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B9" w:rsidRDefault="000A7170" w:rsidP="00A855B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C2739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ПОЯСНЮВАЛЬНА ЗАПИСКА</w:t>
      </w:r>
      <w:r w:rsidR="00A855B9" w:rsidRPr="00C273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53001B" w:rsidRDefault="00A855B9" w:rsidP="00FF5292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1" w:name="_Hlk110515583"/>
      <w:r w:rsidRPr="00C273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проєкту розпорядження </w:t>
      </w:r>
      <w:r w:rsidR="0053001B" w:rsidRPr="0053001B">
        <w:rPr>
          <w:rFonts w:ascii="Times New Roman" w:hAnsi="Times New Roman"/>
          <w:b/>
          <w:sz w:val="28"/>
          <w:szCs w:val="28"/>
          <w:lang w:val="uk-UA"/>
        </w:rPr>
        <w:t>«</w:t>
      </w:r>
      <w:r w:rsidR="0053001B" w:rsidRPr="0053001B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 </w:t>
      </w:r>
      <w:r w:rsidR="0053001B" w:rsidRPr="0053001B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53001B" w:rsidRPr="0053001B">
        <w:rPr>
          <w:rFonts w:ascii="Times New Roman" w:hAnsi="Times New Roman"/>
          <w:sz w:val="28"/>
          <w:szCs w:val="28"/>
          <w:lang w:val="uk-UA"/>
        </w:rPr>
        <w:t xml:space="preserve"> 2026 роки»</w:t>
      </w:r>
    </w:p>
    <w:p w:rsidR="000A7170" w:rsidRPr="00C27396" w:rsidRDefault="000A7170" w:rsidP="00FF5292">
      <w:pPr>
        <w:pStyle w:val="a6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bookmarkEnd w:id="1"/>
    <w:p w:rsidR="000A7170" w:rsidRPr="00737332" w:rsidRDefault="000A7170" w:rsidP="008E7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73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 w:rsidR="000C0029" w:rsidRPr="007373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Pr="007373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Обґрунтування необхідності прийняття проєкту розпорядження</w:t>
      </w:r>
      <w:r w:rsidRPr="007373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15AE0" w:rsidRPr="002944F5" w:rsidRDefault="00615AE0" w:rsidP="00615A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4F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повномасштабним вторгненням російської федерації в Україну з 24.02.2022 в області значно зросла кількість Захисників і Захисниць України, а також сімей загиблих (померлих) Захисників України, які </w:t>
      </w:r>
      <w:r w:rsidRPr="002944F5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загинули (пропали безвісти), померли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D32508" w:rsidRPr="00677F1A" w:rsidRDefault="00D32508" w:rsidP="00D32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D63">
        <w:rPr>
          <w:rFonts w:ascii="Times New Roman" w:hAnsi="Times New Roman" w:cs="Times New Roman"/>
          <w:sz w:val="28"/>
          <w:szCs w:val="28"/>
        </w:rPr>
        <w:t>Станом на 01.</w:t>
      </w:r>
      <w:r w:rsidR="00B173C0">
        <w:rPr>
          <w:rFonts w:ascii="Times New Roman" w:hAnsi="Times New Roman" w:cs="Times New Roman"/>
          <w:sz w:val="28"/>
          <w:szCs w:val="28"/>
        </w:rPr>
        <w:t>10</w:t>
      </w:r>
      <w:r w:rsidRPr="00127D63">
        <w:rPr>
          <w:rFonts w:ascii="Times New Roman" w:hAnsi="Times New Roman" w:cs="Times New Roman"/>
          <w:sz w:val="28"/>
          <w:szCs w:val="28"/>
        </w:rPr>
        <w:t>.2024 в області органами соціального захисту населення встановлено статус особи з інвалідністю внаслідок війни із числа учасників АТО/ООС та учасників заходів, необхідних для забезпечення оборони України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73C0">
        <w:rPr>
          <w:rFonts w:ascii="Times New Roman" w:hAnsi="Times New Roman" w:cs="Times New Roman"/>
          <w:sz w:val="28"/>
          <w:szCs w:val="28"/>
        </w:rPr>
        <w:t>86</w:t>
      </w:r>
      <w:r w:rsidRPr="00127D63">
        <w:rPr>
          <w:rFonts w:ascii="Times New Roman" w:hAnsi="Times New Roman" w:cs="Times New Roman"/>
          <w:sz w:val="28"/>
          <w:szCs w:val="28"/>
        </w:rPr>
        <w:t xml:space="preserve"> особам, учасника війни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D63">
        <w:rPr>
          <w:rFonts w:ascii="Times New Roman" w:hAnsi="Times New Roman" w:cs="Times New Roman"/>
          <w:sz w:val="28"/>
          <w:szCs w:val="28"/>
        </w:rPr>
        <w:t xml:space="preserve"> особам, членів сімей загиблих (померлих) учасників АТО/ООС та учасників заходів, необхідних для забезпечення оборони України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73C0">
        <w:rPr>
          <w:rFonts w:ascii="Times New Roman" w:hAnsi="Times New Roman" w:cs="Times New Roman"/>
          <w:sz w:val="28"/>
          <w:szCs w:val="28"/>
        </w:rPr>
        <w:t>544</w:t>
      </w:r>
      <w:r w:rsidRPr="00127D63">
        <w:rPr>
          <w:rFonts w:ascii="Times New Roman" w:hAnsi="Times New Roman" w:cs="Times New Roman"/>
          <w:sz w:val="28"/>
          <w:szCs w:val="28"/>
        </w:rPr>
        <w:t xml:space="preserve"> особам. К</w:t>
      </w:r>
      <w:r w:rsidRPr="00677F1A">
        <w:rPr>
          <w:rFonts w:ascii="Times New Roman" w:hAnsi="Times New Roman" w:cs="Times New Roman"/>
          <w:sz w:val="28"/>
          <w:szCs w:val="28"/>
        </w:rPr>
        <w:t xml:space="preserve">рім того, в області </w:t>
      </w:r>
      <w:r w:rsidRPr="00127D63">
        <w:rPr>
          <w:rFonts w:ascii="Times New Roman" w:hAnsi="Times New Roman" w:cs="Times New Roman"/>
          <w:sz w:val="28"/>
          <w:szCs w:val="28"/>
        </w:rPr>
        <w:t xml:space="preserve">налічується </w:t>
      </w:r>
      <w:r w:rsidRPr="005B7953">
        <w:rPr>
          <w:rFonts w:ascii="Times New Roman" w:hAnsi="Times New Roman" w:cs="Times New Roman"/>
          <w:sz w:val="28"/>
          <w:szCs w:val="28"/>
        </w:rPr>
        <w:t>46</w:t>
      </w:r>
      <w:r w:rsidRPr="00DF27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7F1A">
        <w:rPr>
          <w:rFonts w:ascii="Times New Roman" w:hAnsi="Times New Roman" w:cs="Times New Roman"/>
          <w:sz w:val="28"/>
          <w:szCs w:val="28"/>
        </w:rPr>
        <w:t>членів сімей військовослужбовців, які загинули (пропали безвісти) в Афганістані при виконанні інтернаціонального обов’язку.</w:t>
      </w:r>
    </w:p>
    <w:p w:rsidR="00615AE0" w:rsidRPr="002944F5" w:rsidRDefault="00615AE0" w:rsidP="00615A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збільшенням кількості одержувачів щомісячної матеріальної допомоги із числа членів сімей загиблих (померлих) Захисників і Захисниць України</w:t>
      </w:r>
      <w:r w:rsidR="002519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19D8" w:rsidRPr="00251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9D8">
        <w:rPr>
          <w:rFonts w:ascii="Times New Roman" w:hAnsi="Times New Roman" w:cs="Times New Roman"/>
          <w:sz w:val="28"/>
          <w:szCs w:val="28"/>
          <w:lang w:val="uk-UA"/>
        </w:rPr>
        <w:t xml:space="preserve">Захисників і Захисниць України, які потребують послуг із стоматологічної допомоги,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виникла необхідність у внесенні змін до Програми.</w:t>
      </w:r>
    </w:p>
    <w:p w:rsidR="00615AE0" w:rsidRPr="002944F5" w:rsidRDefault="00615AE0" w:rsidP="00615A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4F5">
        <w:rPr>
          <w:rFonts w:ascii="Times New Roman" w:hAnsi="Times New Roman" w:cs="Times New Roman"/>
          <w:sz w:val="28"/>
          <w:szCs w:val="28"/>
          <w:lang w:val="uk-UA"/>
        </w:rPr>
        <w:t>Прийняття проєкту розпорядження забезпечить підвищення соціальних гарантій членам сімей загиблих (п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>мерлих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і Захисниць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надання їм матеріальної підтримки</w:t>
      </w:r>
      <w:r w:rsidR="002519D8">
        <w:rPr>
          <w:rFonts w:ascii="Times New Roman" w:hAnsi="Times New Roman" w:cs="Times New Roman"/>
          <w:sz w:val="28"/>
          <w:szCs w:val="28"/>
          <w:lang w:val="uk-UA"/>
        </w:rPr>
        <w:t>, та надання Захисникам і Захисницям України послуг із стоматологічної допомоги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001B" w:rsidRPr="0053001B" w:rsidRDefault="0053001B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0A7170" w:rsidRPr="004A25A6" w:rsidRDefault="000A7170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A25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 w:rsidR="000C0029" w:rsidRPr="004A25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Pr="004A25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Мета і шляхи її досягнення </w:t>
      </w:r>
    </w:p>
    <w:p w:rsidR="00615AE0" w:rsidRPr="002944F5" w:rsidRDefault="00615AE0" w:rsidP="006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4F5">
        <w:rPr>
          <w:rFonts w:ascii="Times New Roman" w:hAnsi="Times New Roman" w:cs="Times New Roman"/>
          <w:sz w:val="28"/>
          <w:szCs w:val="28"/>
          <w:lang w:val="uk-UA"/>
        </w:rPr>
        <w:t>Основною метою внесення змін до Програми є підтримка сімей загиблих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>ерлих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і Захисниць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надання їм матеріальної підтримки</w:t>
      </w:r>
      <w:r w:rsidR="002519D8">
        <w:rPr>
          <w:rFonts w:ascii="Times New Roman" w:hAnsi="Times New Roman" w:cs="Times New Roman"/>
          <w:sz w:val="28"/>
          <w:szCs w:val="28"/>
          <w:lang w:val="uk-UA"/>
        </w:rPr>
        <w:t>, та надання Захисникам і Захисницям України послуг із стоматологічної допомоги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170" w:rsidRPr="00C27396" w:rsidRDefault="000A7170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A7170" w:rsidRPr="00C27396" w:rsidRDefault="003C6125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0A7170" w:rsidRPr="00C2739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C04168" w:rsidRPr="00C2739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="000A7170" w:rsidRPr="00C2739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Фінансово-економічне обґрунтування </w:t>
      </w:r>
    </w:p>
    <w:p w:rsidR="000A7170" w:rsidRPr="00C27396" w:rsidRDefault="000A7170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</w:t>
      </w:r>
      <w:r w:rsidR="00200536"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заходів, визначених Програмою, яка пропонується на затвердження цим</w:t>
      </w:r>
      <w:r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розпорядження</w:t>
      </w:r>
      <w:r w:rsidR="00200536"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м,</w:t>
      </w:r>
      <w:r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потребує </w:t>
      </w:r>
      <w:r w:rsidR="004103A1"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залучення</w:t>
      </w:r>
      <w:r w:rsidR="003C6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додаткових</w:t>
      </w:r>
      <w:r w:rsidR="004103A1"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коштів обласного бюджету</w:t>
      </w:r>
      <w:r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114C72" w:rsidRPr="004A25A6" w:rsidRDefault="00114C72" w:rsidP="00114C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396">
        <w:rPr>
          <w:rFonts w:ascii="Times New Roman" w:hAnsi="Times New Roman"/>
          <w:sz w:val="28"/>
          <w:szCs w:val="28"/>
          <w:lang w:val="uk-UA"/>
        </w:rPr>
        <w:t>Фінансове забезпечення планується здійснювати за рахунок коштів обласного бюджету в межах видатків, затверджених рішенням обласної ради про обласний бюджет на відповідний бюджетний період</w:t>
      </w:r>
      <w:r w:rsidRPr="004A25A6">
        <w:rPr>
          <w:rFonts w:ascii="Times New Roman" w:hAnsi="Times New Roman"/>
          <w:sz w:val="28"/>
          <w:szCs w:val="28"/>
          <w:lang w:val="uk-UA"/>
        </w:rPr>
        <w:t>.</w:t>
      </w:r>
    </w:p>
    <w:p w:rsidR="004103A1" w:rsidRPr="002024BD" w:rsidRDefault="004103A1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0A7170" w:rsidRPr="00C27396" w:rsidRDefault="003C6125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="000A7170" w:rsidRPr="00C2739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Позиція заінтересованих органів </w:t>
      </w:r>
    </w:p>
    <w:p w:rsidR="000A7170" w:rsidRPr="00C27396" w:rsidRDefault="000A7170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7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 розпорядження не суперечить інтересам інших органів.</w:t>
      </w:r>
    </w:p>
    <w:p w:rsidR="004103A1" w:rsidRPr="002024BD" w:rsidRDefault="004103A1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0A7170" w:rsidRPr="00C27396" w:rsidRDefault="003C6125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5</w:t>
      </w:r>
      <w:r w:rsidR="000A7170" w:rsidRPr="00C2739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Регіональний аспект </w:t>
      </w:r>
    </w:p>
    <w:p w:rsidR="000A7170" w:rsidRDefault="000A7170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 розпорядження розповсюджується на територію Чернігівської області. </w:t>
      </w:r>
    </w:p>
    <w:p w:rsidR="003C6125" w:rsidRPr="00DB09D1" w:rsidRDefault="003C6125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7170" w:rsidRPr="00737332" w:rsidRDefault="003C6125" w:rsidP="0041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2" w:name="n940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</w:t>
      </w:r>
      <w:r w:rsidR="000A7170" w:rsidRPr="007373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C04168" w:rsidRPr="007373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="000A7170" w:rsidRPr="007373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Прогноз результатів </w:t>
      </w:r>
    </w:p>
    <w:p w:rsidR="00615AE0" w:rsidRPr="002944F5" w:rsidRDefault="00615AE0" w:rsidP="006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B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Прийняття розпорядження сприятиме </w:t>
      </w:r>
      <w:r w:rsidRPr="00944BA3">
        <w:rPr>
          <w:rFonts w:ascii="Times New Roman" w:hAnsi="Times New Roman" w:cs="Times New Roman"/>
          <w:sz w:val="28"/>
          <w:szCs w:val="28"/>
          <w:lang w:val="uk-UA"/>
        </w:rPr>
        <w:t>підтримці членів сімей загиблих (померлих) Захисників і Захисниць України в частині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їм матеріальної підтримки</w:t>
      </w:r>
      <w:r w:rsidR="002519D8" w:rsidRPr="00251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9D8">
        <w:rPr>
          <w:rFonts w:ascii="Times New Roman" w:hAnsi="Times New Roman" w:cs="Times New Roman"/>
          <w:sz w:val="28"/>
          <w:szCs w:val="28"/>
          <w:lang w:val="uk-UA"/>
        </w:rPr>
        <w:t>та наданн</w:t>
      </w:r>
      <w:r w:rsidR="004B0F3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19D8">
        <w:rPr>
          <w:rFonts w:ascii="Times New Roman" w:hAnsi="Times New Roman" w:cs="Times New Roman"/>
          <w:sz w:val="28"/>
          <w:szCs w:val="28"/>
          <w:lang w:val="uk-UA"/>
        </w:rPr>
        <w:t xml:space="preserve"> Захисникам і Захисницям України послуг із стоматологічної допомоги</w:t>
      </w:r>
      <w:r w:rsidRPr="00294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DB6" w:rsidRDefault="006E5DB6" w:rsidP="006E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01B" w:rsidRPr="00737332" w:rsidRDefault="0053001B" w:rsidP="006E5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292" w:rsidRPr="00DB09D1" w:rsidRDefault="00B173C0" w:rsidP="00FF5292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F5292" w:rsidRPr="00DB09D1">
        <w:rPr>
          <w:sz w:val="28"/>
          <w:szCs w:val="28"/>
          <w:lang w:val="uk-UA"/>
        </w:rPr>
        <w:t>иректор Департаменту</w:t>
      </w:r>
    </w:p>
    <w:p w:rsidR="00FF5292" w:rsidRPr="00DB09D1" w:rsidRDefault="00FF5292" w:rsidP="00FF5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09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соціального захисту населення </w:t>
      </w:r>
    </w:p>
    <w:p w:rsidR="00A132A7" w:rsidRPr="000A7170" w:rsidRDefault="00FF5292" w:rsidP="003C6125">
      <w:pPr>
        <w:pStyle w:val="a7"/>
        <w:spacing w:before="0" w:beforeAutospacing="0" w:after="0" w:afterAutospacing="0"/>
        <w:jc w:val="both"/>
      </w:pPr>
      <w:r w:rsidRPr="00DB09D1">
        <w:rPr>
          <w:sz w:val="28"/>
          <w:szCs w:val="28"/>
          <w:lang w:val="uk-UA"/>
        </w:rPr>
        <w:t>обласної державної адміністрації</w:t>
      </w:r>
      <w:r w:rsidRPr="00DB09D1">
        <w:rPr>
          <w:sz w:val="28"/>
          <w:szCs w:val="28"/>
          <w:lang w:val="uk-UA"/>
        </w:rPr>
        <w:tab/>
      </w:r>
      <w:r w:rsidRPr="00DB09D1">
        <w:rPr>
          <w:sz w:val="28"/>
          <w:szCs w:val="28"/>
          <w:lang w:val="uk-UA"/>
        </w:rPr>
        <w:tab/>
      </w:r>
      <w:r w:rsidRPr="00DB09D1">
        <w:rPr>
          <w:sz w:val="28"/>
          <w:szCs w:val="28"/>
          <w:lang w:val="uk-UA"/>
        </w:rPr>
        <w:tab/>
      </w:r>
      <w:r w:rsidRPr="00DB09D1">
        <w:rPr>
          <w:sz w:val="28"/>
          <w:szCs w:val="28"/>
          <w:lang w:val="uk-UA"/>
        </w:rPr>
        <w:tab/>
        <w:t xml:space="preserve"> </w:t>
      </w:r>
      <w:r w:rsidRPr="00DB09D1">
        <w:rPr>
          <w:sz w:val="28"/>
          <w:szCs w:val="28"/>
          <w:lang w:val="uk-UA"/>
        </w:rPr>
        <w:tab/>
      </w:r>
      <w:r w:rsidR="00B173C0">
        <w:rPr>
          <w:sz w:val="28"/>
          <w:szCs w:val="28"/>
          <w:lang w:val="uk-UA"/>
        </w:rPr>
        <w:t>Валентина ЛУГОВА</w:t>
      </w:r>
    </w:p>
    <w:sectPr w:rsidR="00A132A7" w:rsidRPr="000A7170" w:rsidSect="00AA4A29">
      <w:headerReference w:type="even" r:id="rId7"/>
      <w:headerReference w:type="default" r:id="rId8"/>
      <w:pgSz w:w="11907" w:h="16840" w:code="9"/>
      <w:pgMar w:top="851" w:right="567" w:bottom="426" w:left="1701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18" w:rsidRDefault="00213618">
      <w:pPr>
        <w:spacing w:after="0" w:line="240" w:lineRule="auto"/>
      </w:pPr>
      <w:r>
        <w:separator/>
      </w:r>
    </w:p>
  </w:endnote>
  <w:endnote w:type="continuationSeparator" w:id="0">
    <w:p w:rsidR="00213618" w:rsidRDefault="002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18" w:rsidRDefault="00213618">
      <w:pPr>
        <w:spacing w:after="0" w:line="240" w:lineRule="auto"/>
      </w:pPr>
      <w:r>
        <w:separator/>
      </w:r>
    </w:p>
  </w:footnote>
  <w:footnote w:type="continuationSeparator" w:id="0">
    <w:p w:rsidR="00213618" w:rsidRDefault="002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D8" w:rsidRDefault="00E13DB3" w:rsidP="00251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9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9D8" w:rsidRDefault="002519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D8" w:rsidRPr="00882329" w:rsidRDefault="00E13DB3" w:rsidP="002519D8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="002519D8"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104F98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:rsidR="002519D8" w:rsidRDefault="00251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FC"/>
    <w:rsid w:val="00010217"/>
    <w:rsid w:val="00052FC4"/>
    <w:rsid w:val="00056BB2"/>
    <w:rsid w:val="0007621C"/>
    <w:rsid w:val="000920B9"/>
    <w:rsid w:val="000A64B4"/>
    <w:rsid w:val="000A7170"/>
    <w:rsid w:val="000C0029"/>
    <w:rsid w:val="000C1564"/>
    <w:rsid w:val="0010175B"/>
    <w:rsid w:val="001027DB"/>
    <w:rsid w:val="00104F98"/>
    <w:rsid w:val="00114C72"/>
    <w:rsid w:val="001528AD"/>
    <w:rsid w:val="0015388D"/>
    <w:rsid w:val="001766EC"/>
    <w:rsid w:val="001B3088"/>
    <w:rsid w:val="001E17E8"/>
    <w:rsid w:val="00200536"/>
    <w:rsid w:val="002024BD"/>
    <w:rsid w:val="00212799"/>
    <w:rsid w:val="00213618"/>
    <w:rsid w:val="002519D8"/>
    <w:rsid w:val="0031311B"/>
    <w:rsid w:val="0032003D"/>
    <w:rsid w:val="003403E3"/>
    <w:rsid w:val="0035032E"/>
    <w:rsid w:val="00360931"/>
    <w:rsid w:val="0038117B"/>
    <w:rsid w:val="003B573C"/>
    <w:rsid w:val="003C6125"/>
    <w:rsid w:val="004019D7"/>
    <w:rsid w:val="00407240"/>
    <w:rsid w:val="004103A1"/>
    <w:rsid w:val="00442077"/>
    <w:rsid w:val="00484422"/>
    <w:rsid w:val="004A25A6"/>
    <w:rsid w:val="004B0F38"/>
    <w:rsid w:val="004C1767"/>
    <w:rsid w:val="004C22AD"/>
    <w:rsid w:val="004F4AC6"/>
    <w:rsid w:val="00505659"/>
    <w:rsid w:val="0053001B"/>
    <w:rsid w:val="00535928"/>
    <w:rsid w:val="00557F2A"/>
    <w:rsid w:val="005A76E5"/>
    <w:rsid w:val="005D30C6"/>
    <w:rsid w:val="005F22A4"/>
    <w:rsid w:val="0060340E"/>
    <w:rsid w:val="006066B8"/>
    <w:rsid w:val="00611F75"/>
    <w:rsid w:val="00615AE0"/>
    <w:rsid w:val="00640D87"/>
    <w:rsid w:val="00655ADB"/>
    <w:rsid w:val="006572D5"/>
    <w:rsid w:val="00664E7F"/>
    <w:rsid w:val="0067044C"/>
    <w:rsid w:val="00683F5D"/>
    <w:rsid w:val="00692279"/>
    <w:rsid w:val="006B086D"/>
    <w:rsid w:val="006B0C73"/>
    <w:rsid w:val="006B1276"/>
    <w:rsid w:val="006C3B1A"/>
    <w:rsid w:val="006E5DB6"/>
    <w:rsid w:val="006E66E8"/>
    <w:rsid w:val="006E76DE"/>
    <w:rsid w:val="007037E1"/>
    <w:rsid w:val="00730340"/>
    <w:rsid w:val="00736FAF"/>
    <w:rsid w:val="00737332"/>
    <w:rsid w:val="00786305"/>
    <w:rsid w:val="007B4594"/>
    <w:rsid w:val="007B502E"/>
    <w:rsid w:val="0080290C"/>
    <w:rsid w:val="0080390A"/>
    <w:rsid w:val="00805BF9"/>
    <w:rsid w:val="0084080C"/>
    <w:rsid w:val="008451E6"/>
    <w:rsid w:val="008C2560"/>
    <w:rsid w:val="008C4246"/>
    <w:rsid w:val="008E7A5A"/>
    <w:rsid w:val="008F184C"/>
    <w:rsid w:val="008F5B73"/>
    <w:rsid w:val="009029C6"/>
    <w:rsid w:val="00905AE9"/>
    <w:rsid w:val="009654D9"/>
    <w:rsid w:val="0099411D"/>
    <w:rsid w:val="009D4AC2"/>
    <w:rsid w:val="009D65F6"/>
    <w:rsid w:val="00A132A7"/>
    <w:rsid w:val="00A2073C"/>
    <w:rsid w:val="00A245FE"/>
    <w:rsid w:val="00A307CD"/>
    <w:rsid w:val="00A55A75"/>
    <w:rsid w:val="00A81093"/>
    <w:rsid w:val="00A855B9"/>
    <w:rsid w:val="00A90CDD"/>
    <w:rsid w:val="00AA4A29"/>
    <w:rsid w:val="00AB0711"/>
    <w:rsid w:val="00AC2647"/>
    <w:rsid w:val="00AD49AB"/>
    <w:rsid w:val="00B05B10"/>
    <w:rsid w:val="00B111F8"/>
    <w:rsid w:val="00B173C0"/>
    <w:rsid w:val="00B348E3"/>
    <w:rsid w:val="00BB2F10"/>
    <w:rsid w:val="00BC1DC2"/>
    <w:rsid w:val="00BC53EB"/>
    <w:rsid w:val="00BD672A"/>
    <w:rsid w:val="00BD74B1"/>
    <w:rsid w:val="00BE5242"/>
    <w:rsid w:val="00C04168"/>
    <w:rsid w:val="00C136CA"/>
    <w:rsid w:val="00C20269"/>
    <w:rsid w:val="00C27396"/>
    <w:rsid w:val="00C27D24"/>
    <w:rsid w:val="00C5091D"/>
    <w:rsid w:val="00C55630"/>
    <w:rsid w:val="00C5654E"/>
    <w:rsid w:val="00C662B4"/>
    <w:rsid w:val="00C73B7B"/>
    <w:rsid w:val="00D32508"/>
    <w:rsid w:val="00D42DC9"/>
    <w:rsid w:val="00D75D27"/>
    <w:rsid w:val="00D7748A"/>
    <w:rsid w:val="00D96C1E"/>
    <w:rsid w:val="00DA0F33"/>
    <w:rsid w:val="00DA10FF"/>
    <w:rsid w:val="00DB09D1"/>
    <w:rsid w:val="00DB301D"/>
    <w:rsid w:val="00E13DB3"/>
    <w:rsid w:val="00E142FC"/>
    <w:rsid w:val="00E23491"/>
    <w:rsid w:val="00E424EA"/>
    <w:rsid w:val="00E5416B"/>
    <w:rsid w:val="00E728FC"/>
    <w:rsid w:val="00E739E9"/>
    <w:rsid w:val="00EC4EC1"/>
    <w:rsid w:val="00EE6D02"/>
    <w:rsid w:val="00EF1DFA"/>
    <w:rsid w:val="00F4549E"/>
    <w:rsid w:val="00F514CF"/>
    <w:rsid w:val="00F74650"/>
    <w:rsid w:val="00FB0756"/>
    <w:rsid w:val="00FB55CD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F042-BDBD-43FD-B12F-7B68FAF8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4">
    <w:name w:val="Верхній колонтитул Знак"/>
    <w:basedOn w:val="a0"/>
    <w:link w:val="a3"/>
    <w:rsid w:val="000A7170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page number"/>
    <w:basedOn w:val="a0"/>
    <w:rsid w:val="000A7170"/>
  </w:style>
  <w:style w:type="paragraph" w:styleId="a6">
    <w:name w:val="List Paragraph"/>
    <w:basedOn w:val="a"/>
    <w:uiPriority w:val="34"/>
    <w:qFormat/>
    <w:rsid w:val="000A71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0A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F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7A5A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61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C18A6-8655-4216-B935-D525FD18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NGO-OPERATOR2</cp:lastModifiedBy>
  <cp:revision>2</cp:revision>
  <cp:lastPrinted>2024-04-19T06:16:00Z</cp:lastPrinted>
  <dcterms:created xsi:type="dcterms:W3CDTF">2024-10-30T13:09:00Z</dcterms:created>
  <dcterms:modified xsi:type="dcterms:W3CDTF">2024-10-30T13:09:00Z</dcterms:modified>
</cp:coreProperties>
</file>