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59A9" w14:textId="5B4EF107" w:rsidR="00934BC8" w:rsidRDefault="00934BC8"/>
    <w:p w14:paraId="058B4E89" w14:textId="77777777" w:rsidR="00913E8E" w:rsidRDefault="00913E8E" w:rsidP="00913E8E">
      <w:pPr>
        <w:spacing w:before="12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ПЕРЕЛІК</w:t>
      </w:r>
    </w:p>
    <w:p w14:paraId="4C50A0D4" w14:textId="77777777" w:rsidR="00913E8E" w:rsidRDefault="00913E8E" w:rsidP="00913E8E">
      <w:pPr>
        <w:spacing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завдань і заходів Програми інформатизації Чернігівської області на 2024-2026 роки</w:t>
      </w:r>
    </w:p>
    <w:tbl>
      <w:tblPr>
        <w:tblW w:w="16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975"/>
        <w:gridCol w:w="2580"/>
        <w:gridCol w:w="1290"/>
        <w:gridCol w:w="945"/>
        <w:gridCol w:w="870"/>
        <w:gridCol w:w="765"/>
        <w:gridCol w:w="810"/>
        <w:gridCol w:w="3720"/>
      </w:tblGrid>
      <w:tr w:rsidR="00913E8E" w14:paraId="2C9B0895" w14:textId="77777777" w:rsidTr="00913E8E">
        <w:trPr>
          <w:trHeight w:val="1574"/>
          <w:jc w:val="center"/>
        </w:trPr>
        <w:tc>
          <w:tcPr>
            <w:tcW w:w="40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6D4A9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 Програми</w:t>
            </w:r>
          </w:p>
        </w:tc>
        <w:tc>
          <w:tcPr>
            <w:tcW w:w="9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92398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</w:rPr>
              <w:t>Строки виконання заходу</w:t>
            </w:r>
          </w:p>
        </w:tc>
        <w:tc>
          <w:tcPr>
            <w:tcW w:w="25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277402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2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A38E1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3390" w:type="dxa"/>
            <w:gridSpan w:val="4"/>
            <w:vAlign w:val="center"/>
          </w:tcPr>
          <w:p w14:paraId="39850CDF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Орієнтовні обсяги фінансових ресурсів, тис. грн. у тому числі за роками</w:t>
            </w:r>
          </w:p>
        </w:tc>
        <w:tc>
          <w:tcPr>
            <w:tcW w:w="37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4B8786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  <w:r>
              <w:rPr>
                <w:b/>
              </w:rPr>
              <w:t>Очікуваний результат від виконання заходу</w:t>
            </w:r>
          </w:p>
        </w:tc>
      </w:tr>
      <w:tr w:rsidR="00913E8E" w14:paraId="4455C39F" w14:textId="77777777" w:rsidTr="00913E8E">
        <w:trPr>
          <w:trHeight w:val="390"/>
          <w:jc w:val="center"/>
        </w:trPr>
        <w:tc>
          <w:tcPr>
            <w:tcW w:w="409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4FAFE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</w:p>
        </w:tc>
        <w:tc>
          <w:tcPr>
            <w:tcW w:w="9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3DCB53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</w:p>
        </w:tc>
        <w:tc>
          <w:tcPr>
            <w:tcW w:w="25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DFBF4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</w:p>
        </w:tc>
        <w:tc>
          <w:tcPr>
            <w:tcW w:w="12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A7A074" w14:textId="77777777" w:rsidR="00913E8E" w:rsidRDefault="00913E8E" w:rsidP="0050377A">
            <w:pPr>
              <w:spacing w:before="0" w:line="25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2DC32954" w14:textId="77777777" w:rsidR="00913E8E" w:rsidRDefault="00913E8E" w:rsidP="0050377A">
            <w:pPr>
              <w:spacing w:before="0"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70" w:type="dxa"/>
            <w:vAlign w:val="center"/>
          </w:tcPr>
          <w:p w14:paraId="33155548" w14:textId="77777777" w:rsidR="00913E8E" w:rsidRDefault="00913E8E" w:rsidP="0050377A">
            <w:pPr>
              <w:spacing w:before="0"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65" w:type="dxa"/>
            <w:vAlign w:val="center"/>
          </w:tcPr>
          <w:p w14:paraId="547575DC" w14:textId="77777777" w:rsidR="00913E8E" w:rsidRDefault="00913E8E" w:rsidP="0050377A">
            <w:pPr>
              <w:spacing w:before="0"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10" w:type="dxa"/>
            <w:vAlign w:val="center"/>
          </w:tcPr>
          <w:p w14:paraId="3937566F" w14:textId="77777777" w:rsidR="00913E8E" w:rsidRDefault="00913E8E" w:rsidP="0050377A">
            <w:pPr>
              <w:spacing w:before="0"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37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FBAE2D" w14:textId="77777777" w:rsidR="00913E8E" w:rsidRDefault="00913E8E" w:rsidP="0050377A">
            <w:pPr>
              <w:spacing w:before="0" w:line="254" w:lineRule="auto"/>
              <w:jc w:val="center"/>
              <w:rPr>
                <w:b/>
              </w:rPr>
            </w:pPr>
          </w:p>
        </w:tc>
      </w:tr>
      <w:tr w:rsidR="00913E8E" w14:paraId="5F748DFA" w14:textId="77777777" w:rsidTr="00913E8E">
        <w:trPr>
          <w:trHeight w:val="330"/>
          <w:jc w:val="center"/>
        </w:trPr>
        <w:tc>
          <w:tcPr>
            <w:tcW w:w="16050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3E8B59" w14:textId="77777777" w:rsidR="00913E8E" w:rsidRDefault="00913E8E" w:rsidP="0050377A">
            <w:pPr>
              <w:spacing w:before="0" w:line="254" w:lineRule="auto"/>
              <w:jc w:val="left"/>
              <w:rPr>
                <w:b/>
              </w:rPr>
            </w:pPr>
            <w:r>
              <w:rPr>
                <w:b/>
              </w:rPr>
              <w:t xml:space="preserve">1. Організаційне та методичне забезпечення інформатизації в регіоні </w:t>
            </w:r>
          </w:p>
        </w:tc>
      </w:tr>
      <w:tr w:rsidR="00913E8E" w14:paraId="6E70E314" w14:textId="77777777" w:rsidTr="00913E8E">
        <w:trPr>
          <w:trHeight w:val="240"/>
          <w:jc w:val="center"/>
        </w:trPr>
        <w:tc>
          <w:tcPr>
            <w:tcW w:w="409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7795F3" w14:textId="77777777" w:rsidR="00913E8E" w:rsidRDefault="00913E8E" w:rsidP="0050377A">
            <w:pPr>
              <w:spacing w:before="0" w:line="254" w:lineRule="auto"/>
            </w:pPr>
            <w:r>
              <w:t>1.1. Оцінка стану електронної та цифрової готовності області за визначеними показниками</w:t>
            </w:r>
          </w:p>
        </w:tc>
        <w:tc>
          <w:tcPr>
            <w:tcW w:w="9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054DC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43DA3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, структурні підрозділи ОДА, органи місцевого самоврядування (за згодою) </w:t>
            </w:r>
          </w:p>
        </w:tc>
        <w:tc>
          <w:tcPr>
            <w:tcW w:w="129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D5528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F8A92F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Не потребує фінансування</w:t>
            </w:r>
          </w:p>
        </w:tc>
        <w:tc>
          <w:tcPr>
            <w:tcW w:w="37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F5F1E" w14:textId="77777777" w:rsidR="00913E8E" w:rsidRDefault="00913E8E" w:rsidP="0050377A">
            <w:pPr>
              <w:spacing w:before="0" w:line="254" w:lineRule="auto"/>
              <w:jc w:val="left"/>
              <w:rPr>
                <w:strike/>
              </w:rPr>
            </w:pPr>
            <w:r>
              <w:t>Актуалізація даних щодо стану інформатизації територіальних громад; оцінка стану цифрового розвитку галузі освіти, культури, охорони здоров’я тощо</w:t>
            </w:r>
          </w:p>
        </w:tc>
      </w:tr>
      <w:tr w:rsidR="00913E8E" w14:paraId="232290BF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C466A8" w14:textId="77777777" w:rsidR="00913E8E" w:rsidRDefault="00913E8E" w:rsidP="0050377A">
            <w:pPr>
              <w:spacing w:before="0" w:line="254" w:lineRule="auto"/>
            </w:pPr>
            <w:r>
              <w:t>1.2.Проведення  щорічної інвентаризації інформаційних та програмно-технічних ресурсів структурних підрозділів ОДА, РДА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A3268E" w14:textId="77777777" w:rsidR="00913E8E" w:rsidRDefault="00913E8E" w:rsidP="0050377A">
            <w:pPr>
              <w:spacing w:before="0" w:line="254" w:lineRule="auto"/>
            </w:pPr>
            <w:r>
              <w:t xml:space="preserve">2024– 2026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AE23C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61108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1835B2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0ED0C" w14:textId="77777777" w:rsidR="00913E8E" w:rsidRDefault="00913E8E" w:rsidP="0050377A">
            <w:pPr>
              <w:spacing w:before="0" w:line="254" w:lineRule="auto"/>
            </w:pPr>
            <w:r>
              <w:t>Створення та актуалізація реєстру  регіональних інформаційних ресурсів</w:t>
            </w:r>
          </w:p>
        </w:tc>
      </w:tr>
      <w:tr w:rsidR="00913E8E" w14:paraId="33527DE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7A963" w14:textId="77777777" w:rsidR="00913E8E" w:rsidRDefault="00913E8E" w:rsidP="0050377A">
            <w:pPr>
              <w:spacing w:before="0" w:line="254" w:lineRule="auto"/>
            </w:pPr>
            <w:r>
              <w:t xml:space="preserve">1.3.Розробка нормативно-правових та організаційно-технічних документів з питань організації виконання програми, впровадження, адміністрування інформаційних систем, програмно-технічних комплексів, засобів інформатизації, </w:t>
            </w:r>
            <w:r>
              <w:lastRenderedPageBreak/>
              <w:t>механізмів інтеграції систем, організації захисту інформації в комунікаційних системах.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C9DEB5" w14:textId="77777777" w:rsidR="00913E8E" w:rsidRDefault="00913E8E" w:rsidP="0050377A">
            <w:pPr>
              <w:spacing w:before="0" w:line="254" w:lineRule="auto"/>
            </w:pPr>
            <w:r>
              <w:lastRenderedPageBreak/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191E2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цифровізаціїоблдержадміністрації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66133" w14:textId="77777777" w:rsidR="00913E8E" w:rsidRDefault="00913E8E" w:rsidP="0050377A">
            <w:pPr>
              <w:spacing w:before="0" w:line="254" w:lineRule="auto"/>
            </w:pPr>
          </w:p>
          <w:p w14:paraId="7AFB89B0" w14:textId="77777777" w:rsidR="00913E8E" w:rsidRDefault="00913E8E" w:rsidP="0050377A">
            <w:pPr>
              <w:spacing w:before="0" w:line="254" w:lineRule="auto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E0C91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4D23E" w14:textId="77777777" w:rsidR="00913E8E" w:rsidRDefault="00913E8E" w:rsidP="0050377A">
            <w:pPr>
              <w:spacing w:before="0" w:line="254" w:lineRule="auto"/>
            </w:pPr>
            <w:r>
              <w:t>Удосконалення нормативно-правової бази Програми інформатизації</w:t>
            </w:r>
          </w:p>
        </w:tc>
      </w:tr>
      <w:tr w:rsidR="00913E8E" w14:paraId="44EEC11E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3BCAF" w14:textId="77777777" w:rsidR="00913E8E" w:rsidRDefault="00913E8E" w:rsidP="0050377A">
            <w:pPr>
              <w:spacing w:before="0" w:line="254" w:lineRule="auto"/>
            </w:pPr>
            <w:r>
              <w:t xml:space="preserve">1.4.Визначення ключових напрямків та проведення ІТ-аудиту  в області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5A7C43" w14:textId="77777777" w:rsidR="00913E8E" w:rsidRDefault="00913E8E" w:rsidP="0050377A">
            <w:pPr>
              <w:spacing w:before="0" w:line="254" w:lineRule="auto"/>
            </w:pPr>
            <w:r>
              <w:t>2025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DE564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5F902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E86BD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3BF4D" w14:textId="77777777" w:rsidR="00913E8E" w:rsidRDefault="00913E8E" w:rsidP="0050377A">
            <w:pPr>
              <w:spacing w:before="0" w:line="254" w:lineRule="auto"/>
              <w:jc w:val="left"/>
            </w:pPr>
            <w:r>
              <w:t xml:space="preserve">Розробка плану поетапного переходу з використання ПЗ походженням з країни-агресора та </w:t>
            </w:r>
            <w:proofErr w:type="spellStart"/>
            <w:r>
              <w:t>підсанкційного</w:t>
            </w:r>
            <w:proofErr w:type="spellEnd"/>
            <w:r>
              <w:t xml:space="preserve"> на ПЗ українських розробників або походженням з країн-партнерів</w:t>
            </w:r>
          </w:p>
        </w:tc>
      </w:tr>
      <w:tr w:rsidR="00913E8E" w14:paraId="20395664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37511" w14:textId="77777777" w:rsidR="00913E8E" w:rsidRDefault="00913E8E" w:rsidP="0050377A">
            <w:pPr>
              <w:spacing w:before="0" w:line="254" w:lineRule="auto"/>
            </w:pPr>
            <w:r>
              <w:t xml:space="preserve">1.5.Розробка методичних рекомендацій та надання практичної допомоги під час формування програм інформатизації та </w:t>
            </w:r>
            <w:proofErr w:type="spellStart"/>
            <w:r>
              <w:t>цифровізації</w:t>
            </w:r>
            <w:proofErr w:type="spellEnd"/>
            <w:r>
              <w:t xml:space="preserve"> ОМС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EC67E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F1CE40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25E77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6EE6AD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466D1" w14:textId="77777777" w:rsidR="00913E8E" w:rsidRDefault="00913E8E" w:rsidP="0050377A">
            <w:pPr>
              <w:spacing w:before="0" w:line="254" w:lineRule="auto"/>
            </w:pPr>
            <w:r>
              <w:t xml:space="preserve">Уніфікація та узгодженість завдань інформатизації та </w:t>
            </w:r>
            <w:proofErr w:type="spellStart"/>
            <w:r>
              <w:t>цифровізації</w:t>
            </w:r>
            <w:proofErr w:type="spellEnd"/>
            <w:r>
              <w:t>; підвищення ефективності використання коштів обласного та місцевих бюджетів на заходи з упровадження інформаційних технологій</w:t>
            </w:r>
          </w:p>
        </w:tc>
      </w:tr>
      <w:tr w:rsidR="00913E8E" w14:paraId="6ED96F1B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B3F479" w14:textId="77777777" w:rsidR="00913E8E" w:rsidRDefault="00913E8E" w:rsidP="0050377A">
            <w:pPr>
              <w:spacing w:before="0" w:line="254" w:lineRule="auto"/>
            </w:pPr>
            <w:r>
              <w:t>1.5.Проведення регіональних семінарів,  відеоконференцій за участю керівників органів влади, вчених та представників бізнесу  з питань впровадження новітніх  ІТ- та цифрових технологій в діяльність органів виконавчої влади, органів місцевого самоврядування, питань розвитку інформаційного суспільства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B69DFF" w14:textId="77777777" w:rsidR="00913E8E" w:rsidRDefault="00913E8E" w:rsidP="0050377A">
            <w:pPr>
              <w:spacing w:before="0" w:line="254" w:lineRule="auto"/>
            </w:pPr>
            <w:r>
              <w:t>2025–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829E2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BB2AB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235B8" w14:textId="77777777" w:rsidR="00913E8E" w:rsidRDefault="00913E8E" w:rsidP="0050377A">
            <w:pPr>
              <w:spacing w:before="0" w:line="254" w:lineRule="auto"/>
              <w:jc w:val="center"/>
            </w:pPr>
            <w:r>
              <w:t>В межах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23A764" w14:textId="77777777" w:rsidR="00913E8E" w:rsidRDefault="00913E8E" w:rsidP="0050377A">
            <w:pPr>
              <w:spacing w:before="0" w:line="254" w:lineRule="auto"/>
            </w:pPr>
            <w:r>
              <w:t>Залучення широкого кола фахівців із відповідних сфер (науковців, керівників, виробників, економістів,   маркетологів, соціологів,   викладачів тощо)  і громадськості до формування регіональної політики та  розв’язання проблем розвитку інформаційного суспільства</w:t>
            </w:r>
          </w:p>
        </w:tc>
      </w:tr>
      <w:tr w:rsidR="00913E8E" w14:paraId="5264B358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85F76" w14:textId="77777777" w:rsidR="00913E8E" w:rsidRDefault="00913E8E" w:rsidP="0050377A">
            <w:pPr>
              <w:spacing w:before="0" w:line="254" w:lineRule="auto"/>
            </w:pPr>
            <w:r>
              <w:t>Всього за напрямом 1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3070F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F2B872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AB9C5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57190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72879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88360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4157CCC2" w14:textId="77777777" w:rsidTr="00913E8E">
        <w:trPr>
          <w:trHeight w:val="28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11D05" w14:textId="77777777" w:rsidR="00913E8E" w:rsidRDefault="00913E8E" w:rsidP="0050377A">
            <w:pPr>
              <w:spacing w:before="0" w:line="240" w:lineRule="auto"/>
              <w:ind w:firstLine="709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0331CA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бюджети ОТГ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9FEA8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CB389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5DBB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B729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80D02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10446770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70FCF" w14:textId="77777777" w:rsidR="00913E8E" w:rsidRDefault="00913E8E" w:rsidP="0050377A">
            <w:pPr>
              <w:spacing w:before="0" w:line="254" w:lineRule="auto"/>
            </w:pPr>
            <w:r>
              <w:t>2.1. 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зв’язку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06502B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E3E8A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20176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2ED0B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A46A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4B79A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27ADABE1" w14:textId="77777777" w:rsidTr="00913E8E">
        <w:trPr>
          <w:trHeight w:val="240"/>
          <w:jc w:val="center"/>
        </w:trPr>
        <w:tc>
          <w:tcPr>
            <w:tcW w:w="16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0FB05" w14:textId="77777777" w:rsidR="00913E8E" w:rsidRDefault="00913E8E" w:rsidP="0050377A">
            <w:pPr>
              <w:spacing w:before="0" w:line="288" w:lineRule="auto"/>
              <w:jc w:val="left"/>
              <w:rPr>
                <w:b/>
              </w:rPr>
            </w:pPr>
          </w:p>
          <w:p w14:paraId="76EAC5A8" w14:textId="77777777" w:rsidR="00913E8E" w:rsidRDefault="00913E8E" w:rsidP="0050377A">
            <w:pPr>
              <w:spacing w:before="0" w:line="288" w:lineRule="auto"/>
              <w:jc w:val="left"/>
              <w:rPr>
                <w:b/>
              </w:rPr>
            </w:pPr>
            <w:r>
              <w:rPr>
                <w:b/>
              </w:rPr>
              <w:t>2. Забезпечення стабільного функціонування та подальшого розвитку інформаційно-комунікаційного середовища регіону</w:t>
            </w:r>
          </w:p>
        </w:tc>
      </w:tr>
      <w:tr w:rsidR="00913E8E" w14:paraId="2867C6E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7954E" w14:textId="77777777" w:rsidR="00913E8E" w:rsidRDefault="00913E8E" w:rsidP="0050377A">
            <w:pPr>
              <w:spacing w:before="0" w:line="254" w:lineRule="auto"/>
            </w:pPr>
            <w:r>
              <w:t>2.1.Проведення оцінки стану покриття широкосмуговим інтернетом території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179E83" w14:textId="77777777" w:rsidR="00913E8E" w:rsidRDefault="00913E8E" w:rsidP="0050377A">
            <w:pPr>
              <w:spacing w:before="0" w:line="254" w:lineRule="auto"/>
              <w:ind w:right="-54"/>
            </w:pPr>
            <w:r>
              <w:t>2024-</w:t>
            </w:r>
          </w:p>
          <w:p w14:paraId="2928E4E1" w14:textId="77777777" w:rsidR="00913E8E" w:rsidRDefault="00913E8E" w:rsidP="0050377A">
            <w:pPr>
              <w:spacing w:before="0" w:line="254" w:lineRule="auto"/>
              <w:ind w:right="-54"/>
            </w:pPr>
            <w:r>
              <w:t>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144B0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14C935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7FC14" w14:textId="77777777" w:rsidR="00913E8E" w:rsidRDefault="00913E8E" w:rsidP="0050377A">
            <w:pPr>
              <w:spacing w:before="0" w:line="254" w:lineRule="auto"/>
              <w:jc w:val="center"/>
            </w:pPr>
            <w:r>
              <w:t>Не потребує фінансування</w:t>
            </w:r>
          </w:p>
          <w:p w14:paraId="130E4EA1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EB3548" w14:textId="77777777" w:rsidR="00913E8E" w:rsidRDefault="00913E8E" w:rsidP="0050377A">
            <w:pPr>
              <w:spacing w:before="0" w:line="254" w:lineRule="auto"/>
            </w:pPr>
            <w:r>
              <w:t xml:space="preserve">Актуалізація даних щодо покриття широкосмуговим інтернетом території області </w:t>
            </w:r>
          </w:p>
        </w:tc>
      </w:tr>
      <w:tr w:rsidR="00913E8E" w14:paraId="49A0C4CE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5504D" w14:textId="77777777" w:rsidR="00913E8E" w:rsidRDefault="00913E8E" w:rsidP="0050377A">
            <w:pPr>
              <w:spacing w:before="0" w:line="254" w:lineRule="auto"/>
            </w:pPr>
            <w:r>
              <w:lastRenderedPageBreak/>
              <w:t>2.2.Забезпечення сталого доступу до високошвидкісного Інтернету всіх населених пунктів (насамперед сільських та малих міст)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6540A" w14:textId="77777777" w:rsidR="00913E8E" w:rsidRDefault="00913E8E" w:rsidP="0050377A">
            <w:pPr>
              <w:spacing w:before="0" w:line="254" w:lineRule="auto"/>
              <w:ind w:right="-54"/>
            </w:pPr>
            <w:r>
              <w:t>2024– 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2FB11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 райдержадміністрації, </w:t>
            </w:r>
          </w:p>
          <w:p w14:paraId="0916A9B3" w14:textId="77777777" w:rsidR="00913E8E" w:rsidRDefault="00913E8E" w:rsidP="0050377A">
            <w:pPr>
              <w:spacing w:before="0" w:line="254" w:lineRule="auto"/>
              <w:ind w:right="-54"/>
            </w:pPr>
            <w:r>
              <w:t>ОТГ (за згодою)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78E86E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79AAD6" w14:textId="77777777" w:rsidR="00913E8E" w:rsidRDefault="00913E8E" w:rsidP="0050377A">
            <w:pPr>
              <w:spacing w:before="0" w:line="254" w:lineRule="auto"/>
              <w:jc w:val="center"/>
            </w:pPr>
            <w:r>
              <w:t>В межах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BBCA4" w14:textId="77777777" w:rsidR="00913E8E" w:rsidRDefault="00913E8E" w:rsidP="0050377A">
            <w:pPr>
              <w:spacing w:before="0" w:line="254" w:lineRule="auto"/>
            </w:pPr>
            <w:r>
              <w:t>Забезпечення безперешкодного доступу до інформації та цифрових послуг, створення умов для ринкової конкуренції між провайдерами</w:t>
            </w:r>
          </w:p>
        </w:tc>
      </w:tr>
      <w:tr w:rsidR="00913E8E" w14:paraId="7B505D37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AFBE3" w14:textId="77777777" w:rsidR="00913E8E" w:rsidRDefault="00913E8E" w:rsidP="0050377A">
            <w:pPr>
              <w:spacing w:before="0" w:line="254" w:lineRule="auto"/>
            </w:pPr>
            <w:r>
              <w:t>2.3. Забезпечення функціонування та розвитку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зв’язку та інше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E0044" w14:textId="77777777" w:rsidR="00913E8E" w:rsidRDefault="00913E8E" w:rsidP="0050377A">
            <w:pPr>
              <w:spacing w:before="0" w:line="254" w:lineRule="auto"/>
              <w:ind w:right="-54"/>
            </w:pPr>
            <w:r>
              <w:t>2024– 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D1183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 райдержадміністрації, </w:t>
            </w:r>
          </w:p>
          <w:p w14:paraId="41859C24" w14:textId="77777777" w:rsidR="00913E8E" w:rsidRDefault="00913E8E" w:rsidP="0050377A">
            <w:pPr>
              <w:spacing w:before="0" w:line="254" w:lineRule="auto"/>
              <w:ind w:right="-54"/>
            </w:pPr>
            <w:r>
              <w:t>ОТГ (за згодою)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C3EAD8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  <w:p w14:paraId="20152B2D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6726147E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D19FD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946,0</w:t>
            </w:r>
          </w:p>
          <w:p w14:paraId="350ACE2F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94C1A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454,0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D6290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260,0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14AC3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232,0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DE46C" w14:textId="77777777" w:rsidR="00913E8E" w:rsidRDefault="00913E8E" w:rsidP="0050377A">
            <w:pPr>
              <w:spacing w:before="0" w:line="254" w:lineRule="auto"/>
            </w:pPr>
            <w:r>
              <w:t xml:space="preserve">Забезпечення доступу до </w:t>
            </w:r>
          </w:p>
          <w:p w14:paraId="21C0C4F3" w14:textId="77777777" w:rsidR="00913E8E" w:rsidRDefault="00913E8E" w:rsidP="0050377A">
            <w:pPr>
              <w:spacing w:before="0" w:line="254" w:lineRule="auto"/>
            </w:pPr>
            <w:r>
              <w:t>загальнообласних інформаційних ресурсів, у тому числі до мережі Інтернет, органів місцевої  виконавчої влади та органів місцевого самоврядування</w:t>
            </w:r>
          </w:p>
        </w:tc>
      </w:tr>
      <w:tr w:rsidR="00913E8E" w14:paraId="25858D44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14F6FF" w14:textId="77777777" w:rsidR="00913E8E" w:rsidRDefault="00913E8E" w:rsidP="0050377A">
            <w:pPr>
              <w:spacing w:before="0" w:line="254" w:lineRule="auto"/>
            </w:pPr>
            <w:r>
              <w:t>2.4.Придбання комп’ютерного, офісного, серверного та мережевого обладнання та устаткування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483C2" w14:textId="77777777" w:rsidR="00913E8E" w:rsidRDefault="00913E8E" w:rsidP="0050377A">
            <w:pPr>
              <w:spacing w:before="0" w:line="254" w:lineRule="auto"/>
              <w:ind w:right="-54"/>
            </w:pPr>
            <w:r>
              <w:t>2024- 2026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F6B43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D2D59D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59AD91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64831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60D6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C1E0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8B994" w14:textId="77777777" w:rsidR="00913E8E" w:rsidRDefault="00913E8E" w:rsidP="0050377A">
            <w:pPr>
              <w:spacing w:before="0" w:line="254" w:lineRule="auto"/>
            </w:pPr>
            <w:r>
              <w:t xml:space="preserve">Належний рівень забезпечення комп’ютерною технікою, серверним та мережевим обладнанням для ефективного та стабільного виконання функцій державного управління </w:t>
            </w:r>
          </w:p>
          <w:p w14:paraId="35D41DBC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51347C8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8926A0" w14:textId="77777777" w:rsidR="00913E8E" w:rsidRDefault="00913E8E" w:rsidP="0050377A">
            <w:pPr>
              <w:spacing w:before="0" w:line="254" w:lineRule="auto"/>
            </w:pPr>
            <w:r>
              <w:t xml:space="preserve">2.5.Придбання ліцензійного програмного забезпечення та застосування програмного забезпечення з відкритим кодом, в </w:t>
            </w:r>
            <w:proofErr w:type="spellStart"/>
            <w:r>
              <w:t>т.ч</w:t>
            </w:r>
            <w:proofErr w:type="spellEnd"/>
            <w:r>
              <w:t>. операційних систем та офісних додатків в структурних підрозділах ОВА та органах виконавчої влади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B6F17" w14:textId="77777777" w:rsidR="00913E8E" w:rsidRDefault="00913E8E" w:rsidP="0050377A">
            <w:pPr>
              <w:spacing w:before="0" w:line="254" w:lineRule="auto"/>
              <w:ind w:right="-54"/>
            </w:pPr>
            <w:r>
              <w:t>2024- 2026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18A37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0370D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CA3BF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7200,0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2AECE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2400,0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08D53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2400,0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7E07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2400,0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C0908" w14:textId="77777777" w:rsidR="00913E8E" w:rsidRDefault="00913E8E" w:rsidP="0050377A">
            <w:pPr>
              <w:spacing w:before="0" w:line="254" w:lineRule="auto"/>
            </w:pPr>
            <w:r>
              <w:t>Належний рівень захисту інформаційних ресурсів, стабільність роботи інформаційних систем та баз даних, дотримання вимог ЗУ “Про авторське право і суміжні права”</w:t>
            </w:r>
          </w:p>
        </w:tc>
      </w:tr>
      <w:tr w:rsidR="00913E8E" w14:paraId="4BCA494D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58F42" w14:textId="77777777" w:rsidR="00913E8E" w:rsidRDefault="00913E8E" w:rsidP="0050377A">
            <w:pPr>
              <w:spacing w:before="0" w:line="254" w:lineRule="auto"/>
            </w:pPr>
            <w:r>
              <w:lastRenderedPageBreak/>
              <w:t>2.6.Здійснення легалізації встановленого програмного забезпечення (операційні системи, офісне програмне забезпечення, антивірусні програми) в органах виконавчої влади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5BB62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2024- 2026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2615E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обласної державної адміністрації,  структурні підрозділи обласної державної адміністрації, районні державні адміністрації </w:t>
            </w:r>
          </w:p>
          <w:p w14:paraId="48CE008E" w14:textId="77777777" w:rsidR="00913E8E" w:rsidRDefault="00913E8E" w:rsidP="0050377A">
            <w:pPr>
              <w:spacing w:before="0" w:line="254" w:lineRule="auto"/>
              <w:ind w:right="-54"/>
            </w:pPr>
          </w:p>
          <w:p w14:paraId="21F82446" w14:textId="77777777" w:rsidR="00913E8E" w:rsidRDefault="00913E8E" w:rsidP="0050377A">
            <w:pPr>
              <w:spacing w:before="0" w:line="254" w:lineRule="auto"/>
              <w:ind w:right="-54"/>
            </w:pPr>
          </w:p>
          <w:p w14:paraId="47945F5B" w14:textId="77777777" w:rsidR="00913E8E" w:rsidRDefault="00913E8E" w:rsidP="0050377A">
            <w:pPr>
              <w:spacing w:before="0" w:line="254" w:lineRule="auto"/>
              <w:ind w:right="-54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1AFC4E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DF270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A6BB5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E2E15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C7026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72099" w14:textId="77777777" w:rsidR="00913E8E" w:rsidRDefault="00913E8E" w:rsidP="0050377A">
            <w:pPr>
              <w:spacing w:before="0" w:line="254" w:lineRule="auto"/>
            </w:pPr>
            <w:r>
              <w:t xml:space="preserve">Забезпечення вимог чинного законодавства в сфері інтелектуальної власності та авторського права, виконання постанови Кабінету Міністрів України «Про затвердження Порядку використання  комп'ютерних програм в органах виконавчої влади», розпорядження Кабінету Міністрів України «Про затвердження Концепції легалізації програмного забезпечення та боротьби з нелегальним його використанням» </w:t>
            </w:r>
          </w:p>
        </w:tc>
      </w:tr>
      <w:tr w:rsidR="00913E8E" w14:paraId="5321C4E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6ADFE6" w14:textId="77777777" w:rsidR="00913E8E" w:rsidRDefault="00913E8E" w:rsidP="0050377A">
            <w:pPr>
              <w:spacing w:before="0" w:line="254" w:lineRule="auto"/>
            </w:pPr>
            <w:r>
              <w:t>2.7.Масштабування, модернізаці</w:t>
            </w:r>
            <w:r>
              <w:rPr>
                <w:i/>
              </w:rPr>
              <w:t>я</w:t>
            </w:r>
            <w:r>
              <w:t xml:space="preserve"> та технічна підтримка системи автоматизованого бухгалтерського обліку органів виконавчої влади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C349F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1BAF33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відділ фінансового забезпечення апарату облдержадміністрації, райдержадміністрації</w:t>
            </w:r>
          </w:p>
          <w:p w14:paraId="4B1CFF88" w14:textId="77777777" w:rsidR="00913E8E" w:rsidRDefault="00913E8E" w:rsidP="0050377A">
            <w:pPr>
              <w:spacing w:before="0" w:line="254" w:lineRule="auto"/>
              <w:ind w:right="-54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3F39A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  <w:p w14:paraId="0B2523B4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2AD7722E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2644149F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7DD4C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2133,0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175A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624,0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BD86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711,0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A5CA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798,0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18680" w14:textId="77777777" w:rsidR="00913E8E" w:rsidRDefault="00913E8E" w:rsidP="0050377A">
            <w:pPr>
              <w:spacing w:before="0" w:line="254" w:lineRule="auto"/>
            </w:pPr>
            <w:r>
              <w:t>Забезпечення функціонування та  підвищення оперативності бухгалтерського обліку.</w:t>
            </w:r>
          </w:p>
        </w:tc>
      </w:tr>
      <w:tr w:rsidR="00913E8E" w14:paraId="04C2DF3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8AA043" w14:textId="77777777" w:rsidR="00913E8E" w:rsidRDefault="00913E8E" w:rsidP="0050377A">
            <w:pPr>
              <w:spacing w:before="0" w:line="254" w:lineRule="auto"/>
              <w:jc w:val="left"/>
            </w:pPr>
            <w:r>
              <w:t>2.8.Стимулювання розвитку інформаційно-комунікаційних технологій (електронна сільська громада)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310D7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2025–  2026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19F488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 райдержадміністрації, </w:t>
            </w:r>
          </w:p>
          <w:p w14:paraId="36C6B284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ОТГ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32C3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Бюджети ОМС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97679D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EC6C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В межах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CCAAD7" w14:textId="77777777" w:rsidR="00913E8E" w:rsidRDefault="00913E8E" w:rsidP="0050377A">
            <w:pPr>
              <w:spacing w:before="0" w:line="254" w:lineRule="auto"/>
            </w:pPr>
            <w:r>
              <w:t xml:space="preserve">Розробка модульних уніфікованих ІТ- та цифрових рішень для </w:t>
            </w:r>
            <w:proofErr w:type="spellStart"/>
            <w:r>
              <w:t>сільских</w:t>
            </w:r>
            <w:proofErr w:type="spellEnd"/>
            <w:r>
              <w:t xml:space="preserve"> громад та подальше їх впровадження </w:t>
            </w:r>
          </w:p>
        </w:tc>
      </w:tr>
      <w:tr w:rsidR="00913E8E" w14:paraId="12F6E54D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8E930" w14:textId="77777777" w:rsidR="00913E8E" w:rsidRDefault="00913E8E" w:rsidP="0050377A">
            <w:pPr>
              <w:spacing w:before="0" w:line="254" w:lineRule="auto"/>
            </w:pPr>
            <w:r>
              <w:lastRenderedPageBreak/>
              <w:t>Всього за напрямом 2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6AB7B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D6DBF" w14:textId="77777777" w:rsidR="00913E8E" w:rsidRDefault="00913E8E" w:rsidP="0050377A">
            <w:pPr>
              <w:spacing w:before="0" w:line="254" w:lineRule="auto"/>
            </w:pPr>
            <w:r>
              <w:t>3079,0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7E69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1078,0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C71803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971,0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0F20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1030,0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290BA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6CBCFC4C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76828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38E51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бюджети ОТГ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76D59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AEAD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AF149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5B554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A3480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92570F8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7DBBC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2572F7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86C5C" w14:textId="77777777" w:rsidR="00913E8E" w:rsidRDefault="00913E8E" w:rsidP="0050377A">
            <w:pPr>
              <w:spacing w:before="0" w:line="254" w:lineRule="auto"/>
            </w:pPr>
            <w:r>
              <w:t>33200,0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1DE5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11400,0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5C6090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11400,0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158C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10400,0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E82D79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7B6123CD" w14:textId="77777777" w:rsidTr="00913E8E">
        <w:trPr>
          <w:trHeight w:val="240"/>
          <w:jc w:val="center"/>
        </w:trPr>
        <w:tc>
          <w:tcPr>
            <w:tcW w:w="16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BB73A" w14:textId="77777777" w:rsidR="00913E8E" w:rsidRDefault="00913E8E" w:rsidP="0050377A">
            <w:pPr>
              <w:spacing w:before="0" w:line="254" w:lineRule="auto"/>
              <w:jc w:val="left"/>
              <w:rPr>
                <w:b/>
              </w:rPr>
            </w:pPr>
            <w:r>
              <w:rPr>
                <w:b/>
              </w:rPr>
              <w:t>3. Розвиток регіональної складової електронної інформаційної системи «Електронний уряд»</w:t>
            </w:r>
          </w:p>
        </w:tc>
      </w:tr>
      <w:tr w:rsidR="00913E8E" w14:paraId="7C5A104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779DD" w14:textId="77777777" w:rsidR="00913E8E" w:rsidRDefault="00913E8E" w:rsidP="0050377A">
            <w:pPr>
              <w:spacing w:before="0" w:line="254" w:lineRule="auto"/>
            </w:pPr>
            <w:r>
              <w:t>3.1 Розвиток системи електронного документообігу, впровадження технології використання електронного підпису з метою переходу на без- паперовий документообіг створення можливостей прийняття та обробки електронних звернень громадян до державних установ, отримання адміністративних послуг в електронному вигляді, тощо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B0002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C15B5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  структурні підрозділи облдержадміністрації, райдержадміністрації, ОТГ (за згодою), виконавчий апарат облради(за згодою)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99772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  <w:p w14:paraId="6BD3D052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EBC6D0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946,0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36D820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454,0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E372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260,0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723B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232,0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12A8C" w14:textId="77777777" w:rsidR="00913E8E" w:rsidRDefault="00913E8E" w:rsidP="0050377A">
            <w:pPr>
              <w:spacing w:before="0" w:line="254" w:lineRule="auto"/>
            </w:pPr>
            <w:r>
              <w:t>Забезпечення функціонування документообігу в обласній раді, об’єднаних громадах, райдержадміністраціях та обласних управліннях облдержадміністрації. Забезпечення взаємодії підприємців, громадян та органів управління з реалізацією прийняття електронних звернень громадян, надання адміністративних послуг</w:t>
            </w:r>
          </w:p>
        </w:tc>
      </w:tr>
      <w:tr w:rsidR="00913E8E" w14:paraId="252A9CBA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2E6DD3" w14:textId="77777777" w:rsidR="00913E8E" w:rsidRDefault="00913E8E" w:rsidP="0050377A">
            <w:pPr>
              <w:spacing w:before="0" w:line="254" w:lineRule="auto"/>
            </w:pPr>
            <w:r>
              <w:t>3.2.Масштабування підключення до Системи електронної взаємодії органів виконавчої влади (СЕВ ОВВ) та органів місцевого самоврядування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7F3D1" w14:textId="77777777" w:rsidR="00913E8E" w:rsidRDefault="00913E8E" w:rsidP="0050377A">
            <w:pPr>
              <w:spacing w:before="0" w:line="254" w:lineRule="auto"/>
            </w:pPr>
            <w:r>
              <w:t>2024– 2025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193A9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ОТГ (за згодою), виконавчий апарат облради (за згодою)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A821A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DF2C4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7227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912FB4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DFE064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00132" w14:textId="77777777" w:rsidR="00913E8E" w:rsidRDefault="00913E8E" w:rsidP="0050377A">
            <w:pPr>
              <w:spacing w:before="0" w:line="254" w:lineRule="auto"/>
            </w:pPr>
            <w:r>
              <w:t>Забезпечення швидкої взаємодії та обміну інформацією між обласною владою, структурними підрозділами та органами місцевого самоврядування</w:t>
            </w:r>
          </w:p>
        </w:tc>
      </w:tr>
      <w:tr w:rsidR="00913E8E" w14:paraId="647387AF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CB62EF" w14:textId="77777777" w:rsidR="00913E8E" w:rsidRDefault="00913E8E" w:rsidP="0050377A">
            <w:pPr>
              <w:spacing w:before="0" w:line="254" w:lineRule="auto"/>
            </w:pPr>
            <w:r>
              <w:t xml:space="preserve">3.3.Технічна підтримка веб-порталу області «Електронна Чернігівщина»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9F6316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90AFF" w14:textId="77777777" w:rsidR="00913E8E" w:rsidRDefault="00913E8E" w:rsidP="0050377A">
            <w:pPr>
              <w:spacing w:before="0" w:line="254" w:lineRule="auto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структурні підрозділи облдержадміністрації, райдержадміністрації </w:t>
            </w:r>
          </w:p>
          <w:p w14:paraId="7C17C7D4" w14:textId="77777777" w:rsidR="00913E8E" w:rsidRDefault="00913E8E" w:rsidP="0050377A">
            <w:pPr>
              <w:spacing w:before="0" w:line="254" w:lineRule="auto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9FF23" w14:textId="77777777" w:rsidR="00913E8E" w:rsidRDefault="00913E8E" w:rsidP="0050377A">
            <w:pPr>
              <w:spacing w:before="0" w:line="254" w:lineRule="auto"/>
              <w:jc w:val="center"/>
            </w:pPr>
            <w:r>
              <w:lastRenderedPageBreak/>
              <w:t>Обласний бюджет</w:t>
            </w:r>
          </w:p>
          <w:p w14:paraId="129DA394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931A4" w14:textId="77777777" w:rsidR="00913E8E" w:rsidRDefault="00913E8E" w:rsidP="0050377A">
            <w:pPr>
              <w:spacing w:before="0" w:line="254" w:lineRule="auto"/>
              <w:jc w:val="center"/>
            </w:pPr>
            <w:r>
              <w:t>935,0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2485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283,0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E947E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311,0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3598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341,0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CF3D67" w14:textId="77777777" w:rsidR="00913E8E" w:rsidRDefault="00913E8E" w:rsidP="0050377A">
            <w:pPr>
              <w:spacing w:before="0" w:line="254" w:lineRule="auto"/>
            </w:pPr>
            <w:r>
              <w:t>Розвиток системи  послуг населенню через мережу Інтернет. Забезпечення працездатності сайтів районних адміністрацій, облдержадміністрації та її структурних підрозділів</w:t>
            </w:r>
          </w:p>
        </w:tc>
      </w:tr>
      <w:tr w:rsidR="00913E8E" w14:paraId="739BF7C1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293ABD" w14:textId="77777777" w:rsidR="00913E8E" w:rsidRDefault="00913E8E" w:rsidP="0050377A">
            <w:pPr>
              <w:spacing w:before="0" w:line="254" w:lineRule="auto"/>
            </w:pPr>
            <w:r>
              <w:t xml:space="preserve">3.4. Розвиток відкритих даних: </w:t>
            </w:r>
          </w:p>
          <w:p w14:paraId="2BBF294C" w14:textId="77777777" w:rsidR="00913E8E" w:rsidRDefault="00913E8E" w:rsidP="0050377A">
            <w:pPr>
              <w:spacing w:before="0" w:line="254" w:lineRule="auto"/>
            </w:pPr>
            <w:r>
              <w:t xml:space="preserve">Розвиток </w:t>
            </w:r>
            <w:proofErr w:type="spellStart"/>
            <w:r>
              <w:rPr>
                <w:color w:val="000000"/>
                <w:highlight w:val="white"/>
              </w:rPr>
              <w:t>Геопорталу</w:t>
            </w:r>
            <w:proofErr w:type="spellEnd"/>
            <w:r>
              <w:rPr>
                <w:color w:val="000000"/>
                <w:highlight w:val="white"/>
              </w:rPr>
              <w:t xml:space="preserve"> містобудівного кадастру Чернігівської області</w:t>
            </w:r>
            <w:r>
              <w:rPr>
                <w:color w:val="000000"/>
              </w:rPr>
              <w:t xml:space="preserve">, </w:t>
            </w:r>
            <w:r>
              <w:t>забезпечення функціонування програмного інтерфейсу для автоматичної публікації наборів відкритих даних які знаходяться в інформаційних системах органів виконавчої влади області тощо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00AC5" w14:textId="77777777" w:rsidR="00913E8E" w:rsidRDefault="00913E8E" w:rsidP="0050377A">
            <w:pPr>
              <w:spacing w:before="0" w:line="254" w:lineRule="auto"/>
            </w:pPr>
            <w:r>
              <w:t>2024-</w:t>
            </w:r>
          </w:p>
          <w:p w14:paraId="19CA1052" w14:textId="77777777" w:rsidR="00913E8E" w:rsidRDefault="00913E8E" w:rsidP="0050377A">
            <w:pPr>
              <w:spacing w:before="0" w:line="254" w:lineRule="auto"/>
            </w:pPr>
            <w:r>
              <w:t>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0CAB7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CDBFC7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  <w:p w14:paraId="4142DAFB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3CD7B709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3A95A4AB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19DB0A24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0320CEA4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4089A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AB71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7DDDB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FADD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ABF9D4" w14:textId="77777777" w:rsidR="00913E8E" w:rsidRDefault="00913E8E" w:rsidP="0050377A">
            <w:pPr>
              <w:spacing w:before="0" w:line="254" w:lineRule="auto"/>
            </w:pPr>
            <w:r>
              <w:t xml:space="preserve">Забезпечення доступу до інформації, що перебуває у володінні суб’єктів владних повноважень, інших розпорядників   публічної інформації, </w:t>
            </w:r>
            <w:proofErr w:type="spellStart"/>
            <w:r>
              <w:t>визначенихЗаконом</w:t>
            </w:r>
            <w:proofErr w:type="spellEnd"/>
            <w:r>
              <w:t xml:space="preserve"> України «Про доступ до публічної інформації», та інформації, що становить суспільний інтерес</w:t>
            </w:r>
          </w:p>
        </w:tc>
      </w:tr>
      <w:tr w:rsidR="00913E8E" w14:paraId="26310CB0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9ABA" w14:textId="77777777" w:rsidR="00913E8E" w:rsidRDefault="00913E8E" w:rsidP="0050377A">
            <w:pPr>
              <w:spacing w:before="0" w:line="254" w:lineRule="auto"/>
            </w:pPr>
            <w:r>
              <w:t>3.5. Організація навчання фахівців виконавчих органів області та ОМС з питань е-урядування та е-демократії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8B5E6" w14:textId="77777777" w:rsidR="00913E8E" w:rsidRDefault="00913E8E" w:rsidP="0050377A">
            <w:pPr>
              <w:spacing w:before="0" w:line="254" w:lineRule="auto"/>
            </w:pPr>
            <w:r>
              <w:t>2024-</w:t>
            </w:r>
          </w:p>
          <w:p w14:paraId="54771AB6" w14:textId="77777777" w:rsidR="00913E8E" w:rsidRDefault="00913E8E" w:rsidP="0050377A">
            <w:pPr>
              <w:spacing w:before="0" w:line="254" w:lineRule="auto"/>
            </w:pPr>
            <w:r>
              <w:t>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89001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облдержадміністрації, райдержадміністрації</w:t>
            </w:r>
          </w:p>
          <w:p w14:paraId="12C9790B" w14:textId="77777777" w:rsidR="00913E8E" w:rsidRDefault="00913E8E" w:rsidP="0050377A">
            <w:pPr>
              <w:spacing w:before="0" w:line="254" w:lineRule="auto"/>
              <w:ind w:right="-54"/>
            </w:pPr>
          </w:p>
          <w:p w14:paraId="56354614" w14:textId="77777777" w:rsidR="00913E8E" w:rsidRDefault="00913E8E" w:rsidP="0050377A">
            <w:pPr>
              <w:spacing w:before="0" w:line="254" w:lineRule="auto"/>
              <w:ind w:right="-54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CE581D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172B21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E354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ADD52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7318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2F0EA" w14:textId="77777777" w:rsidR="00913E8E" w:rsidRDefault="00913E8E" w:rsidP="0050377A">
            <w:pPr>
              <w:spacing w:before="0" w:line="254" w:lineRule="auto"/>
            </w:pPr>
            <w:r>
              <w:t xml:space="preserve">Підвищення рівня обізнаності,  можливостей застосування та просування елементів е-урядування та е-демократії </w:t>
            </w:r>
          </w:p>
        </w:tc>
      </w:tr>
      <w:tr w:rsidR="00913E8E" w14:paraId="3D4752D6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080F2" w14:textId="77777777" w:rsidR="00913E8E" w:rsidRDefault="00913E8E" w:rsidP="0050377A">
            <w:pPr>
              <w:spacing w:before="0" w:line="254" w:lineRule="auto"/>
            </w:pPr>
            <w:r>
              <w:t>3.6.Організація підключення органів виконавчої влади та органів місцевого самоврядування області до нових сервісів, систем та реєстрів, розроблених центральними органами виконавчої влади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1FA8EA" w14:textId="77777777" w:rsidR="00913E8E" w:rsidRDefault="00913E8E" w:rsidP="0050377A">
            <w:pPr>
              <w:spacing w:before="0" w:line="254" w:lineRule="auto"/>
            </w:pPr>
            <w:r>
              <w:t>2024-2026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01384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198831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AA674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208423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9FDF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FEE7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3C95AF" w14:textId="77777777" w:rsidR="00913E8E" w:rsidRDefault="00913E8E" w:rsidP="0050377A">
            <w:pPr>
              <w:spacing w:before="0" w:line="254" w:lineRule="auto"/>
            </w:pPr>
            <w:r>
              <w:t>Забезпечення доступу органів виконавчої влади та органів місцевого самоврядування області до нових сервісів,  систем та реєстрів, розроблених центральними органами виконавчої влади</w:t>
            </w:r>
          </w:p>
        </w:tc>
      </w:tr>
      <w:tr w:rsidR="00913E8E" w14:paraId="42183FC3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1A3AC" w14:textId="77777777" w:rsidR="00913E8E" w:rsidRDefault="00913E8E" w:rsidP="0050377A">
            <w:pPr>
              <w:spacing w:before="0" w:line="254" w:lineRule="auto"/>
            </w:pPr>
            <w:r>
              <w:t xml:space="preserve">3.7. Участь у спільних </w:t>
            </w:r>
            <w:proofErr w:type="spellStart"/>
            <w:r>
              <w:t>проєктах</w:t>
            </w:r>
            <w:proofErr w:type="spellEnd"/>
            <w:r>
              <w:t xml:space="preserve"> (програмах), спрямованих на розвиток е-урядування, з українськими, міжнародними громадськими організаціями й фондами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0E5B6" w14:textId="77777777" w:rsidR="00913E8E" w:rsidRDefault="00913E8E" w:rsidP="0050377A">
            <w:pPr>
              <w:spacing w:before="0" w:line="254" w:lineRule="auto"/>
            </w:pPr>
            <w:r>
              <w:t>2024-2026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94412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</w:t>
            </w:r>
            <w:r>
              <w:lastRenderedPageBreak/>
              <w:t>облдержадміністрації, 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52EED" w14:textId="77777777" w:rsidR="00913E8E" w:rsidRDefault="00913E8E" w:rsidP="0050377A">
            <w:pPr>
              <w:spacing w:before="0" w:line="254" w:lineRule="auto"/>
              <w:jc w:val="center"/>
            </w:pPr>
            <w:r>
              <w:lastRenderedPageBreak/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5D90B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A4558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5D41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13585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1A1C8" w14:textId="77777777" w:rsidR="00913E8E" w:rsidRDefault="00913E8E" w:rsidP="0050377A">
            <w:pPr>
              <w:spacing w:before="0" w:line="254" w:lineRule="auto"/>
            </w:pPr>
            <w:r>
              <w:t xml:space="preserve">Залучення коштів міжнародних установ на умовах співфінансування для реалізації заходів інформатизації регіону та проведення досліджень у цьому </w:t>
            </w:r>
            <w:r>
              <w:lastRenderedPageBreak/>
              <w:t>напрямі</w:t>
            </w:r>
          </w:p>
        </w:tc>
      </w:tr>
      <w:tr w:rsidR="00913E8E" w14:paraId="7EDE9812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2E7F8" w14:textId="77777777" w:rsidR="00913E8E" w:rsidRDefault="00913E8E" w:rsidP="0050377A">
            <w:pPr>
              <w:spacing w:before="0" w:line="254" w:lineRule="auto"/>
            </w:pPr>
            <w:r>
              <w:lastRenderedPageBreak/>
              <w:t>3.8.Забезпечення публічності та прозорості діяльності ОВА, РВА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99DD8E" w14:textId="77777777" w:rsidR="00913E8E" w:rsidRDefault="00913E8E" w:rsidP="0050377A">
            <w:pPr>
              <w:spacing w:before="0" w:line="254" w:lineRule="auto"/>
            </w:pPr>
            <w:r>
              <w:t>2024-</w:t>
            </w:r>
          </w:p>
          <w:p w14:paraId="63D5367F" w14:textId="77777777" w:rsidR="00913E8E" w:rsidRDefault="00913E8E" w:rsidP="0050377A">
            <w:pPr>
              <w:spacing w:before="0" w:line="254" w:lineRule="auto"/>
            </w:pPr>
            <w:r>
              <w:t>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8A2E6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AE063B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1D382" w14:textId="77777777" w:rsidR="00913E8E" w:rsidRDefault="00913E8E" w:rsidP="0050377A">
            <w:pPr>
              <w:spacing w:before="0" w:line="254" w:lineRule="auto"/>
              <w:jc w:val="center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8C0669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  <w:r>
              <w:t>Оперативне висвітлення інформації, яка знаходиться у розпорядженні ОВА, РВА на сайтах та в мережі Інтернет</w:t>
            </w:r>
          </w:p>
        </w:tc>
      </w:tr>
      <w:tr w:rsidR="00913E8E" w14:paraId="0F76A089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7CF801" w14:textId="77777777" w:rsidR="00913E8E" w:rsidRDefault="00913E8E" w:rsidP="0050377A">
            <w:pPr>
              <w:spacing w:before="0" w:line="254" w:lineRule="auto"/>
            </w:pPr>
            <w:r>
              <w:t>3.9. Створення інструменту візуалізації об’єктивної інформації в різних галузях області (</w:t>
            </w:r>
            <w:proofErr w:type="spellStart"/>
            <w:r>
              <w:t>дашбордів</w:t>
            </w:r>
            <w:proofErr w:type="spellEnd"/>
            <w:r>
              <w:t xml:space="preserve">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315CF" w14:textId="77777777" w:rsidR="00913E8E" w:rsidRDefault="00913E8E" w:rsidP="0050377A">
            <w:pPr>
              <w:spacing w:before="0" w:line="254" w:lineRule="auto"/>
            </w:pPr>
            <w:r>
              <w:t>2024-</w:t>
            </w:r>
          </w:p>
          <w:p w14:paraId="25A858B4" w14:textId="77777777" w:rsidR="00913E8E" w:rsidRDefault="00913E8E" w:rsidP="0050377A">
            <w:pPr>
              <w:spacing w:before="0" w:line="254" w:lineRule="auto"/>
            </w:pPr>
            <w:r>
              <w:t>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FB533" w14:textId="77777777" w:rsidR="00913E8E" w:rsidRDefault="00913E8E" w:rsidP="0050377A">
            <w:pPr>
              <w:spacing w:before="0" w:line="254" w:lineRule="auto"/>
              <w:ind w:right="-54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74E20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D1157" w14:textId="77777777" w:rsidR="00913E8E" w:rsidRDefault="00913E8E" w:rsidP="0050377A">
            <w:pPr>
              <w:spacing w:before="0" w:line="254" w:lineRule="auto"/>
              <w:jc w:val="center"/>
            </w:pPr>
            <w:r>
              <w:t>Не потребує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CF3025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  <w:r>
              <w:t xml:space="preserve">Визначення пріоритетних напрямків для оприлюднення інформації на </w:t>
            </w:r>
            <w:proofErr w:type="spellStart"/>
            <w:r>
              <w:t>дашбордах</w:t>
            </w:r>
            <w:proofErr w:type="spellEnd"/>
            <w:r>
              <w:t xml:space="preserve">, створення систем візуалізації даних у сферах медицини, освіти, медицини, туризму, екології, агропромислового комплексу тощо </w:t>
            </w:r>
          </w:p>
        </w:tc>
      </w:tr>
      <w:tr w:rsidR="00913E8E" w14:paraId="4A4BB509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957DF" w14:textId="77777777" w:rsidR="00913E8E" w:rsidRDefault="00913E8E" w:rsidP="0050377A">
            <w:pPr>
              <w:spacing w:before="0" w:line="254" w:lineRule="auto"/>
            </w:pPr>
            <w:r>
              <w:t>Всього за напрямом 3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CF760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B1743" w14:textId="77777777" w:rsidR="00913E8E" w:rsidRDefault="00913E8E" w:rsidP="0050377A">
            <w:pPr>
              <w:spacing w:before="0" w:line="254" w:lineRule="auto"/>
              <w:jc w:val="left"/>
            </w:pPr>
            <w:r>
              <w:t>1881,0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D822B4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737,0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84A88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571,0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FEF89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573,0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55A73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629FB495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6CEA24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5F590B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бюджети ОТГ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E7DF67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72352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6EF97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5C085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78A41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2A7BF371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F9138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D2EA0F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6A1DB1" w14:textId="77777777" w:rsidR="00913E8E" w:rsidRDefault="00913E8E" w:rsidP="0050377A">
            <w:pPr>
              <w:spacing w:before="0" w:line="254" w:lineRule="auto"/>
              <w:jc w:val="left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01B36C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CD87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9A609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36D10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06F722B8" w14:textId="77777777" w:rsidTr="00913E8E">
        <w:trPr>
          <w:trHeight w:val="240"/>
          <w:jc w:val="center"/>
        </w:trPr>
        <w:tc>
          <w:tcPr>
            <w:tcW w:w="16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6F237" w14:textId="77777777" w:rsidR="00913E8E" w:rsidRDefault="00913E8E" w:rsidP="0050377A">
            <w:pPr>
              <w:spacing w:before="0" w:line="254" w:lineRule="auto"/>
              <w:jc w:val="left"/>
              <w:rPr>
                <w:b/>
              </w:rPr>
            </w:pPr>
            <w:r>
              <w:rPr>
                <w:b/>
              </w:rPr>
              <w:t>4. Забезпечення технічного захисту інформації, розбудова безпечного середовища</w:t>
            </w:r>
          </w:p>
        </w:tc>
      </w:tr>
      <w:tr w:rsidR="00913E8E" w14:paraId="26614468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B8E56" w14:textId="77777777" w:rsidR="00913E8E" w:rsidRDefault="00913E8E" w:rsidP="0050377A">
            <w:pPr>
              <w:spacing w:before="0" w:line="254" w:lineRule="auto"/>
            </w:pPr>
            <w:r>
              <w:t>4.1.Реконструкція серверного приміщення обласного ЦОД</w:t>
            </w:r>
          </w:p>
          <w:p w14:paraId="3A905A80" w14:textId="77777777" w:rsidR="00913E8E" w:rsidRDefault="00913E8E" w:rsidP="0050377A">
            <w:pPr>
              <w:spacing w:before="0" w:line="254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ECB17F" w14:textId="77777777" w:rsidR="00913E8E" w:rsidRDefault="00913E8E" w:rsidP="0050377A">
            <w:pPr>
              <w:spacing w:before="0" w:line="254" w:lineRule="auto"/>
            </w:pPr>
            <w:r>
              <w:t>2025-2026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23C89" w14:textId="77777777" w:rsidR="00913E8E" w:rsidRDefault="00913E8E" w:rsidP="0050377A">
            <w:pPr>
              <w:spacing w:before="0" w:line="254" w:lineRule="auto"/>
            </w:pPr>
            <w:r>
              <w:t xml:space="preserve">Відділ </w:t>
            </w:r>
            <w:proofErr w:type="spellStart"/>
            <w:r>
              <w:t>інформ</w:t>
            </w:r>
            <w:proofErr w:type="spellEnd"/>
            <w:r>
              <w:t>.-комп’ютерного забезпечення апарату облдержадміністрації, виконавчий апарат облради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94715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бюджет, інші джерела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8DF5F" w14:textId="77777777" w:rsidR="00913E8E" w:rsidRDefault="00913E8E" w:rsidP="0050377A">
            <w:pPr>
              <w:spacing w:before="0" w:line="254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 межах фінансування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E2B55" w14:textId="77777777" w:rsidR="00913E8E" w:rsidRDefault="00913E8E" w:rsidP="0050377A">
            <w:pPr>
              <w:spacing w:before="0" w:line="254" w:lineRule="auto"/>
              <w:rPr>
                <w:color w:val="000000"/>
              </w:rPr>
            </w:pPr>
            <w:r>
              <w:t xml:space="preserve">Приведення стану серверного приміщення обласного ЦОД у відповідність до вимог безпеки та надійного функціонування, визначених чинними нормативно-правовими актами  </w:t>
            </w:r>
          </w:p>
        </w:tc>
      </w:tr>
      <w:tr w:rsidR="00913E8E" w14:paraId="2890228D" w14:textId="77777777" w:rsidTr="00913E8E">
        <w:trPr>
          <w:trHeight w:val="24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A0C2A" w14:textId="77777777" w:rsidR="00913E8E" w:rsidRDefault="00913E8E" w:rsidP="0050377A">
            <w:pPr>
              <w:spacing w:before="0" w:line="254" w:lineRule="auto"/>
              <w:rPr>
                <w:i/>
                <w:shd w:val="clear" w:color="auto" w:fill="FF9900"/>
              </w:rPr>
            </w:pPr>
            <w:r>
              <w:t xml:space="preserve">4.2.Придбання, заміна та підтримка безперебійного функціонування обладнання для ТКЦ області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1A4E9" w14:textId="77777777" w:rsidR="00913E8E" w:rsidRDefault="00913E8E" w:rsidP="0050377A">
            <w:pPr>
              <w:spacing w:before="0" w:line="254" w:lineRule="auto"/>
            </w:pPr>
            <w:r>
              <w:t>2024– 2026 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07002" w14:textId="77777777" w:rsidR="00913E8E" w:rsidRDefault="00913E8E" w:rsidP="0050377A">
            <w:pPr>
              <w:spacing w:before="0" w:line="254" w:lineRule="auto"/>
            </w:pPr>
            <w:r>
              <w:t xml:space="preserve">Відділ інформаційних технологій </w:t>
            </w:r>
            <w:proofErr w:type="spellStart"/>
            <w:r>
              <w:t>кібербезпеки</w:t>
            </w:r>
            <w:proofErr w:type="spellEnd"/>
            <w:r>
              <w:t xml:space="preserve"> та </w:t>
            </w:r>
            <w:proofErr w:type="spellStart"/>
            <w:r>
              <w:lastRenderedPageBreak/>
              <w:t>кіберзахисту</w:t>
            </w:r>
            <w:proofErr w:type="spellEnd"/>
            <w:r>
              <w:t xml:space="preserve"> апарату облдержадміністрації, виконавчий апарат облради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5F61B" w14:textId="77777777" w:rsidR="00913E8E" w:rsidRDefault="00913E8E" w:rsidP="0050377A">
            <w:pPr>
              <w:spacing w:before="0" w:line="254" w:lineRule="auto"/>
              <w:jc w:val="center"/>
            </w:pPr>
            <w:r>
              <w:lastRenderedPageBreak/>
              <w:t>Обласний бюджет</w:t>
            </w:r>
          </w:p>
          <w:p w14:paraId="606F73E6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2EBE35C4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522179AB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56A50" w14:textId="77777777" w:rsidR="00913E8E" w:rsidRDefault="00913E8E" w:rsidP="0050377A">
            <w:pPr>
              <w:spacing w:before="0" w:line="254" w:lineRule="auto"/>
              <w:jc w:val="center"/>
            </w:pPr>
            <w:r>
              <w:lastRenderedPageBreak/>
              <w:t>602,0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C6D0F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192,0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0A4CE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200,0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F29D5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210,0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4B6A8" w14:textId="77777777" w:rsidR="00913E8E" w:rsidRDefault="00913E8E" w:rsidP="0050377A">
            <w:pPr>
              <w:spacing w:before="0" w:line="254" w:lineRule="auto"/>
            </w:pPr>
            <w:r>
              <w:t xml:space="preserve">Забезпечення безперебійного та безаварійного функціонування сучасної системи регіональних </w:t>
            </w:r>
            <w:r>
              <w:lastRenderedPageBreak/>
              <w:t>інформаційних ресурсів</w:t>
            </w:r>
          </w:p>
        </w:tc>
      </w:tr>
      <w:tr w:rsidR="00913E8E" w14:paraId="0CC7DEFD" w14:textId="77777777" w:rsidTr="00913E8E">
        <w:trPr>
          <w:trHeight w:val="2385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A34B1" w14:textId="77777777" w:rsidR="00913E8E" w:rsidRDefault="00913E8E" w:rsidP="0050377A">
            <w:pPr>
              <w:spacing w:before="0" w:line="254" w:lineRule="auto"/>
            </w:pPr>
            <w:r>
              <w:lastRenderedPageBreak/>
              <w:t>4.3.Здійснення заходів з технічного захисту інформації в автоматизованих інформаційних та інформаційно-</w:t>
            </w:r>
            <w:proofErr w:type="spellStart"/>
            <w:r>
              <w:t>коммунікаційних</w:t>
            </w:r>
            <w:proofErr w:type="spellEnd"/>
            <w:r>
              <w:t xml:space="preserve"> системах органів виконавчої влади та органів місцевого самоврядування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4505B" w14:textId="77777777" w:rsidR="00913E8E" w:rsidRDefault="00913E8E" w:rsidP="0050377A">
            <w:pPr>
              <w:spacing w:before="0" w:line="254" w:lineRule="auto"/>
            </w:pPr>
            <w:r>
              <w:t>2024– 2026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B75AC" w14:textId="77777777" w:rsidR="00913E8E" w:rsidRDefault="00913E8E" w:rsidP="0050377A">
            <w:pPr>
              <w:spacing w:before="0" w:line="254" w:lineRule="auto"/>
            </w:pPr>
            <w:r>
              <w:t xml:space="preserve">Відділ інформаційних технологій </w:t>
            </w:r>
            <w:proofErr w:type="spellStart"/>
            <w:r>
              <w:t>кібербезпеки</w:t>
            </w:r>
            <w:proofErr w:type="spellEnd"/>
            <w:r>
              <w:t xml:space="preserve"> та </w:t>
            </w:r>
            <w:proofErr w:type="spellStart"/>
            <w:r>
              <w:t>кіберзахисту</w:t>
            </w:r>
            <w:proofErr w:type="spellEnd"/>
            <w:r>
              <w:t xml:space="preserve"> апарату облдержадміністрації,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E0D51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  <w:p w14:paraId="3011C15B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34338D3C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38BE1415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6F1548EF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1E9BFAD4" w14:textId="77777777" w:rsidR="00913E8E" w:rsidRDefault="00913E8E" w:rsidP="0050377A">
            <w:pPr>
              <w:spacing w:before="0" w:line="254" w:lineRule="auto"/>
              <w:jc w:val="center"/>
            </w:pPr>
          </w:p>
          <w:p w14:paraId="60F2502F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FB0B9E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700,0</w:t>
            </w:r>
          </w:p>
          <w:p w14:paraId="1BF97F7F" w14:textId="77777777" w:rsidR="00913E8E" w:rsidRDefault="00913E8E" w:rsidP="0050377A">
            <w:pPr>
              <w:spacing w:before="0" w:line="254" w:lineRule="auto"/>
            </w:pPr>
            <w:r>
              <w:t xml:space="preserve">  </w:t>
            </w:r>
          </w:p>
          <w:p w14:paraId="4D9CEF79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BC19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250,0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5F508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1BA4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200,0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7481E6" w14:textId="77777777" w:rsidR="00913E8E" w:rsidRDefault="00913E8E" w:rsidP="0050377A">
            <w:pPr>
              <w:spacing w:before="0" w:line="254" w:lineRule="auto"/>
            </w:pPr>
            <w:r>
              <w:t>Забезпечення гарантії відповідності рівня захищеності інформації вимогам нормативних документів;</w:t>
            </w:r>
          </w:p>
          <w:p w14:paraId="38A8264D" w14:textId="77777777" w:rsidR="00913E8E" w:rsidRDefault="00913E8E" w:rsidP="0050377A">
            <w:pPr>
              <w:spacing w:before="0" w:line="254" w:lineRule="auto"/>
            </w:pPr>
            <w:r>
              <w:t xml:space="preserve">одержання об’єктивної оцінки рівня захищеності інформації через систему </w:t>
            </w:r>
          </w:p>
          <w:p w14:paraId="25D23855" w14:textId="77777777" w:rsidR="00913E8E" w:rsidRDefault="00913E8E" w:rsidP="0050377A">
            <w:pPr>
              <w:spacing w:before="0" w:line="254" w:lineRule="auto"/>
            </w:pPr>
            <w:r>
              <w:t>державної експертизи та атестації</w:t>
            </w:r>
          </w:p>
        </w:tc>
      </w:tr>
      <w:tr w:rsidR="00913E8E" w14:paraId="7642F4CC" w14:textId="77777777" w:rsidTr="00913E8E">
        <w:trPr>
          <w:trHeight w:val="2949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C235AC" w14:textId="77777777" w:rsidR="00913E8E" w:rsidRDefault="00913E8E" w:rsidP="0050377A">
            <w:pPr>
              <w:spacing w:before="0" w:line="254" w:lineRule="auto"/>
            </w:pPr>
            <w:r>
              <w:t>4.4. Оцінка та підвищення навичок у сфері захисту даних (інформаційної безпеки)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1F64E" w14:textId="77777777" w:rsidR="00913E8E" w:rsidRDefault="00913E8E" w:rsidP="0050377A">
            <w:pPr>
              <w:spacing w:before="0" w:line="254" w:lineRule="auto"/>
            </w:pPr>
            <w:r>
              <w:t>2024-</w:t>
            </w:r>
          </w:p>
          <w:p w14:paraId="75A2DA9C" w14:textId="77777777" w:rsidR="00913E8E" w:rsidRDefault="00913E8E" w:rsidP="0050377A">
            <w:pPr>
              <w:spacing w:before="0" w:line="254" w:lineRule="auto"/>
            </w:pPr>
            <w:r>
              <w:t>2026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A98F6E" w14:textId="77777777" w:rsidR="00913E8E" w:rsidRPr="007A06C4" w:rsidRDefault="00913E8E" w:rsidP="0050377A">
            <w:pPr>
              <w:pStyle w:val="3"/>
              <w:spacing w:before="0"/>
              <w:rPr>
                <w:sz w:val="24"/>
                <w:szCs w:val="24"/>
                <w:lang w:val="uk-UA"/>
              </w:rPr>
            </w:pPr>
            <w:bookmarkStart w:id="0" w:name="_heading=h.qegeh9rzpw0u" w:colFirst="0" w:colLast="0"/>
            <w:bookmarkEnd w:id="0"/>
            <w:r w:rsidRPr="007A06C4">
              <w:rPr>
                <w:b w:val="0"/>
                <w:sz w:val="24"/>
                <w:szCs w:val="24"/>
                <w:lang w:val="uk-UA"/>
              </w:rPr>
              <w:t xml:space="preserve">Відділ інформаційних технологій </w:t>
            </w:r>
            <w:proofErr w:type="spellStart"/>
            <w:r w:rsidRPr="007A06C4">
              <w:rPr>
                <w:b w:val="0"/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7A06C4">
              <w:rPr>
                <w:b w:val="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7A06C4">
              <w:rPr>
                <w:b w:val="0"/>
                <w:sz w:val="24"/>
                <w:szCs w:val="24"/>
                <w:lang w:val="uk-UA"/>
              </w:rPr>
              <w:t>кіберзахисту</w:t>
            </w:r>
            <w:proofErr w:type="spellEnd"/>
            <w:r w:rsidRPr="007A06C4">
              <w:rPr>
                <w:b w:val="0"/>
                <w:sz w:val="24"/>
                <w:szCs w:val="24"/>
                <w:lang w:val="uk-UA"/>
              </w:rPr>
              <w:t xml:space="preserve"> апарату облдержадміністрації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03313" w14:textId="77777777" w:rsidR="00913E8E" w:rsidRDefault="00913E8E" w:rsidP="0050377A">
            <w:pPr>
              <w:spacing w:before="0" w:line="254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417A7" w14:textId="77777777" w:rsidR="00913E8E" w:rsidRDefault="00913E8E" w:rsidP="0050377A">
            <w:pPr>
              <w:spacing w:before="0" w:line="254" w:lineRule="auto"/>
              <w:jc w:val="center"/>
            </w:pPr>
            <w:r>
              <w:t xml:space="preserve">Не потребує </w:t>
            </w:r>
            <w:proofErr w:type="spellStart"/>
            <w:r>
              <w:t>фінасування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C1A8A" w14:textId="77777777" w:rsidR="00913E8E" w:rsidRDefault="00913E8E" w:rsidP="0050377A">
            <w:pPr>
              <w:spacing w:before="0" w:line="254" w:lineRule="auto"/>
            </w:pPr>
            <w:r>
              <w:t xml:space="preserve">Призначення відповідальних за технічний захист інформації в комунальних установах та підприємствах, організація навчання як відповідальних працівників так працюючих в органах виконавчої влади та органах місцевого самоврядування навичкам з </w:t>
            </w:r>
            <w:proofErr w:type="spellStart"/>
            <w:r>
              <w:t>кібербезпеки</w:t>
            </w:r>
            <w:proofErr w:type="spellEnd"/>
            <w:r>
              <w:t>, забезпечення покращення результативності захисту даних, встановлення вимог до аудиторів інформаційної безпеки, визначення порядку їх атестації та переатестації, проведення навчань щодо надзвичайних ситуацій та інцидентів у кіберпросторі</w:t>
            </w:r>
          </w:p>
        </w:tc>
      </w:tr>
      <w:tr w:rsidR="00913E8E" w14:paraId="3C922869" w14:textId="77777777" w:rsidTr="00913E8E">
        <w:trPr>
          <w:trHeight w:val="24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6400E" w14:textId="77777777" w:rsidR="00913E8E" w:rsidRDefault="00913E8E" w:rsidP="0050377A">
            <w:pPr>
              <w:spacing w:before="0" w:line="254" w:lineRule="auto"/>
            </w:pPr>
            <w:r>
              <w:t xml:space="preserve">Всього за напрямом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41BFF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2E758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</w:pPr>
            <w:r>
              <w:t>1302,0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22066A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442,0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CFC7B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450,0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4ECAB6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</w:pPr>
            <w:r>
              <w:t>410,0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C35B4C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79E0A71" w14:textId="77777777" w:rsidTr="00913E8E">
        <w:trPr>
          <w:trHeight w:val="31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2507A8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384C1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 ОТГ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28E052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2552D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FA5959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24F12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05809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1BF4F4F7" w14:textId="77777777" w:rsidTr="00913E8E">
        <w:trPr>
          <w:trHeight w:val="34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35B3B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CFB988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D5ABE" w14:textId="77777777" w:rsidR="00913E8E" w:rsidRDefault="00913E8E" w:rsidP="0050377A">
            <w:pPr>
              <w:shd w:val="clear" w:color="auto" w:fill="FFFFFF"/>
              <w:spacing w:before="0" w:line="254" w:lineRule="auto"/>
              <w:ind w:left="185" w:right="28"/>
              <w:jc w:val="left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5EF7AC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07AB9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0BACA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A97F8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5DF8541" w14:textId="77777777" w:rsidTr="00913E8E">
        <w:trPr>
          <w:trHeight w:val="345"/>
          <w:jc w:val="center"/>
        </w:trPr>
        <w:tc>
          <w:tcPr>
            <w:tcW w:w="16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66628D" w14:textId="77777777" w:rsidR="00913E8E" w:rsidRDefault="00913E8E" w:rsidP="0050377A">
            <w:pPr>
              <w:spacing w:before="0" w:line="288" w:lineRule="auto"/>
              <w:jc w:val="left"/>
              <w:rPr>
                <w:b/>
                <w:strike/>
              </w:rPr>
            </w:pPr>
            <w:r>
              <w:rPr>
                <w:b/>
              </w:rPr>
              <w:t xml:space="preserve">5. Підвищення цифрової грамотності суб’єктів владних повноважень </w:t>
            </w:r>
          </w:p>
        </w:tc>
      </w:tr>
      <w:tr w:rsidR="00913E8E" w14:paraId="7925DC4A" w14:textId="77777777" w:rsidTr="00913E8E">
        <w:trPr>
          <w:trHeight w:val="345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7D3C5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  <w:r>
              <w:t xml:space="preserve">5.1.Участь у всеукраїнських науково-практичних конференціях, </w:t>
            </w:r>
            <w:r>
              <w:lastRenderedPageBreak/>
              <w:t xml:space="preserve">регіональних семінарах, круглих столах, відеоконференціях щодо впровадження та подальшого застосування ІТ-рішень для </w:t>
            </w:r>
            <w:proofErr w:type="spellStart"/>
            <w:r>
              <w:t>кіберзахисту</w:t>
            </w:r>
            <w:proofErr w:type="spellEnd"/>
            <w:r>
              <w:t xml:space="preserve"> інформаційних ресурсів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541F81" w14:textId="77777777" w:rsidR="00913E8E" w:rsidRDefault="00913E8E" w:rsidP="0050377A">
            <w:pPr>
              <w:spacing w:before="0" w:line="254" w:lineRule="auto"/>
            </w:pPr>
          </w:p>
          <w:p w14:paraId="74498A20" w14:textId="77777777" w:rsidR="00913E8E" w:rsidRDefault="00913E8E" w:rsidP="0050377A">
            <w:pPr>
              <w:spacing w:before="0" w:line="254" w:lineRule="auto"/>
            </w:pPr>
          </w:p>
          <w:p w14:paraId="4444EDE7" w14:textId="77777777" w:rsidR="00913E8E" w:rsidRDefault="00913E8E" w:rsidP="0050377A">
            <w:pPr>
              <w:spacing w:before="0" w:line="254" w:lineRule="auto"/>
            </w:pPr>
            <w:r>
              <w:t>2024– 2026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678F8F" w14:textId="77777777" w:rsidR="00913E8E" w:rsidRDefault="00913E8E" w:rsidP="0050377A">
            <w:pPr>
              <w:spacing w:before="0" w:line="254" w:lineRule="auto"/>
            </w:pPr>
            <w:r>
              <w:lastRenderedPageBreak/>
              <w:t xml:space="preserve">Відділ з питань </w:t>
            </w:r>
            <w:r>
              <w:lastRenderedPageBreak/>
              <w:t xml:space="preserve">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B3637" w14:textId="77777777" w:rsidR="00913E8E" w:rsidRDefault="00913E8E" w:rsidP="0050377A">
            <w:pPr>
              <w:spacing w:before="0" w:line="240" w:lineRule="auto"/>
              <w:jc w:val="center"/>
            </w:pPr>
            <w:r>
              <w:lastRenderedPageBreak/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5BD0F1" w14:textId="77777777" w:rsidR="00913E8E" w:rsidRDefault="00913E8E" w:rsidP="0050377A">
            <w:pPr>
              <w:shd w:val="clear" w:color="auto" w:fill="FFFFFF"/>
              <w:spacing w:before="0" w:line="254" w:lineRule="auto"/>
              <w:ind w:left="185" w:right="28"/>
              <w:jc w:val="left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6B9C26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52152D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03421A" w14:textId="77777777" w:rsidR="00913E8E" w:rsidRDefault="00913E8E" w:rsidP="0050377A">
            <w:pPr>
              <w:spacing w:before="0" w:line="240" w:lineRule="auto"/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BC8DE" w14:textId="77777777" w:rsidR="00913E8E" w:rsidRDefault="00913E8E" w:rsidP="0050377A">
            <w:pPr>
              <w:spacing w:before="0" w:line="254" w:lineRule="auto"/>
            </w:pPr>
            <w:r>
              <w:t xml:space="preserve">Обмін досвідом, набуття нових </w:t>
            </w:r>
            <w:r>
              <w:lastRenderedPageBreak/>
              <w:t xml:space="preserve">знань та навичок у відповідній сфері </w:t>
            </w:r>
          </w:p>
        </w:tc>
      </w:tr>
      <w:tr w:rsidR="00913E8E" w14:paraId="3F4B25F3" w14:textId="77777777" w:rsidTr="00913E8E">
        <w:trPr>
          <w:trHeight w:val="2655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80F573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  <w:r>
              <w:lastRenderedPageBreak/>
              <w:t xml:space="preserve">5.2. Проведення навчань профільних фахівців ОВА, РДА та ОМС з питань дотримання інформаційної та </w:t>
            </w:r>
            <w:proofErr w:type="spellStart"/>
            <w:r>
              <w:t>кібергігієни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550C47" w14:textId="77777777" w:rsidR="00913E8E" w:rsidRDefault="00913E8E" w:rsidP="0050377A">
            <w:pPr>
              <w:spacing w:before="0" w:line="254" w:lineRule="auto"/>
            </w:pPr>
            <w:r>
              <w:t>2024– 2026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4CEEA" w14:textId="77777777" w:rsidR="00913E8E" w:rsidRDefault="00913E8E" w:rsidP="0050377A">
            <w:pPr>
              <w:spacing w:before="0" w:line="254" w:lineRule="auto"/>
            </w:pPr>
            <w:r>
              <w:t xml:space="preserve">Відділ з питань цифрового розвитку, цифрових трансформацій і </w:t>
            </w:r>
            <w:proofErr w:type="spellStart"/>
            <w:r>
              <w:t>цифровізації</w:t>
            </w:r>
            <w:proofErr w:type="spellEnd"/>
            <w:r>
              <w:t xml:space="preserve"> облдержадміністрації, структурні підрозділи облдержадміністрації, райдержадміністрації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2E004" w14:textId="77777777" w:rsidR="00913E8E" w:rsidRDefault="00913E8E" w:rsidP="0050377A">
            <w:pPr>
              <w:spacing w:before="0" w:line="240" w:lineRule="auto"/>
              <w:jc w:val="center"/>
            </w:pP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98E0C8" w14:textId="77777777" w:rsidR="00913E8E" w:rsidRDefault="00913E8E" w:rsidP="0050377A">
            <w:pPr>
              <w:spacing w:before="0" w:line="254" w:lineRule="auto"/>
              <w:jc w:val="center"/>
            </w:pPr>
            <w:r>
              <w:t xml:space="preserve">Не потребує </w:t>
            </w:r>
            <w:proofErr w:type="spellStart"/>
            <w:r>
              <w:t>фінасування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41EB6" w14:textId="77777777" w:rsidR="00913E8E" w:rsidRDefault="00913E8E" w:rsidP="0050377A">
            <w:pPr>
              <w:spacing w:before="0" w:line="254" w:lineRule="auto"/>
            </w:pPr>
            <w:r>
              <w:t>Підвищення професійного рівня відповідальних фахівців щодо забезпечення захисту даних</w:t>
            </w:r>
          </w:p>
        </w:tc>
      </w:tr>
      <w:tr w:rsidR="00913E8E" w14:paraId="69608740" w14:textId="77777777" w:rsidTr="00913E8E">
        <w:trPr>
          <w:trHeight w:val="345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FBC274" w14:textId="77777777" w:rsidR="00913E8E" w:rsidRDefault="00913E8E" w:rsidP="0050377A">
            <w:pPr>
              <w:spacing w:before="0" w:line="254" w:lineRule="auto"/>
            </w:pPr>
            <w:r>
              <w:t xml:space="preserve">Всього за напрямом 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FBA8E" w14:textId="77777777" w:rsidR="00913E8E" w:rsidRDefault="00913E8E" w:rsidP="0050377A">
            <w:pPr>
              <w:spacing w:before="0" w:line="254" w:lineRule="auto"/>
              <w:jc w:val="center"/>
            </w:pPr>
            <w:r>
              <w:t>обласний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487F8" w14:textId="77777777" w:rsidR="00913E8E" w:rsidRDefault="00913E8E" w:rsidP="0050377A">
            <w:pPr>
              <w:shd w:val="clear" w:color="auto" w:fill="FFFFFF"/>
              <w:spacing w:before="0" w:line="254" w:lineRule="auto"/>
              <w:ind w:left="28" w:right="28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0F94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7FDE0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E32F1F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3B3AC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E8CD627" w14:textId="77777777" w:rsidTr="00913E8E">
        <w:trPr>
          <w:trHeight w:val="34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1A42D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742AD8" w14:textId="77777777" w:rsidR="00913E8E" w:rsidRDefault="00913E8E" w:rsidP="0050377A">
            <w:pPr>
              <w:spacing w:before="0" w:line="254" w:lineRule="auto"/>
              <w:jc w:val="center"/>
            </w:pPr>
            <w:r>
              <w:t>бюджет ОТГ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C4170" w14:textId="77777777" w:rsidR="00913E8E" w:rsidRDefault="00913E8E" w:rsidP="0050377A">
            <w:pPr>
              <w:spacing w:before="0" w:line="254" w:lineRule="auto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873C87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29F4E4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48D3E" w14:textId="77777777" w:rsidR="00913E8E" w:rsidRDefault="00913E8E" w:rsidP="0050377A">
            <w:pPr>
              <w:shd w:val="clear" w:color="auto" w:fill="FFFFFF"/>
              <w:spacing w:before="0" w:line="240" w:lineRule="auto"/>
              <w:ind w:right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B6920" w14:textId="77777777" w:rsidR="00913E8E" w:rsidRDefault="00913E8E" w:rsidP="0050377A">
            <w:pPr>
              <w:spacing w:before="0" w:line="254" w:lineRule="auto"/>
            </w:pPr>
          </w:p>
        </w:tc>
      </w:tr>
      <w:tr w:rsidR="00913E8E" w14:paraId="346589BA" w14:textId="77777777" w:rsidTr="00913E8E">
        <w:trPr>
          <w:trHeight w:val="34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074BA" w14:textId="77777777" w:rsidR="00913E8E" w:rsidRDefault="00913E8E" w:rsidP="005037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40" w:lineRule="auto"/>
              <w:jc w:val="left"/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AE63F" w14:textId="77777777" w:rsidR="00913E8E" w:rsidRDefault="00913E8E" w:rsidP="0050377A">
            <w:pPr>
              <w:spacing w:before="0" w:line="254" w:lineRule="auto"/>
              <w:jc w:val="center"/>
            </w:pPr>
            <w:r>
              <w:t>інші джерела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B0078F" w14:textId="77777777" w:rsidR="00913E8E" w:rsidRDefault="00913E8E" w:rsidP="0050377A">
            <w:pPr>
              <w:shd w:val="clear" w:color="auto" w:fill="FFFFFF"/>
              <w:spacing w:before="0" w:line="254" w:lineRule="auto"/>
              <w:ind w:left="185" w:right="28"/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EB86B" w14:textId="77777777" w:rsidR="00913E8E" w:rsidRDefault="00913E8E" w:rsidP="0050377A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958E94" w14:textId="77777777" w:rsidR="00913E8E" w:rsidRDefault="00913E8E" w:rsidP="0050377A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8B95F7" w14:textId="77777777" w:rsidR="00913E8E" w:rsidRDefault="00913E8E" w:rsidP="0050377A">
            <w:pPr>
              <w:spacing w:before="0" w:line="240" w:lineRule="auto"/>
              <w:jc w:val="center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4E22B" w14:textId="77777777" w:rsidR="00913E8E" w:rsidRDefault="00913E8E" w:rsidP="0050377A">
            <w:pPr>
              <w:spacing w:before="0" w:line="254" w:lineRule="auto"/>
            </w:pPr>
          </w:p>
        </w:tc>
      </w:tr>
    </w:tbl>
    <w:p w14:paraId="296054A0" w14:textId="77777777" w:rsidR="00913E8E" w:rsidRDefault="00913E8E" w:rsidP="00913E8E">
      <w:pPr>
        <w:spacing w:before="120"/>
        <w:ind w:left="851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Начальник 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інформаційно-комп’ютерного</w:t>
      </w:r>
    </w:p>
    <w:p w14:paraId="7E818177" w14:textId="55BACF48" w:rsidR="00913E8E" w:rsidRDefault="00913E8E" w:rsidP="00913E8E">
      <w:pPr>
        <w:spacing w:before="120"/>
        <w:ind w:left="851"/>
      </w:pPr>
      <w:r>
        <w:rPr>
          <w:b/>
          <w:sz w:val="28"/>
          <w:szCs w:val="28"/>
        </w:rPr>
        <w:t>забезпечення апарату 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Олександр КЛИМЕНОК</w:t>
      </w:r>
    </w:p>
    <w:p w14:paraId="4A1D2631" w14:textId="77777777" w:rsidR="00913E8E" w:rsidRDefault="00913E8E"/>
    <w:sectPr w:rsidR="00913E8E" w:rsidSect="00913E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E"/>
    <w:rsid w:val="00015B68"/>
    <w:rsid w:val="00441E2A"/>
    <w:rsid w:val="00913E8E"/>
    <w:rsid w:val="009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BA5"/>
  <w15:chartTrackingRefBased/>
  <w15:docId w15:val="{B6DCA371-B7E2-4868-A3AB-E3085F06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8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6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913E8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E8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10303</Words>
  <Characters>5873</Characters>
  <Application>Microsoft Office Word</Application>
  <DocSecurity>0</DocSecurity>
  <Lines>48</Lines>
  <Paragraphs>32</Paragraphs>
  <ScaleCrop>false</ScaleCrop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Клименок</dc:creator>
  <cp:keywords/>
  <dc:description/>
  <cp:lastModifiedBy>Олександр Клименок</cp:lastModifiedBy>
  <cp:revision>1</cp:revision>
  <dcterms:created xsi:type="dcterms:W3CDTF">2023-08-21T14:44:00Z</dcterms:created>
  <dcterms:modified xsi:type="dcterms:W3CDTF">2023-08-21T14:47:00Z</dcterms:modified>
</cp:coreProperties>
</file>