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1E" w:rsidRPr="00B2161E" w:rsidRDefault="00B2161E" w:rsidP="00B2161E">
      <w:pPr>
        <w:ind w:left="5103"/>
        <w:jc w:val="both"/>
        <w:rPr>
          <w:sz w:val="28"/>
          <w:szCs w:val="28"/>
        </w:rPr>
      </w:pPr>
      <w:r w:rsidRPr="00B2161E">
        <w:rPr>
          <w:sz w:val="28"/>
          <w:szCs w:val="28"/>
        </w:rPr>
        <w:t>Додаток 2</w:t>
      </w:r>
    </w:p>
    <w:p w:rsidR="00B2161E" w:rsidRPr="00B2161E" w:rsidRDefault="00B2161E" w:rsidP="00B2161E">
      <w:pPr>
        <w:ind w:left="5103"/>
        <w:jc w:val="both"/>
        <w:rPr>
          <w:sz w:val="28"/>
          <w:szCs w:val="28"/>
        </w:rPr>
      </w:pPr>
      <w:r w:rsidRPr="00B2161E">
        <w:rPr>
          <w:sz w:val="28"/>
          <w:szCs w:val="28"/>
        </w:rPr>
        <w:t xml:space="preserve">до розпорядження голови </w:t>
      </w:r>
      <w:r w:rsidRPr="00B2161E">
        <w:rPr>
          <w:sz w:val="28"/>
          <w:szCs w:val="28"/>
        </w:rPr>
        <w:br/>
      </w:r>
      <w:r w:rsidRPr="00B2161E">
        <w:rPr>
          <w:bCs/>
          <w:sz w:val="28"/>
          <w:szCs w:val="28"/>
        </w:rPr>
        <w:t>обласної державної адміністрації</w:t>
      </w:r>
      <w:r w:rsidRPr="00B2161E">
        <w:rPr>
          <w:sz w:val="28"/>
          <w:szCs w:val="28"/>
        </w:rPr>
        <w:br/>
        <w:t>18 жовтня 2021 року № 980</w:t>
      </w:r>
    </w:p>
    <w:p w:rsidR="00B2161E" w:rsidRPr="00B2161E" w:rsidRDefault="00B2161E" w:rsidP="00B2161E">
      <w:pPr>
        <w:ind w:left="5103"/>
        <w:jc w:val="both"/>
        <w:rPr>
          <w:sz w:val="28"/>
          <w:szCs w:val="28"/>
          <w:lang w:val="ru-RU"/>
        </w:rPr>
      </w:pPr>
      <w:r w:rsidRPr="00B2161E">
        <w:rPr>
          <w:sz w:val="28"/>
          <w:szCs w:val="28"/>
        </w:rPr>
        <w:t xml:space="preserve">(у редакції розпорядження голови </w:t>
      </w:r>
      <w:r w:rsidRPr="00B2161E">
        <w:rPr>
          <w:sz w:val="28"/>
          <w:szCs w:val="28"/>
        </w:rPr>
        <w:br/>
      </w:r>
      <w:r w:rsidRPr="00B2161E">
        <w:rPr>
          <w:bCs/>
          <w:sz w:val="28"/>
          <w:szCs w:val="28"/>
        </w:rPr>
        <w:t>обласної державної адміністрації</w:t>
      </w:r>
      <w:r w:rsidRPr="00B2161E">
        <w:rPr>
          <w:sz w:val="28"/>
          <w:szCs w:val="28"/>
        </w:rPr>
        <w:br/>
      </w:r>
      <w:r w:rsidR="00E10487">
        <w:rPr>
          <w:sz w:val="28"/>
          <w:szCs w:val="28"/>
        </w:rPr>
        <w:t>14 січня</w:t>
      </w:r>
      <w:r w:rsidRPr="00B2161E">
        <w:rPr>
          <w:sz w:val="28"/>
          <w:szCs w:val="28"/>
        </w:rPr>
        <w:t xml:space="preserve"> 2022 року № </w:t>
      </w:r>
      <w:r w:rsidR="00E10487">
        <w:rPr>
          <w:sz w:val="28"/>
          <w:szCs w:val="28"/>
        </w:rPr>
        <w:t>14</w:t>
      </w:r>
      <w:bookmarkStart w:id="0" w:name="_GoBack"/>
      <w:bookmarkEnd w:id="0"/>
      <w:r w:rsidRPr="00B2161E">
        <w:rPr>
          <w:sz w:val="28"/>
          <w:szCs w:val="28"/>
          <w:lang w:val="ru-RU"/>
        </w:rPr>
        <w:t>)</w:t>
      </w:r>
    </w:p>
    <w:p w:rsidR="00B2161E" w:rsidRPr="00B2161E" w:rsidRDefault="00B2161E" w:rsidP="00B2161E">
      <w:pPr>
        <w:ind w:left="5103"/>
        <w:jc w:val="both"/>
        <w:rPr>
          <w:sz w:val="28"/>
          <w:szCs w:val="28"/>
          <w:lang w:val="ru-RU"/>
        </w:rPr>
      </w:pPr>
    </w:p>
    <w:p w:rsidR="00B2161E" w:rsidRPr="00B2161E" w:rsidRDefault="00B2161E" w:rsidP="00B2161E">
      <w:pPr>
        <w:autoSpaceDE w:val="0"/>
        <w:autoSpaceDN w:val="0"/>
        <w:jc w:val="both"/>
        <w:rPr>
          <w:sz w:val="16"/>
          <w:szCs w:val="16"/>
          <w:highlight w:val="yellow"/>
          <w:lang w:val="ru-RU"/>
        </w:rPr>
      </w:pPr>
    </w:p>
    <w:p w:rsidR="00B2161E" w:rsidRPr="00B2161E" w:rsidRDefault="00B2161E" w:rsidP="00B2161E">
      <w:pPr>
        <w:jc w:val="center"/>
        <w:rPr>
          <w:b/>
          <w:i/>
          <w:snapToGrid w:val="0"/>
          <w:sz w:val="28"/>
          <w:szCs w:val="28"/>
          <w:highlight w:val="yellow"/>
        </w:rPr>
      </w:pPr>
    </w:p>
    <w:p w:rsidR="00B2161E" w:rsidRPr="00B2161E" w:rsidRDefault="00B2161E" w:rsidP="00B2161E">
      <w:pPr>
        <w:jc w:val="center"/>
        <w:rPr>
          <w:b/>
          <w:i/>
          <w:snapToGrid w:val="0"/>
          <w:sz w:val="28"/>
          <w:szCs w:val="28"/>
        </w:rPr>
      </w:pPr>
      <w:r w:rsidRPr="00B2161E">
        <w:rPr>
          <w:b/>
          <w:i/>
          <w:snapToGrid w:val="0"/>
          <w:sz w:val="28"/>
          <w:szCs w:val="28"/>
        </w:rPr>
        <w:t>РОЗПОДІЛ</w:t>
      </w:r>
    </w:p>
    <w:p w:rsidR="00B2161E" w:rsidRPr="00B2161E" w:rsidRDefault="00B2161E" w:rsidP="00B2161E">
      <w:pPr>
        <w:jc w:val="center"/>
        <w:rPr>
          <w:b/>
          <w:i/>
          <w:snapToGrid w:val="0"/>
          <w:sz w:val="28"/>
          <w:szCs w:val="28"/>
        </w:rPr>
      </w:pPr>
      <w:r w:rsidRPr="00B2161E">
        <w:rPr>
          <w:b/>
          <w:bCs/>
          <w:i/>
          <w:snapToGrid w:val="0"/>
          <w:sz w:val="28"/>
          <w:szCs w:val="28"/>
        </w:rPr>
        <w:t>виконання повноважень голови, першого заступника голови, заступників голови обласної державної адміністрації у разі їх відсутності</w:t>
      </w:r>
    </w:p>
    <w:p w:rsidR="00B2161E" w:rsidRPr="00B2161E" w:rsidRDefault="00B2161E" w:rsidP="00B2161E">
      <w:pPr>
        <w:spacing w:before="120"/>
        <w:rPr>
          <w:b/>
          <w:i/>
          <w:snapToGrid w:val="0"/>
          <w:sz w:val="28"/>
          <w:szCs w:val="28"/>
          <w:lang w:val="en-US"/>
        </w:rPr>
      </w:pP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snapToGrid w:val="0"/>
          <w:sz w:val="28"/>
          <w:szCs w:val="28"/>
        </w:rPr>
        <w:tab/>
      </w:r>
      <w:r w:rsidRPr="00B2161E">
        <w:rPr>
          <w:b/>
          <w:i/>
          <w:snapToGrid w:val="0"/>
          <w:sz w:val="28"/>
          <w:szCs w:val="28"/>
        </w:rPr>
        <w:t xml:space="preserve">Хто виконує обов’язки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2"/>
        <w:gridCol w:w="4819"/>
      </w:tblGrid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2161E">
              <w:rPr>
                <w:snapToGrid w:val="0"/>
                <w:sz w:val="28"/>
                <w:szCs w:val="28"/>
              </w:rPr>
              <w:t>Голова обласної державної адміністрації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ЧАУС В.А.</w:t>
            </w:r>
          </w:p>
        </w:tc>
        <w:tc>
          <w:tcPr>
            <w:tcW w:w="4819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Перший 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(фінансові питання, будівництво, </w:t>
            </w:r>
            <w:r w:rsidRPr="00B2161E">
              <w:rPr>
                <w:bCs/>
                <w:i/>
                <w:snapToGrid w:val="0"/>
                <w:sz w:val="28"/>
                <w:szCs w:val="28"/>
              </w:rPr>
              <w:t>інформаційна діяльність та комунікації з громадськістю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) 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МЕГЕМ К.М.</w:t>
            </w:r>
          </w:p>
        </w:tc>
      </w:tr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Перший заступник голови обласної державної адміністрації</w:t>
            </w:r>
          </w:p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i/>
                <w:snapToGrid w:val="0"/>
                <w:sz w:val="28"/>
                <w:szCs w:val="28"/>
              </w:rPr>
              <w:t xml:space="preserve">(фінансові питання, будівництво, </w:t>
            </w:r>
            <w:r w:rsidRPr="00B2161E">
              <w:rPr>
                <w:bCs/>
                <w:i/>
                <w:snapToGrid w:val="0"/>
                <w:sz w:val="28"/>
                <w:szCs w:val="28"/>
              </w:rPr>
              <w:t>інформаційна діяльність та комунікації з громадськістю</w:t>
            </w:r>
            <w:r w:rsidRPr="00B2161E">
              <w:rPr>
                <w:i/>
                <w:snapToGrid w:val="0"/>
                <w:sz w:val="28"/>
                <w:szCs w:val="28"/>
              </w:rPr>
              <w:t>)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МЕГЕМ К.М.</w:t>
            </w:r>
          </w:p>
        </w:tc>
        <w:tc>
          <w:tcPr>
            <w:tcW w:w="4819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(з питань агропромислового розвитку,  транспорту, зв’язку, ЖКГ, цивільного захисту та оборонної роботи) </w:t>
            </w:r>
            <w:r w:rsidRPr="00B2161E">
              <w:rPr>
                <w:snapToGrid w:val="0"/>
                <w:sz w:val="28"/>
                <w:szCs w:val="28"/>
              </w:rPr>
              <w:t>СИНЕНКО Д.Г.</w:t>
            </w:r>
          </w:p>
        </w:tc>
      </w:tr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 xml:space="preserve">(з питань агропромислового розвитку,  транспорту, зв’язку, ЖКГ, цивільного захисту та оборонної роботи) </w:t>
            </w:r>
          </w:p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СИНЕНКО Д.Г.</w:t>
            </w:r>
          </w:p>
        </w:tc>
        <w:tc>
          <w:tcPr>
            <w:tcW w:w="4819" w:type="dxa"/>
          </w:tcPr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Перший заступник голови обласної державної адміністрації</w:t>
            </w:r>
          </w:p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i/>
                <w:snapToGrid w:val="0"/>
                <w:sz w:val="28"/>
                <w:szCs w:val="28"/>
              </w:rPr>
              <w:t xml:space="preserve">(фінансові питання, будівництво, </w:t>
            </w:r>
            <w:r w:rsidRPr="00B2161E">
              <w:rPr>
                <w:bCs/>
                <w:i/>
                <w:snapToGrid w:val="0"/>
                <w:sz w:val="28"/>
                <w:szCs w:val="28"/>
              </w:rPr>
              <w:t>інформаційна діяльність та комунікації з громадськістю</w:t>
            </w:r>
            <w:r w:rsidRPr="00B2161E">
              <w:rPr>
                <w:i/>
                <w:snapToGrid w:val="0"/>
                <w:sz w:val="28"/>
                <w:szCs w:val="28"/>
              </w:rPr>
              <w:t>)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МЕГЕМ К.М.</w:t>
            </w:r>
          </w:p>
        </w:tc>
      </w:tr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>(з питань економічного розвитку, природних ресурсів, охорони довкілля, містобудування та архітектури,</w:t>
            </w:r>
          </w:p>
          <w:p w:rsidR="00B2161E" w:rsidRPr="00B2161E" w:rsidRDefault="00B2161E" w:rsidP="00B2161E">
            <w:pPr>
              <w:jc w:val="both"/>
              <w:rPr>
                <w:i/>
                <w:sz w:val="28"/>
                <w:szCs w:val="28"/>
              </w:rPr>
            </w:pPr>
            <w:r w:rsidRPr="00B2161E">
              <w:rPr>
                <w:i/>
                <w:sz w:val="28"/>
                <w:szCs w:val="28"/>
              </w:rPr>
              <w:t>крос-функціональної взаємодії структурних підрозділів щодо координації діяльності органів місцевого самоврядування)</w:t>
            </w:r>
          </w:p>
          <w:p w:rsid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ІВАНОВ Д.В.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>(з питань соціального захисту населення, освіти, охорони здоров’я, культури, фізичної культури і спорту, сім’ї та молоді, у справах дітей, архівної справи)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ШЕРСТЮК Ж.В.</w:t>
            </w:r>
          </w:p>
        </w:tc>
      </w:tr>
      <w:tr w:rsidR="00B2161E" w:rsidRPr="00B2161E" w:rsidTr="00B2161E">
        <w:tc>
          <w:tcPr>
            <w:tcW w:w="534" w:type="dxa"/>
          </w:tcPr>
          <w:p w:rsidR="00B2161E" w:rsidRPr="00B2161E" w:rsidRDefault="00B2161E" w:rsidP="00B2161E">
            <w:pPr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2" w:type="dxa"/>
          </w:tcPr>
          <w:p w:rsidR="00B2161E" w:rsidRPr="00B2161E" w:rsidRDefault="00B2161E" w:rsidP="00B2161E">
            <w:pPr>
              <w:jc w:val="both"/>
              <w:rPr>
                <w:i/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>(з питань соціального захисту населення, освіти, охорони здоров’я, культури, фізичної культури і спорту, сім’ї та молоді, у справах дітей, архівної справи)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ШЕРСТЮК Ж.В.</w:t>
            </w:r>
          </w:p>
        </w:tc>
        <w:tc>
          <w:tcPr>
            <w:tcW w:w="4819" w:type="dxa"/>
          </w:tcPr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 xml:space="preserve">Заступник голови обласної державної адміністрації </w:t>
            </w:r>
            <w:r w:rsidRPr="00B2161E">
              <w:rPr>
                <w:i/>
                <w:snapToGrid w:val="0"/>
                <w:sz w:val="28"/>
                <w:szCs w:val="28"/>
              </w:rPr>
              <w:t>(з питань економічного розвитку, природних ресурсів, охорони довкілля, містобудування та архітектури,</w:t>
            </w:r>
            <w:r w:rsidRPr="00B2161E">
              <w:rPr>
                <w:i/>
                <w:sz w:val="28"/>
                <w:szCs w:val="28"/>
              </w:rPr>
              <w:t>крос-функціональної взаємодії структурних підрозділів щодо координації діяльності органів місцевого самоврядування)</w:t>
            </w:r>
            <w:r w:rsidRPr="00B2161E">
              <w:rPr>
                <w:snapToGrid w:val="0"/>
                <w:sz w:val="28"/>
                <w:szCs w:val="28"/>
              </w:rPr>
              <w:t xml:space="preserve"> </w:t>
            </w:r>
          </w:p>
          <w:p w:rsidR="00B2161E" w:rsidRPr="00B2161E" w:rsidRDefault="00B2161E" w:rsidP="00B2161E">
            <w:pPr>
              <w:jc w:val="both"/>
              <w:rPr>
                <w:snapToGrid w:val="0"/>
                <w:sz w:val="28"/>
                <w:szCs w:val="28"/>
              </w:rPr>
            </w:pPr>
            <w:r w:rsidRPr="00B2161E">
              <w:rPr>
                <w:snapToGrid w:val="0"/>
                <w:sz w:val="28"/>
                <w:szCs w:val="28"/>
              </w:rPr>
              <w:t>ІВАНОВ Д.В.</w:t>
            </w:r>
          </w:p>
        </w:tc>
      </w:tr>
    </w:tbl>
    <w:p w:rsidR="00B2161E" w:rsidRPr="00B2161E" w:rsidRDefault="00B2161E" w:rsidP="00B2161E">
      <w:pPr>
        <w:autoSpaceDE w:val="0"/>
        <w:autoSpaceDN w:val="0"/>
        <w:spacing w:before="240"/>
        <w:jc w:val="both"/>
        <w:rPr>
          <w:rFonts w:eastAsia="Calibri"/>
          <w:bCs/>
          <w:sz w:val="28"/>
          <w:szCs w:val="28"/>
          <w:lang w:eastAsia="en-US"/>
        </w:rPr>
      </w:pPr>
    </w:p>
    <w:p w:rsidR="00B2161E" w:rsidRPr="00B2161E" w:rsidRDefault="00B2161E" w:rsidP="00B2161E">
      <w:pPr>
        <w:autoSpaceDE w:val="0"/>
        <w:autoSpaceDN w:val="0"/>
        <w:spacing w:before="240"/>
        <w:jc w:val="both"/>
        <w:rPr>
          <w:rFonts w:eastAsia="Calibri"/>
          <w:bCs/>
          <w:sz w:val="28"/>
          <w:szCs w:val="28"/>
          <w:lang w:eastAsia="en-US"/>
        </w:rPr>
      </w:pPr>
      <w:r w:rsidRPr="00B2161E">
        <w:rPr>
          <w:rFonts w:eastAsia="Calibri"/>
          <w:bCs/>
          <w:sz w:val="28"/>
          <w:szCs w:val="28"/>
          <w:lang w:eastAsia="en-US"/>
        </w:rPr>
        <w:t>Начальник організаційного відділу апарату</w:t>
      </w:r>
    </w:p>
    <w:p w:rsidR="00B2161E" w:rsidRPr="00B2161E" w:rsidRDefault="00B2161E" w:rsidP="00B2161E">
      <w:r w:rsidRPr="00B2161E">
        <w:rPr>
          <w:rFonts w:eastAsia="Calibri"/>
          <w:bCs/>
          <w:sz w:val="28"/>
          <w:szCs w:val="28"/>
          <w:lang w:eastAsia="en-US"/>
        </w:rPr>
        <w:t>обласної державної адміністрації</w:t>
      </w:r>
      <w:r w:rsidRPr="00B2161E">
        <w:rPr>
          <w:rFonts w:eastAsia="Calibri"/>
          <w:bCs/>
          <w:sz w:val="28"/>
          <w:szCs w:val="28"/>
          <w:lang w:eastAsia="en-US"/>
        </w:rPr>
        <w:tab/>
      </w:r>
      <w:r w:rsidRPr="00B2161E">
        <w:rPr>
          <w:rFonts w:eastAsia="Calibri"/>
          <w:bCs/>
          <w:sz w:val="28"/>
          <w:szCs w:val="28"/>
          <w:lang w:eastAsia="en-US"/>
        </w:rPr>
        <w:tab/>
      </w:r>
      <w:r w:rsidRPr="00B2161E">
        <w:rPr>
          <w:rFonts w:eastAsia="Calibri"/>
          <w:bCs/>
          <w:sz w:val="28"/>
          <w:szCs w:val="28"/>
          <w:lang w:eastAsia="en-US"/>
        </w:rPr>
        <w:tab/>
      </w:r>
      <w:r w:rsidRPr="00B2161E">
        <w:rPr>
          <w:rFonts w:eastAsia="Calibri"/>
          <w:bCs/>
          <w:sz w:val="28"/>
          <w:szCs w:val="28"/>
          <w:lang w:eastAsia="en-US"/>
        </w:rPr>
        <w:tab/>
      </w:r>
      <w:r w:rsidRPr="00B2161E">
        <w:rPr>
          <w:rFonts w:eastAsia="Calibri"/>
          <w:bCs/>
          <w:sz w:val="28"/>
          <w:szCs w:val="28"/>
          <w:lang w:eastAsia="en-US"/>
        </w:rPr>
        <w:tab/>
        <w:t xml:space="preserve">    Оксана СЕРДЮК</w:t>
      </w:r>
    </w:p>
    <w:p w:rsidR="00B2161E" w:rsidRPr="00B2161E" w:rsidRDefault="00B2161E" w:rsidP="00B2161E">
      <w:pPr>
        <w:spacing w:before="40"/>
        <w:rPr>
          <w:b/>
          <w:i/>
          <w:sz w:val="28"/>
          <w:szCs w:val="28"/>
        </w:rPr>
      </w:pPr>
    </w:p>
    <w:p w:rsidR="00994E45" w:rsidRPr="00B2161E" w:rsidRDefault="00994E45" w:rsidP="00B2161E"/>
    <w:sectPr w:rsidR="00994E45" w:rsidRPr="00B2161E" w:rsidSect="00B2161E">
      <w:headerReference w:type="default" r:id="rId7"/>
      <w:headerReference w:type="first" r:id="rId8"/>
      <w:pgSz w:w="11907" w:h="16840" w:code="9"/>
      <w:pgMar w:top="1134" w:right="708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1E" w:rsidRDefault="00B2161E" w:rsidP="00B2161E">
      <w:r>
        <w:separator/>
      </w:r>
    </w:p>
  </w:endnote>
  <w:endnote w:type="continuationSeparator" w:id="0">
    <w:p w:rsidR="00B2161E" w:rsidRDefault="00B2161E" w:rsidP="00B2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1E" w:rsidRDefault="00B2161E" w:rsidP="00B2161E">
      <w:r>
        <w:separator/>
      </w:r>
    </w:p>
  </w:footnote>
  <w:footnote w:type="continuationSeparator" w:id="0">
    <w:p w:rsidR="00B2161E" w:rsidRDefault="00B2161E" w:rsidP="00B2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50479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161E" w:rsidRPr="00B2161E" w:rsidRDefault="00B2161E">
        <w:pPr>
          <w:pStyle w:val="a6"/>
          <w:jc w:val="center"/>
          <w:rPr>
            <w:sz w:val="22"/>
            <w:szCs w:val="22"/>
          </w:rPr>
        </w:pPr>
        <w:r w:rsidRPr="00B2161E">
          <w:rPr>
            <w:sz w:val="22"/>
            <w:szCs w:val="22"/>
          </w:rPr>
          <w:fldChar w:fldCharType="begin"/>
        </w:r>
        <w:r w:rsidRPr="00B2161E">
          <w:rPr>
            <w:sz w:val="22"/>
            <w:szCs w:val="22"/>
          </w:rPr>
          <w:instrText>PAGE   \* MERGEFORMAT</w:instrText>
        </w:r>
        <w:r w:rsidRPr="00B2161E">
          <w:rPr>
            <w:sz w:val="22"/>
            <w:szCs w:val="22"/>
          </w:rPr>
          <w:fldChar w:fldCharType="separate"/>
        </w:r>
        <w:r w:rsidR="00E10487" w:rsidRPr="00E10487">
          <w:rPr>
            <w:noProof/>
            <w:sz w:val="22"/>
            <w:szCs w:val="22"/>
            <w:lang w:val="ru-RU"/>
          </w:rPr>
          <w:t>2</w:t>
        </w:r>
        <w:r w:rsidRPr="00B2161E">
          <w:rPr>
            <w:sz w:val="22"/>
            <w:szCs w:val="22"/>
          </w:rPr>
          <w:fldChar w:fldCharType="end"/>
        </w:r>
      </w:p>
    </w:sdtContent>
  </w:sdt>
  <w:p w:rsidR="00B2161E" w:rsidRDefault="00B2161E">
    <w:pPr>
      <w:pStyle w:val="a6"/>
    </w:pPr>
  </w:p>
  <w:p w:rsidR="00B2161E" w:rsidRDefault="00B216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1E" w:rsidRDefault="00B2161E">
    <w:pPr>
      <w:pStyle w:val="a6"/>
      <w:jc w:val="center"/>
    </w:pPr>
  </w:p>
  <w:p w:rsidR="00B2161E" w:rsidRDefault="00B216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A6"/>
    <w:rsid w:val="00055DF5"/>
    <w:rsid w:val="001033B5"/>
    <w:rsid w:val="00113239"/>
    <w:rsid w:val="00142475"/>
    <w:rsid w:val="001850DF"/>
    <w:rsid w:val="002A16AB"/>
    <w:rsid w:val="002C3B3F"/>
    <w:rsid w:val="002F24FB"/>
    <w:rsid w:val="0031760B"/>
    <w:rsid w:val="00373E8A"/>
    <w:rsid w:val="004500A6"/>
    <w:rsid w:val="004865A0"/>
    <w:rsid w:val="005A7AB5"/>
    <w:rsid w:val="005C2907"/>
    <w:rsid w:val="00651691"/>
    <w:rsid w:val="006728F6"/>
    <w:rsid w:val="007C398F"/>
    <w:rsid w:val="007F6496"/>
    <w:rsid w:val="00861ED6"/>
    <w:rsid w:val="008B54F7"/>
    <w:rsid w:val="00944A0E"/>
    <w:rsid w:val="00994E45"/>
    <w:rsid w:val="009E2BBF"/>
    <w:rsid w:val="00A52CC4"/>
    <w:rsid w:val="00A85BB5"/>
    <w:rsid w:val="00B2161E"/>
    <w:rsid w:val="00B33DBD"/>
    <w:rsid w:val="00BC1704"/>
    <w:rsid w:val="00C13C3B"/>
    <w:rsid w:val="00C5693A"/>
    <w:rsid w:val="00C71AEE"/>
    <w:rsid w:val="00D1549A"/>
    <w:rsid w:val="00D37B5B"/>
    <w:rsid w:val="00E10487"/>
    <w:rsid w:val="00E47E80"/>
    <w:rsid w:val="00E77F65"/>
    <w:rsid w:val="00F41F9E"/>
    <w:rsid w:val="00FD536B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80"/>
    <w:pPr>
      <w:jc w:val="center"/>
    </w:pPr>
    <w:rPr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E47E80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/>
    </w:rPr>
  </w:style>
  <w:style w:type="paragraph" w:styleId="a5">
    <w:name w:val="List Paragraph"/>
    <w:basedOn w:val="a"/>
    <w:uiPriority w:val="34"/>
    <w:qFormat/>
    <w:rsid w:val="00E47E80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21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16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21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161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80"/>
    <w:pPr>
      <w:jc w:val="center"/>
    </w:pPr>
    <w:rPr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E47E80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/>
    </w:rPr>
  </w:style>
  <w:style w:type="paragraph" w:styleId="a5">
    <w:name w:val="List Paragraph"/>
    <w:basedOn w:val="a"/>
    <w:uiPriority w:val="34"/>
    <w:qFormat/>
    <w:rsid w:val="00E47E80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21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16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21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161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Єршова</dc:creator>
  <cp:lastModifiedBy>Протокольна Частина</cp:lastModifiedBy>
  <cp:revision>2</cp:revision>
  <cp:lastPrinted>2022-01-12T11:06:00Z</cp:lastPrinted>
  <dcterms:created xsi:type="dcterms:W3CDTF">2022-01-14T13:09:00Z</dcterms:created>
  <dcterms:modified xsi:type="dcterms:W3CDTF">2022-01-14T13:09:00Z</dcterms:modified>
</cp:coreProperties>
</file>