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E07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E07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E07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E07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E079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165A10" w:rsidRPr="00F06E44" w:rsidRDefault="00165A10" w:rsidP="00165A10">
      <w:pPr>
        <w:spacing w:before="12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165A10" w:rsidRPr="00F06E44" w:rsidTr="00B315F4">
        <w:trPr>
          <w:trHeight w:val="620"/>
        </w:trPr>
        <w:tc>
          <w:tcPr>
            <w:tcW w:w="3826" w:type="dxa"/>
          </w:tcPr>
          <w:p w:rsidR="00165A10" w:rsidRPr="00F06E44" w:rsidRDefault="00B315F4" w:rsidP="006B0E8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5A10" w:rsidRPr="00F06E44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6B0E83">
              <w:rPr>
                <w:sz w:val="28"/>
                <w:szCs w:val="28"/>
              </w:rPr>
              <w:t>26 листопада</w:t>
            </w:r>
            <w:r w:rsidR="00A26256">
              <w:rPr>
                <w:sz w:val="28"/>
                <w:szCs w:val="28"/>
              </w:rPr>
              <w:t xml:space="preserve"> </w:t>
            </w:r>
            <w:r w:rsidR="00165A10" w:rsidRPr="00F06E44">
              <w:rPr>
                <w:sz w:val="28"/>
                <w:szCs w:val="28"/>
              </w:rPr>
              <w:t>202</w:t>
            </w:r>
            <w:r w:rsidR="00B02E34">
              <w:rPr>
                <w:sz w:val="28"/>
                <w:szCs w:val="28"/>
              </w:rPr>
              <w:t>1</w:t>
            </w:r>
            <w:r w:rsidR="00165A10" w:rsidRPr="00F06E4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165A10" w:rsidRPr="00F06E44" w:rsidRDefault="00165A10" w:rsidP="00FE14A0">
            <w:pPr>
              <w:spacing w:before="120"/>
              <w:jc w:val="center"/>
              <w:rPr>
                <w:sz w:val="28"/>
                <w:szCs w:val="28"/>
              </w:rPr>
            </w:pPr>
            <w:r w:rsidRPr="00F06E4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65A10" w:rsidRPr="00F06E44" w:rsidRDefault="00165A10" w:rsidP="006B0E8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06E44">
              <w:rPr>
                <w:sz w:val="28"/>
                <w:szCs w:val="28"/>
              </w:rPr>
              <w:t xml:space="preserve">№ </w:t>
            </w:r>
            <w:r w:rsidR="006B0E83">
              <w:rPr>
                <w:sz w:val="28"/>
                <w:szCs w:val="28"/>
              </w:rPr>
              <w:t>1063</w:t>
            </w:r>
          </w:p>
        </w:tc>
      </w:tr>
    </w:tbl>
    <w:p w:rsidR="00165A10" w:rsidRPr="00F06E44" w:rsidRDefault="00165A10" w:rsidP="00165A10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9020"/>
      </w:tblGrid>
      <w:tr w:rsidR="00165A10" w:rsidRPr="00F06E44" w:rsidTr="0048220A">
        <w:trPr>
          <w:trHeight w:val="1277"/>
        </w:trPr>
        <w:tc>
          <w:tcPr>
            <w:tcW w:w="9020" w:type="dxa"/>
            <w:shd w:val="clear" w:color="auto" w:fill="auto"/>
          </w:tcPr>
          <w:p w:rsidR="007B0DB4" w:rsidRDefault="0048220A" w:rsidP="007B0DB4">
            <w:pPr>
              <w:rPr>
                <w:b/>
                <w:bCs/>
                <w:i/>
                <w:sz w:val="28"/>
                <w:szCs w:val="28"/>
              </w:rPr>
            </w:pPr>
            <w:r w:rsidRPr="005D133C">
              <w:rPr>
                <w:b/>
                <w:bCs/>
                <w:i/>
                <w:iCs/>
                <w:sz w:val="28"/>
                <w:szCs w:val="28"/>
              </w:rPr>
              <w:t xml:space="preserve">Про розроблення </w:t>
            </w:r>
            <w:proofErr w:type="spellStart"/>
            <w:r w:rsidRPr="005D133C">
              <w:rPr>
                <w:b/>
                <w:bCs/>
                <w:i/>
                <w:iCs/>
                <w:sz w:val="28"/>
                <w:szCs w:val="28"/>
              </w:rPr>
              <w:t>проєкту</w:t>
            </w:r>
            <w:proofErr w:type="spellEnd"/>
          </w:p>
          <w:p w:rsidR="007B0DB4" w:rsidRDefault="007B0DB4" w:rsidP="007B0DB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Програми </w:t>
            </w:r>
            <w:proofErr w:type="spellStart"/>
            <w:r w:rsidRPr="007B0DB4">
              <w:rPr>
                <w:b/>
                <w:bCs/>
                <w:i/>
                <w:iCs/>
                <w:sz w:val="28"/>
                <w:szCs w:val="28"/>
              </w:rPr>
              <w:t>енергозаміщення</w:t>
            </w:r>
            <w:proofErr w:type="spellEnd"/>
          </w:p>
          <w:p w:rsidR="007B0DB4" w:rsidRPr="007B0DB4" w:rsidRDefault="007B0DB4" w:rsidP="007B0DB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B0DB4">
              <w:rPr>
                <w:b/>
                <w:bCs/>
                <w:i/>
                <w:iCs/>
                <w:sz w:val="28"/>
                <w:szCs w:val="28"/>
              </w:rPr>
              <w:t>в закладах бюджетної сфери</w:t>
            </w:r>
          </w:p>
          <w:p w:rsidR="007B0DB4" w:rsidRDefault="007B0DB4" w:rsidP="007B0DB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B0DB4">
              <w:rPr>
                <w:b/>
                <w:bCs/>
                <w:i/>
                <w:iCs/>
                <w:sz w:val="28"/>
                <w:szCs w:val="28"/>
              </w:rPr>
              <w:t>Чернігівської області</w:t>
            </w:r>
          </w:p>
          <w:p w:rsidR="007B0DB4" w:rsidRPr="007B0DB4" w:rsidRDefault="007B0DB4" w:rsidP="007B0DB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B0DB4">
              <w:rPr>
                <w:b/>
                <w:bCs/>
                <w:i/>
                <w:iCs/>
                <w:sz w:val="28"/>
                <w:szCs w:val="28"/>
              </w:rPr>
              <w:t xml:space="preserve">на </w:t>
            </w:r>
            <w:r w:rsidRPr="00204FC5">
              <w:rPr>
                <w:b/>
                <w:bCs/>
                <w:i/>
                <w:iCs/>
                <w:sz w:val="28"/>
                <w:szCs w:val="28"/>
              </w:rPr>
              <w:t>2022</w:t>
            </w:r>
            <w:r w:rsidR="002B6523" w:rsidRPr="00204FC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FC5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="002B652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B0DB4">
              <w:rPr>
                <w:b/>
                <w:bCs/>
                <w:i/>
                <w:iCs/>
                <w:sz w:val="28"/>
                <w:szCs w:val="28"/>
              </w:rPr>
              <w:t>2024 роки</w:t>
            </w:r>
          </w:p>
          <w:p w:rsidR="00165A10" w:rsidRPr="0048220A" w:rsidRDefault="00165A10" w:rsidP="00985F0B">
            <w:pPr>
              <w:ind w:left="-28"/>
              <w:jc w:val="both"/>
              <w:rPr>
                <w:b/>
                <w:i/>
                <w:sz w:val="28"/>
                <w:szCs w:val="26"/>
              </w:rPr>
            </w:pPr>
          </w:p>
        </w:tc>
      </w:tr>
    </w:tbl>
    <w:p w:rsidR="0048220A" w:rsidRDefault="0048220A" w:rsidP="00542D0B">
      <w:pPr>
        <w:pStyle w:val="aa"/>
        <w:ind w:firstLine="567"/>
        <w:jc w:val="both"/>
        <w:rPr>
          <w:sz w:val="28"/>
          <w:szCs w:val="28"/>
        </w:rPr>
      </w:pPr>
      <w:r w:rsidRPr="00472EF0">
        <w:rPr>
          <w:sz w:val="28"/>
          <w:szCs w:val="28"/>
        </w:rPr>
        <w:t xml:space="preserve">Відповідно до законів України </w:t>
      </w:r>
      <w:r w:rsidR="006B6316" w:rsidRPr="00472EF0">
        <w:rPr>
          <w:sz w:val="28"/>
          <w:szCs w:val="28"/>
        </w:rPr>
        <w:t xml:space="preserve">«Про місцеві державні адміністрації», </w:t>
      </w:r>
      <w:r w:rsidRPr="00472EF0">
        <w:rPr>
          <w:sz w:val="28"/>
          <w:szCs w:val="28"/>
        </w:rPr>
        <w:t>«Про місцеве самоврядування в Україні»</w:t>
      </w:r>
      <w:r w:rsidR="001502BD">
        <w:rPr>
          <w:sz w:val="28"/>
          <w:szCs w:val="28"/>
        </w:rPr>
        <w:t>, «</w:t>
      </w:r>
      <w:r w:rsidR="001502BD" w:rsidRPr="001502BD">
        <w:rPr>
          <w:sz w:val="28"/>
          <w:szCs w:val="28"/>
        </w:rPr>
        <w:t xml:space="preserve">Про </w:t>
      </w:r>
      <w:r w:rsidR="00866C1A">
        <w:rPr>
          <w:sz w:val="28"/>
          <w:szCs w:val="28"/>
        </w:rPr>
        <w:t>альтернативні джерела енергії</w:t>
      </w:r>
      <w:r w:rsidR="001502BD">
        <w:rPr>
          <w:sz w:val="28"/>
          <w:szCs w:val="28"/>
        </w:rPr>
        <w:t>»,</w:t>
      </w:r>
      <w:r w:rsidRPr="0048220A">
        <w:rPr>
          <w:sz w:val="28"/>
          <w:szCs w:val="28"/>
        </w:rPr>
        <w:t xml:space="preserve"> </w:t>
      </w:r>
      <w:r w:rsidR="00866C1A">
        <w:rPr>
          <w:sz w:val="28"/>
          <w:szCs w:val="28"/>
        </w:rPr>
        <w:t>«</w:t>
      </w:r>
      <w:r w:rsidR="00866C1A" w:rsidRPr="001502BD">
        <w:rPr>
          <w:sz w:val="28"/>
          <w:szCs w:val="28"/>
        </w:rPr>
        <w:t xml:space="preserve">Про </w:t>
      </w:r>
      <w:r w:rsidR="00866C1A">
        <w:rPr>
          <w:sz w:val="28"/>
          <w:szCs w:val="28"/>
        </w:rPr>
        <w:t>альтернативні види палива»</w:t>
      </w:r>
      <w:r w:rsidR="001859FC">
        <w:rPr>
          <w:sz w:val="28"/>
          <w:szCs w:val="28"/>
        </w:rPr>
        <w:t>,</w:t>
      </w:r>
      <w:r w:rsidR="00866C1A">
        <w:rPr>
          <w:sz w:val="28"/>
          <w:szCs w:val="28"/>
        </w:rPr>
        <w:t xml:space="preserve"> </w:t>
      </w:r>
      <w:r w:rsidRPr="0048220A">
        <w:rPr>
          <w:sz w:val="28"/>
          <w:szCs w:val="28"/>
        </w:rPr>
        <w:t xml:space="preserve">розпорядження голови </w:t>
      </w:r>
      <w:r w:rsidR="00467A14">
        <w:rPr>
          <w:sz w:val="28"/>
          <w:szCs w:val="28"/>
        </w:rPr>
        <w:t xml:space="preserve">Чернігівської </w:t>
      </w:r>
      <w:r w:rsidRPr="0048220A">
        <w:rPr>
          <w:sz w:val="28"/>
          <w:szCs w:val="28"/>
        </w:rPr>
        <w:t>обласної державної адміністрації від 05.05.2016 № </w:t>
      </w:r>
      <w:r w:rsidRPr="002C2D2E">
        <w:rPr>
          <w:sz w:val="28"/>
          <w:szCs w:val="28"/>
        </w:rPr>
        <w:t xml:space="preserve">245 </w:t>
      </w:r>
      <w:r w:rsidR="00542D0B" w:rsidRPr="002C2D2E">
        <w:rPr>
          <w:sz w:val="28"/>
          <w:szCs w:val="28"/>
        </w:rPr>
        <w:t>«</w:t>
      </w:r>
      <w:r w:rsidR="00204FC5" w:rsidRPr="00474EC7">
        <w:rPr>
          <w:bCs/>
          <w:iCs/>
          <w:sz w:val="28"/>
          <w:szCs w:val="28"/>
        </w:rPr>
        <w:t>Про Порядок розроблення регіональних цільових програм, моніторингу та звітності про їх виконання</w:t>
      </w:r>
      <w:r w:rsidR="00204FC5" w:rsidRPr="00474EC7">
        <w:rPr>
          <w:sz w:val="28"/>
          <w:szCs w:val="28"/>
        </w:rPr>
        <w:t>»</w:t>
      </w:r>
      <w:r w:rsidR="00542D0B" w:rsidRPr="002C2D2E">
        <w:rPr>
          <w:sz w:val="28"/>
          <w:szCs w:val="28"/>
        </w:rPr>
        <w:t xml:space="preserve"> </w:t>
      </w:r>
      <w:r w:rsidR="00204FC5">
        <w:rPr>
          <w:sz w:val="28"/>
          <w:szCs w:val="28"/>
        </w:rPr>
        <w:t xml:space="preserve">             </w:t>
      </w:r>
      <w:r w:rsidRPr="002C2D2E">
        <w:rPr>
          <w:sz w:val="28"/>
          <w:szCs w:val="28"/>
        </w:rPr>
        <w:t>(зі змінами)</w:t>
      </w:r>
      <w:r w:rsidRPr="0048220A">
        <w:rPr>
          <w:sz w:val="28"/>
          <w:szCs w:val="28"/>
        </w:rPr>
        <w:t xml:space="preserve"> </w:t>
      </w:r>
    </w:p>
    <w:p w:rsidR="00165A10" w:rsidRDefault="00165A10" w:rsidP="00165A10">
      <w:pPr>
        <w:spacing w:before="120" w:line="360" w:lineRule="auto"/>
        <w:jc w:val="both"/>
        <w:rPr>
          <w:sz w:val="28"/>
          <w:szCs w:val="28"/>
        </w:rPr>
      </w:pPr>
      <w:r w:rsidRPr="00F06E44">
        <w:rPr>
          <w:b/>
          <w:spacing w:val="40"/>
          <w:sz w:val="28"/>
          <w:szCs w:val="28"/>
        </w:rPr>
        <w:t>зобов’язую</w:t>
      </w:r>
      <w:r w:rsidRPr="00F06E44">
        <w:rPr>
          <w:sz w:val="28"/>
          <w:szCs w:val="28"/>
        </w:rPr>
        <w:t>:</w:t>
      </w:r>
    </w:p>
    <w:p w:rsidR="0048220A" w:rsidRPr="00866C1A" w:rsidRDefault="0048220A" w:rsidP="00934E4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2EF0">
        <w:rPr>
          <w:sz w:val="28"/>
          <w:szCs w:val="28"/>
        </w:rPr>
        <w:t>. </w:t>
      </w:r>
      <w:r>
        <w:rPr>
          <w:sz w:val="28"/>
          <w:szCs w:val="28"/>
          <w:lang w:eastAsia="uk-UA"/>
        </w:rPr>
        <w:t xml:space="preserve">Визначити головним розробником </w:t>
      </w:r>
      <w:r w:rsidR="00866C1A" w:rsidRPr="000C0AC9">
        <w:rPr>
          <w:sz w:val="28"/>
          <w:szCs w:val="28"/>
        </w:rPr>
        <w:t xml:space="preserve">Програми </w:t>
      </w:r>
      <w:proofErr w:type="spellStart"/>
      <w:r w:rsidR="00866C1A" w:rsidRPr="00A17AFE">
        <w:rPr>
          <w:sz w:val="28"/>
          <w:szCs w:val="28"/>
        </w:rPr>
        <w:t>енергозаміщення</w:t>
      </w:r>
      <w:proofErr w:type="spellEnd"/>
      <w:r w:rsidR="00866C1A" w:rsidRPr="00A17AFE">
        <w:rPr>
          <w:sz w:val="28"/>
          <w:szCs w:val="28"/>
        </w:rPr>
        <w:t xml:space="preserve"> в </w:t>
      </w:r>
      <w:r w:rsidR="00866C1A">
        <w:rPr>
          <w:sz w:val="28"/>
          <w:szCs w:val="28"/>
        </w:rPr>
        <w:t xml:space="preserve">закладах </w:t>
      </w:r>
      <w:r w:rsidR="00866C1A" w:rsidRPr="00A17AFE">
        <w:rPr>
          <w:sz w:val="28"/>
          <w:szCs w:val="28"/>
        </w:rPr>
        <w:t>бюджетн</w:t>
      </w:r>
      <w:r w:rsidR="00866C1A">
        <w:rPr>
          <w:sz w:val="28"/>
          <w:szCs w:val="28"/>
        </w:rPr>
        <w:t>ої сфери</w:t>
      </w:r>
      <w:r w:rsidR="00866C1A" w:rsidRPr="00A17AFE">
        <w:rPr>
          <w:sz w:val="28"/>
          <w:szCs w:val="28"/>
        </w:rPr>
        <w:t xml:space="preserve"> Чернігівської області</w:t>
      </w:r>
      <w:r w:rsidR="00866C1A">
        <w:rPr>
          <w:sz w:val="28"/>
          <w:szCs w:val="28"/>
        </w:rPr>
        <w:t xml:space="preserve"> на </w:t>
      </w:r>
      <w:r w:rsidR="00866C1A" w:rsidRPr="00204FC5">
        <w:rPr>
          <w:sz w:val="28"/>
          <w:szCs w:val="28"/>
        </w:rPr>
        <w:t>2022</w:t>
      </w:r>
      <w:r w:rsidR="002B6523" w:rsidRPr="00204FC5">
        <w:rPr>
          <w:sz w:val="28"/>
          <w:szCs w:val="28"/>
          <w:lang w:val="en-US"/>
        </w:rPr>
        <w:t> </w:t>
      </w:r>
      <w:r w:rsidR="002B6523" w:rsidRPr="00204FC5">
        <w:rPr>
          <w:sz w:val="28"/>
          <w:szCs w:val="28"/>
          <w:lang w:val="ru-RU"/>
        </w:rPr>
        <w:noBreakHyphen/>
      </w:r>
      <w:r w:rsidR="002B6523">
        <w:rPr>
          <w:sz w:val="28"/>
          <w:szCs w:val="28"/>
          <w:lang w:val="en-US"/>
        </w:rPr>
        <w:t> </w:t>
      </w:r>
      <w:r w:rsidR="00866C1A" w:rsidRPr="00A17AFE">
        <w:rPr>
          <w:sz w:val="28"/>
          <w:szCs w:val="28"/>
        </w:rPr>
        <w:t>2024</w:t>
      </w:r>
      <w:r w:rsidR="00866C1A">
        <w:rPr>
          <w:sz w:val="28"/>
          <w:szCs w:val="28"/>
        </w:rPr>
        <w:t> </w:t>
      </w:r>
      <w:r w:rsidR="00866C1A" w:rsidRPr="00A17AFE">
        <w:rPr>
          <w:sz w:val="28"/>
          <w:szCs w:val="28"/>
        </w:rPr>
        <w:t>роки</w:t>
      </w:r>
      <w:r w:rsidR="00396F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(далі </w:t>
      </w:r>
      <w:r w:rsidR="002B6523">
        <w:rPr>
          <w:bCs/>
          <w:sz w:val="28"/>
          <w:szCs w:val="28"/>
        </w:rPr>
        <w:noBreakHyphen/>
      </w:r>
      <w:r>
        <w:rPr>
          <w:bCs/>
          <w:sz w:val="28"/>
          <w:szCs w:val="28"/>
        </w:rPr>
        <w:t xml:space="preserve"> Програма)</w:t>
      </w:r>
      <w:r>
        <w:rPr>
          <w:sz w:val="28"/>
          <w:szCs w:val="28"/>
          <w:lang w:eastAsia="uk-UA"/>
        </w:rPr>
        <w:t xml:space="preserve"> </w:t>
      </w:r>
      <w:r w:rsidRPr="00472EF0">
        <w:rPr>
          <w:sz w:val="28"/>
          <w:szCs w:val="28"/>
        </w:rPr>
        <w:t xml:space="preserve">Департамент </w:t>
      </w:r>
      <w:r w:rsidRPr="009914C4">
        <w:rPr>
          <w:bCs/>
          <w:sz w:val="28"/>
          <w:szCs w:val="28"/>
        </w:rPr>
        <w:t>енергоефективності,</w:t>
      </w:r>
      <w:r>
        <w:rPr>
          <w:bCs/>
          <w:sz w:val="28"/>
          <w:szCs w:val="28"/>
        </w:rPr>
        <w:t xml:space="preserve"> </w:t>
      </w:r>
      <w:r w:rsidRPr="009914C4">
        <w:rPr>
          <w:bCs/>
          <w:sz w:val="28"/>
          <w:szCs w:val="28"/>
        </w:rPr>
        <w:t>транспорту, зв’язку та житлово-комунального господарства Чернігівської обласної державної адміністрації</w:t>
      </w:r>
      <w:r>
        <w:rPr>
          <w:sz w:val="28"/>
          <w:szCs w:val="28"/>
        </w:rPr>
        <w:t>.</w:t>
      </w:r>
    </w:p>
    <w:p w:rsidR="0048220A" w:rsidRDefault="008C30BC" w:rsidP="00B74F22">
      <w:pPr>
        <w:tabs>
          <w:tab w:val="left" w:pos="709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220A" w:rsidRPr="00472EF0">
        <w:rPr>
          <w:sz w:val="28"/>
          <w:szCs w:val="28"/>
        </w:rPr>
        <w:t>Департамент</w:t>
      </w:r>
      <w:r w:rsidR="0048220A">
        <w:rPr>
          <w:sz w:val="28"/>
          <w:szCs w:val="28"/>
        </w:rPr>
        <w:t>у</w:t>
      </w:r>
      <w:r w:rsidR="0048220A" w:rsidRPr="00472EF0">
        <w:rPr>
          <w:sz w:val="28"/>
          <w:szCs w:val="28"/>
        </w:rPr>
        <w:t xml:space="preserve"> </w:t>
      </w:r>
      <w:r w:rsidR="0048220A" w:rsidRPr="009914C4">
        <w:rPr>
          <w:bCs/>
          <w:sz w:val="28"/>
          <w:szCs w:val="28"/>
        </w:rPr>
        <w:t>енергоефективності,</w:t>
      </w:r>
      <w:r w:rsidR="0048220A">
        <w:rPr>
          <w:bCs/>
          <w:sz w:val="28"/>
          <w:szCs w:val="28"/>
        </w:rPr>
        <w:t xml:space="preserve"> </w:t>
      </w:r>
      <w:r w:rsidR="0048220A" w:rsidRPr="009914C4">
        <w:rPr>
          <w:bCs/>
          <w:sz w:val="28"/>
          <w:szCs w:val="28"/>
        </w:rPr>
        <w:t>транспорту, зв’язку та житлово-комунального господарства Чернігівської обласної державної адміністрації</w:t>
      </w:r>
      <w:r w:rsidR="0048220A">
        <w:rPr>
          <w:sz w:val="28"/>
          <w:szCs w:val="28"/>
        </w:rPr>
        <w:t>:</w:t>
      </w:r>
    </w:p>
    <w:p w:rsidR="0048220A" w:rsidRDefault="0048220A" w:rsidP="000C7245">
      <w:pPr>
        <w:tabs>
          <w:tab w:val="left" w:pos="4536"/>
        </w:tabs>
        <w:spacing w:after="120"/>
        <w:ind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</w:t>
      </w:r>
      <w:r w:rsidRPr="00472EF0">
        <w:rPr>
          <w:sz w:val="28"/>
          <w:szCs w:val="28"/>
        </w:rPr>
        <w:t xml:space="preserve">рганізувати роботу та забезпечити методичний супровід розроблення </w:t>
      </w:r>
      <w:proofErr w:type="spellStart"/>
      <w:r w:rsidRPr="00472EF0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72EF0">
        <w:rPr>
          <w:sz w:val="28"/>
          <w:szCs w:val="28"/>
        </w:rPr>
        <w:t>кту</w:t>
      </w:r>
      <w:proofErr w:type="spellEnd"/>
      <w:r w:rsidRPr="00472EF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Програми;</w:t>
      </w:r>
    </w:p>
    <w:p w:rsidR="0048220A" w:rsidRDefault="0048220A" w:rsidP="000C7245">
      <w:pPr>
        <w:tabs>
          <w:tab w:val="left" w:pos="4536"/>
        </w:tabs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Програми Чернігівській обласній раді для розгляду на сесії в установленому порядку.</w:t>
      </w:r>
    </w:p>
    <w:p w:rsidR="0048220A" w:rsidRPr="00AB4241" w:rsidRDefault="0048220A" w:rsidP="00FE079C">
      <w:pPr>
        <w:tabs>
          <w:tab w:val="left" w:pos="0"/>
          <w:tab w:val="left" w:pos="4536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3D4">
        <w:rPr>
          <w:sz w:val="28"/>
          <w:szCs w:val="28"/>
        </w:rPr>
        <w:t>. </w:t>
      </w:r>
      <w:r w:rsidRPr="00AB4241">
        <w:rPr>
          <w:sz w:val="28"/>
          <w:szCs w:val="28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FE079C" w:rsidRDefault="00FE079C" w:rsidP="00B74F22">
      <w:pPr>
        <w:ind w:firstLine="567"/>
        <w:jc w:val="both"/>
        <w:rPr>
          <w:sz w:val="28"/>
          <w:szCs w:val="28"/>
        </w:rPr>
      </w:pPr>
    </w:p>
    <w:p w:rsidR="00866C1A" w:rsidRPr="00F06E44" w:rsidRDefault="00866C1A" w:rsidP="00B74F22">
      <w:pPr>
        <w:ind w:firstLine="567"/>
        <w:jc w:val="both"/>
        <w:rPr>
          <w:sz w:val="28"/>
          <w:szCs w:val="28"/>
        </w:rPr>
      </w:pPr>
    </w:p>
    <w:p w:rsidR="00165A10" w:rsidRDefault="00866C1A" w:rsidP="00165A10">
      <w:pPr>
        <w:pStyle w:val="a6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В’ячеслав ЧАУС</w:t>
      </w: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</w:p>
    <w:p w:rsidR="00FE079C" w:rsidRDefault="00FE079C" w:rsidP="00165A10">
      <w:pPr>
        <w:pStyle w:val="a6"/>
        <w:rPr>
          <w:b/>
          <w:color w:val="000000"/>
        </w:rPr>
      </w:pPr>
      <w:bookmarkStart w:id="0" w:name="_GoBack"/>
      <w:bookmarkEnd w:id="0"/>
    </w:p>
    <w:sectPr w:rsidR="00FE079C" w:rsidSect="0011400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D2" w:rsidRDefault="004D60D2">
      <w:r>
        <w:separator/>
      </w:r>
    </w:p>
  </w:endnote>
  <w:endnote w:type="continuationSeparator" w:id="0">
    <w:p w:rsidR="004D60D2" w:rsidRDefault="004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D2" w:rsidRDefault="004D60D2">
      <w:r>
        <w:separator/>
      </w:r>
    </w:p>
  </w:footnote>
  <w:footnote w:type="continuationSeparator" w:id="0">
    <w:p w:rsidR="004D60D2" w:rsidRDefault="004D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B0E8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48220A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6411B42" wp14:editId="4ABF91E9">
          <wp:extent cx="431800" cy="577850"/>
          <wp:effectExtent l="0" t="0" r="0" b="0"/>
          <wp:docPr id="5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1B9F"/>
    <w:rsid w:val="00031BB3"/>
    <w:rsid w:val="000346D1"/>
    <w:rsid w:val="00042029"/>
    <w:rsid w:val="000453F8"/>
    <w:rsid w:val="00053489"/>
    <w:rsid w:val="00075B3E"/>
    <w:rsid w:val="0007728A"/>
    <w:rsid w:val="000C2076"/>
    <w:rsid w:val="000C7245"/>
    <w:rsid w:val="001024A5"/>
    <w:rsid w:val="0011400F"/>
    <w:rsid w:val="001156A6"/>
    <w:rsid w:val="00120803"/>
    <w:rsid w:val="0014212C"/>
    <w:rsid w:val="001453E5"/>
    <w:rsid w:val="001502BD"/>
    <w:rsid w:val="00152EA1"/>
    <w:rsid w:val="00165A10"/>
    <w:rsid w:val="001859FC"/>
    <w:rsid w:val="001B2133"/>
    <w:rsid w:val="00204FC5"/>
    <w:rsid w:val="00205453"/>
    <w:rsid w:val="00205CD4"/>
    <w:rsid w:val="00223377"/>
    <w:rsid w:val="002367F6"/>
    <w:rsid w:val="002639B6"/>
    <w:rsid w:val="002647A3"/>
    <w:rsid w:val="002A405A"/>
    <w:rsid w:val="002A4221"/>
    <w:rsid w:val="002B6523"/>
    <w:rsid w:val="002C2D2E"/>
    <w:rsid w:val="002C5BB3"/>
    <w:rsid w:val="002D13B1"/>
    <w:rsid w:val="002E6F10"/>
    <w:rsid w:val="00304CD5"/>
    <w:rsid w:val="00305E8F"/>
    <w:rsid w:val="00330D8D"/>
    <w:rsid w:val="00345A9C"/>
    <w:rsid w:val="00385563"/>
    <w:rsid w:val="00396F32"/>
    <w:rsid w:val="003B7419"/>
    <w:rsid w:val="003C155D"/>
    <w:rsid w:val="004160F6"/>
    <w:rsid w:val="0042276A"/>
    <w:rsid w:val="0043350D"/>
    <w:rsid w:val="00447B9B"/>
    <w:rsid w:val="00456D7A"/>
    <w:rsid w:val="00467A14"/>
    <w:rsid w:val="0048220A"/>
    <w:rsid w:val="004943FA"/>
    <w:rsid w:val="00497865"/>
    <w:rsid w:val="004B378D"/>
    <w:rsid w:val="004D60D2"/>
    <w:rsid w:val="004F79FB"/>
    <w:rsid w:val="00542D0B"/>
    <w:rsid w:val="00544D64"/>
    <w:rsid w:val="005772D9"/>
    <w:rsid w:val="005A7DD0"/>
    <w:rsid w:val="005C7AFE"/>
    <w:rsid w:val="005E098E"/>
    <w:rsid w:val="006549F4"/>
    <w:rsid w:val="006736E5"/>
    <w:rsid w:val="006971C1"/>
    <w:rsid w:val="006B0E83"/>
    <w:rsid w:val="006B6316"/>
    <w:rsid w:val="006D42E7"/>
    <w:rsid w:val="006E3E75"/>
    <w:rsid w:val="006E695A"/>
    <w:rsid w:val="006F20B7"/>
    <w:rsid w:val="006F2B06"/>
    <w:rsid w:val="0072386E"/>
    <w:rsid w:val="007547EE"/>
    <w:rsid w:val="00771FC9"/>
    <w:rsid w:val="00774B27"/>
    <w:rsid w:val="00786E5C"/>
    <w:rsid w:val="007B0DB4"/>
    <w:rsid w:val="007B51A9"/>
    <w:rsid w:val="007B61BE"/>
    <w:rsid w:val="007C6383"/>
    <w:rsid w:val="007E622B"/>
    <w:rsid w:val="00817282"/>
    <w:rsid w:val="00851D16"/>
    <w:rsid w:val="0086395A"/>
    <w:rsid w:val="008669F6"/>
    <w:rsid w:val="00866C1A"/>
    <w:rsid w:val="00882329"/>
    <w:rsid w:val="008A463E"/>
    <w:rsid w:val="008A6913"/>
    <w:rsid w:val="008C30BC"/>
    <w:rsid w:val="008C5E7B"/>
    <w:rsid w:val="008E1775"/>
    <w:rsid w:val="008E71BC"/>
    <w:rsid w:val="009072B0"/>
    <w:rsid w:val="00934E42"/>
    <w:rsid w:val="00956A88"/>
    <w:rsid w:val="0096194E"/>
    <w:rsid w:val="00967CC1"/>
    <w:rsid w:val="0097520A"/>
    <w:rsid w:val="00985F0B"/>
    <w:rsid w:val="009B0856"/>
    <w:rsid w:val="009C395D"/>
    <w:rsid w:val="009E5152"/>
    <w:rsid w:val="009F4B6E"/>
    <w:rsid w:val="00A004B0"/>
    <w:rsid w:val="00A0317B"/>
    <w:rsid w:val="00A23F7E"/>
    <w:rsid w:val="00A26256"/>
    <w:rsid w:val="00A32156"/>
    <w:rsid w:val="00A40B02"/>
    <w:rsid w:val="00A432DB"/>
    <w:rsid w:val="00A67B6B"/>
    <w:rsid w:val="00A71B65"/>
    <w:rsid w:val="00B02E34"/>
    <w:rsid w:val="00B1370D"/>
    <w:rsid w:val="00B227BB"/>
    <w:rsid w:val="00B315F4"/>
    <w:rsid w:val="00B74F22"/>
    <w:rsid w:val="00B84CCE"/>
    <w:rsid w:val="00B954E6"/>
    <w:rsid w:val="00BB05E3"/>
    <w:rsid w:val="00BD37A4"/>
    <w:rsid w:val="00BF1C60"/>
    <w:rsid w:val="00C07281"/>
    <w:rsid w:val="00C2002A"/>
    <w:rsid w:val="00C4419D"/>
    <w:rsid w:val="00C63D7F"/>
    <w:rsid w:val="00CA37B7"/>
    <w:rsid w:val="00CC49EE"/>
    <w:rsid w:val="00CD5235"/>
    <w:rsid w:val="00CE1F40"/>
    <w:rsid w:val="00CE29CB"/>
    <w:rsid w:val="00CE766B"/>
    <w:rsid w:val="00CF7B08"/>
    <w:rsid w:val="00D00FBE"/>
    <w:rsid w:val="00D521A7"/>
    <w:rsid w:val="00DE20B0"/>
    <w:rsid w:val="00DE3C70"/>
    <w:rsid w:val="00E769CC"/>
    <w:rsid w:val="00E924A0"/>
    <w:rsid w:val="00E95D7A"/>
    <w:rsid w:val="00EE412D"/>
    <w:rsid w:val="00F0749B"/>
    <w:rsid w:val="00F25B4A"/>
    <w:rsid w:val="00F27C8F"/>
    <w:rsid w:val="00F56DC5"/>
    <w:rsid w:val="00F6783C"/>
    <w:rsid w:val="00F9721C"/>
    <w:rsid w:val="00FA7FA0"/>
    <w:rsid w:val="00FE079C"/>
    <w:rsid w:val="00FE14A0"/>
    <w:rsid w:val="00FE219C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 w:eastAsia="x-none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link w:val="2"/>
    <w:rsid w:val="002367F6"/>
    <w:rPr>
      <w:lang w:val="uk-UA" w:eastAsia="x-none"/>
    </w:rPr>
  </w:style>
  <w:style w:type="paragraph" w:styleId="aa">
    <w:name w:val="No Spacing"/>
    <w:uiPriority w:val="1"/>
    <w:qFormat/>
    <w:rsid w:val="00165A10"/>
    <w:rPr>
      <w:lang w:val="uk-UA"/>
    </w:rPr>
  </w:style>
  <w:style w:type="paragraph" w:styleId="ab">
    <w:name w:val="Balloon Text"/>
    <w:basedOn w:val="a"/>
    <w:link w:val="ac"/>
    <w:rsid w:val="00FE0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79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 w:eastAsia="x-none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ой текст с отступом 2 Знак"/>
    <w:link w:val="2"/>
    <w:rsid w:val="002367F6"/>
    <w:rPr>
      <w:lang w:val="uk-UA" w:eastAsia="x-none"/>
    </w:rPr>
  </w:style>
  <w:style w:type="paragraph" w:styleId="aa">
    <w:name w:val="No Spacing"/>
    <w:uiPriority w:val="1"/>
    <w:qFormat/>
    <w:rsid w:val="00165A10"/>
    <w:rPr>
      <w:lang w:val="uk-UA"/>
    </w:rPr>
  </w:style>
  <w:style w:type="paragraph" w:styleId="ab">
    <w:name w:val="Balloon Text"/>
    <w:basedOn w:val="a"/>
    <w:link w:val="ac"/>
    <w:rsid w:val="00FE07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79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2021-04-26T13:35:00Z</cp:lastPrinted>
  <dcterms:created xsi:type="dcterms:W3CDTF">2021-11-26T13:44:00Z</dcterms:created>
  <dcterms:modified xsi:type="dcterms:W3CDTF">2021-11-26T13:44:00Z</dcterms:modified>
</cp:coreProperties>
</file>