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5A" w:rsidRPr="00833729" w:rsidRDefault="0013475A" w:rsidP="0013475A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Додаток </w:t>
      </w:r>
      <w:r w:rsidR="00885349" w:rsidRPr="00833729">
        <w:rPr>
          <w:sz w:val="28"/>
          <w:szCs w:val="28"/>
        </w:rPr>
        <w:t>1</w:t>
      </w:r>
    </w:p>
    <w:p w:rsidR="0013475A" w:rsidRPr="00833729" w:rsidRDefault="0013475A" w:rsidP="0013475A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 розпорядження голови </w:t>
      </w:r>
    </w:p>
    <w:p w:rsidR="0013475A" w:rsidRPr="00833729" w:rsidRDefault="0013475A" w:rsidP="0013475A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обласної державної адміністрації</w:t>
      </w:r>
    </w:p>
    <w:p w:rsidR="0013475A" w:rsidRPr="00833729" w:rsidRDefault="00F8237B" w:rsidP="0013475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листопада </w:t>
      </w:r>
      <w:r w:rsidR="005A7149" w:rsidRPr="00833729">
        <w:rPr>
          <w:sz w:val="28"/>
          <w:szCs w:val="28"/>
        </w:rPr>
        <w:t>2021</w:t>
      </w:r>
      <w:r>
        <w:rPr>
          <w:sz w:val="28"/>
          <w:szCs w:val="28"/>
        </w:rPr>
        <w:t xml:space="preserve"> року № 1046</w:t>
      </w:r>
      <w:bookmarkStart w:id="0" w:name="_GoBack"/>
      <w:bookmarkEnd w:id="0"/>
    </w:p>
    <w:p w:rsidR="0013475A" w:rsidRPr="00833729" w:rsidRDefault="0013475A" w:rsidP="0013475A">
      <w:pPr>
        <w:autoSpaceDE w:val="0"/>
        <w:autoSpaceDN w:val="0"/>
        <w:ind w:left="5245"/>
        <w:rPr>
          <w:sz w:val="28"/>
          <w:szCs w:val="28"/>
          <w:u w:val="single"/>
        </w:rPr>
      </w:pPr>
    </w:p>
    <w:p w:rsidR="0013475A" w:rsidRPr="00833729" w:rsidRDefault="0013475A" w:rsidP="0013475A">
      <w:pPr>
        <w:autoSpaceDE w:val="0"/>
        <w:autoSpaceDN w:val="0"/>
        <w:jc w:val="center"/>
        <w:rPr>
          <w:sz w:val="28"/>
          <w:szCs w:val="28"/>
        </w:rPr>
      </w:pPr>
      <w:r w:rsidRPr="00833729">
        <w:rPr>
          <w:sz w:val="28"/>
          <w:szCs w:val="28"/>
        </w:rPr>
        <w:t>СКЛАД</w:t>
      </w:r>
    </w:p>
    <w:p w:rsidR="0013475A" w:rsidRPr="00833729" w:rsidRDefault="0013475A" w:rsidP="0013475A">
      <w:pPr>
        <w:autoSpaceDE w:val="0"/>
        <w:autoSpaceDN w:val="0"/>
        <w:jc w:val="center"/>
        <w:rPr>
          <w:bCs/>
          <w:sz w:val="28"/>
          <w:szCs w:val="28"/>
        </w:rPr>
      </w:pPr>
      <w:r w:rsidRPr="00833729">
        <w:rPr>
          <w:sz w:val="28"/>
          <w:szCs w:val="28"/>
        </w:rPr>
        <w:t xml:space="preserve">регіональної комісії </w:t>
      </w:r>
      <w:r w:rsidRPr="00833729">
        <w:rPr>
          <w:bCs/>
          <w:sz w:val="28"/>
          <w:szCs w:val="28"/>
        </w:rPr>
        <w:t>з оцінки та забезпечення проведення попереднього конкурсного відбору інвестиційних програм та про</w:t>
      </w:r>
      <w:r w:rsidR="00083FA6" w:rsidRPr="00833729">
        <w:rPr>
          <w:bCs/>
          <w:sz w:val="28"/>
          <w:szCs w:val="28"/>
        </w:rPr>
        <w:t>є</w:t>
      </w:r>
      <w:r w:rsidRPr="00833729">
        <w:rPr>
          <w:bCs/>
          <w:sz w:val="28"/>
          <w:szCs w:val="28"/>
        </w:rPr>
        <w:t>ктів регіонального розвитку, що можуть реалізуватися за рахунок коштів державного фонду регіонального розвитку</w:t>
      </w:r>
    </w:p>
    <w:p w:rsidR="0013475A" w:rsidRPr="00833729" w:rsidRDefault="0013475A" w:rsidP="0013475A">
      <w:pPr>
        <w:autoSpaceDE w:val="0"/>
        <w:autoSpaceDN w:val="0"/>
        <w:jc w:val="both"/>
        <w:rPr>
          <w:i/>
          <w:spacing w:val="-2"/>
          <w:sz w:val="28"/>
          <w:szCs w:val="28"/>
        </w:rPr>
      </w:pPr>
      <w:r w:rsidRPr="00833729">
        <w:rPr>
          <w:i/>
          <w:spacing w:val="-2"/>
          <w:sz w:val="28"/>
          <w:szCs w:val="28"/>
        </w:rPr>
        <w:t>(утворена розпорядженням голови облдержадміністрації від 28.04.2015 № 189)</w:t>
      </w:r>
    </w:p>
    <w:p w:rsidR="0013475A" w:rsidRPr="00833729" w:rsidRDefault="0013475A" w:rsidP="0013475A">
      <w:pPr>
        <w:autoSpaceDE w:val="0"/>
        <w:autoSpaceDN w:val="0"/>
        <w:jc w:val="both"/>
        <w:rPr>
          <w:i/>
          <w:spacing w:val="-2"/>
          <w:sz w:val="28"/>
          <w:szCs w:val="28"/>
        </w:rPr>
      </w:pPr>
    </w:p>
    <w:tbl>
      <w:tblPr>
        <w:tblW w:w="9764" w:type="dxa"/>
        <w:jc w:val="center"/>
        <w:tblLook w:val="01E0" w:firstRow="1" w:lastRow="1" w:firstColumn="1" w:lastColumn="1" w:noHBand="0" w:noVBand="0"/>
      </w:tblPr>
      <w:tblGrid>
        <w:gridCol w:w="3510"/>
        <w:gridCol w:w="6254"/>
      </w:tblGrid>
      <w:tr w:rsidR="0013475A" w:rsidRPr="00833729" w:rsidTr="0013475A">
        <w:trPr>
          <w:trHeight w:val="659"/>
          <w:jc w:val="center"/>
        </w:trPr>
        <w:tc>
          <w:tcPr>
            <w:tcW w:w="3510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bookmarkStart w:id="1" w:name="_Hlk27735418"/>
            <w:r w:rsidRPr="00833729">
              <w:rPr>
                <w:color w:val="000000"/>
                <w:sz w:val="28"/>
                <w:szCs w:val="28"/>
              </w:rPr>
              <w:t>ЧАУС</w:t>
            </w:r>
            <w:r w:rsidRPr="00833729">
              <w:rPr>
                <w:color w:val="000000"/>
                <w:sz w:val="28"/>
                <w:szCs w:val="28"/>
              </w:rPr>
              <w:br/>
              <w:t>В</w:t>
            </w:r>
            <w:r w:rsidRPr="00833729">
              <w:rPr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 w:rsidRPr="00833729">
              <w:rPr>
                <w:color w:val="000000"/>
                <w:sz w:val="28"/>
                <w:szCs w:val="28"/>
              </w:rPr>
              <w:t>ячеслав</w:t>
            </w:r>
            <w:proofErr w:type="spellEnd"/>
            <w:r w:rsidRPr="00833729">
              <w:rPr>
                <w:color w:val="000000"/>
                <w:sz w:val="28"/>
                <w:szCs w:val="28"/>
              </w:rPr>
              <w:t xml:space="preserve"> Анатолійович</w:t>
            </w:r>
          </w:p>
        </w:tc>
        <w:tc>
          <w:tcPr>
            <w:tcW w:w="6254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голова обласної державної адміністрації, </w:t>
            </w:r>
            <w:r w:rsidRPr="00833729">
              <w:rPr>
                <w:i/>
                <w:color w:val="000000"/>
                <w:sz w:val="28"/>
                <w:szCs w:val="28"/>
              </w:rPr>
              <w:t>голова комісії</w:t>
            </w:r>
            <w:r w:rsidRPr="00833729">
              <w:rPr>
                <w:i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13475A" w:rsidRPr="00833729" w:rsidTr="0013475A">
        <w:trPr>
          <w:trHeight w:val="659"/>
          <w:jc w:val="center"/>
        </w:trPr>
        <w:tc>
          <w:tcPr>
            <w:tcW w:w="3510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ШЕРСТЮК</w:t>
            </w:r>
            <w:r w:rsidRPr="00833729">
              <w:rPr>
                <w:color w:val="000000"/>
                <w:sz w:val="28"/>
                <w:szCs w:val="28"/>
              </w:rPr>
              <w:br/>
              <w:t>Жанна Володимирівна</w:t>
            </w:r>
          </w:p>
        </w:tc>
        <w:tc>
          <w:tcPr>
            <w:tcW w:w="6254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заступник голови обласної державної адміністрації;</w:t>
            </w:r>
            <w:r w:rsidRPr="00833729">
              <w:rPr>
                <w:i/>
                <w:color w:val="000000"/>
                <w:sz w:val="28"/>
                <w:szCs w:val="28"/>
              </w:rPr>
              <w:t xml:space="preserve"> заступник </w:t>
            </w:r>
            <w:r w:rsidRPr="00833729">
              <w:rPr>
                <w:bCs/>
                <w:i/>
                <w:color w:val="000000"/>
                <w:sz w:val="28"/>
                <w:szCs w:val="28"/>
              </w:rPr>
              <w:t>голови комісії;</w:t>
            </w:r>
          </w:p>
        </w:tc>
      </w:tr>
      <w:tr w:rsidR="0013475A" w:rsidRPr="00833729" w:rsidTr="0013475A">
        <w:trPr>
          <w:trHeight w:val="659"/>
          <w:jc w:val="center"/>
        </w:trPr>
        <w:tc>
          <w:tcPr>
            <w:tcW w:w="3510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ХОМИК </w:t>
            </w:r>
            <w:r w:rsidRPr="00833729">
              <w:rPr>
                <w:color w:val="000000"/>
                <w:sz w:val="28"/>
                <w:szCs w:val="28"/>
              </w:rPr>
              <w:br/>
              <w:t>Олександра Дмитрівна</w:t>
            </w:r>
          </w:p>
        </w:tc>
        <w:tc>
          <w:tcPr>
            <w:tcW w:w="6254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jc w:val="both"/>
              <w:rPr>
                <w:i/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директор Департаменту економічного розвитку обласної державної адміністрації, </w:t>
            </w:r>
            <w:r w:rsidRPr="00833729">
              <w:rPr>
                <w:i/>
                <w:color w:val="000000"/>
                <w:sz w:val="28"/>
                <w:szCs w:val="28"/>
              </w:rPr>
              <w:t>секретар комісії;</w:t>
            </w:r>
          </w:p>
        </w:tc>
      </w:tr>
      <w:tr w:rsidR="0013475A" w:rsidRPr="00833729" w:rsidTr="0013475A">
        <w:trPr>
          <w:trHeight w:val="638"/>
          <w:jc w:val="center"/>
        </w:trPr>
        <w:tc>
          <w:tcPr>
            <w:tcW w:w="3510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bookmarkStart w:id="2" w:name="_Hlk54873312"/>
            <w:r w:rsidRPr="00833729">
              <w:rPr>
                <w:sz w:val="28"/>
                <w:szCs w:val="28"/>
              </w:rPr>
              <w:t xml:space="preserve">ДИВНИЧ </w:t>
            </w:r>
            <w:r w:rsidRPr="00833729">
              <w:rPr>
                <w:sz w:val="28"/>
                <w:szCs w:val="28"/>
              </w:rPr>
              <w:br/>
              <w:t>Ганна Андріївна</w:t>
            </w:r>
          </w:p>
        </w:tc>
        <w:tc>
          <w:tcPr>
            <w:tcW w:w="6254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голова громадської організації </w:t>
            </w:r>
            <w:r w:rsidRPr="00833729">
              <w:rPr>
                <w:sz w:val="28"/>
                <w:szCs w:val="28"/>
                <w:lang w:val="ru-RU"/>
              </w:rPr>
              <w:t>«</w:t>
            </w:r>
            <w:r w:rsidRPr="00833729">
              <w:rPr>
                <w:sz w:val="28"/>
                <w:szCs w:val="28"/>
              </w:rPr>
              <w:t>Чернігів Європейський</w:t>
            </w:r>
            <w:r w:rsidRPr="00833729">
              <w:rPr>
                <w:sz w:val="28"/>
                <w:szCs w:val="28"/>
                <w:lang w:val="ru-RU"/>
              </w:rPr>
              <w:t>»</w:t>
            </w:r>
            <w:r w:rsidRPr="00833729">
              <w:rPr>
                <w:sz w:val="28"/>
                <w:szCs w:val="28"/>
              </w:rPr>
              <w:t xml:space="preserve"> </w:t>
            </w:r>
            <w:r w:rsidRPr="00833729">
              <w:rPr>
                <w:color w:val="000000"/>
                <w:sz w:val="28"/>
                <w:szCs w:val="28"/>
              </w:rPr>
              <w:t>(за згодою);</w:t>
            </w:r>
          </w:p>
        </w:tc>
      </w:tr>
      <w:tr w:rsidR="0013475A" w:rsidRPr="00833729" w:rsidTr="0013475A">
        <w:trPr>
          <w:trHeight w:val="687"/>
          <w:jc w:val="center"/>
        </w:trPr>
        <w:tc>
          <w:tcPr>
            <w:tcW w:w="3510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ДУДКО</w:t>
            </w:r>
          </w:p>
          <w:p w:rsidR="0013475A" w:rsidRPr="00833729" w:rsidRDefault="0013475A" w:rsidP="0013475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Валерій Володимирович</w:t>
            </w:r>
          </w:p>
        </w:tc>
        <w:tc>
          <w:tcPr>
            <w:tcW w:w="6254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директор Департаменту фінансів обласної державної адміністрації;</w:t>
            </w:r>
          </w:p>
        </w:tc>
      </w:tr>
      <w:tr w:rsidR="0013475A" w:rsidRPr="00833729" w:rsidTr="0013475A">
        <w:trPr>
          <w:trHeight w:val="687"/>
          <w:jc w:val="center"/>
        </w:trPr>
        <w:tc>
          <w:tcPr>
            <w:tcW w:w="3510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ЗАЇКА </w:t>
            </w:r>
            <w:r w:rsidRPr="00833729">
              <w:rPr>
                <w:color w:val="000000"/>
                <w:sz w:val="28"/>
                <w:szCs w:val="28"/>
              </w:rPr>
              <w:br/>
              <w:t>Юлія Анатоліївна</w:t>
            </w:r>
          </w:p>
        </w:tc>
        <w:tc>
          <w:tcPr>
            <w:tcW w:w="6254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голова правління громадської організації «Ліга ділових та професійних жінок України» (за згодою);</w:t>
            </w:r>
          </w:p>
        </w:tc>
      </w:tr>
      <w:tr w:rsidR="0013475A" w:rsidRPr="00833729" w:rsidTr="0031701A">
        <w:trPr>
          <w:trHeight w:hRule="exact" w:val="1386"/>
          <w:jc w:val="center"/>
        </w:trPr>
        <w:tc>
          <w:tcPr>
            <w:tcW w:w="3510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МОСКАЛЕНКО </w:t>
            </w:r>
            <w:r w:rsidRPr="00833729">
              <w:rPr>
                <w:color w:val="000000"/>
                <w:sz w:val="28"/>
                <w:szCs w:val="28"/>
              </w:rPr>
              <w:br/>
              <w:t xml:space="preserve">Анатолій Михайлович </w:t>
            </w:r>
          </w:p>
        </w:tc>
        <w:tc>
          <w:tcPr>
            <w:tcW w:w="6254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директор Інституту сільськогосподарської мікробіології та агропромислового виробництва Національної академії аграрних наук України </w:t>
            </w:r>
            <w:r w:rsidRPr="00833729">
              <w:rPr>
                <w:color w:val="000000"/>
                <w:sz w:val="28"/>
                <w:szCs w:val="28"/>
              </w:rPr>
              <w:br/>
              <w:t>(за згодою);</w:t>
            </w:r>
          </w:p>
        </w:tc>
      </w:tr>
      <w:tr w:rsidR="0013475A" w:rsidRPr="00833729" w:rsidTr="0031701A">
        <w:trPr>
          <w:trHeight w:hRule="exact" w:val="1136"/>
          <w:jc w:val="center"/>
        </w:trPr>
        <w:tc>
          <w:tcPr>
            <w:tcW w:w="3510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МУРАВЙОВА</w:t>
            </w:r>
            <w:r w:rsidRPr="00833729">
              <w:rPr>
                <w:color w:val="000000"/>
                <w:sz w:val="28"/>
                <w:szCs w:val="28"/>
              </w:rPr>
              <w:br/>
              <w:t>Олена Миколаївна</w:t>
            </w:r>
          </w:p>
        </w:tc>
        <w:tc>
          <w:tcPr>
            <w:tcW w:w="6254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член </w:t>
            </w:r>
            <w:r w:rsidRPr="00833729">
              <w:rPr>
                <w:sz w:val="28"/>
                <w:szCs w:val="28"/>
              </w:rPr>
              <w:t>громадської організації</w:t>
            </w:r>
            <w:r w:rsidRPr="00833729">
              <w:rPr>
                <w:color w:val="000000"/>
                <w:sz w:val="28"/>
                <w:szCs w:val="28"/>
              </w:rPr>
              <w:t xml:space="preserve"> «Поліський фонд міжнародних та регіональних досліджень» </w:t>
            </w:r>
            <w:r w:rsidRPr="00833729">
              <w:rPr>
                <w:sz w:val="28"/>
                <w:szCs w:val="28"/>
              </w:rPr>
              <w:t>(за згодою);</w:t>
            </w:r>
            <w:r w:rsidRPr="0083372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3475A" w:rsidRPr="00833729" w:rsidTr="0013475A">
        <w:trPr>
          <w:trHeight w:val="580"/>
          <w:jc w:val="center"/>
        </w:trPr>
        <w:tc>
          <w:tcPr>
            <w:tcW w:w="3510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>ОЛЕКСЕНКО</w:t>
            </w:r>
            <w:r w:rsidRPr="00833729">
              <w:rPr>
                <w:bCs/>
                <w:sz w:val="28"/>
                <w:szCs w:val="28"/>
              </w:rPr>
              <w:br/>
              <w:t>Римма Михайлівна</w:t>
            </w:r>
          </w:p>
        </w:tc>
        <w:tc>
          <w:tcPr>
            <w:tcW w:w="6254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голова громадської організації «Центр сприяння розвитку громад» (за згодою);</w:t>
            </w:r>
          </w:p>
        </w:tc>
      </w:tr>
      <w:tr w:rsidR="0013475A" w:rsidRPr="00833729" w:rsidTr="0013475A">
        <w:trPr>
          <w:trHeight w:val="580"/>
          <w:jc w:val="center"/>
        </w:trPr>
        <w:tc>
          <w:tcPr>
            <w:tcW w:w="3510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ПІДГОРНИЙ</w:t>
            </w:r>
            <w:r w:rsidRPr="00833729">
              <w:rPr>
                <w:color w:val="000000"/>
                <w:sz w:val="28"/>
                <w:szCs w:val="28"/>
              </w:rPr>
              <w:br/>
              <w:t>Олександр Віталійович</w:t>
            </w:r>
          </w:p>
        </w:tc>
        <w:tc>
          <w:tcPr>
            <w:tcW w:w="6254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jc w:val="both"/>
              <w:rPr>
                <w:bCs/>
                <w:sz w:val="28"/>
                <w:szCs w:val="28"/>
                <w:lang w:eastAsia="en-US"/>
              </w:rPr>
            </w:pPr>
            <w:r w:rsidRPr="00833729">
              <w:rPr>
                <w:bCs/>
                <w:sz w:val="28"/>
                <w:szCs w:val="28"/>
                <w:lang w:eastAsia="en-US"/>
              </w:rPr>
              <w:t xml:space="preserve">голова правління Чернігівської обласної  громадської організації «Чернігівський Центр Прав людини» </w:t>
            </w:r>
            <w:r w:rsidRPr="00833729">
              <w:rPr>
                <w:sz w:val="28"/>
                <w:szCs w:val="28"/>
              </w:rPr>
              <w:t>(за згодою);</w:t>
            </w:r>
          </w:p>
        </w:tc>
      </w:tr>
      <w:tr w:rsidR="0013475A" w:rsidRPr="00833729" w:rsidTr="0013475A">
        <w:trPr>
          <w:trHeight w:val="580"/>
          <w:jc w:val="center"/>
        </w:trPr>
        <w:tc>
          <w:tcPr>
            <w:tcW w:w="3510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lastRenderedPageBreak/>
              <w:t>ПЕКУРОВСЬКА</w:t>
            </w:r>
            <w:r w:rsidRPr="00833729">
              <w:rPr>
                <w:color w:val="000000"/>
                <w:sz w:val="28"/>
                <w:szCs w:val="28"/>
              </w:rPr>
              <w:br/>
              <w:t>Олена Миколаївна</w:t>
            </w:r>
          </w:p>
        </w:tc>
        <w:tc>
          <w:tcPr>
            <w:tcW w:w="6254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33729">
              <w:rPr>
                <w:bCs/>
                <w:sz w:val="28"/>
                <w:szCs w:val="28"/>
                <w:lang w:eastAsia="en-US"/>
              </w:rPr>
              <w:t xml:space="preserve">голова громадської організації «Спілка жінок Чернігівщини» </w:t>
            </w:r>
            <w:r w:rsidRPr="00833729">
              <w:rPr>
                <w:sz w:val="28"/>
                <w:szCs w:val="28"/>
              </w:rPr>
              <w:t>(за згодою)</w:t>
            </w:r>
            <w:r w:rsidRPr="00833729"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13475A" w:rsidRPr="00833729" w:rsidTr="0013475A">
        <w:trPr>
          <w:trHeight w:val="580"/>
          <w:jc w:val="center"/>
        </w:trPr>
        <w:tc>
          <w:tcPr>
            <w:tcW w:w="3510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СИЗОНЕНКО</w:t>
            </w:r>
            <w:r w:rsidRPr="00833729">
              <w:rPr>
                <w:sz w:val="28"/>
                <w:szCs w:val="28"/>
              </w:rPr>
              <w:br/>
              <w:t>Олена Володимирівна</w:t>
            </w:r>
          </w:p>
        </w:tc>
        <w:tc>
          <w:tcPr>
            <w:tcW w:w="6254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jc w:val="both"/>
              <w:rPr>
                <w:bCs/>
                <w:sz w:val="28"/>
                <w:szCs w:val="28"/>
                <w:lang w:eastAsia="en-US"/>
              </w:rPr>
            </w:pPr>
            <w:r w:rsidRPr="00833729">
              <w:rPr>
                <w:sz w:val="28"/>
                <w:szCs w:val="28"/>
              </w:rPr>
              <w:t>начальник відділу «Науково-дослідна частина» Чернігівського національного технологічного університету (за згодою);</w:t>
            </w:r>
          </w:p>
        </w:tc>
      </w:tr>
      <w:tr w:rsidR="0013475A" w:rsidRPr="00833729" w:rsidTr="0013475A">
        <w:trPr>
          <w:trHeight w:val="580"/>
          <w:jc w:val="center"/>
        </w:trPr>
        <w:tc>
          <w:tcPr>
            <w:tcW w:w="3510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СІМОНОВА</w:t>
            </w:r>
            <w:r w:rsidRPr="00833729">
              <w:rPr>
                <w:sz w:val="28"/>
                <w:szCs w:val="28"/>
              </w:rPr>
              <w:br/>
              <w:t>Ірина Юріївна</w:t>
            </w:r>
          </w:p>
        </w:tc>
        <w:tc>
          <w:tcPr>
            <w:tcW w:w="6254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jc w:val="both"/>
              <w:rPr>
                <w:bCs/>
                <w:sz w:val="28"/>
                <w:szCs w:val="28"/>
                <w:lang w:eastAsia="en-US"/>
              </w:rPr>
            </w:pPr>
            <w:r w:rsidRPr="00833729">
              <w:rPr>
                <w:bCs/>
                <w:sz w:val="28"/>
                <w:szCs w:val="28"/>
                <w:lang w:eastAsia="en-US"/>
              </w:rPr>
              <w:t xml:space="preserve">член Правління громадської організації «СФЕРА МОЛОДІ» </w:t>
            </w:r>
            <w:r w:rsidRPr="00833729">
              <w:rPr>
                <w:sz w:val="28"/>
                <w:szCs w:val="28"/>
              </w:rPr>
              <w:t>(за згодою)</w:t>
            </w:r>
            <w:r w:rsidRPr="00833729"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13475A" w:rsidRPr="00833729" w:rsidTr="0013475A">
        <w:trPr>
          <w:trHeight w:val="580"/>
          <w:jc w:val="center"/>
        </w:trPr>
        <w:tc>
          <w:tcPr>
            <w:tcW w:w="3510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СУХОМЛИН</w:t>
            </w:r>
            <w:r w:rsidRPr="00833729">
              <w:rPr>
                <w:sz w:val="28"/>
                <w:szCs w:val="28"/>
              </w:rPr>
              <w:br/>
              <w:t>Юрій Петрович</w:t>
            </w:r>
          </w:p>
        </w:tc>
        <w:tc>
          <w:tcPr>
            <w:tcW w:w="6254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jc w:val="both"/>
              <w:rPr>
                <w:bCs/>
                <w:sz w:val="28"/>
                <w:szCs w:val="28"/>
                <w:lang w:eastAsia="en-US"/>
              </w:rPr>
            </w:pPr>
            <w:r w:rsidRPr="00833729">
              <w:rPr>
                <w:sz w:val="28"/>
                <w:szCs w:val="28"/>
              </w:rPr>
              <w:t xml:space="preserve">заступник директора Департаменту економічного розвитку </w:t>
            </w:r>
            <w:r w:rsidRPr="00833729">
              <w:rPr>
                <w:color w:val="000000"/>
                <w:sz w:val="28"/>
                <w:szCs w:val="28"/>
              </w:rPr>
              <w:t>обласної державної адміністрації</w:t>
            </w:r>
            <w:r w:rsidRPr="00833729">
              <w:rPr>
                <w:sz w:val="28"/>
                <w:szCs w:val="28"/>
              </w:rPr>
              <w:t xml:space="preserve"> -</w:t>
            </w:r>
            <w:r w:rsidR="006802D4" w:rsidRPr="00833729">
              <w:rPr>
                <w:sz w:val="28"/>
                <w:szCs w:val="28"/>
              </w:rPr>
              <w:t xml:space="preserve"> </w:t>
            </w:r>
            <w:r w:rsidRPr="00833729">
              <w:rPr>
                <w:sz w:val="28"/>
                <w:szCs w:val="28"/>
              </w:rPr>
              <w:t>начальник управління реального сектора економіки</w:t>
            </w:r>
            <w:r w:rsidRPr="00833729">
              <w:rPr>
                <w:color w:val="000000"/>
                <w:sz w:val="28"/>
                <w:szCs w:val="28"/>
              </w:rPr>
              <w:t>;</w:t>
            </w:r>
            <w:r w:rsidRPr="00833729">
              <w:rPr>
                <w:sz w:val="28"/>
                <w:szCs w:val="28"/>
              </w:rPr>
              <w:t xml:space="preserve"> </w:t>
            </w:r>
          </w:p>
        </w:tc>
      </w:tr>
      <w:tr w:rsidR="0013475A" w:rsidRPr="00833729" w:rsidTr="0013475A">
        <w:trPr>
          <w:trHeight w:val="580"/>
          <w:jc w:val="center"/>
        </w:trPr>
        <w:tc>
          <w:tcPr>
            <w:tcW w:w="3510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ФІНЮК</w:t>
            </w:r>
            <w:r w:rsidRPr="00833729">
              <w:rPr>
                <w:color w:val="000000"/>
                <w:sz w:val="28"/>
                <w:szCs w:val="28"/>
              </w:rPr>
              <w:br/>
              <w:t>Марія Миколаївна</w:t>
            </w:r>
          </w:p>
        </w:tc>
        <w:tc>
          <w:tcPr>
            <w:tcW w:w="6254" w:type="dxa"/>
            <w:shd w:val="clear" w:color="auto" w:fill="auto"/>
          </w:tcPr>
          <w:p w:rsidR="0013475A" w:rsidRPr="00833729" w:rsidRDefault="0013475A" w:rsidP="0013475A">
            <w:pPr>
              <w:autoSpaceDE w:val="0"/>
              <w:autoSpaceDN w:val="0"/>
              <w:spacing w:before="120" w:after="120"/>
              <w:jc w:val="both"/>
              <w:rPr>
                <w:bCs/>
                <w:sz w:val="28"/>
                <w:szCs w:val="28"/>
                <w:lang w:eastAsia="en-US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заступник генерального директора Державної організації «Регіональний фонд підтримки підприємництва по Чернігівській області» </w:t>
            </w:r>
            <w:r w:rsidRPr="00833729">
              <w:rPr>
                <w:color w:val="000000"/>
                <w:sz w:val="28"/>
                <w:szCs w:val="28"/>
              </w:rPr>
              <w:br/>
              <w:t>(за згодою).</w:t>
            </w:r>
          </w:p>
        </w:tc>
      </w:tr>
      <w:bookmarkEnd w:id="1"/>
      <w:bookmarkEnd w:id="2"/>
    </w:tbl>
    <w:p w:rsidR="0013475A" w:rsidRPr="00833729" w:rsidRDefault="0013475A" w:rsidP="0013475A">
      <w:pPr>
        <w:autoSpaceDE w:val="0"/>
        <w:autoSpaceDN w:val="0"/>
        <w:rPr>
          <w:sz w:val="28"/>
          <w:szCs w:val="28"/>
          <w:lang w:val="ru-RU"/>
        </w:rPr>
      </w:pPr>
    </w:p>
    <w:p w:rsidR="0013475A" w:rsidRPr="00833729" w:rsidRDefault="0013475A" w:rsidP="0013475A">
      <w:pPr>
        <w:autoSpaceDE w:val="0"/>
        <w:autoSpaceDN w:val="0"/>
        <w:rPr>
          <w:sz w:val="28"/>
          <w:szCs w:val="28"/>
          <w:lang w:val="ru-RU"/>
        </w:rPr>
      </w:pPr>
    </w:p>
    <w:p w:rsidR="0013475A" w:rsidRPr="00833729" w:rsidRDefault="0013475A" w:rsidP="0013475A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Директор Департаменту</w:t>
      </w:r>
    </w:p>
    <w:p w:rsidR="0013475A" w:rsidRPr="00833729" w:rsidRDefault="0013475A" w:rsidP="0013475A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економічного розвитку </w:t>
      </w:r>
    </w:p>
    <w:p w:rsidR="0013475A" w:rsidRPr="00833729" w:rsidRDefault="0013475A" w:rsidP="0013475A">
      <w:pPr>
        <w:autoSpaceDE w:val="0"/>
        <w:autoSpaceDN w:val="0"/>
        <w:ind w:left="-284"/>
        <w:jc w:val="both"/>
        <w:rPr>
          <w:i/>
          <w:sz w:val="28"/>
          <w:szCs w:val="28"/>
        </w:rPr>
      </w:pPr>
      <w:r w:rsidRPr="00833729">
        <w:rPr>
          <w:sz w:val="28"/>
          <w:szCs w:val="28"/>
        </w:rPr>
        <w:t>обласної державної адміністрації</w:t>
      </w:r>
      <w:r w:rsidRPr="00833729">
        <w:rPr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sz w:val="28"/>
          <w:szCs w:val="28"/>
        </w:rPr>
        <w:t>Олександра ХОМИК</w:t>
      </w:r>
    </w:p>
    <w:p w:rsidR="0013475A" w:rsidRDefault="0013475A" w:rsidP="0013475A">
      <w:pPr>
        <w:autoSpaceDE w:val="0"/>
        <w:autoSpaceDN w:val="0"/>
        <w:rPr>
          <w:sz w:val="28"/>
          <w:szCs w:val="28"/>
        </w:rPr>
      </w:pPr>
    </w:p>
    <w:p w:rsidR="00B14434" w:rsidRDefault="00B14434">
      <w:pPr>
        <w:spacing w:after="200" w:line="276" w:lineRule="auto"/>
        <w:rPr>
          <w:sz w:val="28"/>
          <w:szCs w:val="28"/>
        </w:rPr>
      </w:pPr>
    </w:p>
    <w:sectPr w:rsidR="00B14434" w:rsidSect="003F4876">
      <w:headerReference w:type="default" r:id="rId8"/>
      <w:pgSz w:w="11907" w:h="16840" w:code="9"/>
      <w:pgMar w:top="1134" w:right="567" w:bottom="1134" w:left="1701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3C" w:rsidRDefault="00FC203C" w:rsidP="00AB7280">
      <w:r>
        <w:separator/>
      </w:r>
    </w:p>
  </w:endnote>
  <w:endnote w:type="continuationSeparator" w:id="0">
    <w:p w:rsidR="00FC203C" w:rsidRDefault="00FC203C" w:rsidP="00AB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3C" w:rsidRDefault="00FC203C" w:rsidP="00AB7280">
      <w:r>
        <w:separator/>
      </w:r>
    </w:p>
  </w:footnote>
  <w:footnote w:type="continuationSeparator" w:id="0">
    <w:p w:rsidR="00FC203C" w:rsidRDefault="00FC203C" w:rsidP="00AB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962954"/>
      <w:docPartObj>
        <w:docPartGallery w:val="Page Numbers (Top of Page)"/>
        <w:docPartUnique/>
      </w:docPartObj>
    </w:sdtPr>
    <w:sdtEndPr/>
    <w:sdtContent>
      <w:p w:rsidR="003F4876" w:rsidRDefault="003F48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37B" w:rsidRPr="00F8237B">
          <w:rPr>
            <w:noProof/>
            <w:lang w:val="ru-RU"/>
          </w:rPr>
          <w:t>2</w:t>
        </w:r>
        <w:r>
          <w:fldChar w:fldCharType="end"/>
        </w:r>
      </w:p>
    </w:sdtContent>
  </w:sdt>
  <w:p w:rsidR="003F4876" w:rsidRDefault="003F48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80"/>
    <w:rsid w:val="00007592"/>
    <w:rsid w:val="00054F31"/>
    <w:rsid w:val="000579F4"/>
    <w:rsid w:val="00070570"/>
    <w:rsid w:val="00071715"/>
    <w:rsid w:val="00083FA6"/>
    <w:rsid w:val="000B33EF"/>
    <w:rsid w:val="000C159E"/>
    <w:rsid w:val="000D31DE"/>
    <w:rsid w:val="000D58F3"/>
    <w:rsid w:val="000F7BC0"/>
    <w:rsid w:val="0013475A"/>
    <w:rsid w:val="00193482"/>
    <w:rsid w:val="001C1C81"/>
    <w:rsid w:val="001C3F1B"/>
    <w:rsid w:val="001C7758"/>
    <w:rsid w:val="001D239A"/>
    <w:rsid w:val="001E13E8"/>
    <w:rsid w:val="001F3D8B"/>
    <w:rsid w:val="0021044C"/>
    <w:rsid w:val="00214D4E"/>
    <w:rsid w:val="00217BDC"/>
    <w:rsid w:val="002225B5"/>
    <w:rsid w:val="00227A8E"/>
    <w:rsid w:val="00231765"/>
    <w:rsid w:val="00234501"/>
    <w:rsid w:val="002465EB"/>
    <w:rsid w:val="00246ECF"/>
    <w:rsid w:val="00282F37"/>
    <w:rsid w:val="002A6880"/>
    <w:rsid w:val="002B5F03"/>
    <w:rsid w:val="002F294A"/>
    <w:rsid w:val="002F3397"/>
    <w:rsid w:val="0031701A"/>
    <w:rsid w:val="0031720A"/>
    <w:rsid w:val="0035385C"/>
    <w:rsid w:val="003546DC"/>
    <w:rsid w:val="003F4876"/>
    <w:rsid w:val="00401CBC"/>
    <w:rsid w:val="004426B3"/>
    <w:rsid w:val="00454CC2"/>
    <w:rsid w:val="00471433"/>
    <w:rsid w:val="00483F95"/>
    <w:rsid w:val="00484AD7"/>
    <w:rsid w:val="004A05B5"/>
    <w:rsid w:val="004A1545"/>
    <w:rsid w:val="004A2964"/>
    <w:rsid w:val="004A2F37"/>
    <w:rsid w:val="004F1F61"/>
    <w:rsid w:val="004F6A61"/>
    <w:rsid w:val="00507B13"/>
    <w:rsid w:val="00515840"/>
    <w:rsid w:val="005306A9"/>
    <w:rsid w:val="00537227"/>
    <w:rsid w:val="005920A2"/>
    <w:rsid w:val="00597D49"/>
    <w:rsid w:val="005A3DAF"/>
    <w:rsid w:val="005A7149"/>
    <w:rsid w:val="005C5202"/>
    <w:rsid w:val="005D1863"/>
    <w:rsid w:val="005D2338"/>
    <w:rsid w:val="005F09CC"/>
    <w:rsid w:val="005F0E2B"/>
    <w:rsid w:val="006802D4"/>
    <w:rsid w:val="00686F13"/>
    <w:rsid w:val="00697FCC"/>
    <w:rsid w:val="006A60D6"/>
    <w:rsid w:val="00770C35"/>
    <w:rsid w:val="00774A16"/>
    <w:rsid w:val="00783A70"/>
    <w:rsid w:val="007A0965"/>
    <w:rsid w:val="007D498E"/>
    <w:rsid w:val="008123DE"/>
    <w:rsid w:val="00833729"/>
    <w:rsid w:val="00885349"/>
    <w:rsid w:val="00886C5E"/>
    <w:rsid w:val="008910A1"/>
    <w:rsid w:val="008C6098"/>
    <w:rsid w:val="008D7F55"/>
    <w:rsid w:val="008E2B49"/>
    <w:rsid w:val="00943D4D"/>
    <w:rsid w:val="0095048C"/>
    <w:rsid w:val="00952E69"/>
    <w:rsid w:val="009676CF"/>
    <w:rsid w:val="009708C7"/>
    <w:rsid w:val="009B1DB7"/>
    <w:rsid w:val="009B2F8F"/>
    <w:rsid w:val="009F7518"/>
    <w:rsid w:val="00A10EF8"/>
    <w:rsid w:val="00A12167"/>
    <w:rsid w:val="00A122D4"/>
    <w:rsid w:val="00A20623"/>
    <w:rsid w:val="00A63BDD"/>
    <w:rsid w:val="00A82A1D"/>
    <w:rsid w:val="00A846E4"/>
    <w:rsid w:val="00A847A3"/>
    <w:rsid w:val="00AB7280"/>
    <w:rsid w:val="00AE3038"/>
    <w:rsid w:val="00B05800"/>
    <w:rsid w:val="00B14434"/>
    <w:rsid w:val="00B77D50"/>
    <w:rsid w:val="00BE2994"/>
    <w:rsid w:val="00C417C3"/>
    <w:rsid w:val="00C51D21"/>
    <w:rsid w:val="00C52866"/>
    <w:rsid w:val="00C73DFA"/>
    <w:rsid w:val="00CA33C2"/>
    <w:rsid w:val="00CA7EDE"/>
    <w:rsid w:val="00CB539C"/>
    <w:rsid w:val="00CB7F7B"/>
    <w:rsid w:val="00CD58BE"/>
    <w:rsid w:val="00CD6727"/>
    <w:rsid w:val="00D00672"/>
    <w:rsid w:val="00D141E8"/>
    <w:rsid w:val="00D23AF0"/>
    <w:rsid w:val="00D707CD"/>
    <w:rsid w:val="00D8042E"/>
    <w:rsid w:val="00D94E5E"/>
    <w:rsid w:val="00D94F40"/>
    <w:rsid w:val="00DA2766"/>
    <w:rsid w:val="00DD18F4"/>
    <w:rsid w:val="00E543C8"/>
    <w:rsid w:val="00E57E1E"/>
    <w:rsid w:val="00E860FF"/>
    <w:rsid w:val="00E93F6F"/>
    <w:rsid w:val="00E95DEC"/>
    <w:rsid w:val="00E96270"/>
    <w:rsid w:val="00EC6CE2"/>
    <w:rsid w:val="00EF278A"/>
    <w:rsid w:val="00F03A09"/>
    <w:rsid w:val="00F068E3"/>
    <w:rsid w:val="00F26C19"/>
    <w:rsid w:val="00F7240D"/>
    <w:rsid w:val="00F8237B"/>
    <w:rsid w:val="00F978C6"/>
    <w:rsid w:val="00FB1F29"/>
    <w:rsid w:val="00FC203C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E0047-3EFE-41DF-9377-064A0579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Протокольна Частина</cp:lastModifiedBy>
  <cp:revision>2</cp:revision>
  <cp:lastPrinted>2021-11-15T12:50:00Z</cp:lastPrinted>
  <dcterms:created xsi:type="dcterms:W3CDTF">2021-11-18T08:05:00Z</dcterms:created>
  <dcterms:modified xsi:type="dcterms:W3CDTF">2021-11-18T08:05:00Z</dcterms:modified>
</cp:coreProperties>
</file>