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0D35F7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0D35F7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0D35F7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0D35F7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0D35F7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4"/>
        <w:gridCol w:w="2758"/>
        <w:gridCol w:w="3190"/>
      </w:tblGrid>
      <w:tr w:rsidR="00B227BB" w:rsidRPr="00B227BB" w:rsidTr="001D718C">
        <w:trPr>
          <w:trHeight w:val="620"/>
        </w:trPr>
        <w:tc>
          <w:tcPr>
            <w:tcW w:w="3684" w:type="dxa"/>
          </w:tcPr>
          <w:p w:rsidR="00B227BB" w:rsidRPr="00E26AD8" w:rsidRDefault="00B227BB" w:rsidP="00E26AD8">
            <w:pPr>
              <w:spacing w:before="120"/>
              <w:ind w:left="-113"/>
              <w:rPr>
                <w:b/>
                <w:color w:val="000000" w:themeColor="text1"/>
                <w:sz w:val="28"/>
                <w:szCs w:val="28"/>
              </w:rPr>
            </w:pPr>
            <w:r w:rsidRPr="00E26AD8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E26AD8" w:rsidRPr="00E26AD8">
              <w:rPr>
                <w:color w:val="000000" w:themeColor="text1"/>
                <w:sz w:val="28"/>
                <w:szCs w:val="28"/>
              </w:rPr>
              <w:t>05 листопада</w:t>
            </w:r>
            <w:r w:rsidRPr="00E26AD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51C77" w:rsidRPr="00E26AD8">
              <w:rPr>
                <w:color w:val="000000" w:themeColor="text1"/>
                <w:sz w:val="28"/>
                <w:szCs w:val="28"/>
              </w:rPr>
              <w:t>2021</w:t>
            </w:r>
            <w:r w:rsidRPr="00E26AD8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E26AD8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E26AD8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E26AD8" w:rsidRDefault="00B227BB" w:rsidP="00E26AD8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E26AD8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E26AD8" w:rsidRPr="00E26AD8">
              <w:rPr>
                <w:color w:val="000000" w:themeColor="text1"/>
                <w:sz w:val="28"/>
                <w:szCs w:val="28"/>
              </w:rPr>
              <w:t>1017</w:t>
            </w:r>
          </w:p>
        </w:tc>
      </w:tr>
    </w:tbl>
    <w:p w:rsidR="004B378D" w:rsidRPr="00E53A7E" w:rsidRDefault="004B378D" w:rsidP="009C395D">
      <w:pPr>
        <w:rPr>
          <w:b/>
          <w:i/>
          <w:sz w:val="28"/>
          <w:szCs w:val="28"/>
        </w:rPr>
      </w:pPr>
    </w:p>
    <w:p w:rsidR="00C51C77" w:rsidRDefault="00C51C77" w:rsidP="000D35F7">
      <w:pPr>
        <w:pStyle w:val="a6"/>
        <w:rPr>
          <w:b/>
          <w:i/>
        </w:rPr>
      </w:pPr>
      <w:r w:rsidRPr="00C51C77">
        <w:rPr>
          <w:b/>
          <w:i/>
        </w:rPr>
        <w:t xml:space="preserve">Про </w:t>
      </w:r>
      <w:r w:rsidR="000D35F7">
        <w:rPr>
          <w:b/>
          <w:i/>
        </w:rPr>
        <w:t xml:space="preserve">визнання таким, що </w:t>
      </w:r>
    </w:p>
    <w:p w:rsidR="000D35F7" w:rsidRDefault="000D35F7" w:rsidP="000D35F7">
      <w:pPr>
        <w:pStyle w:val="a6"/>
        <w:rPr>
          <w:b/>
          <w:i/>
        </w:rPr>
      </w:pPr>
      <w:r>
        <w:rPr>
          <w:b/>
          <w:i/>
        </w:rPr>
        <w:t>втратило чинність, розпорядження</w:t>
      </w:r>
    </w:p>
    <w:p w:rsidR="000D35F7" w:rsidRDefault="00495746" w:rsidP="000D35F7">
      <w:pPr>
        <w:pStyle w:val="a6"/>
        <w:rPr>
          <w:b/>
          <w:i/>
        </w:rPr>
      </w:pPr>
      <w:r>
        <w:rPr>
          <w:b/>
          <w:i/>
        </w:rPr>
        <w:t>голови обласної державної адміністрації</w:t>
      </w:r>
      <w:r w:rsidR="000D35F7">
        <w:rPr>
          <w:b/>
          <w:i/>
        </w:rPr>
        <w:t xml:space="preserve"> </w:t>
      </w:r>
    </w:p>
    <w:p w:rsidR="000D35F7" w:rsidRPr="00C51C77" w:rsidRDefault="000D35F7" w:rsidP="000D35F7">
      <w:pPr>
        <w:pStyle w:val="a6"/>
        <w:rPr>
          <w:b/>
          <w:i/>
        </w:rPr>
      </w:pPr>
      <w:r>
        <w:rPr>
          <w:b/>
          <w:i/>
        </w:rPr>
        <w:t>від 16 вересня 2020 року № 483</w:t>
      </w:r>
    </w:p>
    <w:p w:rsidR="004B378D" w:rsidRDefault="004B378D" w:rsidP="004B378D">
      <w:pPr>
        <w:pStyle w:val="a6"/>
      </w:pPr>
    </w:p>
    <w:p w:rsidR="00C51C77" w:rsidRPr="0015313B" w:rsidRDefault="00C51C77" w:rsidP="00C51C77">
      <w:pPr>
        <w:pStyle w:val="a6"/>
        <w:spacing w:after="120"/>
        <w:ind w:firstLine="567"/>
      </w:pPr>
      <w:r w:rsidRPr="0015313B">
        <w:t xml:space="preserve">Відповідно до статей 6, 22 та 41 Закону України «Про місцеві державні адміністрації», </w:t>
      </w:r>
      <w:r w:rsidR="000D35F7">
        <w:t xml:space="preserve">Указу Президента України від 21 липня 2021 року № 300 «Про визнання таким, що втратив чинність, Указу Президента України від 9 лютого 2016 року № 42», постанови Кабінету Міністрів України від 20 жовтня                2021 року № 1076 «Про визнання такими, що втратили чинність, деяких актів Кабінету Міністрів України» </w:t>
      </w:r>
    </w:p>
    <w:p w:rsidR="00C51C77" w:rsidRPr="00BA6BA5" w:rsidRDefault="00C51C77" w:rsidP="00C51C77">
      <w:pPr>
        <w:pStyle w:val="a6"/>
        <w:tabs>
          <w:tab w:val="left" w:pos="0"/>
        </w:tabs>
        <w:spacing w:after="120"/>
      </w:pPr>
      <w:r w:rsidRPr="00F1253C">
        <w:rPr>
          <w:b/>
          <w:spacing w:val="40"/>
        </w:rPr>
        <w:t>зобов</w:t>
      </w:r>
      <w:r w:rsidRPr="008C4926">
        <w:rPr>
          <w:b/>
          <w:spacing w:val="40"/>
        </w:rPr>
        <w:t>’</w:t>
      </w:r>
      <w:r w:rsidRPr="00F1253C">
        <w:rPr>
          <w:b/>
          <w:spacing w:val="40"/>
        </w:rPr>
        <w:t>язую</w:t>
      </w:r>
      <w:r w:rsidRPr="008C4926">
        <w:t>:</w:t>
      </w:r>
    </w:p>
    <w:p w:rsidR="00C51C77" w:rsidRPr="00FB7A9D" w:rsidRDefault="00C51C77" w:rsidP="000D35F7">
      <w:pPr>
        <w:spacing w:after="120"/>
        <w:ind w:firstLine="567"/>
        <w:jc w:val="both"/>
      </w:pPr>
      <w:r>
        <w:rPr>
          <w:bCs/>
          <w:sz w:val="28"/>
          <w:szCs w:val="28"/>
        </w:rPr>
        <w:t>1.</w:t>
      </w:r>
      <w:r>
        <w:rPr>
          <w:sz w:val="28"/>
          <w:szCs w:val="28"/>
        </w:rPr>
        <w:t> </w:t>
      </w:r>
      <w:r w:rsidR="000D35F7">
        <w:rPr>
          <w:sz w:val="28"/>
          <w:szCs w:val="28"/>
        </w:rPr>
        <w:t>Визнати таким, що втратило чинність, розпорядження голови обласної державної адміністрації від 16 вересня 2020 року № 483 «Про затвердження плану заходів щодо реалізації Національної стратегії з оздоровчої рухової активності в Чернігівській області на 2021 рік».</w:t>
      </w:r>
    </w:p>
    <w:p w:rsidR="00C51C77" w:rsidRPr="0076682D" w:rsidRDefault="000D35F7" w:rsidP="00C51C77">
      <w:pPr>
        <w:pStyle w:val="a6"/>
        <w:tabs>
          <w:tab w:val="left" w:pos="0"/>
        </w:tabs>
        <w:ind w:firstLine="567"/>
      </w:pPr>
      <w:r>
        <w:t>2</w:t>
      </w:r>
      <w:r w:rsidR="00C51C77" w:rsidRPr="00FB7A9D">
        <w:t>. </w:t>
      </w:r>
      <w:r w:rsidR="00C51C77" w:rsidRPr="00D617E5">
        <w:t>Контроль за виконанням цього розпорядження покласти на заступника голови обласної державної адміністрації згідно з розподілом обов’язків.</w:t>
      </w:r>
    </w:p>
    <w:p w:rsidR="00C51C77" w:rsidRDefault="00C51C77" w:rsidP="00C51C77">
      <w:pPr>
        <w:rPr>
          <w:sz w:val="28"/>
          <w:szCs w:val="28"/>
        </w:rPr>
      </w:pPr>
    </w:p>
    <w:p w:rsidR="00C51C77" w:rsidRDefault="00C51C77" w:rsidP="00C51C77">
      <w:pPr>
        <w:rPr>
          <w:sz w:val="28"/>
          <w:szCs w:val="28"/>
        </w:rPr>
      </w:pPr>
    </w:p>
    <w:p w:rsidR="00C51C77" w:rsidRDefault="00C51C77" w:rsidP="00C51C7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1253C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Pr="00F125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В</w:t>
      </w:r>
      <w:r w:rsidRPr="00BC6AD2">
        <w:rPr>
          <w:sz w:val="28"/>
          <w:szCs w:val="28"/>
        </w:rPr>
        <w:t>’</w:t>
      </w:r>
      <w:r>
        <w:rPr>
          <w:sz w:val="28"/>
          <w:szCs w:val="28"/>
        </w:rPr>
        <w:t>ячеслав ЧАУС</w:t>
      </w:r>
    </w:p>
    <w:p w:rsidR="00C51C77" w:rsidRDefault="00C51C77" w:rsidP="00C51C77">
      <w:pPr>
        <w:rPr>
          <w:sz w:val="28"/>
          <w:szCs w:val="28"/>
        </w:rPr>
      </w:pPr>
    </w:p>
    <w:p w:rsidR="00C51C77" w:rsidRDefault="00C51C77" w:rsidP="00C51C77">
      <w:pPr>
        <w:tabs>
          <w:tab w:val="left" w:pos="7230"/>
        </w:tabs>
        <w:rPr>
          <w:b/>
          <w:sz w:val="28"/>
          <w:szCs w:val="28"/>
        </w:rPr>
      </w:pPr>
    </w:p>
    <w:p w:rsidR="00C51C77" w:rsidRDefault="00C51C77" w:rsidP="00C51C77">
      <w:pPr>
        <w:tabs>
          <w:tab w:val="left" w:pos="7230"/>
        </w:tabs>
        <w:rPr>
          <w:b/>
          <w:sz w:val="28"/>
          <w:szCs w:val="28"/>
          <w:lang w:val="ru-RU"/>
        </w:rPr>
      </w:pPr>
      <w:bookmarkStart w:id="0" w:name="_GoBack"/>
      <w:bookmarkEnd w:id="0"/>
    </w:p>
    <w:sectPr w:rsidR="00C51C77" w:rsidSect="00882329">
      <w:headerReference w:type="even" r:id="rId7"/>
      <w:headerReference w:type="first" r:id="rId8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F16" w:rsidRDefault="007E0F16">
      <w:r>
        <w:separator/>
      </w:r>
    </w:p>
  </w:endnote>
  <w:endnote w:type="continuationSeparator" w:id="0">
    <w:p w:rsidR="007E0F16" w:rsidRDefault="007E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F16" w:rsidRDefault="007E0F16">
      <w:r>
        <w:separator/>
      </w:r>
    </w:p>
  </w:footnote>
  <w:footnote w:type="continuationSeparator" w:id="0">
    <w:p w:rsidR="007E0F16" w:rsidRDefault="007E0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7E" w:rsidRDefault="00E53A7E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53A7E" w:rsidRDefault="00E53A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7E" w:rsidRDefault="004D1CC4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6AB2E4FB" wp14:editId="6C076372">
          <wp:extent cx="434340" cy="579120"/>
          <wp:effectExtent l="0" t="0" r="381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90358"/>
    <w:rsid w:val="000C33CE"/>
    <w:rsid w:val="000D35F7"/>
    <w:rsid w:val="001024A5"/>
    <w:rsid w:val="001453E5"/>
    <w:rsid w:val="001613EB"/>
    <w:rsid w:val="001B1505"/>
    <w:rsid w:val="001C3196"/>
    <w:rsid w:val="001D718C"/>
    <w:rsid w:val="002449E5"/>
    <w:rsid w:val="002639B6"/>
    <w:rsid w:val="002B4847"/>
    <w:rsid w:val="002B6A84"/>
    <w:rsid w:val="002C36AE"/>
    <w:rsid w:val="00302881"/>
    <w:rsid w:val="00356F0C"/>
    <w:rsid w:val="00381936"/>
    <w:rsid w:val="003B7419"/>
    <w:rsid w:val="003C213C"/>
    <w:rsid w:val="00410C26"/>
    <w:rsid w:val="00415D27"/>
    <w:rsid w:val="004434BF"/>
    <w:rsid w:val="00447B9B"/>
    <w:rsid w:val="004915DA"/>
    <w:rsid w:val="00495746"/>
    <w:rsid w:val="004B378D"/>
    <w:rsid w:val="004C08A8"/>
    <w:rsid w:val="004D1CC4"/>
    <w:rsid w:val="004E07FA"/>
    <w:rsid w:val="004F696C"/>
    <w:rsid w:val="004F6C7F"/>
    <w:rsid w:val="005A7DD0"/>
    <w:rsid w:val="005F2963"/>
    <w:rsid w:val="006971C1"/>
    <w:rsid w:val="006B4508"/>
    <w:rsid w:val="006F2B06"/>
    <w:rsid w:val="00732D2D"/>
    <w:rsid w:val="00735F6B"/>
    <w:rsid w:val="0078179F"/>
    <w:rsid w:val="00787F6E"/>
    <w:rsid w:val="007E0F16"/>
    <w:rsid w:val="00817282"/>
    <w:rsid w:val="00857937"/>
    <w:rsid w:val="00882329"/>
    <w:rsid w:val="008B6E34"/>
    <w:rsid w:val="008E6B21"/>
    <w:rsid w:val="009004C5"/>
    <w:rsid w:val="009C395D"/>
    <w:rsid w:val="00A21A94"/>
    <w:rsid w:val="00B224D0"/>
    <w:rsid w:val="00B227BB"/>
    <w:rsid w:val="00B40DF4"/>
    <w:rsid w:val="00B75976"/>
    <w:rsid w:val="00B84CCE"/>
    <w:rsid w:val="00BB5C8F"/>
    <w:rsid w:val="00C07472"/>
    <w:rsid w:val="00C4419D"/>
    <w:rsid w:val="00C51C77"/>
    <w:rsid w:val="00C63D7F"/>
    <w:rsid w:val="00C74314"/>
    <w:rsid w:val="00C775A1"/>
    <w:rsid w:val="00CD5235"/>
    <w:rsid w:val="00CE29CB"/>
    <w:rsid w:val="00DD590F"/>
    <w:rsid w:val="00E26AD8"/>
    <w:rsid w:val="00E53A7E"/>
    <w:rsid w:val="00E62152"/>
    <w:rsid w:val="00F6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E53A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E53A7E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E53A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E53A7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2021-08-10T06:02:00Z</cp:lastPrinted>
  <dcterms:created xsi:type="dcterms:W3CDTF">2021-11-05T13:47:00Z</dcterms:created>
  <dcterms:modified xsi:type="dcterms:W3CDTF">2021-11-05T13:47:00Z</dcterms:modified>
</cp:coreProperties>
</file>