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9B" w:rsidRDefault="003D1568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УКРАЇНА</w:t>
      </w:r>
    </w:p>
    <w:p w:rsidR="00AD679B" w:rsidRDefault="003D1568">
      <w:pPr>
        <w:spacing w:before="240" w:after="24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AD679B" w:rsidRDefault="003D1568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AD679B" w:rsidRDefault="00AD679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2758"/>
        <w:gridCol w:w="3190"/>
      </w:tblGrid>
      <w:tr w:rsidR="00AD679B">
        <w:trPr>
          <w:trHeight w:val="620"/>
        </w:trPr>
        <w:tc>
          <w:tcPr>
            <w:tcW w:w="3684" w:type="dxa"/>
          </w:tcPr>
          <w:p w:rsidR="00AD679B" w:rsidRDefault="00F65DA0">
            <w:pPr>
              <w:spacing w:before="120"/>
              <w:ind w:left="-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19 жовтня</w:t>
            </w:r>
            <w:r w:rsidR="003D1568">
              <w:rPr>
                <w:sz w:val="28"/>
                <w:szCs w:val="28"/>
              </w:rPr>
              <w:t xml:space="preserve"> </w:t>
            </w:r>
            <w:r w:rsidR="003D1568">
              <w:rPr>
                <w:color w:val="000000"/>
                <w:sz w:val="28"/>
                <w:szCs w:val="28"/>
              </w:rPr>
              <w:t>20</w:t>
            </w:r>
            <w:r w:rsidR="003D1568">
              <w:rPr>
                <w:color w:val="000000"/>
                <w:sz w:val="28"/>
                <w:szCs w:val="28"/>
                <w:lang w:val="ru-RU"/>
              </w:rPr>
              <w:t>21</w:t>
            </w:r>
            <w:r w:rsidR="003D1568">
              <w:rPr>
                <w:color w:val="000000"/>
                <w:sz w:val="28"/>
                <w:szCs w:val="28"/>
              </w:rPr>
              <w:t xml:space="preserve"> </w:t>
            </w:r>
            <w:r w:rsidR="003D1568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AD679B" w:rsidRDefault="003D156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AD679B" w:rsidRDefault="003D156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F65DA0">
              <w:rPr>
                <w:sz w:val="28"/>
                <w:szCs w:val="28"/>
              </w:rPr>
              <w:t xml:space="preserve"> </w:t>
            </w:r>
            <w:r w:rsidR="00F65DA0" w:rsidRPr="00F65DA0">
              <w:rPr>
                <w:sz w:val="28"/>
                <w:szCs w:val="28"/>
              </w:rPr>
              <w:t>987</w:t>
            </w:r>
          </w:p>
        </w:tc>
      </w:tr>
    </w:tbl>
    <w:p w:rsidR="00AD679B" w:rsidRDefault="00AD679B">
      <w:pPr>
        <w:ind w:right="5528"/>
        <w:jc w:val="both"/>
        <w:rPr>
          <w:b/>
          <w:i/>
          <w:sz w:val="28"/>
          <w:szCs w:val="28"/>
        </w:rPr>
      </w:pPr>
    </w:p>
    <w:p w:rsidR="00AD679B" w:rsidRDefault="003D1568">
      <w:pPr>
        <w:ind w:right="552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 утворення ініціативної групи з підготовки установчих зборів Молодіжної ради при Чернігівській обласній державній адміністрації</w:t>
      </w:r>
    </w:p>
    <w:p w:rsidR="00AD679B" w:rsidRDefault="00AD679B">
      <w:pPr>
        <w:jc w:val="both"/>
        <w:rPr>
          <w:b/>
          <w:sz w:val="28"/>
          <w:szCs w:val="28"/>
        </w:rPr>
      </w:pPr>
    </w:p>
    <w:p w:rsidR="00AD679B" w:rsidRDefault="003D1568">
      <w:pPr>
        <w:shd w:val="clear" w:color="FFFFFF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постанови Кабінету Міністрів України від </w:t>
      </w:r>
      <w:r>
        <w:rPr>
          <w:sz w:val="28"/>
          <w:szCs w:val="28"/>
        </w:rPr>
        <w:br/>
        <w:t xml:space="preserve">18 грудня 2018 року № 1198 «Про затвердження типових положень про молодіжні консультативно-дорадчі органи», з метою участі молоді у процесі формування та реалізації державної політики у молодіжній сфері на регіональному рівні </w:t>
      </w:r>
    </w:p>
    <w:p w:rsidR="00AD679B" w:rsidRDefault="003D1568">
      <w:pPr>
        <w:shd w:val="clear" w:color="FFFFFF" w:fill="FFFFFF"/>
        <w:spacing w:before="120" w:after="120"/>
        <w:jc w:val="both"/>
        <w:rPr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зобов’язую</w:t>
      </w:r>
      <w:r>
        <w:rPr>
          <w:spacing w:val="50"/>
          <w:sz w:val="28"/>
          <w:szCs w:val="28"/>
        </w:rPr>
        <w:t>:</w:t>
      </w:r>
    </w:p>
    <w:p w:rsidR="00AD679B" w:rsidRDefault="003D1568">
      <w:pPr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Утворити ініціативну групу з підготовки установчих зборів Молодіжної ради при Чернігівській обласній державній адміністрації (далі – Ініціативна група).</w:t>
      </w:r>
    </w:p>
    <w:p w:rsidR="00AD679B" w:rsidRDefault="003D1568">
      <w:pPr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персональний склад Ініціативної групи згідно з додатком.</w:t>
      </w:r>
    </w:p>
    <w:p w:rsidR="00AD679B" w:rsidRDefault="003D1568">
      <w:pPr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сім’ї, молоді та спорту обласної державної адміністрації здійснювати організаційне, інформаційне та матеріально-технічне забезпечення діяльності Ініціативної групи.</w:t>
      </w:r>
    </w:p>
    <w:p w:rsidR="00AD679B" w:rsidRDefault="003D1568">
      <w:pPr>
        <w:spacing w:before="12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Контроль за виконанням цього розпорядження покласти на заступника голови Чернігівської обласної державної адміністрації згідно з розподілом обов’язків.</w:t>
      </w:r>
    </w:p>
    <w:p w:rsidR="00AD679B" w:rsidRDefault="00AD679B">
      <w:pPr>
        <w:pStyle w:val="af6"/>
      </w:pPr>
    </w:p>
    <w:p w:rsidR="00AD679B" w:rsidRDefault="00AD679B">
      <w:pPr>
        <w:pStyle w:val="af6"/>
      </w:pPr>
    </w:p>
    <w:p w:rsidR="00AD679B" w:rsidRDefault="00AD679B">
      <w:pPr>
        <w:pStyle w:val="af6"/>
      </w:pPr>
    </w:p>
    <w:p w:rsidR="00AD679B" w:rsidRDefault="00AD679B">
      <w:pPr>
        <w:pStyle w:val="af6"/>
      </w:pPr>
    </w:p>
    <w:p w:rsidR="00AD679B" w:rsidRDefault="003D1568">
      <w:pPr>
        <w:pStyle w:val="af6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В’ячеслав ЧАУС</w:t>
      </w:r>
    </w:p>
    <w:p w:rsidR="00AD679B" w:rsidRDefault="00AD679B">
      <w:pPr>
        <w:pStyle w:val="af6"/>
        <w:sectPr w:rsidR="00AD679B">
          <w:headerReference w:type="even" r:id="rId9"/>
          <w:headerReference w:type="default" r:id="rId10"/>
          <w:headerReference w:type="first" r:id="rId11"/>
          <w:pgSz w:w="11907" w:h="16840"/>
          <w:pgMar w:top="1134" w:right="567" w:bottom="1134" w:left="1701" w:header="284" w:footer="720" w:gutter="0"/>
          <w:cols w:space="720"/>
          <w:titlePg/>
          <w:docGrid w:linePitch="360"/>
        </w:sectPr>
      </w:pPr>
    </w:p>
    <w:p w:rsidR="00AD679B" w:rsidRDefault="003D1568">
      <w:pPr>
        <w:pStyle w:val="1"/>
        <w:tabs>
          <w:tab w:val="clear" w:pos="4677"/>
          <w:tab w:val="center" w:pos="6237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AD679B" w:rsidRDefault="003D1568">
      <w:pPr>
        <w:pStyle w:val="1"/>
        <w:tabs>
          <w:tab w:val="clear" w:pos="4677"/>
          <w:tab w:val="center" w:pos="6237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до розпорядження голови</w:t>
      </w:r>
    </w:p>
    <w:p w:rsidR="00AD679B" w:rsidRDefault="003D1568">
      <w:pPr>
        <w:pStyle w:val="1"/>
        <w:tabs>
          <w:tab w:val="clear" w:pos="4677"/>
          <w:tab w:val="center" w:pos="6237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обласної державної адміністрації</w:t>
      </w:r>
    </w:p>
    <w:p w:rsidR="00AD679B" w:rsidRDefault="00F65DA0">
      <w:pPr>
        <w:pStyle w:val="1"/>
        <w:tabs>
          <w:tab w:val="clear" w:pos="4677"/>
          <w:tab w:val="clear" w:pos="9355"/>
          <w:tab w:val="center" w:pos="6237"/>
          <w:tab w:val="right" w:pos="9639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19 жовтня 2021 року № 987</w:t>
      </w:r>
      <w:bookmarkStart w:id="0" w:name="_GoBack"/>
      <w:bookmarkEnd w:id="0"/>
    </w:p>
    <w:p w:rsidR="00AD679B" w:rsidRDefault="00AD679B">
      <w:pPr>
        <w:pStyle w:val="af6"/>
        <w:rPr>
          <w:b/>
        </w:rPr>
      </w:pPr>
    </w:p>
    <w:p w:rsidR="00AD679B" w:rsidRDefault="003D1568">
      <w:pPr>
        <w:pStyle w:val="af6"/>
        <w:jc w:val="center"/>
      </w:pPr>
      <w:r>
        <w:t>СКЛАД</w:t>
      </w:r>
    </w:p>
    <w:p w:rsidR="00AD679B" w:rsidRDefault="003D15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ініціативної групи з підготовки установчих зборів Молодіжної ради </w:t>
      </w:r>
    </w:p>
    <w:p w:rsidR="00AD679B" w:rsidRDefault="003D15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Чернігівській обласній державній адміністрації</w:t>
      </w:r>
    </w:p>
    <w:p w:rsidR="00AD679B" w:rsidRDefault="00AD679B">
      <w:pPr>
        <w:pStyle w:val="af6"/>
      </w:pPr>
    </w:p>
    <w:tbl>
      <w:tblPr>
        <w:tblStyle w:val="af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AD679B">
        <w:tc>
          <w:tcPr>
            <w:tcW w:w="3227" w:type="dxa"/>
          </w:tcPr>
          <w:p w:rsidR="00AD679B" w:rsidRDefault="003D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ГУЛАК</w:t>
            </w:r>
          </w:p>
          <w:p w:rsidR="00AD679B" w:rsidRDefault="003D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Ніна Анатоліївна</w:t>
            </w:r>
          </w:p>
        </w:tc>
        <w:tc>
          <w:tcPr>
            <w:tcW w:w="6662" w:type="dxa"/>
          </w:tcPr>
          <w:p w:rsidR="00AD679B" w:rsidRDefault="008C10A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благодійної організації «Українська освітня платформа», </w:t>
            </w:r>
            <w:r w:rsidR="003D1568">
              <w:rPr>
                <w:sz w:val="28"/>
                <w:szCs w:val="28"/>
              </w:rPr>
              <w:t>регіональний представник програми «Будуємо Україну Разом» в Чернігівській області (за згодою);</w:t>
            </w:r>
          </w:p>
        </w:tc>
      </w:tr>
      <w:tr w:rsidR="00AD679B">
        <w:tc>
          <w:tcPr>
            <w:tcW w:w="3227" w:type="dxa"/>
          </w:tcPr>
          <w:p w:rsidR="00AD679B" w:rsidRDefault="003D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ДЕЦЮК</w:t>
            </w:r>
          </w:p>
          <w:p w:rsidR="00AD679B" w:rsidRDefault="003D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6662" w:type="dxa"/>
          </w:tcPr>
          <w:p w:rsidR="00AD679B" w:rsidRDefault="003D156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кафедри соціальної роботи Національного університету «Чернігівська політехніка», керівниця Студентської соціальної служби Національного університету «Чернігівська політехніка», член громадської організації «Чернігів Європейський»</w:t>
            </w:r>
            <w:r>
              <w:rPr>
                <w:sz w:val="28"/>
                <w:szCs w:val="28"/>
              </w:rPr>
              <w:br/>
              <w:t>(за згодою);</w:t>
            </w:r>
          </w:p>
        </w:tc>
      </w:tr>
      <w:tr w:rsidR="004A0B73">
        <w:tc>
          <w:tcPr>
            <w:tcW w:w="3227" w:type="dxa"/>
          </w:tcPr>
          <w:p w:rsidR="004A0B73" w:rsidRDefault="004A0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ДРОНЬ </w:t>
            </w:r>
          </w:p>
          <w:p w:rsidR="004A0B73" w:rsidRDefault="004A0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Сергійович</w:t>
            </w:r>
          </w:p>
        </w:tc>
        <w:tc>
          <w:tcPr>
            <w:tcW w:w="6662" w:type="dxa"/>
          </w:tcPr>
          <w:p w:rsidR="004A0B73" w:rsidRDefault="004A0B73" w:rsidP="009F7E7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Молодіжної ради при Чернігівському міському голові, </w:t>
            </w:r>
            <w:r w:rsidR="009F7E73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громадської організації «ЄНОТ»</w:t>
            </w:r>
            <w:r w:rsidR="003D11FA">
              <w:rPr>
                <w:sz w:val="28"/>
                <w:szCs w:val="28"/>
              </w:rPr>
              <w:t xml:space="preserve"> (за згодою);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679B">
        <w:tc>
          <w:tcPr>
            <w:tcW w:w="3227" w:type="dxa"/>
          </w:tcPr>
          <w:p w:rsidR="00AD679B" w:rsidRDefault="003D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КОТЕЛЕНЕЦЬ</w:t>
            </w:r>
          </w:p>
          <w:p w:rsidR="00AD679B" w:rsidRDefault="003D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Олександрович</w:t>
            </w:r>
          </w:p>
        </w:tc>
        <w:tc>
          <w:tcPr>
            <w:tcW w:w="6662" w:type="dxa"/>
          </w:tcPr>
          <w:p w:rsidR="00AD679B" w:rsidRDefault="003D1568">
            <w:pPr>
              <w:spacing w:after="1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директора КУ «Чернігівський обласний молодіжний центр» Чернігівської обласної ради, голова громадської організації «Сфера молоді»</w:t>
            </w:r>
            <w:r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</w:tr>
      <w:tr w:rsidR="00AD679B">
        <w:tc>
          <w:tcPr>
            <w:tcW w:w="3227" w:type="dxa"/>
          </w:tcPr>
          <w:p w:rsidR="00AD679B" w:rsidRDefault="003D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НОХРІН</w:t>
            </w:r>
          </w:p>
          <w:p w:rsidR="00AD679B" w:rsidRDefault="003D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Олександрович</w:t>
            </w:r>
          </w:p>
        </w:tc>
        <w:tc>
          <w:tcPr>
            <w:tcW w:w="6662" w:type="dxa"/>
          </w:tcPr>
          <w:p w:rsidR="00AD679B" w:rsidRDefault="003D1568">
            <w:pPr>
              <w:spacing w:after="1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член громадської організації «Чернігівський Центр Здорової Молоді» (за згодою)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</w:tr>
      <w:tr w:rsidR="00AD679B">
        <w:tc>
          <w:tcPr>
            <w:tcW w:w="3227" w:type="dxa"/>
          </w:tcPr>
          <w:p w:rsidR="00AD679B" w:rsidRDefault="003D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ОНОПРІЄНКО</w:t>
            </w:r>
          </w:p>
          <w:p w:rsidR="00AD679B" w:rsidRDefault="003D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Валеріївна</w:t>
            </w:r>
          </w:p>
        </w:tc>
        <w:tc>
          <w:tcPr>
            <w:tcW w:w="6662" w:type="dxa"/>
          </w:tcPr>
          <w:p w:rsidR="00AD679B" w:rsidRDefault="003D1568">
            <w:pPr>
              <w:spacing w:after="1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член громадської організації «Українська монолітність» (за згодою)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</w:tr>
      <w:tr w:rsidR="00AD679B">
        <w:tc>
          <w:tcPr>
            <w:tcW w:w="3227" w:type="dxa"/>
          </w:tcPr>
          <w:p w:rsidR="00AD679B" w:rsidRDefault="003D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ЯЛАНСЬКА</w:t>
            </w:r>
          </w:p>
          <w:p w:rsidR="00AD679B" w:rsidRDefault="003D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Павлівна</w:t>
            </w:r>
          </w:p>
        </w:tc>
        <w:tc>
          <w:tcPr>
            <w:tcW w:w="6662" w:type="dxa"/>
          </w:tcPr>
          <w:p w:rsidR="00AD679B" w:rsidRDefault="003D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з питань молоді та організації оздоровлення дітей управління у справах сім’ї та молоді Департаменту сім’ї, молоді та спорту Чернігівської обласної державної адміністрації.</w:t>
            </w:r>
          </w:p>
        </w:tc>
      </w:tr>
    </w:tbl>
    <w:p w:rsidR="00AD679B" w:rsidRDefault="00AD679B">
      <w:pPr>
        <w:rPr>
          <w:sz w:val="28"/>
          <w:szCs w:val="28"/>
        </w:rPr>
      </w:pPr>
    </w:p>
    <w:p w:rsidR="00AD679B" w:rsidRDefault="00AD679B">
      <w:pPr>
        <w:rPr>
          <w:sz w:val="28"/>
          <w:szCs w:val="28"/>
        </w:rPr>
      </w:pPr>
    </w:p>
    <w:p w:rsidR="00AD679B" w:rsidRDefault="00AD679B">
      <w:pPr>
        <w:rPr>
          <w:sz w:val="28"/>
          <w:szCs w:val="28"/>
        </w:rPr>
      </w:pPr>
    </w:p>
    <w:p w:rsidR="00AD679B" w:rsidRDefault="003D1568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>
        <w:rPr>
          <w:color w:val="000000"/>
          <w:sz w:val="28"/>
          <w:szCs w:val="28"/>
          <w:lang w:val="uk-UA"/>
        </w:rPr>
        <w:t xml:space="preserve">Департаменту сім’ї, </w:t>
      </w:r>
    </w:p>
    <w:p w:rsidR="00AD679B" w:rsidRDefault="003D1568">
      <w:pPr>
        <w:pStyle w:val="af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молоді та спорту Чернігівської </w:t>
      </w:r>
    </w:p>
    <w:p w:rsidR="00AD679B" w:rsidRDefault="003D1568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обласної державної адміністрації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ШЕМЕЦЬ</w:t>
      </w:r>
    </w:p>
    <w:sectPr w:rsidR="00AD679B" w:rsidSect="00AD679B">
      <w:headerReference w:type="first" r:id="rId12"/>
      <w:pgSz w:w="11907" w:h="16840"/>
      <w:pgMar w:top="1134" w:right="567" w:bottom="1134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DA" w:rsidRDefault="00255CDA">
      <w:r>
        <w:separator/>
      </w:r>
    </w:p>
  </w:endnote>
  <w:endnote w:type="continuationSeparator" w:id="0">
    <w:p w:rsidR="00255CDA" w:rsidRDefault="0025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DA" w:rsidRDefault="00255CDA">
      <w:r>
        <w:separator/>
      </w:r>
    </w:p>
  </w:footnote>
  <w:footnote w:type="continuationSeparator" w:id="0">
    <w:p w:rsidR="00255CDA" w:rsidRDefault="00255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73" w:rsidRDefault="009F7E73">
    <w:pPr>
      <w:pStyle w:val="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F7E73" w:rsidRDefault="009F7E73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73" w:rsidRDefault="009F7E73">
    <w:pPr>
      <w:pStyle w:val="1"/>
      <w:framePr w:wrap="around" w:vAnchor="text" w:hAnchor="margin" w:xAlign="center" w:y="1"/>
      <w:spacing w:before="240"/>
      <w:rPr>
        <w:rStyle w:val="af5"/>
        <w:sz w:val="24"/>
        <w:szCs w:val="24"/>
      </w:rPr>
    </w:pPr>
    <w:r>
      <w:rPr>
        <w:rStyle w:val="af5"/>
        <w:sz w:val="24"/>
        <w:szCs w:val="24"/>
      </w:rPr>
      <w:fldChar w:fldCharType="begin"/>
    </w:r>
    <w:r>
      <w:rPr>
        <w:rStyle w:val="af5"/>
        <w:sz w:val="24"/>
        <w:szCs w:val="24"/>
      </w:rPr>
      <w:instrText xml:space="preserve">PAGE  </w:instrText>
    </w:r>
    <w:r>
      <w:rPr>
        <w:rStyle w:val="af5"/>
        <w:sz w:val="24"/>
        <w:szCs w:val="24"/>
      </w:rPr>
      <w:fldChar w:fldCharType="separate"/>
    </w:r>
    <w:r>
      <w:rPr>
        <w:rStyle w:val="af5"/>
        <w:sz w:val="24"/>
        <w:szCs w:val="24"/>
      </w:rPr>
      <w:t>3</w:t>
    </w:r>
    <w:r>
      <w:rPr>
        <w:rStyle w:val="af5"/>
        <w:sz w:val="24"/>
        <w:szCs w:val="24"/>
      </w:rPr>
      <w:fldChar w:fldCharType="end"/>
    </w:r>
  </w:p>
  <w:p w:rsidR="009F7E73" w:rsidRDefault="009F7E73">
    <w:pPr>
      <w:pStyle w:val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73" w:rsidRDefault="00F65DA0">
    <w:pPr>
      <w:pStyle w:val="1"/>
      <w:jc w:val="center"/>
    </w:pPr>
    <w:r>
      <w:rPr>
        <w:noProof/>
        <w:color w:val="333333"/>
        <w:sz w:val="28"/>
        <w:szCs w:val="28"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2" name="AutoShap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<v:stroke joinstyle="round"/>
              <o:lock v:ext="edit" selection="t"/>
            </v:rect>
          </w:pict>
        </mc:Fallback>
      </mc:AlternateContent>
    </w:r>
    <w:r>
      <w:rPr>
        <w:noProof/>
        <w:color w:val="333333"/>
        <w:sz w:val="28"/>
        <w:szCs w:val="28"/>
        <w:lang w:eastAsia="uk-UA"/>
      </w:rPr>
      <w:drawing>
        <wp:inline distT="0" distB="0" distL="0" distR="0">
          <wp:extent cx="438150" cy="571500"/>
          <wp:effectExtent l="0" t="0" r="0" b="0"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73" w:rsidRDefault="009F7E73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783B"/>
    <w:multiLevelType w:val="multilevel"/>
    <w:tmpl w:val="AB94FE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9B"/>
    <w:rsid w:val="00205357"/>
    <w:rsid w:val="00255CDA"/>
    <w:rsid w:val="003D11FA"/>
    <w:rsid w:val="003D1568"/>
    <w:rsid w:val="004A0B73"/>
    <w:rsid w:val="005808DB"/>
    <w:rsid w:val="007011FB"/>
    <w:rsid w:val="00807F06"/>
    <w:rsid w:val="008C10AA"/>
    <w:rsid w:val="009F7E73"/>
    <w:rsid w:val="00AD679B"/>
    <w:rsid w:val="00B646ED"/>
    <w:rsid w:val="00E170EE"/>
    <w:rsid w:val="00F6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9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AD679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D67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D679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67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D679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67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D679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67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D679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67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D679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67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D67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67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D679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67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D67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D679B"/>
    <w:pPr>
      <w:ind w:left="720"/>
      <w:contextualSpacing/>
    </w:pPr>
  </w:style>
  <w:style w:type="paragraph" w:styleId="a4">
    <w:name w:val="No Spacing"/>
    <w:uiPriority w:val="1"/>
    <w:qFormat/>
    <w:rsid w:val="00AD679B"/>
  </w:style>
  <w:style w:type="paragraph" w:styleId="a5">
    <w:name w:val="Title"/>
    <w:basedOn w:val="a"/>
    <w:next w:val="a"/>
    <w:link w:val="a6"/>
    <w:uiPriority w:val="10"/>
    <w:qFormat/>
    <w:rsid w:val="00AD67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sid w:val="00AD679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679B"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sid w:val="00AD679B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rsid w:val="00AD679B"/>
    <w:pPr>
      <w:ind w:left="720" w:right="720"/>
    </w:pPr>
    <w:rPr>
      <w:i/>
    </w:rPr>
  </w:style>
  <w:style w:type="character" w:customStyle="1" w:styleId="aa">
    <w:name w:val="Цитація Знак"/>
    <w:link w:val="a9"/>
    <w:uiPriority w:val="29"/>
    <w:rsid w:val="00AD679B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AD67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sid w:val="00AD679B"/>
    <w:rPr>
      <w:i/>
    </w:rPr>
  </w:style>
  <w:style w:type="character" w:customStyle="1" w:styleId="HeaderChar">
    <w:name w:val="Header Char"/>
    <w:basedOn w:val="a0"/>
    <w:link w:val="1"/>
    <w:uiPriority w:val="99"/>
    <w:rsid w:val="00AD679B"/>
  </w:style>
  <w:style w:type="character" w:customStyle="1" w:styleId="FooterChar">
    <w:name w:val="Footer Char"/>
    <w:basedOn w:val="a0"/>
    <w:uiPriority w:val="99"/>
    <w:rsid w:val="00AD679B"/>
  </w:style>
  <w:style w:type="paragraph" w:customStyle="1" w:styleId="10">
    <w:name w:val="Назва об'єкта1"/>
    <w:basedOn w:val="a"/>
    <w:next w:val="a"/>
    <w:uiPriority w:val="35"/>
    <w:semiHidden/>
    <w:unhideWhenUsed/>
    <w:qFormat/>
    <w:rsid w:val="00AD67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AD679B"/>
  </w:style>
  <w:style w:type="table" w:customStyle="1" w:styleId="TableGridLight">
    <w:name w:val="Table Grid Light"/>
    <w:basedOn w:val="a1"/>
    <w:uiPriority w:val="59"/>
    <w:rsid w:val="00AD67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67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D67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67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67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67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67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67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67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67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67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67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67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67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67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67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67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AD679B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AD679B"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sid w:val="00AD679B"/>
    <w:rPr>
      <w:sz w:val="18"/>
    </w:rPr>
  </w:style>
  <w:style w:type="character" w:styleId="af0">
    <w:name w:val="footnote reference"/>
    <w:basedOn w:val="a0"/>
    <w:uiPriority w:val="99"/>
    <w:unhideWhenUsed/>
    <w:rsid w:val="00AD679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D679B"/>
  </w:style>
  <w:style w:type="character" w:customStyle="1" w:styleId="af2">
    <w:name w:val="Текст кінцевої виноски Знак"/>
    <w:link w:val="af1"/>
    <w:uiPriority w:val="99"/>
    <w:rsid w:val="00AD679B"/>
    <w:rPr>
      <w:sz w:val="20"/>
    </w:rPr>
  </w:style>
  <w:style w:type="character" w:styleId="af3">
    <w:name w:val="endnote reference"/>
    <w:basedOn w:val="a0"/>
    <w:uiPriority w:val="99"/>
    <w:semiHidden/>
    <w:unhideWhenUsed/>
    <w:rsid w:val="00AD679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D679B"/>
    <w:pPr>
      <w:spacing w:after="57"/>
    </w:pPr>
  </w:style>
  <w:style w:type="paragraph" w:styleId="2">
    <w:name w:val="toc 2"/>
    <w:basedOn w:val="a"/>
    <w:next w:val="a"/>
    <w:uiPriority w:val="39"/>
    <w:unhideWhenUsed/>
    <w:rsid w:val="00AD67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67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67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67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67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67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67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679B"/>
    <w:pPr>
      <w:spacing w:after="57"/>
      <w:ind w:left="2268"/>
    </w:pPr>
  </w:style>
  <w:style w:type="paragraph" w:styleId="af4">
    <w:name w:val="TOC Heading"/>
    <w:uiPriority w:val="39"/>
    <w:unhideWhenUsed/>
    <w:rsid w:val="00AD679B"/>
  </w:style>
  <w:style w:type="paragraph" w:customStyle="1" w:styleId="11">
    <w:name w:val="Заголовок 11"/>
    <w:basedOn w:val="a"/>
    <w:next w:val="a"/>
    <w:link w:val="Heading1Char"/>
    <w:qFormat/>
    <w:rsid w:val="00AD679B"/>
    <w:pPr>
      <w:keepNext/>
      <w:ind w:hanging="11"/>
      <w:jc w:val="center"/>
      <w:outlineLvl w:val="0"/>
    </w:pPr>
    <w:rPr>
      <w:b/>
      <w:i/>
      <w:sz w:val="28"/>
    </w:rPr>
  </w:style>
  <w:style w:type="paragraph" w:customStyle="1" w:styleId="1">
    <w:name w:val="Верхній колонтитул1"/>
    <w:basedOn w:val="a"/>
    <w:link w:val="HeaderChar"/>
    <w:rsid w:val="00AD679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AD679B"/>
  </w:style>
  <w:style w:type="paragraph" w:customStyle="1" w:styleId="12">
    <w:name w:val="Нижній колонтитул1"/>
    <w:basedOn w:val="a"/>
    <w:link w:val="CaptionChar"/>
    <w:rsid w:val="00AD679B"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rsid w:val="00AD679B"/>
    <w:pPr>
      <w:jc w:val="both"/>
    </w:pPr>
    <w:rPr>
      <w:sz w:val="28"/>
      <w:szCs w:val="28"/>
    </w:rPr>
  </w:style>
  <w:style w:type="character" w:customStyle="1" w:styleId="af7">
    <w:name w:val="Основний текст Знак"/>
    <w:link w:val="af6"/>
    <w:rsid w:val="00AD679B"/>
    <w:rPr>
      <w:sz w:val="28"/>
      <w:szCs w:val="28"/>
      <w:lang w:val="uk-UA" w:eastAsia="ru-RU" w:bidi="ar-SA"/>
    </w:rPr>
  </w:style>
  <w:style w:type="paragraph" w:styleId="af8">
    <w:name w:val="Balloon Text"/>
    <w:basedOn w:val="a"/>
    <w:link w:val="af9"/>
    <w:rsid w:val="00AD679B"/>
    <w:rPr>
      <w:rFonts w:ascii="Tahoma" w:hAnsi="Tahoma"/>
      <w:sz w:val="16"/>
      <w:szCs w:val="16"/>
    </w:rPr>
  </w:style>
  <w:style w:type="character" w:customStyle="1" w:styleId="af9">
    <w:name w:val="Текст у виносці Знак"/>
    <w:link w:val="af8"/>
    <w:rsid w:val="00AD679B"/>
    <w:rPr>
      <w:rFonts w:ascii="Tahoma" w:hAnsi="Tahoma" w:cs="Tahoma"/>
      <w:sz w:val="16"/>
      <w:szCs w:val="16"/>
      <w:lang w:val="uk-UA"/>
    </w:rPr>
  </w:style>
  <w:style w:type="paragraph" w:styleId="afa">
    <w:name w:val="Normal (Web)"/>
    <w:basedOn w:val="a"/>
    <w:uiPriority w:val="99"/>
    <w:rsid w:val="00AD67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basedOn w:val="a"/>
    <w:rsid w:val="00AD679B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b">
    <w:name w:val="Table Grid"/>
    <w:basedOn w:val="a1"/>
    <w:rsid w:val="00AD6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9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AD679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D67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D679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67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D679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67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D679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67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D679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67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D679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67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D67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67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D679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67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D67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D679B"/>
    <w:pPr>
      <w:ind w:left="720"/>
      <w:contextualSpacing/>
    </w:pPr>
  </w:style>
  <w:style w:type="paragraph" w:styleId="a4">
    <w:name w:val="No Spacing"/>
    <w:uiPriority w:val="1"/>
    <w:qFormat/>
    <w:rsid w:val="00AD679B"/>
  </w:style>
  <w:style w:type="paragraph" w:styleId="a5">
    <w:name w:val="Title"/>
    <w:basedOn w:val="a"/>
    <w:next w:val="a"/>
    <w:link w:val="a6"/>
    <w:uiPriority w:val="10"/>
    <w:qFormat/>
    <w:rsid w:val="00AD67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sid w:val="00AD679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679B"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sid w:val="00AD679B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rsid w:val="00AD679B"/>
    <w:pPr>
      <w:ind w:left="720" w:right="720"/>
    </w:pPr>
    <w:rPr>
      <w:i/>
    </w:rPr>
  </w:style>
  <w:style w:type="character" w:customStyle="1" w:styleId="aa">
    <w:name w:val="Цитація Знак"/>
    <w:link w:val="a9"/>
    <w:uiPriority w:val="29"/>
    <w:rsid w:val="00AD679B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AD67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sid w:val="00AD679B"/>
    <w:rPr>
      <w:i/>
    </w:rPr>
  </w:style>
  <w:style w:type="character" w:customStyle="1" w:styleId="HeaderChar">
    <w:name w:val="Header Char"/>
    <w:basedOn w:val="a0"/>
    <w:link w:val="1"/>
    <w:uiPriority w:val="99"/>
    <w:rsid w:val="00AD679B"/>
  </w:style>
  <w:style w:type="character" w:customStyle="1" w:styleId="FooterChar">
    <w:name w:val="Footer Char"/>
    <w:basedOn w:val="a0"/>
    <w:uiPriority w:val="99"/>
    <w:rsid w:val="00AD679B"/>
  </w:style>
  <w:style w:type="paragraph" w:customStyle="1" w:styleId="10">
    <w:name w:val="Назва об'єкта1"/>
    <w:basedOn w:val="a"/>
    <w:next w:val="a"/>
    <w:uiPriority w:val="35"/>
    <w:semiHidden/>
    <w:unhideWhenUsed/>
    <w:qFormat/>
    <w:rsid w:val="00AD67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AD679B"/>
  </w:style>
  <w:style w:type="table" w:customStyle="1" w:styleId="TableGridLight">
    <w:name w:val="Table Grid Light"/>
    <w:basedOn w:val="a1"/>
    <w:uiPriority w:val="59"/>
    <w:rsid w:val="00AD67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67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D67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67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67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67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67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67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67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67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67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67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67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67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67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67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67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67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67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679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67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AD679B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AD679B"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sid w:val="00AD679B"/>
    <w:rPr>
      <w:sz w:val="18"/>
    </w:rPr>
  </w:style>
  <w:style w:type="character" w:styleId="af0">
    <w:name w:val="footnote reference"/>
    <w:basedOn w:val="a0"/>
    <w:uiPriority w:val="99"/>
    <w:unhideWhenUsed/>
    <w:rsid w:val="00AD679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D679B"/>
  </w:style>
  <w:style w:type="character" w:customStyle="1" w:styleId="af2">
    <w:name w:val="Текст кінцевої виноски Знак"/>
    <w:link w:val="af1"/>
    <w:uiPriority w:val="99"/>
    <w:rsid w:val="00AD679B"/>
    <w:rPr>
      <w:sz w:val="20"/>
    </w:rPr>
  </w:style>
  <w:style w:type="character" w:styleId="af3">
    <w:name w:val="endnote reference"/>
    <w:basedOn w:val="a0"/>
    <w:uiPriority w:val="99"/>
    <w:semiHidden/>
    <w:unhideWhenUsed/>
    <w:rsid w:val="00AD679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D679B"/>
    <w:pPr>
      <w:spacing w:after="57"/>
    </w:pPr>
  </w:style>
  <w:style w:type="paragraph" w:styleId="2">
    <w:name w:val="toc 2"/>
    <w:basedOn w:val="a"/>
    <w:next w:val="a"/>
    <w:uiPriority w:val="39"/>
    <w:unhideWhenUsed/>
    <w:rsid w:val="00AD67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67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67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67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67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67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67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679B"/>
    <w:pPr>
      <w:spacing w:after="57"/>
      <w:ind w:left="2268"/>
    </w:pPr>
  </w:style>
  <w:style w:type="paragraph" w:styleId="af4">
    <w:name w:val="TOC Heading"/>
    <w:uiPriority w:val="39"/>
    <w:unhideWhenUsed/>
    <w:rsid w:val="00AD679B"/>
  </w:style>
  <w:style w:type="paragraph" w:customStyle="1" w:styleId="11">
    <w:name w:val="Заголовок 11"/>
    <w:basedOn w:val="a"/>
    <w:next w:val="a"/>
    <w:link w:val="Heading1Char"/>
    <w:qFormat/>
    <w:rsid w:val="00AD679B"/>
    <w:pPr>
      <w:keepNext/>
      <w:ind w:hanging="11"/>
      <w:jc w:val="center"/>
      <w:outlineLvl w:val="0"/>
    </w:pPr>
    <w:rPr>
      <w:b/>
      <w:i/>
      <w:sz w:val="28"/>
    </w:rPr>
  </w:style>
  <w:style w:type="paragraph" w:customStyle="1" w:styleId="1">
    <w:name w:val="Верхній колонтитул1"/>
    <w:basedOn w:val="a"/>
    <w:link w:val="HeaderChar"/>
    <w:rsid w:val="00AD679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AD679B"/>
  </w:style>
  <w:style w:type="paragraph" w:customStyle="1" w:styleId="12">
    <w:name w:val="Нижній колонтитул1"/>
    <w:basedOn w:val="a"/>
    <w:link w:val="CaptionChar"/>
    <w:rsid w:val="00AD679B"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rsid w:val="00AD679B"/>
    <w:pPr>
      <w:jc w:val="both"/>
    </w:pPr>
    <w:rPr>
      <w:sz w:val="28"/>
      <w:szCs w:val="28"/>
    </w:rPr>
  </w:style>
  <w:style w:type="character" w:customStyle="1" w:styleId="af7">
    <w:name w:val="Основний текст Знак"/>
    <w:link w:val="af6"/>
    <w:rsid w:val="00AD679B"/>
    <w:rPr>
      <w:sz w:val="28"/>
      <w:szCs w:val="28"/>
      <w:lang w:val="uk-UA" w:eastAsia="ru-RU" w:bidi="ar-SA"/>
    </w:rPr>
  </w:style>
  <w:style w:type="paragraph" w:styleId="af8">
    <w:name w:val="Balloon Text"/>
    <w:basedOn w:val="a"/>
    <w:link w:val="af9"/>
    <w:rsid w:val="00AD679B"/>
    <w:rPr>
      <w:rFonts w:ascii="Tahoma" w:hAnsi="Tahoma"/>
      <w:sz w:val="16"/>
      <w:szCs w:val="16"/>
    </w:rPr>
  </w:style>
  <w:style w:type="character" w:customStyle="1" w:styleId="af9">
    <w:name w:val="Текст у виносці Знак"/>
    <w:link w:val="af8"/>
    <w:rsid w:val="00AD679B"/>
    <w:rPr>
      <w:rFonts w:ascii="Tahoma" w:hAnsi="Tahoma" w:cs="Tahoma"/>
      <w:sz w:val="16"/>
      <w:szCs w:val="16"/>
      <w:lang w:val="uk-UA"/>
    </w:rPr>
  </w:style>
  <w:style w:type="paragraph" w:styleId="afa">
    <w:name w:val="Normal (Web)"/>
    <w:basedOn w:val="a"/>
    <w:uiPriority w:val="99"/>
    <w:rsid w:val="00AD67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basedOn w:val="a"/>
    <w:rsid w:val="00AD679B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b">
    <w:name w:val="Table Grid"/>
    <w:basedOn w:val="a1"/>
    <w:rsid w:val="00AD6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ED10-7D05-44B0-8FB0-6F3B2C18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Людмила Тимощенко</cp:lastModifiedBy>
  <cp:revision>2</cp:revision>
  <cp:lastPrinted>2021-10-13T05:58:00Z</cp:lastPrinted>
  <dcterms:created xsi:type="dcterms:W3CDTF">2021-10-20T13:34:00Z</dcterms:created>
  <dcterms:modified xsi:type="dcterms:W3CDTF">2021-10-20T13:34:00Z</dcterms:modified>
</cp:coreProperties>
</file>