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A36798" w:rsidRDefault="00817282" w:rsidP="006D7CC9">
      <w:pPr>
        <w:spacing w:before="60" w:line="360" w:lineRule="auto"/>
        <w:jc w:val="center"/>
        <w:rPr>
          <w:b/>
          <w:sz w:val="24"/>
          <w:szCs w:val="24"/>
        </w:rPr>
      </w:pPr>
      <w:r w:rsidRPr="00A36798">
        <w:rPr>
          <w:b/>
          <w:sz w:val="24"/>
          <w:szCs w:val="24"/>
        </w:rPr>
        <w:t>УКРАЇНА</w:t>
      </w:r>
    </w:p>
    <w:p w:rsidR="00817282" w:rsidRPr="00A36798" w:rsidRDefault="00817282" w:rsidP="006D7CC9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36798">
        <w:rPr>
          <w:b/>
          <w:spacing w:val="20"/>
          <w:sz w:val="28"/>
          <w:szCs w:val="28"/>
        </w:rPr>
        <w:t>ЧЕРНІГІВСЬКА ОБЛАСНА ДЕРЖАВНА АДМІНІСТРАЦІЯ</w:t>
      </w:r>
    </w:p>
    <w:p w:rsidR="00B227BB" w:rsidRPr="00A36798" w:rsidRDefault="00CD5235" w:rsidP="006D7CC9">
      <w:pPr>
        <w:spacing w:line="360" w:lineRule="auto"/>
        <w:jc w:val="center"/>
        <w:rPr>
          <w:b/>
          <w:spacing w:val="100"/>
          <w:sz w:val="28"/>
          <w:szCs w:val="28"/>
        </w:rPr>
      </w:pPr>
      <w:r w:rsidRPr="00A36798">
        <w:rPr>
          <w:b/>
          <w:spacing w:val="100"/>
          <w:sz w:val="28"/>
          <w:szCs w:val="28"/>
        </w:rPr>
        <w:t>РОЗПОРЯДЖЕННЯ</w:t>
      </w:r>
    </w:p>
    <w:p w:rsidR="00B227BB" w:rsidRPr="00A36798" w:rsidRDefault="00B227BB" w:rsidP="00CD5235">
      <w:pPr>
        <w:spacing w:before="60"/>
        <w:jc w:val="center"/>
        <w:rPr>
          <w:b/>
          <w:spacing w:val="200"/>
          <w:sz w:val="12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A36798">
        <w:trPr>
          <w:trHeight w:val="620"/>
        </w:trPr>
        <w:tc>
          <w:tcPr>
            <w:tcW w:w="3622" w:type="dxa"/>
          </w:tcPr>
          <w:p w:rsidR="00B227BB" w:rsidRPr="00A36798" w:rsidRDefault="00B227BB" w:rsidP="00A36798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A36798">
              <w:rPr>
                <w:color w:val="000000"/>
                <w:sz w:val="28"/>
                <w:szCs w:val="28"/>
              </w:rPr>
              <w:t xml:space="preserve">від </w:t>
            </w:r>
            <w:r w:rsidR="00A36798" w:rsidRPr="00A36798">
              <w:rPr>
                <w:color w:val="000000"/>
                <w:sz w:val="28"/>
                <w:szCs w:val="28"/>
              </w:rPr>
              <w:t>04 жовтня</w:t>
            </w:r>
            <w:r w:rsidR="00E44E18" w:rsidRPr="00A36798">
              <w:rPr>
                <w:color w:val="000000"/>
                <w:sz w:val="28"/>
                <w:szCs w:val="28"/>
              </w:rPr>
              <w:t xml:space="preserve"> 2021</w:t>
            </w:r>
            <w:r w:rsidR="00A142E2" w:rsidRPr="00A36798">
              <w:rPr>
                <w:color w:val="000000"/>
                <w:sz w:val="28"/>
                <w:szCs w:val="28"/>
              </w:rPr>
              <w:t xml:space="preserve"> </w:t>
            </w:r>
            <w:r w:rsidRPr="00A36798">
              <w:rPr>
                <w:color w:val="000000"/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B227BB" w:rsidRPr="00A36798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A36798" w:rsidRDefault="008F494E" w:rsidP="00A36798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A36798">
              <w:rPr>
                <w:color w:val="000000"/>
                <w:sz w:val="28"/>
                <w:szCs w:val="28"/>
              </w:rPr>
              <w:t xml:space="preserve">          </w:t>
            </w:r>
            <w:r w:rsidR="00B227BB" w:rsidRPr="00A36798">
              <w:rPr>
                <w:color w:val="000000"/>
                <w:sz w:val="28"/>
                <w:szCs w:val="28"/>
              </w:rPr>
              <w:t xml:space="preserve">№ </w:t>
            </w:r>
            <w:r w:rsidR="00A36798" w:rsidRPr="00A36798">
              <w:rPr>
                <w:color w:val="000000"/>
                <w:sz w:val="28"/>
                <w:szCs w:val="28"/>
              </w:rPr>
              <w:t>956</w:t>
            </w:r>
          </w:p>
        </w:tc>
      </w:tr>
    </w:tbl>
    <w:p w:rsidR="004B378D" w:rsidRPr="00A36798" w:rsidRDefault="004B378D" w:rsidP="009C395D">
      <w:pPr>
        <w:rPr>
          <w:sz w:val="28"/>
          <w:szCs w:val="28"/>
        </w:rPr>
      </w:pPr>
    </w:p>
    <w:p w:rsidR="00831274" w:rsidRPr="00A36798" w:rsidRDefault="00831274" w:rsidP="00905890">
      <w:pPr>
        <w:pStyle w:val="a7"/>
        <w:rPr>
          <w:b/>
          <w:bCs/>
          <w:i/>
          <w:iCs/>
        </w:rPr>
      </w:pPr>
      <w:r w:rsidRPr="00A36798">
        <w:rPr>
          <w:b/>
          <w:bCs/>
          <w:i/>
          <w:iCs/>
        </w:rPr>
        <w:t xml:space="preserve">Про </w:t>
      </w:r>
      <w:r w:rsidR="00905890" w:rsidRPr="00A36798">
        <w:rPr>
          <w:b/>
          <w:bCs/>
          <w:i/>
          <w:iCs/>
        </w:rPr>
        <w:t>створення робочої групи</w:t>
      </w:r>
    </w:p>
    <w:p w:rsidR="00D32C89" w:rsidRPr="00A36798" w:rsidRDefault="00D32C89" w:rsidP="00905890">
      <w:pPr>
        <w:pStyle w:val="a7"/>
        <w:rPr>
          <w:bCs/>
          <w:iCs/>
        </w:rPr>
      </w:pPr>
    </w:p>
    <w:p w:rsidR="00831274" w:rsidRPr="00A36798" w:rsidRDefault="00054E21" w:rsidP="00831274">
      <w:pPr>
        <w:spacing w:before="120"/>
        <w:ind w:firstLine="567"/>
        <w:jc w:val="both"/>
        <w:rPr>
          <w:sz w:val="28"/>
        </w:rPr>
      </w:pPr>
      <w:r w:rsidRPr="00A36798">
        <w:rPr>
          <w:sz w:val="28"/>
          <w:szCs w:val="28"/>
        </w:rPr>
        <w:t xml:space="preserve">Відповідно до статей 6, </w:t>
      </w:r>
      <w:r w:rsidR="00DF4893" w:rsidRPr="00A36798">
        <w:rPr>
          <w:sz w:val="28"/>
          <w:szCs w:val="28"/>
        </w:rPr>
        <w:t xml:space="preserve">39, </w:t>
      </w:r>
      <w:r w:rsidR="00905890" w:rsidRPr="00A36798">
        <w:rPr>
          <w:sz w:val="28"/>
          <w:szCs w:val="28"/>
        </w:rPr>
        <w:t xml:space="preserve">41 Закону України «Про місцеві державні адміністрації», </w:t>
      </w:r>
      <w:r w:rsidRPr="00A36798">
        <w:rPr>
          <w:sz w:val="28"/>
          <w:szCs w:val="28"/>
        </w:rPr>
        <w:t>з</w:t>
      </w:r>
      <w:r w:rsidR="00831274" w:rsidRPr="00A36798">
        <w:rPr>
          <w:bCs/>
          <w:iCs/>
          <w:sz w:val="28"/>
          <w:szCs w:val="28"/>
        </w:rPr>
        <w:t xml:space="preserve"> метою </w:t>
      </w:r>
      <w:r w:rsidR="008F494E" w:rsidRPr="00A36798">
        <w:rPr>
          <w:bCs/>
          <w:iCs/>
          <w:sz w:val="28"/>
          <w:szCs w:val="28"/>
        </w:rPr>
        <w:t xml:space="preserve">вивчення стану діяльності закладів соціальної сфери </w:t>
      </w:r>
    </w:p>
    <w:p w:rsidR="00831274" w:rsidRPr="00A36798" w:rsidRDefault="00831274" w:rsidP="00831274">
      <w:pPr>
        <w:spacing w:before="120" w:after="120"/>
        <w:jc w:val="both"/>
        <w:rPr>
          <w:sz w:val="28"/>
          <w:szCs w:val="28"/>
        </w:rPr>
      </w:pPr>
      <w:r w:rsidRPr="00A36798">
        <w:rPr>
          <w:b/>
          <w:spacing w:val="40"/>
          <w:sz w:val="28"/>
          <w:szCs w:val="28"/>
          <w:shd w:val="clear" w:color="auto" w:fill="FFFFFF"/>
        </w:rPr>
        <w:t>зобов’язую</w:t>
      </w:r>
      <w:r w:rsidRPr="00A36798">
        <w:rPr>
          <w:sz w:val="28"/>
          <w:szCs w:val="28"/>
          <w:shd w:val="clear" w:color="auto" w:fill="FFFFFF"/>
        </w:rPr>
        <w:t>:</w:t>
      </w:r>
    </w:p>
    <w:p w:rsidR="00054E21" w:rsidRPr="00A36798" w:rsidRDefault="00D32C89" w:rsidP="008018CC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36798">
        <w:rPr>
          <w:sz w:val="28"/>
          <w:szCs w:val="28"/>
        </w:rPr>
        <w:t>1. </w:t>
      </w:r>
      <w:r w:rsidR="00054E21" w:rsidRPr="00A36798">
        <w:rPr>
          <w:sz w:val="28"/>
          <w:szCs w:val="28"/>
        </w:rPr>
        <w:t>С</w:t>
      </w:r>
      <w:r w:rsidR="00054E21" w:rsidRPr="00A36798">
        <w:rPr>
          <w:bCs/>
          <w:color w:val="000000"/>
          <w:sz w:val="28"/>
          <w:szCs w:val="28"/>
        </w:rPr>
        <w:t xml:space="preserve">творити робочу групу з </w:t>
      </w:r>
      <w:r w:rsidR="008F494E" w:rsidRPr="00A36798">
        <w:rPr>
          <w:bCs/>
          <w:color w:val="000000"/>
          <w:sz w:val="28"/>
          <w:szCs w:val="28"/>
        </w:rPr>
        <w:t>моніторингу діяльності закладів соціальної сфери</w:t>
      </w:r>
      <w:r w:rsidR="00EB0F6B" w:rsidRPr="00A36798">
        <w:rPr>
          <w:bCs/>
          <w:color w:val="000000"/>
          <w:sz w:val="28"/>
          <w:szCs w:val="28"/>
        </w:rPr>
        <w:t xml:space="preserve">, що перебувають в управлінні </w:t>
      </w:r>
      <w:r w:rsidR="008F494E" w:rsidRPr="00A36798">
        <w:rPr>
          <w:bCs/>
          <w:iCs/>
          <w:sz w:val="28"/>
          <w:szCs w:val="28"/>
        </w:rPr>
        <w:t>Чернігівської облас</w:t>
      </w:r>
      <w:r w:rsidR="00EB0F6B" w:rsidRPr="00A36798">
        <w:rPr>
          <w:bCs/>
          <w:iCs/>
          <w:sz w:val="28"/>
          <w:szCs w:val="28"/>
        </w:rPr>
        <w:t>ної державної адміністрації</w:t>
      </w:r>
      <w:r w:rsidR="008F494E" w:rsidRPr="00A36798">
        <w:rPr>
          <w:bCs/>
          <w:iCs/>
          <w:sz w:val="28"/>
          <w:szCs w:val="28"/>
        </w:rPr>
        <w:t xml:space="preserve"> </w:t>
      </w:r>
      <w:r w:rsidR="00054E21" w:rsidRPr="00A36798">
        <w:rPr>
          <w:bCs/>
          <w:color w:val="000000"/>
          <w:sz w:val="28"/>
          <w:szCs w:val="28"/>
        </w:rPr>
        <w:t>(далі –</w:t>
      </w:r>
      <w:r w:rsidR="008F494E" w:rsidRPr="00A36798">
        <w:rPr>
          <w:bCs/>
          <w:color w:val="000000"/>
          <w:sz w:val="28"/>
          <w:szCs w:val="28"/>
        </w:rPr>
        <w:t xml:space="preserve"> </w:t>
      </w:r>
      <w:r w:rsidR="00054E21" w:rsidRPr="00A36798">
        <w:rPr>
          <w:bCs/>
          <w:color w:val="000000"/>
          <w:sz w:val="28"/>
          <w:szCs w:val="28"/>
        </w:rPr>
        <w:t>робоча група).</w:t>
      </w:r>
      <w:r w:rsidR="00F61A95" w:rsidRPr="00A36798">
        <w:rPr>
          <w:bCs/>
          <w:color w:val="000000"/>
          <w:sz w:val="28"/>
          <w:szCs w:val="28"/>
        </w:rPr>
        <w:t xml:space="preserve"> </w:t>
      </w:r>
    </w:p>
    <w:p w:rsidR="00054E21" w:rsidRPr="00A36798" w:rsidRDefault="00D32C89" w:rsidP="008018CC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36798">
        <w:rPr>
          <w:bCs/>
          <w:color w:val="000000"/>
          <w:sz w:val="28"/>
          <w:szCs w:val="28"/>
        </w:rPr>
        <w:t>2. </w:t>
      </w:r>
      <w:r w:rsidR="00054E21" w:rsidRPr="00A36798">
        <w:rPr>
          <w:bCs/>
          <w:color w:val="000000"/>
          <w:sz w:val="28"/>
          <w:szCs w:val="28"/>
        </w:rPr>
        <w:t>Затвердити склад робочої групи згідно з додатком.</w:t>
      </w:r>
    </w:p>
    <w:p w:rsidR="00F61A95" w:rsidRPr="00A36798" w:rsidRDefault="00D32C89" w:rsidP="00E87BF5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36798">
        <w:rPr>
          <w:bCs/>
          <w:color w:val="000000"/>
          <w:sz w:val="28"/>
          <w:szCs w:val="28"/>
        </w:rPr>
        <w:t>3. </w:t>
      </w:r>
      <w:r w:rsidR="00F61A95" w:rsidRPr="00A36798">
        <w:rPr>
          <w:bCs/>
          <w:color w:val="000000"/>
          <w:sz w:val="28"/>
          <w:szCs w:val="28"/>
        </w:rPr>
        <w:t>Р</w:t>
      </w:r>
      <w:r w:rsidR="00054E21" w:rsidRPr="00A36798">
        <w:rPr>
          <w:bCs/>
          <w:color w:val="000000"/>
          <w:sz w:val="28"/>
          <w:szCs w:val="28"/>
        </w:rPr>
        <w:t>обочій групі</w:t>
      </w:r>
      <w:r w:rsidR="00F61A95" w:rsidRPr="00A36798">
        <w:rPr>
          <w:bCs/>
          <w:color w:val="000000"/>
          <w:sz w:val="28"/>
          <w:szCs w:val="28"/>
        </w:rPr>
        <w:t>:</w:t>
      </w:r>
      <w:r w:rsidR="00054E21" w:rsidRPr="00A36798">
        <w:rPr>
          <w:bCs/>
          <w:color w:val="000000"/>
          <w:sz w:val="28"/>
          <w:szCs w:val="28"/>
        </w:rPr>
        <w:t xml:space="preserve"> </w:t>
      </w:r>
    </w:p>
    <w:p w:rsidR="00F61A95" w:rsidRPr="00A36798" w:rsidRDefault="00D32C89" w:rsidP="00D32C89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36798">
        <w:rPr>
          <w:bCs/>
          <w:color w:val="000000"/>
          <w:sz w:val="28"/>
          <w:szCs w:val="28"/>
        </w:rPr>
        <w:t>1) </w:t>
      </w:r>
      <w:r w:rsidR="00201F7E" w:rsidRPr="00A36798">
        <w:rPr>
          <w:bCs/>
          <w:color w:val="000000"/>
          <w:sz w:val="28"/>
          <w:szCs w:val="28"/>
        </w:rPr>
        <w:t xml:space="preserve">провести, з виїздом на місце, аналіз стану </w:t>
      </w:r>
      <w:r w:rsidR="008F494E" w:rsidRPr="00A36798">
        <w:rPr>
          <w:bCs/>
          <w:color w:val="000000"/>
          <w:sz w:val="28"/>
          <w:szCs w:val="28"/>
        </w:rPr>
        <w:t>діяльності закладів соціальної сфери</w:t>
      </w:r>
      <w:r w:rsidR="00EB0F6B" w:rsidRPr="00A36798">
        <w:rPr>
          <w:bCs/>
          <w:color w:val="000000"/>
          <w:sz w:val="28"/>
          <w:szCs w:val="28"/>
        </w:rPr>
        <w:t>;</w:t>
      </w:r>
    </w:p>
    <w:p w:rsidR="002D3BAE" w:rsidRPr="00A36798" w:rsidRDefault="002D3BAE" w:rsidP="00E738CA">
      <w:pPr>
        <w:tabs>
          <w:tab w:val="left" w:pos="851"/>
        </w:tabs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36798">
        <w:rPr>
          <w:bCs/>
          <w:color w:val="000000"/>
          <w:sz w:val="28"/>
          <w:szCs w:val="28"/>
        </w:rPr>
        <w:t>2)</w:t>
      </w:r>
      <w:r w:rsidR="00E738CA" w:rsidRPr="00A36798">
        <w:rPr>
          <w:bCs/>
          <w:color w:val="000000"/>
          <w:sz w:val="28"/>
          <w:szCs w:val="28"/>
        </w:rPr>
        <w:t> </w:t>
      </w:r>
      <w:r w:rsidRPr="00A36798">
        <w:rPr>
          <w:bCs/>
          <w:color w:val="000000"/>
          <w:sz w:val="28"/>
          <w:szCs w:val="28"/>
        </w:rPr>
        <w:t xml:space="preserve">за результатами проведеного </w:t>
      </w:r>
      <w:r w:rsidR="00CE5FCB" w:rsidRPr="00A36798">
        <w:rPr>
          <w:bCs/>
          <w:color w:val="000000"/>
          <w:sz w:val="28"/>
          <w:szCs w:val="28"/>
        </w:rPr>
        <w:t xml:space="preserve">аналізу </w:t>
      </w:r>
      <w:r w:rsidR="003F0D3D" w:rsidRPr="00A36798">
        <w:rPr>
          <w:bCs/>
          <w:color w:val="000000"/>
          <w:sz w:val="28"/>
          <w:szCs w:val="28"/>
        </w:rPr>
        <w:t xml:space="preserve">стану діяльності закладів соціальної сфери </w:t>
      </w:r>
      <w:r w:rsidR="00CE5FCB" w:rsidRPr="00A36798">
        <w:rPr>
          <w:bCs/>
          <w:color w:val="000000"/>
          <w:sz w:val="28"/>
          <w:szCs w:val="28"/>
        </w:rPr>
        <w:t xml:space="preserve">надати відповідну інформацію голові </w:t>
      </w:r>
      <w:r w:rsidR="00CE5FCB" w:rsidRPr="00A36798">
        <w:rPr>
          <w:sz w:val="28"/>
          <w:szCs w:val="28"/>
        </w:rPr>
        <w:t>обласної державної адміністрації.</w:t>
      </w:r>
    </w:p>
    <w:p w:rsidR="003F0D3D" w:rsidRPr="00A36798" w:rsidRDefault="00054E21" w:rsidP="008018CC">
      <w:pPr>
        <w:spacing w:after="120"/>
        <w:ind w:firstLine="567"/>
        <w:jc w:val="both"/>
        <w:rPr>
          <w:bCs/>
          <w:color w:val="000000"/>
          <w:sz w:val="28"/>
          <w:szCs w:val="28"/>
        </w:rPr>
      </w:pPr>
      <w:r w:rsidRPr="00A36798">
        <w:rPr>
          <w:bCs/>
          <w:color w:val="000000"/>
          <w:sz w:val="28"/>
          <w:szCs w:val="28"/>
        </w:rPr>
        <w:t>4</w:t>
      </w:r>
      <w:r w:rsidR="004D2FC1" w:rsidRPr="00A36798">
        <w:rPr>
          <w:bCs/>
          <w:color w:val="000000"/>
          <w:sz w:val="28"/>
          <w:szCs w:val="28"/>
        </w:rPr>
        <w:t>.</w:t>
      </w:r>
      <w:r w:rsidR="009F5D8C" w:rsidRPr="00A36798">
        <w:rPr>
          <w:bCs/>
          <w:color w:val="000000"/>
          <w:sz w:val="28"/>
          <w:szCs w:val="28"/>
        </w:rPr>
        <w:t> </w:t>
      </w:r>
      <w:r w:rsidR="003F0D3D" w:rsidRPr="00A36798">
        <w:rPr>
          <w:bCs/>
          <w:color w:val="000000"/>
          <w:sz w:val="28"/>
          <w:szCs w:val="28"/>
        </w:rPr>
        <w:t>Департаменту соціального захисту населення Чернігівської обласної державної адміністрації підготувати та подати на затвердження план виїздів робочої групи до закладів соціальної сфери.</w:t>
      </w:r>
    </w:p>
    <w:p w:rsidR="00054E21" w:rsidRPr="00A36798" w:rsidRDefault="003F0D3D" w:rsidP="008018CC">
      <w:pPr>
        <w:spacing w:after="120"/>
        <w:ind w:firstLine="567"/>
        <w:jc w:val="both"/>
        <w:rPr>
          <w:sz w:val="28"/>
          <w:szCs w:val="28"/>
        </w:rPr>
      </w:pPr>
      <w:r w:rsidRPr="00A36798">
        <w:rPr>
          <w:sz w:val="28"/>
          <w:szCs w:val="28"/>
        </w:rPr>
        <w:t xml:space="preserve">5. </w:t>
      </w:r>
      <w:r w:rsidR="00054E21" w:rsidRPr="00A36798">
        <w:rPr>
          <w:sz w:val="28"/>
          <w:szCs w:val="28"/>
        </w:rPr>
        <w:t xml:space="preserve">Контроль за виконанням </w:t>
      </w:r>
      <w:r w:rsidR="00E44E18" w:rsidRPr="00A36798">
        <w:rPr>
          <w:sz w:val="28"/>
          <w:szCs w:val="28"/>
        </w:rPr>
        <w:t xml:space="preserve">цього </w:t>
      </w:r>
      <w:r w:rsidR="00054E21" w:rsidRPr="00A36798">
        <w:rPr>
          <w:sz w:val="28"/>
          <w:szCs w:val="28"/>
        </w:rPr>
        <w:t>розпорядження покласти на заступника голови обласної державної адміністрації згідно з розподілом обов’язків.</w:t>
      </w:r>
    </w:p>
    <w:p w:rsidR="00E87BF5" w:rsidRPr="00A36798" w:rsidRDefault="00E87BF5" w:rsidP="009F5D8C">
      <w:pPr>
        <w:ind w:firstLine="567"/>
        <w:jc w:val="both"/>
        <w:rPr>
          <w:sz w:val="28"/>
          <w:szCs w:val="28"/>
        </w:rPr>
      </w:pPr>
    </w:p>
    <w:p w:rsidR="008018CC" w:rsidRPr="00A36798" w:rsidRDefault="008018CC" w:rsidP="009F5D8C">
      <w:pPr>
        <w:ind w:firstLine="567"/>
        <w:jc w:val="both"/>
        <w:rPr>
          <w:sz w:val="28"/>
          <w:szCs w:val="28"/>
        </w:rPr>
      </w:pPr>
    </w:p>
    <w:p w:rsidR="009F5D8C" w:rsidRPr="00A36798" w:rsidRDefault="009F5D8C" w:rsidP="009F5D8C">
      <w:pPr>
        <w:ind w:firstLine="567"/>
        <w:jc w:val="both"/>
        <w:rPr>
          <w:sz w:val="28"/>
          <w:szCs w:val="28"/>
        </w:rPr>
      </w:pPr>
    </w:p>
    <w:p w:rsidR="00054E21" w:rsidRPr="00A36798" w:rsidRDefault="00054E21" w:rsidP="00E87BF5">
      <w:pPr>
        <w:spacing w:before="120"/>
        <w:rPr>
          <w:color w:val="000000"/>
          <w:sz w:val="28"/>
          <w:szCs w:val="28"/>
        </w:rPr>
      </w:pPr>
      <w:r w:rsidRPr="00A36798">
        <w:rPr>
          <w:color w:val="000000"/>
          <w:sz w:val="28"/>
          <w:szCs w:val="28"/>
        </w:rPr>
        <w:t>Голова</w:t>
      </w:r>
      <w:r w:rsidRPr="00A36798">
        <w:rPr>
          <w:color w:val="000000"/>
          <w:sz w:val="28"/>
          <w:szCs w:val="28"/>
        </w:rPr>
        <w:tab/>
      </w:r>
      <w:r w:rsidRPr="00A36798">
        <w:rPr>
          <w:color w:val="000000"/>
          <w:sz w:val="28"/>
          <w:szCs w:val="28"/>
        </w:rPr>
        <w:tab/>
      </w:r>
      <w:r w:rsidRPr="00A36798">
        <w:rPr>
          <w:color w:val="000000"/>
          <w:sz w:val="28"/>
          <w:szCs w:val="28"/>
        </w:rPr>
        <w:tab/>
      </w:r>
      <w:r w:rsidRPr="00A36798">
        <w:rPr>
          <w:color w:val="000000"/>
          <w:sz w:val="28"/>
          <w:szCs w:val="28"/>
        </w:rPr>
        <w:tab/>
      </w:r>
      <w:r w:rsidRPr="00A36798">
        <w:rPr>
          <w:color w:val="000000"/>
          <w:sz w:val="28"/>
          <w:szCs w:val="28"/>
        </w:rPr>
        <w:tab/>
      </w:r>
      <w:r w:rsidRPr="00A36798">
        <w:rPr>
          <w:color w:val="000000"/>
          <w:sz w:val="28"/>
          <w:szCs w:val="28"/>
        </w:rPr>
        <w:tab/>
      </w:r>
      <w:r w:rsidRPr="00A36798">
        <w:rPr>
          <w:color w:val="000000"/>
          <w:sz w:val="28"/>
          <w:szCs w:val="28"/>
        </w:rPr>
        <w:tab/>
      </w:r>
      <w:r w:rsidRPr="00A36798">
        <w:rPr>
          <w:color w:val="000000"/>
          <w:sz w:val="28"/>
          <w:szCs w:val="28"/>
        </w:rPr>
        <w:tab/>
      </w:r>
      <w:r w:rsidRPr="00A36798">
        <w:rPr>
          <w:color w:val="000000"/>
          <w:sz w:val="28"/>
          <w:szCs w:val="28"/>
        </w:rPr>
        <w:tab/>
      </w:r>
      <w:r w:rsidR="004D2FC1" w:rsidRPr="00A36798">
        <w:rPr>
          <w:color w:val="000000"/>
          <w:sz w:val="28"/>
          <w:szCs w:val="28"/>
        </w:rPr>
        <w:t>В’ячеслав ЧАУС</w:t>
      </w:r>
    </w:p>
    <w:p w:rsidR="00E738CA" w:rsidRPr="00A36798" w:rsidRDefault="00E738CA" w:rsidP="00E87BF5">
      <w:pPr>
        <w:spacing w:before="120"/>
        <w:rPr>
          <w:color w:val="000000"/>
          <w:sz w:val="28"/>
          <w:szCs w:val="28"/>
        </w:rPr>
      </w:pPr>
    </w:p>
    <w:p w:rsidR="00E738CA" w:rsidRPr="00A36798" w:rsidRDefault="00E738CA" w:rsidP="00E87BF5">
      <w:pPr>
        <w:spacing w:before="120"/>
        <w:rPr>
          <w:color w:val="000000"/>
          <w:sz w:val="28"/>
          <w:szCs w:val="28"/>
        </w:rPr>
      </w:pPr>
    </w:p>
    <w:p w:rsidR="00E738CA" w:rsidRPr="00A36798" w:rsidRDefault="00E738CA" w:rsidP="00E87BF5">
      <w:pPr>
        <w:spacing w:before="120"/>
        <w:rPr>
          <w:color w:val="000000"/>
          <w:sz w:val="28"/>
          <w:szCs w:val="28"/>
        </w:rPr>
      </w:pPr>
    </w:p>
    <w:p w:rsidR="00E738CA" w:rsidRPr="00A36798" w:rsidRDefault="00E738CA" w:rsidP="00E87BF5">
      <w:pPr>
        <w:spacing w:before="120"/>
        <w:rPr>
          <w:color w:val="000000"/>
          <w:sz w:val="28"/>
          <w:szCs w:val="28"/>
        </w:rPr>
      </w:pPr>
    </w:p>
    <w:p w:rsidR="00E738CA" w:rsidRPr="00A36798" w:rsidRDefault="00E738CA" w:rsidP="00E87BF5">
      <w:pPr>
        <w:spacing w:before="120"/>
        <w:rPr>
          <w:color w:val="000000"/>
          <w:sz w:val="28"/>
          <w:szCs w:val="28"/>
        </w:rPr>
      </w:pPr>
    </w:p>
    <w:p w:rsidR="00E738CA" w:rsidRPr="00A36798" w:rsidRDefault="00E738CA" w:rsidP="00E87BF5">
      <w:pPr>
        <w:spacing w:before="120"/>
        <w:rPr>
          <w:color w:val="000000"/>
          <w:sz w:val="28"/>
          <w:szCs w:val="28"/>
        </w:rPr>
      </w:pPr>
    </w:p>
    <w:p w:rsidR="00E738CA" w:rsidRPr="00A36798" w:rsidRDefault="00E738CA" w:rsidP="00E738CA">
      <w:pPr>
        <w:ind w:left="5103"/>
        <w:rPr>
          <w:color w:val="000000"/>
          <w:sz w:val="28"/>
          <w:szCs w:val="28"/>
        </w:rPr>
      </w:pPr>
      <w:r w:rsidRPr="00A36798">
        <w:rPr>
          <w:color w:val="000000"/>
          <w:sz w:val="28"/>
          <w:szCs w:val="28"/>
        </w:rPr>
        <w:lastRenderedPageBreak/>
        <w:t>Додаток</w:t>
      </w:r>
    </w:p>
    <w:p w:rsidR="00E738CA" w:rsidRPr="00A36798" w:rsidRDefault="00E738CA" w:rsidP="00E738CA">
      <w:pPr>
        <w:ind w:left="5103"/>
        <w:rPr>
          <w:color w:val="000000"/>
          <w:sz w:val="28"/>
          <w:szCs w:val="28"/>
        </w:rPr>
      </w:pPr>
      <w:r w:rsidRPr="00A36798">
        <w:rPr>
          <w:color w:val="000000"/>
          <w:sz w:val="28"/>
          <w:szCs w:val="28"/>
        </w:rPr>
        <w:t>до розпорядження голови</w:t>
      </w:r>
    </w:p>
    <w:p w:rsidR="00E738CA" w:rsidRPr="00A36798" w:rsidRDefault="00E738CA" w:rsidP="00E738CA">
      <w:pPr>
        <w:ind w:left="5103"/>
        <w:rPr>
          <w:color w:val="000000"/>
          <w:sz w:val="28"/>
          <w:szCs w:val="28"/>
        </w:rPr>
      </w:pPr>
      <w:r w:rsidRPr="00A36798">
        <w:rPr>
          <w:color w:val="000000"/>
          <w:sz w:val="28"/>
          <w:szCs w:val="28"/>
        </w:rPr>
        <w:t>обласної державної адміністрації</w:t>
      </w:r>
    </w:p>
    <w:p w:rsidR="00E738CA" w:rsidRPr="00A36798" w:rsidRDefault="00A36798" w:rsidP="00E738CA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 жовтня 2021 року № 956</w:t>
      </w:r>
      <w:bookmarkStart w:id="0" w:name="_GoBack"/>
      <w:bookmarkEnd w:id="0"/>
    </w:p>
    <w:p w:rsidR="00E738CA" w:rsidRPr="00A36798" w:rsidRDefault="00E738CA" w:rsidP="00E738CA">
      <w:pPr>
        <w:ind w:left="5103"/>
        <w:rPr>
          <w:b/>
          <w:color w:val="000000"/>
          <w:sz w:val="28"/>
          <w:szCs w:val="28"/>
        </w:rPr>
      </w:pPr>
    </w:p>
    <w:p w:rsidR="00E738CA" w:rsidRPr="00A36798" w:rsidRDefault="00E738CA" w:rsidP="00E738CA">
      <w:pPr>
        <w:ind w:hanging="11"/>
        <w:jc w:val="center"/>
        <w:rPr>
          <w:bCs/>
          <w:sz w:val="28"/>
          <w:szCs w:val="28"/>
        </w:rPr>
      </w:pPr>
    </w:p>
    <w:p w:rsidR="00E738CA" w:rsidRPr="00A36798" w:rsidRDefault="00E738CA" w:rsidP="00E738CA">
      <w:pPr>
        <w:ind w:hanging="11"/>
        <w:jc w:val="center"/>
        <w:rPr>
          <w:bCs/>
          <w:sz w:val="28"/>
          <w:szCs w:val="28"/>
        </w:rPr>
      </w:pPr>
      <w:r w:rsidRPr="00A36798">
        <w:rPr>
          <w:bCs/>
          <w:sz w:val="28"/>
          <w:szCs w:val="28"/>
        </w:rPr>
        <w:t>СКЛАД</w:t>
      </w:r>
    </w:p>
    <w:p w:rsidR="00E738CA" w:rsidRPr="00A36798" w:rsidRDefault="00E738CA" w:rsidP="00E738CA">
      <w:pPr>
        <w:ind w:hanging="11"/>
        <w:jc w:val="center"/>
        <w:rPr>
          <w:bCs/>
          <w:color w:val="000000"/>
          <w:sz w:val="28"/>
          <w:szCs w:val="28"/>
        </w:rPr>
      </w:pPr>
      <w:r w:rsidRPr="00A36798">
        <w:rPr>
          <w:bCs/>
          <w:color w:val="000000"/>
          <w:sz w:val="28"/>
          <w:szCs w:val="28"/>
        </w:rPr>
        <w:t>робочої групи з моніторингу діяльності закладів соціальної сфери, що перебувають в управлінні Чернігівської обласної державної адміністрації</w:t>
      </w:r>
    </w:p>
    <w:p w:rsidR="00E738CA" w:rsidRPr="00A36798" w:rsidRDefault="00E738CA" w:rsidP="00E738CA">
      <w:pPr>
        <w:ind w:hanging="11"/>
        <w:jc w:val="center"/>
        <w:rPr>
          <w:bCs/>
          <w:color w:val="000000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652"/>
        <w:gridCol w:w="5996"/>
      </w:tblGrid>
      <w:tr w:rsidR="00E738CA" w:rsidRPr="00A36798" w:rsidTr="002C55A6">
        <w:tc>
          <w:tcPr>
            <w:tcW w:w="3652" w:type="dxa"/>
            <w:shd w:val="clear" w:color="auto" w:fill="auto"/>
          </w:tcPr>
          <w:p w:rsidR="00E738CA" w:rsidRPr="00A36798" w:rsidRDefault="00E738CA" w:rsidP="00625DAA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>ШЕРСТЮК</w:t>
            </w:r>
            <w:r w:rsidRPr="00A36798">
              <w:rPr>
                <w:sz w:val="28"/>
                <w:szCs w:val="28"/>
              </w:rPr>
              <w:br/>
              <w:t>Жанна Володимирівна</w:t>
            </w:r>
          </w:p>
        </w:tc>
        <w:tc>
          <w:tcPr>
            <w:tcW w:w="5996" w:type="dxa"/>
          </w:tcPr>
          <w:p w:rsidR="00E738CA" w:rsidRPr="00A36798" w:rsidRDefault="00E738CA" w:rsidP="00625DAA">
            <w:pPr>
              <w:ind w:left="34"/>
              <w:jc w:val="both"/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 xml:space="preserve">заступник голови Чернігівської обласної державної адміністрації, </w:t>
            </w:r>
            <w:r w:rsidRPr="00A36798">
              <w:rPr>
                <w:i/>
                <w:sz w:val="28"/>
                <w:szCs w:val="28"/>
              </w:rPr>
              <w:t>голова робочої групи</w:t>
            </w:r>
            <w:r w:rsidRPr="00A36798">
              <w:rPr>
                <w:sz w:val="28"/>
                <w:szCs w:val="28"/>
              </w:rPr>
              <w:t>;</w:t>
            </w:r>
          </w:p>
        </w:tc>
      </w:tr>
      <w:tr w:rsidR="00E738CA" w:rsidRPr="00A36798" w:rsidTr="002C55A6">
        <w:trPr>
          <w:trHeight w:val="1133"/>
        </w:trPr>
        <w:tc>
          <w:tcPr>
            <w:tcW w:w="3652" w:type="dxa"/>
            <w:shd w:val="clear" w:color="auto" w:fill="auto"/>
          </w:tcPr>
          <w:p w:rsidR="00E738CA" w:rsidRPr="00A36798" w:rsidRDefault="00E738CA" w:rsidP="00625DAA">
            <w:pPr>
              <w:suppressAutoHyphens/>
              <w:spacing w:before="120"/>
              <w:jc w:val="both"/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>ЛУГОВА</w:t>
            </w:r>
            <w:r w:rsidRPr="00A36798">
              <w:rPr>
                <w:sz w:val="28"/>
                <w:szCs w:val="28"/>
              </w:rPr>
              <w:br/>
              <w:t>Валентина Миколаївна</w:t>
            </w:r>
          </w:p>
          <w:p w:rsidR="00E738CA" w:rsidRPr="00A36798" w:rsidRDefault="00E738CA" w:rsidP="00625DA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996" w:type="dxa"/>
          </w:tcPr>
          <w:p w:rsidR="00E738CA" w:rsidRPr="00A36798" w:rsidRDefault="00E738CA" w:rsidP="00625DAA">
            <w:pPr>
              <w:suppressAutoHyphens/>
              <w:spacing w:before="120"/>
              <w:jc w:val="both"/>
              <w:rPr>
                <w:i/>
                <w:sz w:val="28"/>
                <w:szCs w:val="28"/>
              </w:rPr>
            </w:pPr>
            <w:r w:rsidRPr="00A36798">
              <w:rPr>
                <w:bCs/>
                <w:color w:val="000000"/>
                <w:sz w:val="28"/>
                <w:szCs w:val="28"/>
              </w:rPr>
              <w:t xml:space="preserve">директор Департаменту соціального захисту населення </w:t>
            </w:r>
            <w:r w:rsidRPr="00A36798">
              <w:rPr>
                <w:sz w:val="28"/>
                <w:szCs w:val="28"/>
              </w:rPr>
              <w:t xml:space="preserve">Чернігівської </w:t>
            </w:r>
            <w:r w:rsidRPr="00A36798">
              <w:rPr>
                <w:bCs/>
                <w:color w:val="000000"/>
                <w:sz w:val="28"/>
                <w:szCs w:val="28"/>
              </w:rPr>
              <w:t xml:space="preserve">обласної державної адміністрації, </w:t>
            </w:r>
            <w:r w:rsidRPr="00A36798">
              <w:rPr>
                <w:bCs/>
                <w:i/>
                <w:color w:val="000000"/>
                <w:sz w:val="28"/>
                <w:szCs w:val="28"/>
              </w:rPr>
              <w:t>заступник голови</w:t>
            </w:r>
            <w:r w:rsidRPr="00A3679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36798">
              <w:rPr>
                <w:bCs/>
                <w:i/>
                <w:color w:val="000000"/>
                <w:sz w:val="28"/>
                <w:szCs w:val="28"/>
              </w:rPr>
              <w:t>робочої групи</w:t>
            </w:r>
            <w:r w:rsidRPr="00A36798">
              <w:rPr>
                <w:i/>
                <w:sz w:val="28"/>
                <w:szCs w:val="28"/>
              </w:rPr>
              <w:t>;</w:t>
            </w:r>
          </w:p>
        </w:tc>
      </w:tr>
      <w:tr w:rsidR="00E738CA" w:rsidRPr="00A36798" w:rsidTr="002C55A6">
        <w:trPr>
          <w:trHeight w:val="1133"/>
        </w:trPr>
        <w:tc>
          <w:tcPr>
            <w:tcW w:w="3652" w:type="dxa"/>
            <w:shd w:val="clear" w:color="auto" w:fill="auto"/>
          </w:tcPr>
          <w:p w:rsidR="00E738CA" w:rsidRPr="00A36798" w:rsidRDefault="008018CC" w:rsidP="00625DAA">
            <w:pPr>
              <w:suppressAutoHyphens/>
              <w:spacing w:before="120"/>
              <w:jc w:val="both"/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>ХІ</w:t>
            </w:r>
            <w:r w:rsidR="00E738CA" w:rsidRPr="00A36798">
              <w:rPr>
                <w:sz w:val="28"/>
                <w:szCs w:val="28"/>
              </w:rPr>
              <w:t>ЛИК</w:t>
            </w:r>
          </w:p>
          <w:p w:rsidR="00E738CA" w:rsidRPr="00A36798" w:rsidRDefault="00E738CA" w:rsidP="00625DAA">
            <w:pPr>
              <w:suppressAutoHyphens/>
              <w:spacing w:before="120"/>
              <w:jc w:val="both"/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>Оксана Михайлівна</w:t>
            </w:r>
          </w:p>
          <w:p w:rsidR="00E738CA" w:rsidRPr="00A36798" w:rsidRDefault="00E738CA" w:rsidP="00625DA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996" w:type="dxa"/>
          </w:tcPr>
          <w:p w:rsidR="00E738CA" w:rsidRPr="00A36798" w:rsidRDefault="00E738CA" w:rsidP="00625DAA">
            <w:pPr>
              <w:suppressAutoHyphens/>
              <w:spacing w:before="120"/>
              <w:jc w:val="both"/>
              <w:rPr>
                <w:i/>
                <w:sz w:val="28"/>
                <w:szCs w:val="28"/>
              </w:rPr>
            </w:pPr>
            <w:r w:rsidRPr="00A36798">
              <w:rPr>
                <w:bCs/>
                <w:color w:val="000000"/>
                <w:sz w:val="28"/>
                <w:szCs w:val="28"/>
              </w:rPr>
              <w:t xml:space="preserve">заступник директора Департаменту соціального захисту населення </w:t>
            </w:r>
            <w:r w:rsidRPr="00A36798">
              <w:rPr>
                <w:sz w:val="28"/>
                <w:szCs w:val="28"/>
              </w:rPr>
              <w:t xml:space="preserve">Чернігівської </w:t>
            </w:r>
            <w:r w:rsidRPr="00A36798">
              <w:rPr>
                <w:bCs/>
                <w:color w:val="000000"/>
                <w:sz w:val="28"/>
                <w:szCs w:val="28"/>
              </w:rPr>
              <w:t xml:space="preserve">обласної державної адміністрації, </w:t>
            </w:r>
            <w:r w:rsidRPr="00A36798">
              <w:rPr>
                <w:bCs/>
                <w:i/>
                <w:color w:val="000000"/>
                <w:sz w:val="28"/>
                <w:szCs w:val="28"/>
              </w:rPr>
              <w:t>секретар робочої групи</w:t>
            </w:r>
            <w:r w:rsidRPr="00A36798">
              <w:rPr>
                <w:i/>
                <w:sz w:val="28"/>
                <w:szCs w:val="28"/>
              </w:rPr>
              <w:t>;</w:t>
            </w:r>
          </w:p>
        </w:tc>
      </w:tr>
      <w:tr w:rsidR="00E738CA" w:rsidRPr="00A36798" w:rsidTr="002C55A6">
        <w:trPr>
          <w:trHeight w:val="271"/>
        </w:trPr>
        <w:tc>
          <w:tcPr>
            <w:tcW w:w="3652" w:type="dxa"/>
            <w:shd w:val="clear" w:color="auto" w:fill="auto"/>
          </w:tcPr>
          <w:p w:rsidR="00E738CA" w:rsidRPr="00A36798" w:rsidRDefault="00E738CA" w:rsidP="00625DAA">
            <w:pPr>
              <w:suppressAutoHyphens/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5996" w:type="dxa"/>
          </w:tcPr>
          <w:p w:rsidR="00E738CA" w:rsidRPr="00A36798" w:rsidRDefault="00E738CA" w:rsidP="00625DAA">
            <w:pPr>
              <w:suppressAutoHyphens/>
              <w:spacing w:before="12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E738CA" w:rsidRPr="00A36798" w:rsidTr="002C55A6">
        <w:tc>
          <w:tcPr>
            <w:tcW w:w="3652" w:type="dxa"/>
            <w:shd w:val="clear" w:color="auto" w:fill="auto"/>
          </w:tcPr>
          <w:p w:rsidR="00E738CA" w:rsidRPr="00A36798" w:rsidRDefault="00E738CA" w:rsidP="00625DAA">
            <w:pPr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 xml:space="preserve">ГНИП </w:t>
            </w:r>
          </w:p>
          <w:p w:rsidR="00E738CA" w:rsidRPr="00A36798" w:rsidRDefault="00E738CA" w:rsidP="00625DAA">
            <w:pPr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>Володимир Володимирович</w:t>
            </w:r>
          </w:p>
        </w:tc>
        <w:tc>
          <w:tcPr>
            <w:tcW w:w="5996" w:type="dxa"/>
          </w:tcPr>
          <w:p w:rsidR="00E738CA" w:rsidRPr="00A36798" w:rsidRDefault="00E738CA" w:rsidP="00625DAA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 xml:space="preserve">головний спеціаліст юридичного відділу апарату Чернігівської </w:t>
            </w:r>
            <w:r w:rsidRPr="00A36798">
              <w:rPr>
                <w:bCs/>
                <w:color w:val="000000"/>
                <w:sz w:val="28"/>
                <w:szCs w:val="28"/>
              </w:rPr>
              <w:t>обласної державної адміністрації</w:t>
            </w:r>
            <w:r w:rsidR="002C55A6" w:rsidRPr="00A36798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738CA" w:rsidRPr="00A36798" w:rsidTr="002C55A6">
        <w:trPr>
          <w:trHeight w:val="825"/>
        </w:trPr>
        <w:tc>
          <w:tcPr>
            <w:tcW w:w="3652" w:type="dxa"/>
            <w:shd w:val="clear" w:color="auto" w:fill="auto"/>
          </w:tcPr>
          <w:p w:rsidR="00E738CA" w:rsidRPr="00A36798" w:rsidRDefault="00E738CA" w:rsidP="00625DAA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 xml:space="preserve">ЗАХАРЧЕНКО </w:t>
            </w:r>
          </w:p>
          <w:p w:rsidR="00E738CA" w:rsidRPr="00A36798" w:rsidRDefault="00E738CA" w:rsidP="00625DAA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>Марина Вікторівна</w:t>
            </w:r>
          </w:p>
        </w:tc>
        <w:tc>
          <w:tcPr>
            <w:tcW w:w="5996" w:type="dxa"/>
          </w:tcPr>
          <w:p w:rsidR="00E738CA" w:rsidRPr="00A36798" w:rsidRDefault="00E738CA" w:rsidP="00625DAA">
            <w:pPr>
              <w:spacing w:after="120"/>
              <w:ind w:left="34"/>
              <w:jc w:val="both"/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 xml:space="preserve">заступник начальника управління по роботі з персоналом апарату Чернігівської </w:t>
            </w:r>
            <w:r w:rsidRPr="00A36798">
              <w:rPr>
                <w:bCs/>
                <w:color w:val="000000"/>
                <w:sz w:val="28"/>
                <w:szCs w:val="28"/>
              </w:rPr>
              <w:t>обласної державної адміністрації – начальник відділу проходження державної служби</w:t>
            </w:r>
            <w:r w:rsidR="002C55A6" w:rsidRPr="00A36798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E738CA" w:rsidRPr="00A36798" w:rsidTr="002C55A6">
        <w:tc>
          <w:tcPr>
            <w:tcW w:w="3652" w:type="dxa"/>
            <w:shd w:val="clear" w:color="auto" w:fill="auto"/>
          </w:tcPr>
          <w:p w:rsidR="00E738CA" w:rsidRPr="00A36798" w:rsidRDefault="00E738CA" w:rsidP="00625DAA">
            <w:pPr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 xml:space="preserve">ФЕДЧУК </w:t>
            </w:r>
          </w:p>
          <w:p w:rsidR="00E738CA" w:rsidRPr="00A36798" w:rsidRDefault="00E738CA" w:rsidP="00625DAA">
            <w:pPr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>Володимир Олексійович</w:t>
            </w:r>
          </w:p>
        </w:tc>
        <w:tc>
          <w:tcPr>
            <w:tcW w:w="5996" w:type="dxa"/>
          </w:tcPr>
          <w:p w:rsidR="00E738CA" w:rsidRPr="00A36798" w:rsidRDefault="00E738CA" w:rsidP="00625DAA">
            <w:pPr>
              <w:suppressAutoHyphens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 xml:space="preserve">заступник директора Департаменту фінансів Чернігівської </w:t>
            </w:r>
            <w:r w:rsidRPr="00A36798">
              <w:rPr>
                <w:bCs/>
                <w:color w:val="000000"/>
                <w:sz w:val="28"/>
                <w:szCs w:val="28"/>
              </w:rPr>
              <w:t>обласної державної адміністрації – начальник управління фінансів виробничої сфери;</w:t>
            </w:r>
          </w:p>
        </w:tc>
      </w:tr>
      <w:tr w:rsidR="007E3423" w:rsidRPr="00A36798" w:rsidTr="002C55A6">
        <w:tc>
          <w:tcPr>
            <w:tcW w:w="3652" w:type="dxa"/>
            <w:shd w:val="clear" w:color="auto" w:fill="auto"/>
          </w:tcPr>
          <w:p w:rsidR="007E3423" w:rsidRPr="00A36798" w:rsidRDefault="007E3423" w:rsidP="00625DAA">
            <w:pPr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>ФРОЛ</w:t>
            </w:r>
          </w:p>
          <w:p w:rsidR="007E3423" w:rsidRPr="00A36798" w:rsidRDefault="007E3423" w:rsidP="00625DAA">
            <w:pPr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>Валентина Андріївна</w:t>
            </w:r>
          </w:p>
        </w:tc>
        <w:tc>
          <w:tcPr>
            <w:tcW w:w="5996" w:type="dxa"/>
          </w:tcPr>
          <w:p w:rsidR="007E3423" w:rsidRPr="00A36798" w:rsidRDefault="007E3423" w:rsidP="002C55A6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 xml:space="preserve">голова </w:t>
            </w:r>
            <w:r w:rsidR="002C55A6" w:rsidRPr="00A36798">
              <w:rPr>
                <w:sz w:val="28"/>
                <w:szCs w:val="28"/>
              </w:rPr>
              <w:t>громадської організації «</w:t>
            </w:r>
            <w:r w:rsidRPr="00A36798">
              <w:rPr>
                <w:sz w:val="28"/>
                <w:szCs w:val="28"/>
              </w:rPr>
              <w:t>Чернігівськ</w:t>
            </w:r>
            <w:r w:rsidR="002C55A6" w:rsidRPr="00A36798">
              <w:rPr>
                <w:sz w:val="28"/>
                <w:szCs w:val="28"/>
              </w:rPr>
              <w:t>а</w:t>
            </w:r>
            <w:r w:rsidRPr="00A36798">
              <w:rPr>
                <w:sz w:val="28"/>
                <w:szCs w:val="28"/>
              </w:rPr>
              <w:t xml:space="preserve"> обласн</w:t>
            </w:r>
            <w:r w:rsidR="002C55A6" w:rsidRPr="00A36798">
              <w:rPr>
                <w:sz w:val="28"/>
                <w:szCs w:val="28"/>
              </w:rPr>
              <w:t>а</w:t>
            </w:r>
            <w:r w:rsidRPr="00A36798">
              <w:rPr>
                <w:sz w:val="28"/>
                <w:szCs w:val="28"/>
              </w:rPr>
              <w:t xml:space="preserve"> організаці</w:t>
            </w:r>
            <w:r w:rsidR="002C55A6" w:rsidRPr="00A36798">
              <w:rPr>
                <w:sz w:val="28"/>
                <w:szCs w:val="28"/>
              </w:rPr>
              <w:t>я</w:t>
            </w:r>
            <w:r w:rsidRPr="00A36798">
              <w:rPr>
                <w:sz w:val="28"/>
                <w:szCs w:val="28"/>
              </w:rPr>
              <w:t xml:space="preserve"> Всеукраїнської організації Союз осіб з інвалідністю України»</w:t>
            </w:r>
            <w:r w:rsidR="008018CC" w:rsidRPr="00A36798">
              <w:rPr>
                <w:sz w:val="28"/>
                <w:szCs w:val="28"/>
              </w:rPr>
              <w:t xml:space="preserve"> (за згодою)</w:t>
            </w:r>
          </w:p>
        </w:tc>
      </w:tr>
      <w:tr w:rsidR="00E738CA" w:rsidRPr="00A36798" w:rsidTr="002C55A6">
        <w:trPr>
          <w:trHeight w:val="964"/>
        </w:trPr>
        <w:tc>
          <w:tcPr>
            <w:tcW w:w="3652" w:type="dxa"/>
            <w:shd w:val="clear" w:color="auto" w:fill="auto"/>
          </w:tcPr>
          <w:p w:rsidR="00E738CA" w:rsidRPr="00A36798" w:rsidRDefault="00066F10" w:rsidP="00625DAA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 xml:space="preserve">ШУБА </w:t>
            </w:r>
          </w:p>
          <w:p w:rsidR="00066F10" w:rsidRPr="00A36798" w:rsidRDefault="00066F10" w:rsidP="00625DAA">
            <w:pPr>
              <w:tabs>
                <w:tab w:val="left" w:pos="3112"/>
              </w:tabs>
              <w:jc w:val="both"/>
              <w:rPr>
                <w:sz w:val="28"/>
                <w:szCs w:val="28"/>
              </w:rPr>
            </w:pPr>
            <w:r w:rsidRPr="00A36798">
              <w:rPr>
                <w:sz w:val="28"/>
                <w:szCs w:val="28"/>
              </w:rPr>
              <w:t>Богдана Орестівна</w:t>
            </w:r>
          </w:p>
        </w:tc>
        <w:tc>
          <w:tcPr>
            <w:tcW w:w="5996" w:type="dxa"/>
          </w:tcPr>
          <w:p w:rsidR="00E738CA" w:rsidRPr="00A36798" w:rsidRDefault="0054209F" w:rsidP="00372E00">
            <w:pPr>
              <w:spacing w:after="120"/>
              <w:ind w:left="34"/>
              <w:jc w:val="both"/>
              <w:rPr>
                <w:sz w:val="24"/>
                <w:szCs w:val="28"/>
              </w:rPr>
            </w:pPr>
            <w:r w:rsidRPr="00A36798">
              <w:rPr>
                <w:sz w:val="28"/>
                <w:szCs w:val="28"/>
              </w:rPr>
              <w:t>заступник медичного директора</w:t>
            </w:r>
            <w:r w:rsidR="00372E00" w:rsidRPr="00A36798">
              <w:rPr>
                <w:sz w:val="28"/>
                <w:szCs w:val="28"/>
              </w:rPr>
              <w:t xml:space="preserve"> комунального некомерційного підприємства «</w:t>
            </w:r>
            <w:r w:rsidRPr="00A36798">
              <w:rPr>
                <w:sz w:val="28"/>
                <w:szCs w:val="28"/>
              </w:rPr>
              <w:t>Чернігівсь</w:t>
            </w:r>
            <w:r w:rsidR="00372E00" w:rsidRPr="00A36798">
              <w:rPr>
                <w:sz w:val="28"/>
                <w:szCs w:val="28"/>
              </w:rPr>
              <w:t>ка обласна психоневрологічна лікарня» Чернігівської обласної ради (за згодою)</w:t>
            </w:r>
            <w:r w:rsidR="008018CC" w:rsidRPr="00A36798">
              <w:rPr>
                <w:sz w:val="28"/>
                <w:szCs w:val="28"/>
              </w:rPr>
              <w:t>.</w:t>
            </w:r>
          </w:p>
        </w:tc>
      </w:tr>
    </w:tbl>
    <w:p w:rsidR="00E738CA" w:rsidRPr="00A36798" w:rsidRDefault="00E738CA" w:rsidP="00E738CA">
      <w:pPr>
        <w:tabs>
          <w:tab w:val="left" w:pos="7430"/>
        </w:tabs>
        <w:suppressAutoHyphens/>
        <w:jc w:val="both"/>
        <w:rPr>
          <w:sz w:val="28"/>
          <w:szCs w:val="28"/>
        </w:rPr>
      </w:pPr>
    </w:p>
    <w:p w:rsidR="00E738CA" w:rsidRPr="00A36798" w:rsidRDefault="00E738CA" w:rsidP="008018CC">
      <w:pPr>
        <w:tabs>
          <w:tab w:val="left" w:pos="7430"/>
        </w:tabs>
        <w:suppressAutoHyphens/>
        <w:jc w:val="both"/>
        <w:rPr>
          <w:sz w:val="28"/>
          <w:szCs w:val="28"/>
        </w:rPr>
      </w:pPr>
      <w:r w:rsidRPr="00A36798">
        <w:rPr>
          <w:sz w:val="28"/>
          <w:szCs w:val="28"/>
        </w:rPr>
        <w:t>Директор Департаменту соціального</w:t>
      </w:r>
    </w:p>
    <w:p w:rsidR="00E738CA" w:rsidRPr="00A36798" w:rsidRDefault="00E738CA" w:rsidP="00E738CA">
      <w:pPr>
        <w:tabs>
          <w:tab w:val="left" w:pos="7660"/>
        </w:tabs>
        <w:suppressAutoHyphens/>
        <w:jc w:val="both"/>
        <w:rPr>
          <w:sz w:val="28"/>
          <w:szCs w:val="28"/>
        </w:rPr>
      </w:pPr>
      <w:r w:rsidRPr="00A36798">
        <w:rPr>
          <w:sz w:val="28"/>
          <w:szCs w:val="28"/>
        </w:rPr>
        <w:t>захисту населення обласної</w:t>
      </w:r>
    </w:p>
    <w:p w:rsidR="00E738CA" w:rsidRPr="00A36798" w:rsidRDefault="00E738CA" w:rsidP="007E3423">
      <w:pPr>
        <w:tabs>
          <w:tab w:val="left" w:pos="7660"/>
        </w:tabs>
        <w:suppressAutoHyphens/>
        <w:jc w:val="both"/>
        <w:rPr>
          <w:color w:val="000000"/>
          <w:sz w:val="28"/>
          <w:szCs w:val="28"/>
        </w:rPr>
      </w:pPr>
      <w:r w:rsidRPr="00A36798">
        <w:rPr>
          <w:sz w:val="28"/>
          <w:szCs w:val="28"/>
        </w:rPr>
        <w:t xml:space="preserve">державної адміністрації                                         </w:t>
      </w:r>
      <w:r w:rsidR="00372E00" w:rsidRPr="00A36798">
        <w:rPr>
          <w:sz w:val="28"/>
          <w:szCs w:val="28"/>
        </w:rPr>
        <w:t xml:space="preserve">       </w:t>
      </w:r>
      <w:r w:rsidRPr="00A36798">
        <w:rPr>
          <w:sz w:val="28"/>
          <w:szCs w:val="28"/>
        </w:rPr>
        <w:t xml:space="preserve">         Валентина ЛУГОВА</w:t>
      </w:r>
    </w:p>
    <w:sectPr w:rsidR="00E738CA" w:rsidRPr="00A36798" w:rsidSect="009F5D8C">
      <w:headerReference w:type="even" r:id="rId8"/>
      <w:headerReference w:type="default" r:id="rId9"/>
      <w:headerReference w:type="first" r:id="rId10"/>
      <w:pgSz w:w="11907" w:h="16840" w:code="9"/>
      <w:pgMar w:top="851" w:right="567" w:bottom="1134" w:left="170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CC" w:rsidRDefault="004617CC">
      <w:r>
        <w:separator/>
      </w:r>
    </w:p>
  </w:endnote>
  <w:endnote w:type="continuationSeparator" w:id="0">
    <w:p w:rsidR="004617CC" w:rsidRDefault="0046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CC" w:rsidRDefault="004617CC">
      <w:r>
        <w:separator/>
      </w:r>
    </w:p>
  </w:footnote>
  <w:footnote w:type="continuationSeparator" w:id="0">
    <w:p w:rsidR="004617CC" w:rsidRDefault="0046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362DEE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2</w:t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D8C" w:rsidRDefault="009F5D8C">
    <w:pPr>
      <w:pStyle w:val="a3"/>
      <w:jc w:val="center"/>
    </w:pPr>
  </w:p>
  <w:p w:rsidR="009F5D8C" w:rsidRDefault="009F5D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601E4E" w:rsidP="00882329">
    <w:pPr>
      <w:pStyle w:val="a3"/>
      <w:jc w:val="center"/>
    </w:pPr>
    <w:r>
      <w:rPr>
        <w:noProof/>
        <w:color w:val="333333"/>
        <w:szCs w:val="28"/>
        <w:lang w:eastAsia="uk-UA"/>
      </w:rPr>
      <w:drawing>
        <wp:inline distT="0" distB="0" distL="0" distR="0" wp14:anchorId="26BEB89C" wp14:editId="7DBD08C4">
          <wp:extent cx="428625" cy="581025"/>
          <wp:effectExtent l="0" t="0" r="9525" b="9525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32E10"/>
    <w:rsid w:val="00054E21"/>
    <w:rsid w:val="00065F02"/>
    <w:rsid w:val="00066F10"/>
    <w:rsid w:val="001024A5"/>
    <w:rsid w:val="0013442F"/>
    <w:rsid w:val="001453E5"/>
    <w:rsid w:val="001A7D41"/>
    <w:rsid w:val="001B4197"/>
    <w:rsid w:val="001C7C63"/>
    <w:rsid w:val="00201F7E"/>
    <w:rsid w:val="0024079B"/>
    <w:rsid w:val="002639B6"/>
    <w:rsid w:val="00265CB4"/>
    <w:rsid w:val="002C55A6"/>
    <w:rsid w:val="002D3BAE"/>
    <w:rsid w:val="002F1829"/>
    <w:rsid w:val="002F3B9D"/>
    <w:rsid w:val="00301178"/>
    <w:rsid w:val="00324D89"/>
    <w:rsid w:val="003445A1"/>
    <w:rsid w:val="00362DEE"/>
    <w:rsid w:val="00372E00"/>
    <w:rsid w:val="003A271B"/>
    <w:rsid w:val="003B7419"/>
    <w:rsid w:val="003C3303"/>
    <w:rsid w:val="003C77CC"/>
    <w:rsid w:val="003F0D3D"/>
    <w:rsid w:val="003F596E"/>
    <w:rsid w:val="00420434"/>
    <w:rsid w:val="00447B9B"/>
    <w:rsid w:val="004568B0"/>
    <w:rsid w:val="004617CC"/>
    <w:rsid w:val="00467597"/>
    <w:rsid w:val="004B1BBD"/>
    <w:rsid w:val="004B378D"/>
    <w:rsid w:val="004C18A2"/>
    <w:rsid w:val="004D2FC1"/>
    <w:rsid w:val="004E2643"/>
    <w:rsid w:val="005122F8"/>
    <w:rsid w:val="0054209F"/>
    <w:rsid w:val="0055321F"/>
    <w:rsid w:val="00565D41"/>
    <w:rsid w:val="005A7DD0"/>
    <w:rsid w:val="005B595E"/>
    <w:rsid w:val="005C6FD0"/>
    <w:rsid w:val="00601E4E"/>
    <w:rsid w:val="00645EAD"/>
    <w:rsid w:val="0067321D"/>
    <w:rsid w:val="00681FCE"/>
    <w:rsid w:val="006971C1"/>
    <w:rsid w:val="006A67BD"/>
    <w:rsid w:val="006B2C4E"/>
    <w:rsid w:val="006C51DB"/>
    <w:rsid w:val="006D7CC9"/>
    <w:rsid w:val="006F2B06"/>
    <w:rsid w:val="006F42E0"/>
    <w:rsid w:val="00707E88"/>
    <w:rsid w:val="00726F21"/>
    <w:rsid w:val="00756FEB"/>
    <w:rsid w:val="007B3ECF"/>
    <w:rsid w:val="007E3423"/>
    <w:rsid w:val="008018CC"/>
    <w:rsid w:val="00817282"/>
    <w:rsid w:val="00831274"/>
    <w:rsid w:val="00882329"/>
    <w:rsid w:val="00892CF6"/>
    <w:rsid w:val="008A45F1"/>
    <w:rsid w:val="008B183F"/>
    <w:rsid w:val="008E74C7"/>
    <w:rsid w:val="008F494E"/>
    <w:rsid w:val="00905890"/>
    <w:rsid w:val="0091017D"/>
    <w:rsid w:val="009755CF"/>
    <w:rsid w:val="009C395D"/>
    <w:rsid w:val="009F5D8C"/>
    <w:rsid w:val="00A12B27"/>
    <w:rsid w:val="00A142E2"/>
    <w:rsid w:val="00A36798"/>
    <w:rsid w:val="00A36C78"/>
    <w:rsid w:val="00A532F9"/>
    <w:rsid w:val="00AA7DFD"/>
    <w:rsid w:val="00B227BB"/>
    <w:rsid w:val="00B84CCE"/>
    <w:rsid w:val="00BF5AF8"/>
    <w:rsid w:val="00C03191"/>
    <w:rsid w:val="00C4419D"/>
    <w:rsid w:val="00C63D7F"/>
    <w:rsid w:val="00C7003A"/>
    <w:rsid w:val="00C746C4"/>
    <w:rsid w:val="00C75510"/>
    <w:rsid w:val="00C8775B"/>
    <w:rsid w:val="00CB6950"/>
    <w:rsid w:val="00CD5235"/>
    <w:rsid w:val="00CE29CB"/>
    <w:rsid w:val="00CE5FCB"/>
    <w:rsid w:val="00D32C89"/>
    <w:rsid w:val="00DD0E06"/>
    <w:rsid w:val="00DF4893"/>
    <w:rsid w:val="00E17C73"/>
    <w:rsid w:val="00E37CAA"/>
    <w:rsid w:val="00E44E18"/>
    <w:rsid w:val="00E738CA"/>
    <w:rsid w:val="00E8032F"/>
    <w:rsid w:val="00E87BF5"/>
    <w:rsid w:val="00EA4F93"/>
    <w:rsid w:val="00EB0F6B"/>
    <w:rsid w:val="00ED3A8C"/>
    <w:rsid w:val="00F22F25"/>
    <w:rsid w:val="00F61A95"/>
    <w:rsid w:val="00F62D6E"/>
    <w:rsid w:val="00F6783C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alloon Text"/>
    <w:basedOn w:val="a"/>
    <w:link w:val="aa"/>
    <w:rsid w:val="006732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7321D"/>
    <w:rPr>
      <w:rFonts w:ascii="Tahoma" w:hAnsi="Tahoma" w:cs="Tahoma"/>
      <w:sz w:val="16"/>
      <w:szCs w:val="16"/>
      <w:lang w:val="uk-UA"/>
    </w:rPr>
  </w:style>
  <w:style w:type="character" w:customStyle="1" w:styleId="fontstyle01">
    <w:name w:val="fontstyle01"/>
    <w:rsid w:val="00054E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F5D8C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Balloon Text"/>
    <w:basedOn w:val="a"/>
    <w:link w:val="aa"/>
    <w:rsid w:val="006732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7321D"/>
    <w:rPr>
      <w:rFonts w:ascii="Tahoma" w:hAnsi="Tahoma" w:cs="Tahoma"/>
      <w:sz w:val="16"/>
      <w:szCs w:val="16"/>
      <w:lang w:val="uk-UA"/>
    </w:rPr>
  </w:style>
  <w:style w:type="character" w:customStyle="1" w:styleId="fontstyle01">
    <w:name w:val="fontstyle01"/>
    <w:rsid w:val="00054E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9F5D8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DE68-1B6E-45C6-9EEE-9E01F3E9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310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2021-10-04T11:15:00Z</cp:lastPrinted>
  <dcterms:created xsi:type="dcterms:W3CDTF">2021-10-05T09:21:00Z</dcterms:created>
  <dcterms:modified xsi:type="dcterms:W3CDTF">2021-10-05T09:21:00Z</dcterms:modified>
</cp:coreProperties>
</file>