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20" w:rsidRPr="00CE47BA" w:rsidRDefault="00520F20" w:rsidP="00520F20">
      <w:pPr>
        <w:ind w:left="5103"/>
        <w:rPr>
          <w:sz w:val="28"/>
        </w:rPr>
      </w:pPr>
      <w:r w:rsidRPr="00CE47BA">
        <w:rPr>
          <w:sz w:val="28"/>
        </w:rPr>
        <w:t>Додаток 3</w:t>
      </w:r>
    </w:p>
    <w:p w:rsidR="00520F20" w:rsidRPr="00CE47BA" w:rsidRDefault="00520F20" w:rsidP="00520F20">
      <w:pPr>
        <w:ind w:left="5103"/>
        <w:rPr>
          <w:sz w:val="28"/>
        </w:rPr>
      </w:pPr>
      <w:r w:rsidRPr="00CE47BA">
        <w:rPr>
          <w:sz w:val="28"/>
        </w:rPr>
        <w:t>до розпорядження голови</w:t>
      </w:r>
    </w:p>
    <w:p w:rsidR="00520F20" w:rsidRPr="00CE47BA" w:rsidRDefault="00520F20" w:rsidP="00520F20">
      <w:pPr>
        <w:tabs>
          <w:tab w:val="left" w:pos="4536"/>
        </w:tabs>
        <w:ind w:left="5103"/>
        <w:rPr>
          <w:sz w:val="28"/>
        </w:rPr>
      </w:pPr>
      <w:r w:rsidRPr="00CE47BA">
        <w:rPr>
          <w:sz w:val="28"/>
        </w:rPr>
        <w:t>обласної державної адміністрації</w:t>
      </w:r>
    </w:p>
    <w:p w:rsidR="00520F20" w:rsidRPr="00CE47BA" w:rsidRDefault="00CE47BA" w:rsidP="00520F20">
      <w:pPr>
        <w:ind w:left="5103"/>
        <w:rPr>
          <w:sz w:val="28"/>
        </w:rPr>
      </w:pPr>
      <w:r w:rsidRPr="00CE47BA">
        <w:rPr>
          <w:sz w:val="28"/>
        </w:rPr>
        <w:t>01 жовтня 2021 р. № 948</w:t>
      </w:r>
    </w:p>
    <w:p w:rsidR="00520F20" w:rsidRPr="00CE47BA" w:rsidRDefault="00520F20" w:rsidP="00520F2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20F20" w:rsidRPr="00CE47BA" w:rsidRDefault="00520F20" w:rsidP="00520F2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47BA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  <w:r w:rsidRPr="00CE47BA">
        <w:rPr>
          <w:rFonts w:ascii="Times New Roman" w:hAnsi="Times New Roman"/>
          <w:b/>
          <w:bCs/>
          <w:sz w:val="28"/>
          <w:szCs w:val="28"/>
          <w:lang w:val="uk-UA"/>
        </w:rPr>
        <w:br/>
        <w:t>обласної науково-редакційної групи з підготовки матеріалів до проекту «Місця пам’яті Української революції»</w:t>
      </w:r>
    </w:p>
    <w:p w:rsidR="00520F20" w:rsidRPr="00CE47BA" w:rsidRDefault="00520F20" w:rsidP="00520F20">
      <w:pPr>
        <w:autoSpaceDE w:val="0"/>
        <w:autoSpaceDN w:val="0"/>
        <w:jc w:val="center"/>
        <w:rPr>
          <w:iCs/>
          <w:sz w:val="28"/>
          <w:szCs w:val="28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520F20" w:rsidRPr="00CE47BA" w:rsidTr="006A151E">
        <w:trPr>
          <w:trHeight w:val="459"/>
        </w:trPr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E47BA">
              <w:rPr>
                <w:sz w:val="28"/>
                <w:szCs w:val="28"/>
              </w:rPr>
              <w:t>ШЕРСТЮК</w:t>
            </w:r>
          </w:p>
          <w:p w:rsidR="00520F20" w:rsidRPr="00CE47BA" w:rsidRDefault="00520F20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E47BA">
              <w:rPr>
                <w:sz w:val="28"/>
                <w:szCs w:val="28"/>
              </w:rPr>
              <w:t>Жанна Володимирівна</w:t>
            </w:r>
          </w:p>
          <w:p w:rsidR="00520F20" w:rsidRPr="00CE47BA" w:rsidRDefault="00520F20" w:rsidP="006A151E">
            <w:pPr>
              <w:widowControl w:val="0"/>
              <w:adjustRightInd w:val="0"/>
              <w:spacing w:before="60" w:after="60"/>
              <w:jc w:val="both"/>
              <w:rPr>
                <w:b/>
                <w:spacing w:val="-12"/>
                <w:sz w:val="28"/>
                <w:szCs w:val="28"/>
                <w:highlight w:val="red"/>
              </w:rPr>
            </w:pP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widowControl w:val="0"/>
              <w:adjustRightInd w:val="0"/>
              <w:spacing w:before="60" w:after="60"/>
              <w:jc w:val="both"/>
              <w:rPr>
                <w:spacing w:val="-6"/>
                <w:sz w:val="28"/>
                <w:szCs w:val="28"/>
                <w:highlight w:val="red"/>
              </w:rPr>
            </w:pPr>
            <w:r w:rsidRPr="00CE47BA">
              <w:rPr>
                <w:spacing w:val="-6"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="008512FF" w:rsidRPr="00CE47BA">
              <w:rPr>
                <w:i/>
                <w:spacing w:val="-6"/>
                <w:sz w:val="28"/>
                <w:szCs w:val="28"/>
              </w:rPr>
              <w:t>голова групи</w:t>
            </w:r>
            <w:r w:rsidRPr="00CE47BA">
              <w:rPr>
                <w:spacing w:val="-6"/>
                <w:sz w:val="28"/>
                <w:szCs w:val="28"/>
              </w:rPr>
              <w:t>;</w:t>
            </w: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Замай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Людмила Михайлівна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культури і туризму, національностей та релігій обласної державної адміністрації,</w:t>
            </w:r>
            <w:r w:rsidRPr="00CE47BA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заступник голови групи;</w:t>
            </w: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autoSpaceDE w:val="0"/>
              <w:autoSpaceDN w:val="0"/>
              <w:spacing w:before="60" w:after="60"/>
              <w:jc w:val="both"/>
              <w:rPr>
                <w:caps/>
                <w:sz w:val="28"/>
                <w:szCs w:val="28"/>
              </w:rPr>
            </w:pPr>
            <w:r w:rsidRPr="00CE47BA">
              <w:rPr>
                <w:caps/>
                <w:sz w:val="28"/>
                <w:szCs w:val="28"/>
              </w:rPr>
              <w:t xml:space="preserve">Богуш  </w:t>
            </w:r>
          </w:p>
          <w:p w:rsidR="00520F20" w:rsidRPr="00CE47BA" w:rsidRDefault="00520F20" w:rsidP="006A151E">
            <w:pPr>
              <w:autoSpaceDE w:val="0"/>
              <w:autoSpaceDN w:val="0"/>
              <w:spacing w:before="60" w:after="60"/>
              <w:jc w:val="both"/>
              <w:rPr>
                <w:sz w:val="28"/>
                <w:szCs w:val="28"/>
              </w:rPr>
            </w:pPr>
            <w:r w:rsidRPr="00CE47BA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spacing w:before="60" w:after="60"/>
              <w:jc w:val="both"/>
              <w:rPr>
                <w:i/>
                <w:iCs/>
                <w:sz w:val="28"/>
                <w:szCs w:val="28"/>
              </w:rPr>
            </w:pPr>
            <w:r w:rsidRPr="00CE47BA">
              <w:rPr>
                <w:sz w:val="28"/>
                <w:szCs w:val="28"/>
              </w:rPr>
              <w:t>заступник начальника відділу охорони культурної спадщини Департаменту культури і туризму, національностей та релігій обласної державної адміністрації</w:t>
            </w:r>
            <w:r w:rsidRPr="00CE47BA">
              <w:rPr>
                <w:iCs/>
                <w:sz w:val="28"/>
                <w:szCs w:val="28"/>
              </w:rPr>
              <w:t>,</w:t>
            </w:r>
            <w:r w:rsidRPr="00CE47BA">
              <w:rPr>
                <w:i/>
                <w:iCs/>
                <w:sz w:val="28"/>
                <w:szCs w:val="28"/>
              </w:rPr>
              <w:t xml:space="preserve"> секретар групи;</w:t>
            </w:r>
          </w:p>
          <w:p w:rsidR="004949D5" w:rsidRPr="00CE47BA" w:rsidRDefault="004949D5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Аліференко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Інна Михайлівна 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директор Чернігівської</w:t>
            </w:r>
            <w:r w:rsidRPr="00CE47B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обласної</w:t>
            </w:r>
            <w:r w:rsidRPr="00CE47B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універсальної наукової бібліотеки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br/>
              <w:t>ім. В.Г.</w:t>
            </w:r>
            <w:r w:rsidRPr="00CE47B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Короленка (за згодою);</w:t>
            </w:r>
          </w:p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rPr>
          <w:trHeight w:val="1060"/>
        </w:trPr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E47BA">
              <w:rPr>
                <w:caps/>
                <w:sz w:val="28"/>
                <w:szCs w:val="28"/>
              </w:rPr>
              <w:t>Бойко</w:t>
            </w:r>
            <w:r w:rsidRPr="00CE47BA">
              <w:rPr>
                <w:sz w:val="28"/>
                <w:szCs w:val="28"/>
              </w:rPr>
              <w:br/>
              <w:t>Володимир Миколайович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E47BA">
              <w:rPr>
                <w:sz w:val="28"/>
                <w:szCs w:val="28"/>
              </w:rPr>
              <w:t>директор комунального закладу «Чернігівський центр перепідготовки та підвищення кваліфікації працівників органів державної влади, місцевого самоврядування, керівників державних підприємств, установ і організацій» Чернігівської обласної ради</w:t>
            </w:r>
            <w:r w:rsidRPr="00CE47BA">
              <w:rPr>
                <w:sz w:val="28"/>
                <w:szCs w:val="28"/>
              </w:rPr>
              <w:br/>
            </w:r>
            <w:r w:rsidRPr="00CE47BA">
              <w:rPr>
                <w:sz w:val="28"/>
                <w:szCs w:val="28"/>
                <w:shd w:val="clear" w:color="auto" w:fill="FFFFFF"/>
              </w:rPr>
              <w:t>(за згодою)</w:t>
            </w:r>
            <w:r w:rsidRPr="00CE47BA">
              <w:rPr>
                <w:sz w:val="28"/>
                <w:szCs w:val="28"/>
              </w:rPr>
              <w:t>;</w:t>
            </w:r>
          </w:p>
          <w:p w:rsidR="00F85535" w:rsidRPr="00CE47BA" w:rsidRDefault="00F85535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520F20" w:rsidRPr="00CE47BA" w:rsidTr="006A151E">
        <w:trPr>
          <w:trHeight w:val="1060"/>
        </w:trPr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Бутко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Сергій Володимирович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Українського інституту національної пам’яті у Чернігівській області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949D5" w:rsidRDefault="004949D5" w:rsidP="00CE47BA">
            <w:pPr>
              <w:pStyle w:val="a3"/>
              <w:spacing w:before="60"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7BA" w:rsidRPr="00CE47BA" w:rsidRDefault="00CE47BA" w:rsidP="00CE47BA">
            <w:pPr>
              <w:pStyle w:val="a3"/>
              <w:spacing w:before="60"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Горобець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Сергій Михайлович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F85535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співробітник Українського інституту національної пам’яті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85535" w:rsidRPr="00CE47BA" w:rsidRDefault="00F85535" w:rsidP="00F85535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rPr>
                <w:rStyle w:val="a5"/>
                <w:sz w:val="28"/>
                <w:szCs w:val="28"/>
                <w:shd w:val="clear" w:color="auto" w:fill="FFFFFF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shd w:val="clear" w:color="auto" w:fill="FFFFFF"/>
                <w:lang w:val="uk-UA"/>
              </w:rPr>
              <w:t>Демченко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br/>
              <w:t>Тамара Павлівна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доцент кафедри 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історії та археології України</w:t>
            </w:r>
            <w:r w:rsidRPr="00CE47BA">
              <w:rPr>
                <w:sz w:val="28"/>
                <w:szCs w:val="28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Навчально-наукового інституту історії та </w:t>
            </w:r>
            <w:proofErr w:type="spellStart"/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соціогуманітарних</w:t>
            </w:r>
            <w:proofErr w:type="spellEnd"/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 імені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О.М. Лазаревського Національного університету «Чернігівський колегіум» імені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Т.Г. Шевченка (за згодою);</w:t>
            </w:r>
          </w:p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 w:rsidRPr="00CE47BA">
              <w:rPr>
                <w:rStyle w:val="a5"/>
                <w:rFonts w:ascii="Times New Roman" w:hAnsi="Times New Roman"/>
                <w:b w:val="0"/>
                <w:caps/>
                <w:sz w:val="28"/>
                <w:szCs w:val="28"/>
                <w:shd w:val="clear" w:color="auto" w:fill="FFFFFF"/>
                <w:lang w:val="uk-UA"/>
              </w:rPr>
              <w:t>Жирнов</w:t>
            </w:r>
            <w:r w:rsidRPr="00CE47B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br/>
              <w:t>Ігор Іванович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з питань внутрішньої політики та зв’язків                               з громадськістю Департаменту інформаційної діяльності та комунікацій з громадськістю обласної державної адміністрації – начальник відділу суспільно-політичного моніторингу;</w:t>
            </w:r>
          </w:p>
          <w:p w:rsidR="00520F20" w:rsidRPr="00CE47BA" w:rsidRDefault="00520F20" w:rsidP="006A151E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Коваленко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Олександр Борисович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Навчально-наукового інституту історії та </w:t>
            </w:r>
            <w:proofErr w:type="spellStart"/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соціогуманітарних</w:t>
            </w:r>
            <w:proofErr w:type="spellEnd"/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 імені О.М. Лазаревського Національного університету «Чернігівський колегіум» імені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Т.Г. Шевченка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оганова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Ірина Яківна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відділу краєзнавства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Чернігівської</w:t>
            </w:r>
            <w:r w:rsidRPr="00CE47BA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обласної</w:t>
            </w:r>
            <w:r w:rsidRPr="00CE47BA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універсальної наукової бібліотеки ім. В.Г.</w:t>
            </w:r>
            <w:r w:rsidRPr="00CE47BA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Короленка (за згодою);</w:t>
            </w:r>
          </w:p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Лаєвський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Сергій Лазарович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Чернігівського обласного історичного музею імені В.В. Тарновського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Потапенко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Олена Михайлівна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директор комунального закладу «Чернігівський обласний пошуковий науково-редакційний центр» Чернігівської обласної ради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згодою);</w:t>
            </w:r>
          </w:p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CE47B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CE47BA">
              <w:rPr>
                <w:rStyle w:val="a5"/>
                <w:rFonts w:ascii="Times New Roman" w:hAnsi="Times New Roman"/>
                <w:b w:val="0"/>
                <w:caps/>
                <w:sz w:val="28"/>
                <w:szCs w:val="28"/>
                <w:shd w:val="clear" w:color="auto" w:fill="FFFFFF"/>
                <w:lang w:val="uk-UA"/>
              </w:rPr>
              <w:t>оронович</w:t>
            </w:r>
            <w:r w:rsidRPr="00CE47B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br/>
              <w:t>Олена Юріївна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заступник начальника Управління освіти і науки обласної державної адміністрації – начальник відділу загальної середньої та </w:t>
            </w:r>
            <w:proofErr w:type="spellStart"/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корекційної</w:t>
            </w:r>
            <w:proofErr w:type="spellEnd"/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освіти;</w:t>
            </w:r>
          </w:p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bookmarkEnd w:id="0"/>
      <w:tr w:rsidR="00520F20" w:rsidRPr="00CE47BA" w:rsidTr="006A151E">
        <w:tc>
          <w:tcPr>
            <w:tcW w:w="3686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</w:t>
            </w:r>
            <w:r w:rsidRPr="00CE47B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сенчук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Олександр Анатолійович</w:t>
            </w:r>
          </w:p>
        </w:tc>
        <w:tc>
          <w:tcPr>
            <w:tcW w:w="5670" w:type="dxa"/>
            <w:shd w:val="clear" w:color="auto" w:fill="auto"/>
          </w:tcPr>
          <w:p w:rsidR="00520F20" w:rsidRPr="00CE47BA" w:rsidRDefault="00520F20" w:rsidP="006A151E">
            <w:pPr>
              <w:pStyle w:val="a3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керівник Відокремленого підрозділу громадської організації «Всеукраїнська організація Самооборона Майдану» у Чернігівській області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47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Pr="00CE47B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254B0" w:rsidRPr="00CE47BA" w:rsidRDefault="004254B0"/>
    <w:p w:rsidR="004949D5" w:rsidRPr="00CE47BA" w:rsidRDefault="004949D5"/>
    <w:p w:rsidR="004949D5" w:rsidRPr="00CE47BA" w:rsidRDefault="004949D5"/>
    <w:p w:rsidR="004949D5" w:rsidRPr="00CE47BA" w:rsidRDefault="004949D5"/>
    <w:p w:rsidR="004949D5" w:rsidRPr="00CE47BA" w:rsidRDefault="004949D5" w:rsidP="004949D5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CE47BA">
        <w:rPr>
          <w:rFonts w:ascii="UkrainianKudriashov" w:hAnsi="UkrainianKudriashov"/>
          <w:sz w:val="28"/>
          <w:szCs w:val="26"/>
        </w:rPr>
        <w:t xml:space="preserve">      </w:t>
      </w:r>
    </w:p>
    <w:p w:rsidR="004949D5" w:rsidRPr="00CE47BA" w:rsidRDefault="004949D5" w:rsidP="004949D5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CE47BA">
        <w:rPr>
          <w:rFonts w:ascii="UkrainianKudriashov" w:hAnsi="UkrainianKudriashov"/>
          <w:sz w:val="28"/>
          <w:szCs w:val="26"/>
        </w:rPr>
        <w:t xml:space="preserve">      </w:t>
      </w:r>
      <w:proofErr w:type="spellStart"/>
      <w:r w:rsidRPr="00CE47BA">
        <w:rPr>
          <w:rFonts w:ascii="UkrainianKudriashov" w:hAnsi="UkrainianKudriashov"/>
          <w:sz w:val="28"/>
          <w:szCs w:val="26"/>
        </w:rPr>
        <w:t>В.о</w:t>
      </w:r>
      <w:proofErr w:type="spellEnd"/>
      <w:r w:rsidRPr="00CE47BA">
        <w:rPr>
          <w:rFonts w:ascii="UkrainianKudriashov" w:hAnsi="UkrainianKudriashov"/>
          <w:sz w:val="28"/>
          <w:szCs w:val="26"/>
        </w:rPr>
        <w:t xml:space="preserve">. директора Департаменту </w:t>
      </w:r>
    </w:p>
    <w:p w:rsidR="004949D5" w:rsidRPr="00CE47BA" w:rsidRDefault="004949D5" w:rsidP="004949D5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CE47BA">
        <w:rPr>
          <w:rFonts w:ascii="UkrainianKudriashov" w:hAnsi="UkrainianKudriashov"/>
          <w:sz w:val="28"/>
          <w:szCs w:val="26"/>
        </w:rPr>
        <w:t xml:space="preserve">      культури і туризму, національностей</w:t>
      </w:r>
    </w:p>
    <w:p w:rsidR="004949D5" w:rsidRPr="00CE47BA" w:rsidRDefault="004949D5" w:rsidP="004949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0"/>
        </w:tabs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CE47BA">
        <w:rPr>
          <w:rFonts w:ascii="UkrainianKudriashov" w:hAnsi="UkrainianKudriashov"/>
          <w:sz w:val="28"/>
          <w:szCs w:val="26"/>
        </w:rPr>
        <w:t xml:space="preserve">      та релігій облдержадміністрації</w:t>
      </w:r>
      <w:r w:rsidRPr="00CE47BA">
        <w:rPr>
          <w:rFonts w:ascii="UkrainianKudriashov" w:hAnsi="UkrainianKudriashov"/>
          <w:sz w:val="28"/>
          <w:szCs w:val="26"/>
        </w:rPr>
        <w:tab/>
      </w:r>
      <w:r w:rsidRPr="00CE47BA">
        <w:rPr>
          <w:rFonts w:ascii="UkrainianKudriashov" w:hAnsi="UkrainianKudriashov"/>
          <w:sz w:val="28"/>
          <w:szCs w:val="26"/>
        </w:rPr>
        <w:tab/>
        <w:t>Павло ВЕСЕЛОВ</w:t>
      </w:r>
    </w:p>
    <w:p w:rsidR="004949D5" w:rsidRPr="00CE47BA" w:rsidRDefault="004949D5"/>
    <w:sectPr w:rsidR="004949D5" w:rsidRPr="00CE47BA" w:rsidSect="00CE47BA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Kudriashov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A6"/>
    <w:rsid w:val="0039166D"/>
    <w:rsid w:val="004254B0"/>
    <w:rsid w:val="004949D5"/>
    <w:rsid w:val="00520F20"/>
    <w:rsid w:val="0079319D"/>
    <w:rsid w:val="008512FF"/>
    <w:rsid w:val="00CE47BA"/>
    <w:rsid w:val="00D0522F"/>
    <w:rsid w:val="00F85535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F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0F20"/>
    <w:rPr>
      <w:lang w:val="ru-RU"/>
    </w:rPr>
  </w:style>
  <w:style w:type="character" w:styleId="a5">
    <w:name w:val="Strong"/>
    <w:uiPriority w:val="22"/>
    <w:qFormat/>
    <w:rsid w:val="00520F20"/>
    <w:rPr>
      <w:b/>
      <w:bCs/>
    </w:rPr>
  </w:style>
  <w:style w:type="character" w:customStyle="1" w:styleId="apple-converted-space">
    <w:name w:val="apple-converted-space"/>
    <w:basedOn w:val="a0"/>
    <w:rsid w:val="0052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F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0F20"/>
    <w:rPr>
      <w:lang w:val="ru-RU"/>
    </w:rPr>
  </w:style>
  <w:style w:type="character" w:styleId="a5">
    <w:name w:val="Strong"/>
    <w:uiPriority w:val="22"/>
    <w:qFormat/>
    <w:rsid w:val="00520F20"/>
    <w:rPr>
      <w:b/>
      <w:bCs/>
    </w:rPr>
  </w:style>
  <w:style w:type="character" w:customStyle="1" w:styleId="apple-converted-space">
    <w:name w:val="apple-converted-space"/>
    <w:basedOn w:val="a0"/>
    <w:rsid w:val="0052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2</cp:revision>
  <dcterms:created xsi:type="dcterms:W3CDTF">2021-10-01T09:56:00Z</dcterms:created>
  <dcterms:modified xsi:type="dcterms:W3CDTF">2021-10-01T09:56:00Z</dcterms:modified>
</cp:coreProperties>
</file>