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27" w:rsidRPr="00663379" w:rsidRDefault="003C4527" w:rsidP="006D5871">
      <w:pPr>
        <w:widowControl w:val="0"/>
        <w:tabs>
          <w:tab w:val="center" w:pos="12558"/>
        </w:tabs>
        <w:ind w:left="10206" w:right="-57"/>
        <w:rPr>
          <w:sz w:val="28"/>
          <w:szCs w:val="28"/>
          <w:lang w:val="uk-UA"/>
        </w:rPr>
      </w:pPr>
      <w:r w:rsidRPr="00E12C34">
        <w:rPr>
          <w:sz w:val="28"/>
          <w:szCs w:val="28"/>
          <w:lang w:val="uk-UA"/>
        </w:rPr>
        <w:t>Додаток 2</w:t>
      </w:r>
      <w:r w:rsidRPr="00B65551">
        <w:rPr>
          <w:sz w:val="28"/>
          <w:szCs w:val="28"/>
          <w:lang w:val="ru-RU"/>
        </w:rPr>
        <w:t xml:space="preserve"> </w:t>
      </w:r>
      <w:r w:rsidR="006D5871">
        <w:rPr>
          <w:sz w:val="28"/>
          <w:szCs w:val="28"/>
          <w:lang w:val="ru-RU"/>
        </w:rPr>
        <w:tab/>
      </w:r>
      <w:r w:rsidRPr="00E12C34">
        <w:rPr>
          <w:sz w:val="28"/>
          <w:szCs w:val="28"/>
          <w:lang w:val="uk-UA"/>
        </w:rPr>
        <w:br/>
        <w:t>до розпорядження голови обласної державної адміністрації</w:t>
      </w:r>
      <w:r w:rsidRPr="00B65551">
        <w:rPr>
          <w:sz w:val="28"/>
          <w:szCs w:val="28"/>
          <w:lang w:val="ru-RU"/>
        </w:rPr>
        <w:t xml:space="preserve"> </w:t>
      </w:r>
      <w:r w:rsidRPr="00B65551">
        <w:rPr>
          <w:sz w:val="28"/>
          <w:szCs w:val="28"/>
          <w:lang w:val="ru-RU"/>
        </w:rPr>
        <w:br/>
      </w:r>
      <w:r w:rsidR="00EF78F2">
        <w:rPr>
          <w:sz w:val="28"/>
          <w:szCs w:val="28"/>
          <w:lang w:val="ru-RU"/>
        </w:rPr>
        <w:t xml:space="preserve">03 </w:t>
      </w:r>
      <w:proofErr w:type="spellStart"/>
      <w:r w:rsidR="00EF78F2">
        <w:rPr>
          <w:sz w:val="28"/>
          <w:szCs w:val="28"/>
          <w:lang w:val="ru-RU"/>
        </w:rPr>
        <w:t>серпня</w:t>
      </w:r>
      <w:proofErr w:type="spellEnd"/>
      <w:r w:rsidRPr="004F58F5">
        <w:rPr>
          <w:sz w:val="28"/>
          <w:szCs w:val="28"/>
          <w:lang w:val="uk-UA"/>
        </w:rPr>
        <w:t xml:space="preserve"> 2</w:t>
      </w:r>
      <w:r w:rsidRPr="00663379">
        <w:rPr>
          <w:sz w:val="28"/>
          <w:szCs w:val="28"/>
          <w:lang w:val="uk-UA"/>
        </w:rPr>
        <w:t>0</w:t>
      </w:r>
      <w:r w:rsidR="004748A2">
        <w:rPr>
          <w:sz w:val="28"/>
          <w:szCs w:val="28"/>
          <w:lang w:val="uk-UA"/>
        </w:rPr>
        <w:t>21</w:t>
      </w:r>
      <w:r w:rsidRPr="00663379">
        <w:rPr>
          <w:sz w:val="28"/>
          <w:szCs w:val="28"/>
          <w:lang w:val="uk-UA"/>
        </w:rPr>
        <w:t xml:space="preserve"> року № </w:t>
      </w:r>
      <w:r w:rsidR="00EF78F2">
        <w:rPr>
          <w:sz w:val="28"/>
          <w:szCs w:val="28"/>
          <w:lang w:val="uk-UA"/>
        </w:rPr>
        <w:t>809</w:t>
      </w:r>
    </w:p>
    <w:p w:rsidR="008F1E86" w:rsidRPr="00B65551" w:rsidRDefault="008F1E86" w:rsidP="003C4527">
      <w:pPr>
        <w:pStyle w:val="a3"/>
        <w:spacing w:before="0" w:after="0" w:line="228" w:lineRule="auto"/>
        <w:rPr>
          <w:rFonts w:ascii="Times New Roman" w:hAnsi="Times New Roman"/>
          <w:lang w:val="ru-RU"/>
        </w:rPr>
      </w:pPr>
    </w:p>
    <w:p w:rsidR="008F1E86" w:rsidRPr="00921725" w:rsidRDefault="008F1E86" w:rsidP="008F1E86">
      <w:pPr>
        <w:pStyle w:val="a3"/>
        <w:spacing w:before="0" w:after="0" w:line="228" w:lineRule="auto"/>
        <w:rPr>
          <w:rFonts w:ascii="Times New Roman" w:hAnsi="Times New Roman"/>
          <w:b w:val="0"/>
          <w:bCs/>
          <w:sz w:val="24"/>
          <w:szCs w:val="24"/>
        </w:rPr>
      </w:pPr>
      <w:r w:rsidRPr="008F1E86">
        <w:rPr>
          <w:rFonts w:ascii="Times New Roman" w:hAnsi="Times New Roman"/>
          <w:bCs/>
          <w:sz w:val="24"/>
          <w:szCs w:val="24"/>
        </w:rPr>
        <w:t>ЗВІТ</w:t>
      </w:r>
      <w:bookmarkStart w:id="0" w:name="_GoBack"/>
      <w:bookmarkEnd w:id="0"/>
      <w:r w:rsidRPr="008F1E86">
        <w:rPr>
          <w:rFonts w:ascii="Times New Roman" w:hAnsi="Times New Roman"/>
          <w:bCs/>
          <w:sz w:val="24"/>
          <w:szCs w:val="24"/>
        </w:rPr>
        <w:br/>
        <w:t>про виконання завдань Державної стратегії регіонального розвитку</w:t>
      </w:r>
      <w:r w:rsidRPr="008F1E86">
        <w:rPr>
          <w:rFonts w:ascii="Times New Roman" w:hAnsi="Times New Roman"/>
          <w:bCs/>
          <w:sz w:val="24"/>
          <w:szCs w:val="24"/>
        </w:rPr>
        <w:br/>
        <w:t xml:space="preserve"> України за перше півріччя 20__ року (за 20__ рік),</w:t>
      </w:r>
      <w:r w:rsidRPr="008F1E86">
        <w:rPr>
          <w:rFonts w:ascii="Times New Roman" w:hAnsi="Times New Roman"/>
          <w:bCs/>
          <w:sz w:val="24"/>
          <w:szCs w:val="24"/>
        </w:rPr>
        <w:br/>
        <w:t>відповідальним за які визначено</w:t>
      </w:r>
      <w:r w:rsidRPr="00921725">
        <w:rPr>
          <w:rFonts w:ascii="Times New Roman" w:hAnsi="Times New Roman"/>
          <w:b w:val="0"/>
          <w:bCs/>
          <w:sz w:val="24"/>
          <w:szCs w:val="24"/>
        </w:rPr>
        <w:t xml:space="preserve"> _____</w:t>
      </w:r>
      <w:r w:rsidRPr="00921725">
        <w:rPr>
          <w:rFonts w:ascii="Times New Roman" w:hAnsi="Times New Roman"/>
          <w:b w:val="0"/>
          <w:bCs/>
          <w:sz w:val="24"/>
          <w:szCs w:val="24"/>
          <w:lang w:val="ru-RU" w:eastAsia="x-none"/>
        </w:rPr>
        <w:t>___</w:t>
      </w:r>
      <w:r w:rsidRPr="00921725">
        <w:rPr>
          <w:rFonts w:ascii="Times New Roman" w:hAnsi="Times New Roman"/>
          <w:b w:val="0"/>
          <w:bCs/>
          <w:sz w:val="24"/>
          <w:szCs w:val="24"/>
        </w:rPr>
        <w:t>_____________________</w:t>
      </w:r>
    </w:p>
    <w:p w:rsidR="008F1E86" w:rsidRPr="00921725" w:rsidRDefault="008F1E86" w:rsidP="008F1E86">
      <w:pPr>
        <w:pStyle w:val="a3"/>
        <w:spacing w:before="0" w:after="120" w:line="228" w:lineRule="auto"/>
        <w:ind w:firstLine="7655"/>
        <w:jc w:val="left"/>
        <w:rPr>
          <w:rFonts w:ascii="Times New Roman" w:hAnsi="Times New Roman"/>
          <w:b w:val="0"/>
          <w:bCs/>
          <w:sz w:val="20"/>
        </w:rPr>
      </w:pPr>
      <w:r w:rsidRPr="00921725">
        <w:rPr>
          <w:rFonts w:ascii="Times New Roman" w:hAnsi="Times New Roman"/>
          <w:b w:val="0"/>
          <w:bCs/>
          <w:sz w:val="20"/>
        </w:rPr>
        <w:t>(назва органу виконавчої влади)</w:t>
      </w:r>
    </w:p>
    <w:p w:rsidR="008F1E86" w:rsidRPr="00921725" w:rsidRDefault="008F1E86" w:rsidP="008F1E86">
      <w:pPr>
        <w:pStyle w:val="a5"/>
        <w:spacing w:line="228" w:lineRule="auto"/>
        <w:rPr>
          <w:rFonts w:ascii="Times New Roman" w:hAnsi="Times New Roman"/>
          <w:sz w:val="24"/>
          <w:szCs w:val="24"/>
        </w:rPr>
      </w:pPr>
      <w:r w:rsidRPr="00921725">
        <w:rPr>
          <w:rFonts w:ascii="Times New Roman" w:hAnsi="Times New Roman"/>
          <w:sz w:val="24"/>
          <w:szCs w:val="24"/>
        </w:rPr>
        <w:t>______________________________________</w:t>
      </w:r>
      <w:r w:rsidRPr="00B65551">
        <w:rPr>
          <w:rFonts w:ascii="Times New Roman" w:hAnsi="Times New Roman"/>
          <w:sz w:val="24"/>
          <w:szCs w:val="24"/>
          <w:lang w:val="ru-RU"/>
        </w:rPr>
        <w:t>______</w:t>
      </w:r>
      <w:r w:rsidRPr="00921725">
        <w:rPr>
          <w:rFonts w:ascii="Times New Roman" w:hAnsi="Times New Roman"/>
          <w:sz w:val="24"/>
          <w:szCs w:val="24"/>
        </w:rPr>
        <w:t>________________________</w:t>
      </w:r>
    </w:p>
    <w:p w:rsidR="008F1E86" w:rsidRPr="00921725" w:rsidRDefault="008F1E86" w:rsidP="008F1E86">
      <w:pPr>
        <w:pStyle w:val="a5"/>
        <w:spacing w:before="0" w:after="240" w:line="228" w:lineRule="auto"/>
        <w:ind w:firstLine="540"/>
        <w:rPr>
          <w:rFonts w:ascii="Times New Roman" w:hAnsi="Times New Roman"/>
          <w:sz w:val="20"/>
        </w:rPr>
      </w:pPr>
      <w:r w:rsidRPr="00921725">
        <w:rPr>
          <w:rFonts w:ascii="Times New Roman" w:hAnsi="Times New Roman"/>
          <w:sz w:val="24"/>
          <w:szCs w:val="24"/>
        </w:rPr>
        <w:t xml:space="preserve"> </w:t>
      </w:r>
      <w:r w:rsidRPr="00921725">
        <w:rPr>
          <w:rFonts w:ascii="Times New Roman" w:hAnsi="Times New Roman"/>
          <w:sz w:val="20"/>
        </w:rPr>
        <w:t>(назва структурного підрозділу, відповідального за координацію виконання завдань Стратегії)</w:t>
      </w:r>
    </w:p>
    <w:tbl>
      <w:tblPr>
        <w:tblW w:w="16143" w:type="dxa"/>
        <w:tblInd w:w="-6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1111"/>
        <w:gridCol w:w="1156"/>
        <w:gridCol w:w="949"/>
        <w:gridCol w:w="1036"/>
        <w:gridCol w:w="962"/>
        <w:gridCol w:w="765"/>
        <w:gridCol w:w="962"/>
        <w:gridCol w:w="765"/>
        <w:gridCol w:w="1915"/>
        <w:gridCol w:w="1127"/>
        <w:gridCol w:w="1091"/>
        <w:gridCol w:w="772"/>
        <w:gridCol w:w="1233"/>
        <w:gridCol w:w="1224"/>
      </w:tblGrid>
      <w:tr w:rsidR="008F1E86" w:rsidRPr="00EF78F2">
        <w:trPr>
          <w:trHeight w:val="278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86" w:rsidRPr="00921725" w:rsidRDefault="008F1E86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  <w:r w:rsidRPr="00921725">
              <w:rPr>
                <w:rFonts w:ascii="Times New Roman" w:hAnsi="Times New Roman"/>
                <w:sz w:val="20"/>
              </w:rPr>
              <w:t>Наймену</w:t>
            </w:r>
            <w:r w:rsidRPr="00921725">
              <w:rPr>
                <w:rFonts w:ascii="Times New Roman" w:hAnsi="Times New Roman"/>
                <w:sz w:val="20"/>
                <w:lang w:val="en-US"/>
              </w:rPr>
              <w:t>-</w:t>
            </w:r>
            <w:r w:rsidRPr="00921725">
              <w:rPr>
                <w:rFonts w:ascii="Times New Roman" w:hAnsi="Times New Roman"/>
                <w:sz w:val="20"/>
              </w:rPr>
              <w:t>вання завдання Стратегії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86" w:rsidRPr="00921725" w:rsidRDefault="008F1E86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  <w:r w:rsidRPr="00921725">
              <w:rPr>
                <w:rFonts w:ascii="Times New Roman" w:hAnsi="Times New Roman"/>
                <w:sz w:val="20"/>
              </w:rPr>
              <w:t>Наймену</w:t>
            </w:r>
            <w:r w:rsidRPr="00921725">
              <w:rPr>
                <w:rFonts w:ascii="Times New Roman" w:hAnsi="Times New Roman"/>
                <w:sz w:val="20"/>
                <w:lang w:val="en-US"/>
              </w:rPr>
              <w:t>-</w:t>
            </w:r>
            <w:r w:rsidRPr="00921725">
              <w:rPr>
                <w:rFonts w:ascii="Times New Roman" w:hAnsi="Times New Roman"/>
                <w:sz w:val="20"/>
              </w:rPr>
              <w:t>вання заходу*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86" w:rsidRPr="00921725" w:rsidRDefault="008F1E86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  <w:r w:rsidRPr="00921725">
              <w:rPr>
                <w:rFonts w:ascii="Times New Roman" w:hAnsi="Times New Roman"/>
                <w:sz w:val="20"/>
              </w:rPr>
              <w:t>Дата початку/ завершення здійснення заходу</w:t>
            </w:r>
          </w:p>
        </w:tc>
        <w:tc>
          <w:tcPr>
            <w:tcW w:w="16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86" w:rsidRPr="00921725" w:rsidRDefault="008F1E86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  <w:r w:rsidRPr="00921725">
              <w:rPr>
                <w:rFonts w:ascii="Times New Roman" w:hAnsi="Times New Roman"/>
                <w:sz w:val="20"/>
              </w:rPr>
              <w:t>Проектне та фінансове забезпечення виконання завдання*</w:t>
            </w:r>
          </w:p>
        </w:tc>
        <w:tc>
          <w:tcPr>
            <w:tcW w:w="151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86" w:rsidRPr="00921725" w:rsidRDefault="008F1E86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  <w:r w:rsidRPr="00921725">
              <w:rPr>
                <w:rFonts w:ascii="Times New Roman" w:hAnsi="Times New Roman"/>
                <w:sz w:val="20"/>
              </w:rPr>
              <w:t>Індикатори результативності виконання завдання***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86" w:rsidRPr="00921725" w:rsidRDefault="008F1E86" w:rsidP="008F1E86">
            <w:pPr>
              <w:pStyle w:val="a5"/>
              <w:spacing w:before="60" w:line="228" w:lineRule="auto"/>
              <w:ind w:left="-107" w:right="-106" w:firstLine="0"/>
              <w:jc w:val="center"/>
              <w:rPr>
                <w:rFonts w:ascii="Times New Roman" w:hAnsi="Times New Roman"/>
                <w:sz w:val="20"/>
              </w:rPr>
            </w:pPr>
            <w:r w:rsidRPr="00921725">
              <w:rPr>
                <w:rFonts w:ascii="Times New Roman" w:hAnsi="Times New Roman"/>
                <w:sz w:val="20"/>
              </w:rPr>
              <w:t>Стан виконання завдання (з порівняль-ною оцінкою фактично виконаного і заплано-ваного)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86" w:rsidRPr="00921725" w:rsidRDefault="008F1E86" w:rsidP="008F1E86">
            <w:pPr>
              <w:pStyle w:val="a5"/>
              <w:spacing w:before="60" w:line="228" w:lineRule="auto"/>
              <w:ind w:left="-107" w:right="-106" w:firstLine="0"/>
              <w:jc w:val="center"/>
              <w:rPr>
                <w:rFonts w:ascii="Times New Roman" w:hAnsi="Times New Roman"/>
                <w:sz w:val="20"/>
              </w:rPr>
            </w:pPr>
            <w:r w:rsidRPr="00921725">
              <w:rPr>
                <w:rFonts w:ascii="Times New Roman" w:hAnsi="Times New Roman"/>
                <w:sz w:val="20"/>
              </w:rPr>
              <w:t>Проблемні питання, їх вплив на виконання завдання (з поясненням причини їх виникнення та зазначенням механізму вирішення)</w:t>
            </w:r>
          </w:p>
          <w:p w:rsidR="008F1E86" w:rsidRPr="00921725" w:rsidRDefault="008F1E86" w:rsidP="008F1E86">
            <w:pPr>
              <w:pStyle w:val="a5"/>
              <w:spacing w:before="60" w:line="228" w:lineRule="auto"/>
              <w:ind w:left="-107" w:right="-106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F1E86" w:rsidRPr="00EF78F2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86" w:rsidRPr="00921725" w:rsidRDefault="008F1E86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86" w:rsidRPr="00921725" w:rsidRDefault="008F1E86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86" w:rsidRPr="00921725" w:rsidRDefault="008F1E86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86" w:rsidRPr="00921725" w:rsidRDefault="008F1E86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  <w:r w:rsidRPr="00921725">
              <w:rPr>
                <w:rFonts w:ascii="Times New Roman" w:hAnsi="Times New Roman"/>
                <w:sz w:val="20"/>
              </w:rPr>
              <w:t>назва, дата та</w:t>
            </w:r>
            <w:r w:rsidRPr="00921725">
              <w:rPr>
                <w:rFonts w:ascii="Times New Roman" w:hAnsi="Times New Roman"/>
                <w:sz w:val="20"/>
              </w:rPr>
              <w:br/>
              <w:t xml:space="preserve"> номер рішення про реалізацію програми (проекту) регіонального розвитку, що реалізується в рамках заходу 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86" w:rsidRPr="00921725" w:rsidRDefault="008F1E86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  <w:r w:rsidRPr="00921725">
              <w:rPr>
                <w:rFonts w:ascii="Times New Roman" w:hAnsi="Times New Roman"/>
                <w:sz w:val="20"/>
              </w:rPr>
              <w:t xml:space="preserve">обсяг фінансування, передбачений програмою (проектом) регіонального розвитку, що реалізується в рамках заходу 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86" w:rsidRPr="00921725" w:rsidRDefault="008F1E86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  <w:r w:rsidRPr="00921725">
              <w:rPr>
                <w:rFonts w:ascii="Times New Roman" w:hAnsi="Times New Roman"/>
                <w:sz w:val="20"/>
              </w:rPr>
              <w:t xml:space="preserve">фактично профінансований обсяг коштів за програмою (проектом) регіонального розвитку, що реалізується в рамках заходу </w:t>
            </w:r>
          </w:p>
        </w:tc>
        <w:tc>
          <w:tcPr>
            <w:tcW w:w="151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86" w:rsidRPr="00921725" w:rsidRDefault="008F1E86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86" w:rsidRPr="00921725" w:rsidRDefault="008F1E86" w:rsidP="008F1E86">
            <w:pPr>
              <w:pStyle w:val="a5"/>
              <w:spacing w:before="60" w:line="228" w:lineRule="auto"/>
              <w:ind w:left="-57" w:right="-57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86" w:rsidRPr="00921725" w:rsidRDefault="008F1E86" w:rsidP="008F1E86">
            <w:pPr>
              <w:pStyle w:val="a5"/>
              <w:spacing w:before="60" w:line="228" w:lineRule="auto"/>
              <w:ind w:left="-57" w:right="-57" w:firstLine="0"/>
              <w:rPr>
                <w:rFonts w:ascii="Times New Roman" w:hAnsi="Times New Roman"/>
                <w:sz w:val="20"/>
              </w:rPr>
            </w:pPr>
          </w:p>
        </w:tc>
      </w:tr>
      <w:tr w:rsidR="008F1E86" w:rsidRPr="00921725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86" w:rsidRPr="00921725" w:rsidRDefault="008F1E86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86" w:rsidRPr="00921725" w:rsidRDefault="008F1E86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86" w:rsidRPr="00921725" w:rsidRDefault="008F1E86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86" w:rsidRPr="00921725" w:rsidRDefault="008F1E86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  <w:r w:rsidRPr="00921725">
              <w:rPr>
                <w:rFonts w:ascii="Times New Roman" w:hAnsi="Times New Roman"/>
                <w:sz w:val="20"/>
              </w:rPr>
              <w:t>тих, що діють з початку виконання завдання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86" w:rsidRPr="00921725" w:rsidRDefault="008F1E86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  <w:r w:rsidRPr="00921725">
              <w:rPr>
                <w:rFonts w:ascii="Times New Roman" w:hAnsi="Times New Roman"/>
                <w:sz w:val="20"/>
              </w:rPr>
              <w:t xml:space="preserve">тих, що </w:t>
            </w:r>
            <w:proofErr w:type="spellStart"/>
            <w:r w:rsidRPr="00921725">
              <w:rPr>
                <w:rFonts w:ascii="Times New Roman" w:hAnsi="Times New Roman"/>
                <w:sz w:val="20"/>
              </w:rPr>
              <w:t>затверд-</w:t>
            </w:r>
            <w:r w:rsidRPr="00921725">
              <w:rPr>
                <w:rFonts w:ascii="Times New Roman" w:hAnsi="Times New Roman"/>
                <w:sz w:val="20"/>
                <w:lang w:val="ru-RU"/>
              </w:rPr>
              <w:t>жені</w:t>
            </w:r>
            <w:proofErr w:type="spellEnd"/>
            <w:r w:rsidRPr="00921725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21725">
              <w:rPr>
                <w:rFonts w:ascii="Times New Roman" w:hAnsi="Times New Roman"/>
                <w:sz w:val="20"/>
              </w:rPr>
              <w:t xml:space="preserve"> у звітному періоді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86" w:rsidRPr="00921725" w:rsidRDefault="008F1E86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  <w:r w:rsidRPr="00921725">
              <w:rPr>
                <w:rFonts w:ascii="Times New Roman" w:hAnsi="Times New Roman"/>
                <w:sz w:val="20"/>
              </w:rPr>
              <w:t>з початку реалізації програми (проекту)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86" w:rsidRPr="00921725" w:rsidRDefault="008F1E86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  <w:r w:rsidRPr="00921725">
              <w:rPr>
                <w:rFonts w:ascii="Times New Roman" w:hAnsi="Times New Roman"/>
                <w:sz w:val="20"/>
              </w:rPr>
              <w:t>за звітний період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86" w:rsidRPr="00921725" w:rsidRDefault="008F1E86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  <w:r w:rsidRPr="00921725">
              <w:rPr>
                <w:rFonts w:ascii="Times New Roman" w:hAnsi="Times New Roman"/>
                <w:sz w:val="20"/>
              </w:rPr>
              <w:t>з початку реалізації програми (проекту)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86" w:rsidRPr="00921725" w:rsidRDefault="008F1E86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  <w:r w:rsidRPr="00921725">
              <w:rPr>
                <w:rFonts w:ascii="Times New Roman" w:hAnsi="Times New Roman"/>
                <w:sz w:val="20"/>
              </w:rPr>
              <w:t>за звітний період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86" w:rsidRPr="00921725" w:rsidRDefault="008F1E86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  <w:r w:rsidRPr="00921725">
              <w:rPr>
                <w:rFonts w:ascii="Times New Roman" w:hAnsi="Times New Roman"/>
                <w:sz w:val="20"/>
              </w:rPr>
              <w:t>найменування індикатора,</w:t>
            </w:r>
          </w:p>
          <w:p w:rsidR="008F1E86" w:rsidRPr="00921725" w:rsidRDefault="008F1E86" w:rsidP="008F1E86">
            <w:pPr>
              <w:pStyle w:val="a5"/>
              <w:spacing w:before="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  <w:r w:rsidRPr="00921725">
              <w:rPr>
                <w:rFonts w:ascii="Times New Roman" w:hAnsi="Times New Roman"/>
                <w:sz w:val="20"/>
              </w:rPr>
              <w:t>одиниця виміру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86" w:rsidRPr="00921725" w:rsidRDefault="008F1E86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  <w:r w:rsidRPr="00921725">
              <w:rPr>
                <w:rFonts w:ascii="Times New Roman" w:hAnsi="Times New Roman"/>
                <w:sz w:val="20"/>
              </w:rPr>
              <w:t>прогнозо</w:t>
            </w:r>
            <w:r w:rsidRPr="00921725">
              <w:rPr>
                <w:rFonts w:ascii="Times New Roman" w:hAnsi="Times New Roman"/>
                <w:sz w:val="20"/>
                <w:lang w:val="en-US"/>
              </w:rPr>
              <w:t>-</w:t>
            </w:r>
            <w:r w:rsidRPr="00921725">
              <w:rPr>
                <w:rFonts w:ascii="Times New Roman" w:hAnsi="Times New Roman"/>
                <w:sz w:val="20"/>
              </w:rPr>
              <w:t>ване значення індикатора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86" w:rsidRPr="00921725" w:rsidRDefault="008F1E86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  <w:r w:rsidRPr="00921725">
              <w:rPr>
                <w:rFonts w:ascii="Times New Roman" w:hAnsi="Times New Roman"/>
                <w:sz w:val="20"/>
              </w:rPr>
              <w:t>фактичне значення індикатора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86" w:rsidRPr="00921725" w:rsidRDefault="008F1E86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  <w:r w:rsidRPr="00921725">
              <w:rPr>
                <w:rFonts w:ascii="Times New Roman" w:hAnsi="Times New Roman"/>
                <w:sz w:val="20"/>
              </w:rPr>
              <w:t>відхи</w:t>
            </w:r>
            <w:r w:rsidRPr="00921725">
              <w:rPr>
                <w:rFonts w:ascii="Times New Roman" w:hAnsi="Times New Roman"/>
                <w:sz w:val="20"/>
                <w:lang w:val="en-US"/>
              </w:rPr>
              <w:t>-</w:t>
            </w:r>
            <w:r w:rsidRPr="00921725">
              <w:rPr>
                <w:rFonts w:ascii="Times New Roman" w:hAnsi="Times New Roman"/>
                <w:sz w:val="20"/>
              </w:rPr>
              <w:t xml:space="preserve"> лення (+/-)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86" w:rsidRPr="00921725" w:rsidRDefault="008F1E86" w:rsidP="008F1E86">
            <w:pPr>
              <w:pStyle w:val="a5"/>
              <w:spacing w:before="60" w:line="228" w:lineRule="auto"/>
              <w:ind w:left="-57" w:right="-57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86" w:rsidRPr="00921725" w:rsidRDefault="008F1E86" w:rsidP="008F1E86">
            <w:pPr>
              <w:pStyle w:val="a5"/>
              <w:spacing w:before="60" w:line="228" w:lineRule="auto"/>
              <w:ind w:left="-57" w:right="-57" w:firstLine="0"/>
              <w:rPr>
                <w:rFonts w:ascii="Times New Roman" w:hAnsi="Times New Roman"/>
                <w:sz w:val="20"/>
              </w:rPr>
            </w:pPr>
          </w:p>
        </w:tc>
      </w:tr>
      <w:tr w:rsidR="00B65551" w:rsidRPr="00921725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51" w:rsidRPr="00921725" w:rsidRDefault="00B65551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51" w:rsidRPr="00921725" w:rsidRDefault="00B65551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51" w:rsidRPr="00921725" w:rsidRDefault="00B65551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51" w:rsidRPr="00921725" w:rsidRDefault="00B65551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51" w:rsidRPr="00921725" w:rsidRDefault="00B65551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51" w:rsidRPr="00921725" w:rsidRDefault="00B65551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51" w:rsidRPr="00921725" w:rsidRDefault="00B65551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51" w:rsidRPr="00921725" w:rsidRDefault="00B65551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51" w:rsidRPr="00921725" w:rsidRDefault="00B65551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51" w:rsidRPr="00921725" w:rsidRDefault="00B65551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51" w:rsidRPr="00921725" w:rsidRDefault="00B65551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51" w:rsidRPr="00921725" w:rsidRDefault="00B65551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51" w:rsidRPr="00921725" w:rsidRDefault="00B65551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51" w:rsidRPr="00921725" w:rsidRDefault="00B65551" w:rsidP="008F1E86">
            <w:pPr>
              <w:pStyle w:val="a5"/>
              <w:spacing w:before="60" w:line="228" w:lineRule="auto"/>
              <w:ind w:left="-57" w:right="-57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51" w:rsidRPr="00921725" w:rsidRDefault="00B65551" w:rsidP="008F1E86">
            <w:pPr>
              <w:pStyle w:val="a5"/>
              <w:spacing w:before="60" w:line="228" w:lineRule="auto"/>
              <w:ind w:left="-57" w:right="-57" w:firstLine="0"/>
              <w:rPr>
                <w:rFonts w:ascii="Times New Roman" w:hAnsi="Times New Roman"/>
                <w:sz w:val="20"/>
              </w:rPr>
            </w:pPr>
          </w:p>
        </w:tc>
      </w:tr>
      <w:tr w:rsidR="00B65551" w:rsidRPr="00921725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51" w:rsidRPr="00921725" w:rsidRDefault="00B65551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51" w:rsidRPr="00921725" w:rsidRDefault="00B65551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51" w:rsidRPr="00921725" w:rsidRDefault="00B65551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51" w:rsidRPr="00921725" w:rsidRDefault="00B65551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51" w:rsidRPr="00921725" w:rsidRDefault="00B65551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51" w:rsidRPr="00921725" w:rsidRDefault="00B65551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51" w:rsidRPr="00921725" w:rsidRDefault="00B65551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51" w:rsidRPr="00921725" w:rsidRDefault="00B65551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51" w:rsidRPr="00921725" w:rsidRDefault="00B65551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51" w:rsidRPr="00921725" w:rsidRDefault="00B65551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51" w:rsidRPr="00921725" w:rsidRDefault="00B65551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51" w:rsidRPr="00921725" w:rsidRDefault="00B65551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51" w:rsidRPr="00921725" w:rsidRDefault="00B65551" w:rsidP="008F1E86">
            <w:pPr>
              <w:pStyle w:val="a5"/>
              <w:spacing w:before="60" w:line="228" w:lineRule="auto"/>
              <w:ind w:left="-113" w:right="-113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51" w:rsidRPr="00921725" w:rsidRDefault="00B65551" w:rsidP="008F1E86">
            <w:pPr>
              <w:pStyle w:val="a5"/>
              <w:spacing w:before="60" w:line="228" w:lineRule="auto"/>
              <w:ind w:left="-57" w:right="-57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51" w:rsidRPr="00921725" w:rsidRDefault="00B65551" w:rsidP="008F1E86">
            <w:pPr>
              <w:pStyle w:val="a5"/>
              <w:spacing w:before="60" w:line="228" w:lineRule="auto"/>
              <w:ind w:left="-57" w:right="-57" w:firstLine="0"/>
              <w:rPr>
                <w:rFonts w:ascii="Times New Roman" w:hAnsi="Times New Roman"/>
                <w:sz w:val="20"/>
              </w:rPr>
            </w:pPr>
          </w:p>
        </w:tc>
      </w:tr>
    </w:tbl>
    <w:p w:rsidR="008F1E86" w:rsidRPr="00921725" w:rsidRDefault="008F1E86" w:rsidP="008F1E86">
      <w:pPr>
        <w:pStyle w:val="a5"/>
        <w:spacing w:line="228" w:lineRule="auto"/>
        <w:ind w:firstLine="0"/>
        <w:rPr>
          <w:rFonts w:ascii="Times New Roman" w:hAnsi="Times New Roman"/>
          <w:sz w:val="24"/>
          <w:szCs w:val="24"/>
        </w:rPr>
      </w:pPr>
      <w:r w:rsidRPr="00921725">
        <w:rPr>
          <w:rFonts w:ascii="Times New Roman" w:hAnsi="Times New Roman"/>
          <w:sz w:val="24"/>
          <w:szCs w:val="24"/>
        </w:rPr>
        <w:t>____________</w:t>
      </w:r>
    </w:p>
    <w:p w:rsidR="008F1E86" w:rsidRPr="00921725" w:rsidRDefault="008F1E86" w:rsidP="008F1E86">
      <w:pPr>
        <w:pStyle w:val="a5"/>
        <w:spacing w:before="40" w:line="228" w:lineRule="auto"/>
        <w:ind w:firstLine="0"/>
        <w:rPr>
          <w:rFonts w:ascii="Times New Roman" w:hAnsi="Times New Roman"/>
          <w:sz w:val="20"/>
        </w:rPr>
      </w:pPr>
      <w:r w:rsidRPr="00921725">
        <w:rPr>
          <w:rFonts w:ascii="Times New Roman" w:hAnsi="Times New Roman"/>
          <w:sz w:val="20"/>
        </w:rPr>
        <w:t>* Найменування заходу,  передбаченого організаційним планом з виконання завдань Державної стратегії регіонального розвитку України, відповідальним за які визначено відповідний орган виконавчої влади.</w:t>
      </w:r>
    </w:p>
    <w:p w:rsidR="008F1E86" w:rsidRPr="00921725" w:rsidRDefault="008F1E86" w:rsidP="008F1E86">
      <w:pPr>
        <w:pStyle w:val="a5"/>
        <w:spacing w:before="60" w:line="228" w:lineRule="auto"/>
        <w:ind w:firstLine="0"/>
        <w:rPr>
          <w:rFonts w:ascii="Times New Roman" w:hAnsi="Times New Roman"/>
          <w:sz w:val="20"/>
        </w:rPr>
      </w:pPr>
      <w:r w:rsidRPr="00921725">
        <w:rPr>
          <w:rFonts w:ascii="Times New Roman" w:hAnsi="Times New Roman"/>
          <w:sz w:val="20"/>
        </w:rPr>
        <w:t>** Фінансове забезпечення може здійснюватися за рахунок коштів державного фонду регіонального розвитку, коштів галузевих (міжгалузевих) державних цільових програм та бюджетних програм центральних органів виконавчої влади, що спрямовуються на розвиток відповідної сфери у регіонах; субвенцій, інших трансфертів з державного бюджету місцевим бюджетам;</w:t>
      </w:r>
      <w:bookmarkStart w:id="1" w:name="OLE_LINK198"/>
      <w:r w:rsidRPr="00921725">
        <w:rPr>
          <w:rFonts w:ascii="Times New Roman" w:hAnsi="Times New Roman"/>
          <w:sz w:val="20"/>
        </w:rPr>
        <w:t xml:space="preserve"> коштів місцевих бюджетів;</w:t>
      </w:r>
      <w:bookmarkEnd w:id="1"/>
      <w:r w:rsidRPr="00921725">
        <w:rPr>
          <w:rFonts w:ascii="Times New Roman" w:hAnsi="Times New Roman"/>
          <w:sz w:val="20"/>
        </w:rPr>
        <w:t xml:space="preserve"> коштів технічної допомоги ЄС, інших міжнародних донорів, міжнародних фінансових організацій; коштів інвесторів та інших джерел, не заборонених законодавством.</w:t>
      </w:r>
    </w:p>
    <w:p w:rsidR="008F1E86" w:rsidRPr="00B65551" w:rsidRDefault="008F1E86" w:rsidP="00B65551">
      <w:pPr>
        <w:pStyle w:val="a5"/>
        <w:spacing w:before="60" w:line="228" w:lineRule="auto"/>
        <w:ind w:firstLine="0"/>
        <w:rPr>
          <w:sz w:val="20"/>
          <w:lang w:val="ru-RU" w:eastAsia="uk-UA"/>
        </w:rPr>
      </w:pPr>
      <w:r w:rsidRPr="00B65551">
        <w:rPr>
          <w:sz w:val="20"/>
        </w:rPr>
        <w:t>*** Визначаються органами виконавчої влади, відповідальними за виконання завдань Стратегії.</w:t>
      </w:r>
    </w:p>
    <w:sectPr w:rsidR="008F1E86" w:rsidRPr="00B65551" w:rsidSect="00B65551">
      <w:pgSz w:w="16838" w:h="11906" w:orient="landscape"/>
      <w:pgMar w:top="851" w:right="1134" w:bottom="107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27"/>
    <w:rsid w:val="003C4527"/>
    <w:rsid w:val="004748A2"/>
    <w:rsid w:val="004F58F5"/>
    <w:rsid w:val="00614DFC"/>
    <w:rsid w:val="006D5871"/>
    <w:rsid w:val="00726813"/>
    <w:rsid w:val="008F1E86"/>
    <w:rsid w:val="00905D2D"/>
    <w:rsid w:val="009863C1"/>
    <w:rsid w:val="00A43986"/>
    <w:rsid w:val="00AE1FDC"/>
    <w:rsid w:val="00AF0121"/>
    <w:rsid w:val="00B65551"/>
    <w:rsid w:val="00DC7F12"/>
    <w:rsid w:val="00ED3B57"/>
    <w:rsid w:val="00E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527"/>
    <w:pPr>
      <w:autoSpaceDE w:val="0"/>
      <w:autoSpaceDN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link w:val="a4"/>
    <w:rsid w:val="003C4527"/>
    <w:pPr>
      <w:keepNext/>
      <w:keepLines/>
      <w:autoSpaceDE/>
      <w:autoSpaceDN/>
      <w:spacing w:before="240" w:after="240"/>
      <w:jc w:val="center"/>
    </w:pPr>
    <w:rPr>
      <w:rFonts w:ascii="Antiqua" w:hAnsi="Antiqua"/>
      <w:b/>
      <w:sz w:val="26"/>
      <w:lang w:val="uk-UA" w:eastAsia="uk-UA"/>
    </w:rPr>
  </w:style>
  <w:style w:type="paragraph" w:customStyle="1" w:styleId="a5">
    <w:name w:val="Нормальний текст"/>
    <w:basedOn w:val="a"/>
    <w:rsid w:val="003C4527"/>
    <w:pPr>
      <w:autoSpaceDE/>
      <w:autoSpaceDN/>
      <w:spacing w:before="120"/>
      <w:ind w:firstLine="567"/>
    </w:pPr>
    <w:rPr>
      <w:rFonts w:ascii="Antiqua" w:hAnsi="Antiqua"/>
      <w:sz w:val="26"/>
      <w:lang w:val="uk-UA"/>
    </w:rPr>
  </w:style>
  <w:style w:type="character" w:customStyle="1" w:styleId="a4">
    <w:name w:val="Назва документа Знак"/>
    <w:link w:val="a3"/>
    <w:rsid w:val="003C4527"/>
    <w:rPr>
      <w:rFonts w:ascii="Antiqua" w:hAnsi="Antiqua"/>
      <w:b/>
      <w:sz w:val="26"/>
      <w:lang w:val="uk-UA" w:eastAsia="uk-U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527"/>
    <w:pPr>
      <w:autoSpaceDE w:val="0"/>
      <w:autoSpaceDN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link w:val="a4"/>
    <w:rsid w:val="003C4527"/>
    <w:pPr>
      <w:keepNext/>
      <w:keepLines/>
      <w:autoSpaceDE/>
      <w:autoSpaceDN/>
      <w:spacing w:before="240" w:after="240"/>
      <w:jc w:val="center"/>
    </w:pPr>
    <w:rPr>
      <w:rFonts w:ascii="Antiqua" w:hAnsi="Antiqua"/>
      <w:b/>
      <w:sz w:val="26"/>
      <w:lang w:val="uk-UA" w:eastAsia="uk-UA"/>
    </w:rPr>
  </w:style>
  <w:style w:type="paragraph" w:customStyle="1" w:styleId="a5">
    <w:name w:val="Нормальний текст"/>
    <w:basedOn w:val="a"/>
    <w:rsid w:val="003C4527"/>
    <w:pPr>
      <w:autoSpaceDE/>
      <w:autoSpaceDN/>
      <w:spacing w:before="120"/>
      <w:ind w:firstLine="567"/>
    </w:pPr>
    <w:rPr>
      <w:rFonts w:ascii="Antiqua" w:hAnsi="Antiqua"/>
      <w:sz w:val="26"/>
      <w:lang w:val="uk-UA"/>
    </w:rPr>
  </w:style>
  <w:style w:type="character" w:customStyle="1" w:styleId="a4">
    <w:name w:val="Назва документа Знак"/>
    <w:link w:val="a3"/>
    <w:rsid w:val="003C4527"/>
    <w:rPr>
      <w:rFonts w:ascii="Antiqua" w:hAnsi="Antiqua"/>
      <w:b/>
      <w:sz w:val="26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1558</Words>
  <Characters>889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2</vt:lpstr>
      <vt:lpstr>Додаток 2</vt:lpstr>
    </vt:vector>
  </TitlesOfParts>
  <Company>rr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r</dc:creator>
  <cp:lastModifiedBy>Людмила Тимощенко</cp:lastModifiedBy>
  <cp:revision>2</cp:revision>
  <cp:lastPrinted>2021-08-02T07:55:00Z</cp:lastPrinted>
  <dcterms:created xsi:type="dcterms:W3CDTF">2021-08-04T06:44:00Z</dcterms:created>
  <dcterms:modified xsi:type="dcterms:W3CDTF">2021-08-04T06:44:00Z</dcterms:modified>
</cp:coreProperties>
</file>