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 xml:space="preserve">ЧЕРНІГІВСЬКА ОБЛАСНА ДЕРЖАВНА </w:t>
      </w:r>
      <w:proofErr w:type="gramStart"/>
      <w:r>
        <w:rPr>
          <w:rFonts w:ascii="Times New Roman" w:hAnsi="Times New Roman" w:cs="Times New Roman"/>
          <w:b/>
          <w:spacing w:val="20"/>
          <w:sz w:val="28"/>
          <w:szCs w:val="28"/>
          <w:lang w:val="ru-RU"/>
        </w:rPr>
        <w:t>АДМ</w:t>
      </w:r>
      <w:proofErr w:type="gramEnd"/>
      <w:r>
        <w:rPr>
          <w:rFonts w:ascii="Times New Roman" w:hAnsi="Times New Roman" w:cs="Times New Roman"/>
          <w:b/>
          <w:spacing w:val="20"/>
          <w:sz w:val="28"/>
          <w:szCs w:val="28"/>
          <w:lang w:val="ru-RU"/>
        </w:rPr>
        <w:t>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692932" w:rsidP="00B14E73">
            <w:pPr>
              <w:spacing w:before="120"/>
              <w:rPr>
                <w:rFonts w:ascii="Times New Roman" w:hAnsi="Times New Roman" w:cs="Times New Roman"/>
                <w:b/>
                <w:sz w:val="28"/>
                <w:szCs w:val="28"/>
              </w:rPr>
            </w:pPr>
            <w:r>
              <w:rPr>
                <w:rFonts w:ascii="Times New Roman" w:hAnsi="Times New Roman" w:cs="Times New Roman"/>
                <w:sz w:val="28"/>
                <w:szCs w:val="28"/>
              </w:rPr>
              <w:t>від 23липня</w:t>
            </w:r>
            <w:r w:rsidR="00975C4B">
              <w:rPr>
                <w:rFonts w:ascii="Times New Roman" w:hAnsi="Times New Roman" w:cs="Times New Roman"/>
                <w:sz w:val="28"/>
                <w:szCs w:val="28"/>
              </w:rPr>
              <w:t xml:space="preserve"> 202</w:t>
            </w:r>
            <w:r w:rsidR="00B14E73">
              <w:rPr>
                <w:rFonts w:ascii="Times New Roman" w:hAnsi="Times New Roman" w:cs="Times New Roman"/>
                <w:sz w:val="28"/>
                <w:szCs w:val="28"/>
              </w:rPr>
              <w:t>1</w:t>
            </w:r>
            <w:r w:rsidR="00975C4B">
              <w:rPr>
                <w:rFonts w:ascii="Times New Roman" w:hAnsi="Times New Roman" w:cs="Times New Roman"/>
                <w:color w:val="808080"/>
                <w:sz w:val="28"/>
                <w:szCs w:val="28"/>
              </w:rPr>
              <w:t> </w:t>
            </w:r>
            <w:r w:rsidR="00975C4B">
              <w:rPr>
                <w:rFonts w:ascii="Times New Roman" w:hAnsi="Times New Roman" w:cs="Times New Roman"/>
                <w:sz w:val="28"/>
                <w:szCs w:val="28"/>
              </w:rPr>
              <w:t>р.</w:t>
            </w:r>
          </w:p>
        </w:tc>
        <w:tc>
          <w:tcPr>
            <w:tcW w:w="2758" w:type="dxa"/>
            <w:hideMark/>
          </w:tcPr>
          <w:p w:rsidR="00975C4B" w:rsidRDefault="00975C4B">
            <w:pPr>
              <w:spacing w:before="120"/>
              <w:jc w:val="center"/>
              <w:rPr>
                <w:rFonts w:ascii="Times New Roman" w:hAnsi="Times New Roman" w:cs="Times New Roman"/>
                <w:sz w:val="28"/>
                <w:szCs w:val="28"/>
              </w:rPr>
            </w:pPr>
            <w:r>
              <w:rPr>
                <w:rFonts w:ascii="Times New Roman" w:hAnsi="Times New Roman" w:cs="Times New Roman"/>
                <w:sz w:val="28"/>
                <w:szCs w:val="28"/>
              </w:rPr>
              <w:t>Чернігів</w:t>
            </w:r>
          </w:p>
        </w:tc>
        <w:tc>
          <w:tcPr>
            <w:tcW w:w="3197" w:type="dxa"/>
            <w:hideMark/>
          </w:tcPr>
          <w:p w:rsidR="00975C4B" w:rsidRDefault="00975C4B">
            <w:pPr>
              <w:spacing w:before="120"/>
              <w:ind w:firstLine="567"/>
              <w:rPr>
                <w:rFonts w:ascii="Times New Roman" w:hAnsi="Times New Roman" w:cs="Times New Roman"/>
                <w:b/>
                <w:sz w:val="28"/>
                <w:szCs w:val="28"/>
              </w:rPr>
            </w:pPr>
            <w:r>
              <w:rPr>
                <w:rFonts w:ascii="Times New Roman" w:hAnsi="Times New Roman" w:cs="Times New Roman"/>
                <w:sz w:val="28"/>
                <w:szCs w:val="28"/>
              </w:rPr>
              <w:t>№</w:t>
            </w:r>
            <w:r w:rsidRPr="00692932">
              <w:rPr>
                <w:rFonts w:ascii="Times New Roman" w:hAnsi="Times New Roman" w:cs="Times New Roman"/>
                <w:sz w:val="28"/>
                <w:szCs w:val="28"/>
              </w:rPr>
              <w:t xml:space="preserve"> </w:t>
            </w:r>
            <w:r w:rsidR="00692932" w:rsidRPr="00692932">
              <w:rPr>
                <w:rFonts w:ascii="Times New Roman" w:hAnsi="Times New Roman" w:cs="Times New Roman"/>
                <w:sz w:val="28"/>
                <w:szCs w:val="28"/>
              </w:rPr>
              <w:t>787</w:t>
            </w:r>
          </w:p>
        </w:tc>
      </w:tr>
    </w:tbl>
    <w:p w:rsidR="00975C4B" w:rsidRDefault="00975C4B" w:rsidP="00975C4B">
      <w:pPr>
        <w:rPr>
          <w:sz w:val="28"/>
          <w:szCs w:val="28"/>
        </w:rPr>
      </w:pPr>
    </w:p>
    <w:p w:rsidR="000E1792"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p>
    <w:p w:rsidR="00E61453" w:rsidRDefault="00E61453" w:rsidP="00C6598A">
      <w:pPr>
        <w:pStyle w:val="a8"/>
        <w:rPr>
          <w:rFonts w:ascii="Times New Roman" w:hAnsi="Times New Roman" w:cs="Times New Roman"/>
          <w:b/>
          <w:i/>
          <w:sz w:val="28"/>
          <w:szCs w:val="28"/>
        </w:rPr>
      </w:pPr>
      <w:r>
        <w:rPr>
          <w:rFonts w:ascii="Times New Roman" w:hAnsi="Times New Roman" w:cs="Times New Roman"/>
          <w:b/>
          <w:i/>
          <w:sz w:val="28"/>
          <w:szCs w:val="28"/>
        </w:rPr>
        <w:t>П</w:t>
      </w:r>
      <w:r w:rsidR="00B02DD6">
        <w:rPr>
          <w:rFonts w:ascii="Times New Roman" w:hAnsi="Times New Roman" w:cs="Times New Roman"/>
          <w:b/>
          <w:i/>
          <w:sz w:val="28"/>
          <w:szCs w:val="28"/>
        </w:rPr>
        <w:t>риватно-орендному підприємству</w:t>
      </w:r>
    </w:p>
    <w:p w:rsidR="00C6598A" w:rsidRDefault="00B02DD6" w:rsidP="00C6598A">
      <w:pPr>
        <w:pStyle w:val="a8"/>
        <w:rPr>
          <w:rFonts w:ascii="Times New Roman" w:hAnsi="Times New Roman" w:cs="Times New Roman"/>
          <w:b/>
          <w:i/>
          <w:sz w:val="28"/>
          <w:szCs w:val="28"/>
        </w:rPr>
      </w:pPr>
      <w:r>
        <w:rPr>
          <w:rFonts w:ascii="Times New Roman" w:hAnsi="Times New Roman" w:cs="Times New Roman"/>
          <w:b/>
          <w:i/>
          <w:sz w:val="28"/>
          <w:szCs w:val="28"/>
        </w:rPr>
        <w:t>ім</w:t>
      </w:r>
      <w:r w:rsidR="00C20497">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Войкова</w:t>
      </w:r>
      <w:proofErr w:type="spellEnd"/>
    </w:p>
    <w:p w:rsidR="00975C4B" w:rsidRDefault="00975C4B" w:rsidP="00975C4B">
      <w:pPr>
        <w:pStyle w:val="a3"/>
        <w:shd w:val="clear" w:color="auto" w:fill="FFFFFF"/>
        <w:spacing w:before="0" w:beforeAutospacing="0" w:after="150" w:afterAutospacing="0"/>
        <w:rPr>
          <w:color w:val="000000"/>
          <w:sz w:val="28"/>
          <w:szCs w:val="28"/>
          <w:lang w:val="uk-UA"/>
        </w:rPr>
      </w:pPr>
    </w:p>
    <w:p w:rsidR="006F02D2" w:rsidRDefault="00D939C4" w:rsidP="00D939C4">
      <w:pPr>
        <w:spacing w:after="0" w:line="240" w:lineRule="auto"/>
        <w:ind w:firstLine="567"/>
        <w:jc w:val="both"/>
        <w:rPr>
          <w:rFonts w:ascii="Times New Roman" w:eastAsia="Calibri" w:hAnsi="Times New Roman" w:cs="Times New Roman"/>
          <w:color w:val="000000" w:themeColor="text1"/>
          <w:sz w:val="28"/>
          <w:szCs w:val="28"/>
        </w:rPr>
      </w:pPr>
      <w:r w:rsidRPr="0097692C">
        <w:rPr>
          <w:rFonts w:ascii="Times New Roman" w:hAnsi="Times New Roman" w:cs="Times New Roman"/>
          <w:sz w:val="28"/>
          <w:szCs w:val="28"/>
        </w:rPr>
        <w:t xml:space="preserve">Керуючись </w:t>
      </w:r>
      <w:hyperlink r:id="rId9" w:tgtFrame="_top" w:history="1">
        <w:r w:rsidRPr="0097692C">
          <w:rPr>
            <w:rStyle w:val="a5"/>
            <w:rFonts w:ascii="Times New Roman" w:hAnsi="Times New Roman" w:cs="Times New Roman"/>
            <w:color w:val="000000" w:themeColor="text1"/>
            <w:sz w:val="28"/>
            <w:szCs w:val="28"/>
            <w:u w:val="none"/>
          </w:rPr>
          <w:t>законами України «Про місцеві державні адміністрації</w:t>
        </w:r>
      </w:hyperlink>
      <w:r w:rsidRPr="0097692C">
        <w:rPr>
          <w:rFonts w:ascii="Times New Roman" w:hAnsi="Times New Roman" w:cs="Times New Roman"/>
          <w:color w:val="000000" w:themeColor="text1"/>
          <w:sz w:val="28"/>
          <w:szCs w:val="28"/>
        </w:rPr>
        <w:t xml:space="preserve">», </w:t>
      </w:r>
      <w:hyperlink r:id="rId10" w:tgtFrame="_top" w:history="1">
        <w:r w:rsidRPr="0097692C">
          <w:rPr>
            <w:rStyle w:val="a5"/>
            <w:rFonts w:ascii="Times New Roman" w:hAnsi="Times New Roman" w:cs="Times New Roman"/>
            <w:color w:val="000000" w:themeColor="text1"/>
            <w:sz w:val="28"/>
            <w:szCs w:val="28"/>
            <w:u w:val="none"/>
          </w:rPr>
          <w:t>«Про ліцензування видів господарської діяльності</w:t>
        </w:r>
      </w:hyperlink>
      <w:r w:rsidRPr="0097692C">
        <w:rPr>
          <w:rFonts w:ascii="Times New Roman" w:hAnsi="Times New Roman" w:cs="Times New Roman"/>
          <w:color w:val="000000" w:themeColor="text1"/>
          <w:sz w:val="28"/>
          <w:szCs w:val="28"/>
        </w:rPr>
        <w:t xml:space="preserve">», «Про питну воду, питне водопостачання та водовідведення», </w:t>
      </w:r>
      <w:hyperlink r:id="rId11" w:tgtFrame="_top" w:history="1">
        <w:r w:rsidRPr="0097692C">
          <w:rPr>
            <w:rStyle w:val="a5"/>
            <w:rFonts w:ascii="Times New Roman" w:hAnsi="Times New Roman" w:cs="Times New Roman"/>
            <w:color w:val="000000" w:themeColor="text1"/>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692C">
        <w:rPr>
          <w:rFonts w:ascii="Times New Roman" w:hAnsi="Times New Roman" w:cs="Times New Roman"/>
          <w:color w:val="000000" w:themeColor="text1"/>
          <w:sz w:val="28"/>
          <w:szCs w:val="28"/>
        </w:rPr>
        <w:t xml:space="preserve">» (зі змінами), </w:t>
      </w:r>
      <w:hyperlink r:id="rId12" w:tgtFrame="_top" w:history="1">
        <w:r w:rsidRPr="0097692C">
          <w:rPr>
            <w:rStyle w:val="a5"/>
            <w:rFonts w:ascii="Times New Roman" w:hAnsi="Times New Roman" w:cs="Times New Roman"/>
            <w:color w:val="000000" w:themeColor="text1"/>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307 «Про затвердження Ліцензійних умов провадження господарської діяльності з централізованого водопостачання та централізованого водовідведення</w:t>
        </w:r>
      </w:hyperlink>
      <w:r w:rsidRPr="0097692C">
        <w:rPr>
          <w:rFonts w:ascii="Times New Roman" w:hAnsi="Times New Roman" w:cs="Times New Roman"/>
          <w:color w:val="000000" w:themeColor="text1"/>
          <w:sz w:val="28"/>
          <w:szCs w:val="28"/>
        </w:rPr>
        <w:t>»,</w:t>
      </w:r>
      <w:r w:rsidRPr="0097692C">
        <w:rPr>
          <w:rFonts w:ascii="Times New Roman" w:hAnsi="Times New Roman" w:cs="Times New Roman"/>
          <w:b/>
          <w:color w:val="000000" w:themeColor="text1"/>
          <w:spacing w:val="40"/>
          <w:sz w:val="28"/>
          <w:szCs w:val="28"/>
        </w:rPr>
        <w:t xml:space="preserve"> </w:t>
      </w:r>
      <w:hyperlink r:id="rId13" w:tgtFrame="_top" w:history="1">
        <w:r w:rsidRPr="0097692C">
          <w:rPr>
            <w:rStyle w:val="a5"/>
            <w:rFonts w:ascii="Times New Roman" w:eastAsia="Calibri" w:hAnsi="Times New Roman" w:cs="Times New Roman"/>
            <w:color w:val="000000" w:themeColor="text1"/>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692C">
        <w:rPr>
          <w:rFonts w:ascii="Times New Roman" w:eastAsia="Calibri" w:hAnsi="Times New Roman" w:cs="Times New Roman"/>
          <w:color w:val="000000" w:themeColor="text1"/>
          <w:sz w:val="28"/>
          <w:szCs w:val="28"/>
        </w:rPr>
        <w:t>», на підставі заяви Приватно-орендного підп</w:t>
      </w:r>
      <w:r w:rsidR="006F02D2">
        <w:rPr>
          <w:rFonts w:ascii="Times New Roman" w:eastAsia="Calibri" w:hAnsi="Times New Roman" w:cs="Times New Roman"/>
          <w:color w:val="000000" w:themeColor="text1"/>
          <w:sz w:val="28"/>
          <w:szCs w:val="28"/>
        </w:rPr>
        <w:t xml:space="preserve">риємства ім. </w:t>
      </w:r>
      <w:proofErr w:type="spellStart"/>
      <w:r w:rsidR="006F02D2">
        <w:rPr>
          <w:rFonts w:ascii="Times New Roman" w:eastAsia="Calibri" w:hAnsi="Times New Roman" w:cs="Times New Roman"/>
          <w:color w:val="000000" w:themeColor="text1"/>
          <w:sz w:val="28"/>
          <w:szCs w:val="28"/>
        </w:rPr>
        <w:t>Войкова</w:t>
      </w:r>
      <w:proofErr w:type="spellEnd"/>
    </w:p>
    <w:p w:rsidR="00D939C4" w:rsidRPr="006F02D2" w:rsidRDefault="00D939C4" w:rsidP="006F02D2">
      <w:pPr>
        <w:spacing w:before="120" w:after="120" w:line="240" w:lineRule="auto"/>
        <w:jc w:val="both"/>
        <w:rPr>
          <w:rFonts w:ascii="Times New Roman" w:hAnsi="Times New Roman" w:cs="Times New Roman"/>
          <w:b/>
          <w:color w:val="2A2928"/>
          <w:sz w:val="28"/>
          <w:szCs w:val="28"/>
          <w:shd w:val="clear" w:color="auto" w:fill="FFFFFF"/>
        </w:rPr>
      </w:pPr>
      <w:r w:rsidRPr="00692932">
        <w:rPr>
          <w:rFonts w:ascii="Times New Roman" w:hAnsi="Times New Roman" w:cs="Times New Roman"/>
          <w:b/>
          <w:spacing w:val="40"/>
          <w:sz w:val="28"/>
          <w:szCs w:val="28"/>
        </w:rPr>
        <w:t>зобов’язую</w:t>
      </w:r>
      <w:r w:rsidRPr="00692932">
        <w:rPr>
          <w:rFonts w:ascii="Times New Roman" w:hAnsi="Times New Roman" w:cs="Times New Roman"/>
          <w:b/>
          <w:sz w:val="28"/>
          <w:szCs w:val="28"/>
        </w:rPr>
        <w:t>:</w:t>
      </w:r>
    </w:p>
    <w:p w:rsidR="00114918" w:rsidRPr="006F02D2" w:rsidRDefault="006F02D2" w:rsidP="006F02D2">
      <w:pPr>
        <w:tabs>
          <w:tab w:val="left" w:pos="851"/>
        </w:tabs>
        <w:spacing w:after="120"/>
        <w:ind w:firstLine="567"/>
        <w:jc w:val="both"/>
        <w:rPr>
          <w:rFonts w:ascii="Times New Roman" w:hAnsi="Times New Roman" w:cs="Times New Roman"/>
          <w:sz w:val="28"/>
          <w:szCs w:val="28"/>
        </w:rPr>
      </w:pPr>
      <w:r w:rsidRPr="006F02D2">
        <w:rPr>
          <w:rFonts w:ascii="Times New Roman" w:hAnsi="Times New Roman" w:cs="Times New Roman"/>
          <w:sz w:val="28"/>
          <w:szCs w:val="28"/>
        </w:rPr>
        <w:t>1. </w:t>
      </w:r>
      <w:r w:rsidR="00114918" w:rsidRPr="006F02D2">
        <w:rPr>
          <w:rFonts w:ascii="Times New Roman" w:hAnsi="Times New Roman" w:cs="Times New Roman"/>
          <w:sz w:val="28"/>
          <w:szCs w:val="28"/>
        </w:rPr>
        <w:t>Видати ліцензію на право провадження господарської діяльності з централізованого водопостачання, крім централізованого водопостачання за нерегульованим тарифом, су</w:t>
      </w:r>
      <w:r w:rsidR="00FC7B01">
        <w:rPr>
          <w:rFonts w:ascii="Times New Roman" w:hAnsi="Times New Roman" w:cs="Times New Roman"/>
          <w:sz w:val="28"/>
          <w:szCs w:val="28"/>
        </w:rPr>
        <w:t xml:space="preserve">б’єкту господарської діяльності </w:t>
      </w:r>
      <w:r w:rsidR="00FC7B01" w:rsidRPr="00692932">
        <w:rPr>
          <w:rFonts w:ascii="Times New Roman" w:hAnsi="Times New Roman" w:cs="Times New Roman"/>
          <w:sz w:val="28"/>
          <w:szCs w:val="28"/>
        </w:rPr>
        <w:noBreakHyphen/>
      </w:r>
      <w:r w:rsidR="00FC7B01">
        <w:rPr>
          <w:rFonts w:ascii="Times New Roman" w:hAnsi="Times New Roman" w:cs="Times New Roman"/>
          <w:sz w:val="28"/>
          <w:szCs w:val="28"/>
        </w:rPr>
        <w:t xml:space="preserve"> </w:t>
      </w:r>
      <w:r w:rsidR="00114918" w:rsidRPr="006F02D2">
        <w:rPr>
          <w:rFonts w:ascii="Times New Roman" w:hAnsi="Times New Roman" w:cs="Times New Roman"/>
          <w:sz w:val="28"/>
          <w:szCs w:val="28"/>
        </w:rPr>
        <w:t xml:space="preserve">Приватно-орендному підприємству ім. </w:t>
      </w:r>
      <w:proofErr w:type="spellStart"/>
      <w:r w:rsidR="00114918" w:rsidRPr="006F02D2">
        <w:rPr>
          <w:rFonts w:ascii="Times New Roman" w:hAnsi="Times New Roman" w:cs="Times New Roman"/>
          <w:sz w:val="28"/>
          <w:szCs w:val="28"/>
        </w:rPr>
        <w:t>Войкова</w:t>
      </w:r>
      <w:proofErr w:type="spellEnd"/>
      <w:r w:rsidR="00114918" w:rsidRPr="006F02D2">
        <w:rPr>
          <w:rFonts w:ascii="Times New Roman" w:hAnsi="Times New Roman" w:cs="Times New Roman"/>
          <w:sz w:val="28"/>
          <w:szCs w:val="28"/>
        </w:rPr>
        <w:t xml:space="preserve"> (ідентифікаційний код юридичної особи 03799966, місцезнаходження</w:t>
      </w:r>
      <w:r w:rsidR="00FC7B01">
        <w:rPr>
          <w:rFonts w:ascii="Times New Roman" w:hAnsi="Times New Roman" w:cs="Times New Roman"/>
          <w:sz w:val="28"/>
          <w:szCs w:val="28"/>
        </w:rPr>
        <w:t>: вулиця Шевченко, буд. 50, смт</w:t>
      </w:r>
      <w:r w:rsidR="0085114D" w:rsidRPr="006F02D2">
        <w:rPr>
          <w:rFonts w:ascii="Times New Roman" w:hAnsi="Times New Roman" w:cs="Times New Roman"/>
          <w:sz w:val="28"/>
          <w:szCs w:val="28"/>
        </w:rPr>
        <w:t> </w:t>
      </w:r>
      <w:r w:rsidR="00114918" w:rsidRPr="006F02D2">
        <w:rPr>
          <w:rFonts w:ascii="Times New Roman" w:hAnsi="Times New Roman" w:cs="Times New Roman"/>
          <w:sz w:val="28"/>
          <w:szCs w:val="28"/>
        </w:rPr>
        <w:t>Михайло-Коцюбинське, Чернігівський район, Чернігівська область, 15552) відповідно до заяви та поданих документів.</w:t>
      </w:r>
    </w:p>
    <w:p w:rsidR="00975C4B" w:rsidRDefault="00975C4B" w:rsidP="00E0032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E0032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E0032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E0032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E0032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E0032B">
      <w:pPr>
        <w:pStyle w:val="a8"/>
        <w:spacing w:after="120"/>
        <w:ind w:firstLine="567"/>
        <w:jc w:val="both"/>
        <w:rPr>
          <w:rFonts w:ascii="Times New Roman" w:hAnsi="Times New Roman" w:cs="Times New Roman"/>
          <w:sz w:val="28"/>
          <w:szCs w:val="28"/>
        </w:rPr>
      </w:pPr>
      <w:r>
        <w:rPr>
          <w:rFonts w:ascii="Times New Roman" w:hAnsi="Times New Roman" w:cs="Times New Roman"/>
          <w:sz w:val="28"/>
          <w:szCs w:val="28"/>
        </w:rPr>
        <w:t>одержувач ГУК у Чернігівській області/Чернігівська область/22010200;</w:t>
      </w:r>
    </w:p>
    <w:p w:rsidR="00975C4B" w:rsidRDefault="00975C4B" w:rsidP="00E0032B">
      <w:pPr>
        <w:pStyle w:val="a8"/>
        <w:spacing w:after="120"/>
        <w:ind w:firstLine="567"/>
        <w:jc w:val="both"/>
      </w:pPr>
      <w:r>
        <w:rPr>
          <w:rFonts w:ascii="Times New Roman" w:hAnsi="Times New Roman" w:cs="Times New Roman"/>
          <w:sz w:val="28"/>
          <w:szCs w:val="28"/>
        </w:rPr>
        <w:t>банк одержувача Казначейство України (ЕАП);</w:t>
      </w:r>
    </w:p>
    <w:p w:rsidR="00975C4B" w:rsidRDefault="00975C4B" w:rsidP="00E0032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E0032B">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E0032B" w:rsidRDefault="00975C4B" w:rsidP="00975C4B">
      <w:pPr>
        <w:tabs>
          <w:tab w:val="left" w:pos="851"/>
        </w:tabs>
        <w:spacing w:after="0" w:line="240" w:lineRule="auto"/>
        <w:ind w:firstLine="567"/>
        <w:jc w:val="both"/>
        <w:rPr>
          <w:rFonts w:ascii="Times New Roman" w:hAnsi="Times New Roman" w:cs="Times New Roman"/>
          <w:sz w:val="28"/>
          <w:szCs w:val="28"/>
        </w:rPr>
      </w:pPr>
      <w:r w:rsidRPr="00E0032B">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C7B01">
        <w:rPr>
          <w:rFonts w:ascii="Times New Roman" w:hAnsi="Times New Roman" w:cs="Times New Roman"/>
          <w:sz w:val="28"/>
          <w:szCs w:val="28"/>
        </w:rPr>
        <w:t xml:space="preserve">     </w:t>
      </w:r>
      <w:r>
        <w:rPr>
          <w:rFonts w:ascii="Times New Roman" w:hAnsi="Times New Roman" w:cs="Times New Roman"/>
          <w:sz w:val="28"/>
          <w:szCs w:val="28"/>
        </w:rPr>
        <w:t>Ан</w:t>
      </w:r>
      <w:r w:rsidR="000E1792">
        <w:rPr>
          <w:rFonts w:ascii="Times New Roman" w:hAnsi="Times New Roman" w:cs="Times New Roman"/>
          <w:sz w:val="28"/>
          <w:szCs w:val="28"/>
        </w:rPr>
        <w:t>на</w:t>
      </w:r>
      <w:r>
        <w:rPr>
          <w:rFonts w:ascii="Times New Roman" w:hAnsi="Times New Roman" w:cs="Times New Roman"/>
          <w:sz w:val="28"/>
          <w:szCs w:val="28"/>
        </w:rPr>
        <w:t xml:space="preserve"> </w:t>
      </w:r>
      <w:r w:rsidR="000E1792">
        <w:rPr>
          <w:rFonts w:ascii="Times New Roman" w:hAnsi="Times New Roman" w:cs="Times New Roman"/>
          <w:sz w:val="28"/>
          <w:szCs w:val="28"/>
        </w:rPr>
        <w:t>КОВАЛЕНКО</w:t>
      </w: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p>
    <w:p w:rsidR="00EB0D69" w:rsidRDefault="00EB0D69" w:rsidP="00975C4B">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EB0D69" w:rsidRDefault="00EB0D69">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C80918" w:rsidRDefault="00C80918">
      <w:pPr>
        <w:rPr>
          <w:lang w:val="ru-RU"/>
        </w:rPr>
      </w:pPr>
    </w:p>
    <w:p w:rsidR="00EB0D69" w:rsidRDefault="00EB0D69">
      <w:pPr>
        <w:rPr>
          <w:lang w:val="ru-RU"/>
        </w:rPr>
      </w:pPr>
    </w:p>
    <w:p w:rsidR="00C93F11" w:rsidRDefault="00C93F11">
      <w:pPr>
        <w:rPr>
          <w:lang w:val="ru-RU"/>
        </w:rPr>
      </w:pPr>
    </w:p>
    <w:p w:rsidR="00C93F11" w:rsidRDefault="00C93F11">
      <w:pPr>
        <w:rPr>
          <w:lang w:val="ru-RU"/>
        </w:rPr>
      </w:pPr>
      <w:bookmarkStart w:id="0" w:name="_GoBack"/>
      <w:bookmarkEnd w:id="0"/>
    </w:p>
    <w:sectPr w:rsidR="00C93F11"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E1" w:rsidRDefault="007C45E1" w:rsidP="00C023D2">
      <w:pPr>
        <w:spacing w:after="0" w:line="240" w:lineRule="auto"/>
      </w:pPr>
      <w:r>
        <w:separator/>
      </w:r>
    </w:p>
  </w:endnote>
  <w:endnote w:type="continuationSeparator" w:id="0">
    <w:p w:rsidR="007C45E1" w:rsidRDefault="007C45E1"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E1" w:rsidRDefault="007C45E1" w:rsidP="00C023D2">
      <w:pPr>
        <w:spacing w:after="0" w:line="240" w:lineRule="auto"/>
      </w:pPr>
      <w:r>
        <w:separator/>
      </w:r>
    </w:p>
  </w:footnote>
  <w:footnote w:type="continuationSeparator" w:id="0">
    <w:p w:rsidR="007C45E1" w:rsidRDefault="007C45E1"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692932" w:rsidRPr="00692932">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316B2"/>
    <w:rsid w:val="0003435B"/>
    <w:rsid w:val="00052459"/>
    <w:rsid w:val="000545D4"/>
    <w:rsid w:val="00070E76"/>
    <w:rsid w:val="000B5216"/>
    <w:rsid w:val="000E1792"/>
    <w:rsid w:val="000E52C8"/>
    <w:rsid w:val="00114918"/>
    <w:rsid w:val="00127C3F"/>
    <w:rsid w:val="001636DE"/>
    <w:rsid w:val="001B4F88"/>
    <w:rsid w:val="001C117D"/>
    <w:rsid w:val="00202590"/>
    <w:rsid w:val="002126A2"/>
    <w:rsid w:val="00235FCB"/>
    <w:rsid w:val="002558D5"/>
    <w:rsid w:val="002679F2"/>
    <w:rsid w:val="00276CE4"/>
    <w:rsid w:val="002A18B4"/>
    <w:rsid w:val="003077BF"/>
    <w:rsid w:val="00321DCF"/>
    <w:rsid w:val="00345DC7"/>
    <w:rsid w:val="00350643"/>
    <w:rsid w:val="003804AD"/>
    <w:rsid w:val="00385AC0"/>
    <w:rsid w:val="003C163C"/>
    <w:rsid w:val="003D08A0"/>
    <w:rsid w:val="003D477E"/>
    <w:rsid w:val="003F5143"/>
    <w:rsid w:val="003F51D7"/>
    <w:rsid w:val="004023B1"/>
    <w:rsid w:val="00465F35"/>
    <w:rsid w:val="00480B59"/>
    <w:rsid w:val="004940F3"/>
    <w:rsid w:val="004A0032"/>
    <w:rsid w:val="004A5AB9"/>
    <w:rsid w:val="004A5E2D"/>
    <w:rsid w:val="004D28BA"/>
    <w:rsid w:val="004D2ED3"/>
    <w:rsid w:val="004D5D31"/>
    <w:rsid w:val="004E71E8"/>
    <w:rsid w:val="004F3826"/>
    <w:rsid w:val="00557C51"/>
    <w:rsid w:val="005867BF"/>
    <w:rsid w:val="00590EDB"/>
    <w:rsid w:val="005A486D"/>
    <w:rsid w:val="005D7930"/>
    <w:rsid w:val="005E1FD2"/>
    <w:rsid w:val="005F6CCC"/>
    <w:rsid w:val="00605CFE"/>
    <w:rsid w:val="00605DE8"/>
    <w:rsid w:val="00642F94"/>
    <w:rsid w:val="006466E4"/>
    <w:rsid w:val="00651A3E"/>
    <w:rsid w:val="00676F81"/>
    <w:rsid w:val="00684CD9"/>
    <w:rsid w:val="006908D2"/>
    <w:rsid w:val="00692932"/>
    <w:rsid w:val="006B4776"/>
    <w:rsid w:val="006D344F"/>
    <w:rsid w:val="006E682D"/>
    <w:rsid w:val="006F02D2"/>
    <w:rsid w:val="006F0478"/>
    <w:rsid w:val="00700C26"/>
    <w:rsid w:val="00702F51"/>
    <w:rsid w:val="0071599D"/>
    <w:rsid w:val="00746D18"/>
    <w:rsid w:val="00785C6D"/>
    <w:rsid w:val="007A5DDC"/>
    <w:rsid w:val="007B1E1F"/>
    <w:rsid w:val="007C45E1"/>
    <w:rsid w:val="007E3FA6"/>
    <w:rsid w:val="00812510"/>
    <w:rsid w:val="00816C72"/>
    <w:rsid w:val="00821A31"/>
    <w:rsid w:val="0085114D"/>
    <w:rsid w:val="00864797"/>
    <w:rsid w:val="0087679F"/>
    <w:rsid w:val="008D1722"/>
    <w:rsid w:val="00926F3C"/>
    <w:rsid w:val="009649B4"/>
    <w:rsid w:val="00975C4B"/>
    <w:rsid w:val="00975D88"/>
    <w:rsid w:val="00984E76"/>
    <w:rsid w:val="009B43CD"/>
    <w:rsid w:val="009B6982"/>
    <w:rsid w:val="009D668D"/>
    <w:rsid w:val="009E7B75"/>
    <w:rsid w:val="00A33F3C"/>
    <w:rsid w:val="00A720EF"/>
    <w:rsid w:val="00A867D3"/>
    <w:rsid w:val="00AA2350"/>
    <w:rsid w:val="00AB6D8A"/>
    <w:rsid w:val="00AD6E5B"/>
    <w:rsid w:val="00AF3939"/>
    <w:rsid w:val="00AF59D0"/>
    <w:rsid w:val="00B02DD6"/>
    <w:rsid w:val="00B14E73"/>
    <w:rsid w:val="00B21143"/>
    <w:rsid w:val="00B54E61"/>
    <w:rsid w:val="00B55B03"/>
    <w:rsid w:val="00B76F44"/>
    <w:rsid w:val="00B83D54"/>
    <w:rsid w:val="00B96C62"/>
    <w:rsid w:val="00BA1DC8"/>
    <w:rsid w:val="00BA4CCF"/>
    <w:rsid w:val="00BB0CA5"/>
    <w:rsid w:val="00BB254E"/>
    <w:rsid w:val="00BB75E5"/>
    <w:rsid w:val="00BC25A0"/>
    <w:rsid w:val="00BF487B"/>
    <w:rsid w:val="00C023D2"/>
    <w:rsid w:val="00C20497"/>
    <w:rsid w:val="00C40D6F"/>
    <w:rsid w:val="00C41A2C"/>
    <w:rsid w:val="00C43FE7"/>
    <w:rsid w:val="00C6257F"/>
    <w:rsid w:val="00C6598A"/>
    <w:rsid w:val="00C80918"/>
    <w:rsid w:val="00C83AA4"/>
    <w:rsid w:val="00C85590"/>
    <w:rsid w:val="00C93F11"/>
    <w:rsid w:val="00CA2030"/>
    <w:rsid w:val="00CA3136"/>
    <w:rsid w:val="00CA337E"/>
    <w:rsid w:val="00CC201B"/>
    <w:rsid w:val="00CE23DE"/>
    <w:rsid w:val="00D37297"/>
    <w:rsid w:val="00D4254F"/>
    <w:rsid w:val="00D66437"/>
    <w:rsid w:val="00D863A3"/>
    <w:rsid w:val="00D868D1"/>
    <w:rsid w:val="00D926E0"/>
    <w:rsid w:val="00D939C4"/>
    <w:rsid w:val="00D96CA9"/>
    <w:rsid w:val="00E0032B"/>
    <w:rsid w:val="00E1553A"/>
    <w:rsid w:val="00E24FB2"/>
    <w:rsid w:val="00E51BF7"/>
    <w:rsid w:val="00E61453"/>
    <w:rsid w:val="00E662DD"/>
    <w:rsid w:val="00E70FD1"/>
    <w:rsid w:val="00E8395A"/>
    <w:rsid w:val="00E86C5B"/>
    <w:rsid w:val="00E90A9D"/>
    <w:rsid w:val="00E924D1"/>
    <w:rsid w:val="00EA3D47"/>
    <w:rsid w:val="00EA51B6"/>
    <w:rsid w:val="00EB0D69"/>
    <w:rsid w:val="00EC7DDB"/>
    <w:rsid w:val="00ED20E0"/>
    <w:rsid w:val="00F02906"/>
    <w:rsid w:val="00F034E6"/>
    <w:rsid w:val="00F3050F"/>
    <w:rsid w:val="00F3348D"/>
    <w:rsid w:val="00F531A6"/>
    <w:rsid w:val="00F55045"/>
    <w:rsid w:val="00F93859"/>
    <w:rsid w:val="00F95137"/>
    <w:rsid w:val="00F9577C"/>
    <w:rsid w:val="00FA4B80"/>
    <w:rsid w:val="00FC7B01"/>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і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ій колонтитул Знак"/>
    <w:basedOn w:val="a0"/>
    <w:link w:val="ae"/>
    <w:uiPriority w:val="99"/>
    <w:rsid w:val="00C023D2"/>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1891</Words>
  <Characters>1078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Людмила Тимощенко</cp:lastModifiedBy>
  <cp:revision>10</cp:revision>
  <cp:lastPrinted>2020-02-12T14:38:00Z</cp:lastPrinted>
  <dcterms:created xsi:type="dcterms:W3CDTF">2021-07-19T11:49:00Z</dcterms:created>
  <dcterms:modified xsi:type="dcterms:W3CDTF">2021-07-23T12:53:00Z</dcterms:modified>
</cp:coreProperties>
</file>