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C53" w:rsidRPr="0085021D" w:rsidRDefault="00333946" w:rsidP="00B43B9C">
      <w:pPr>
        <w:pStyle w:val="2"/>
        <w:spacing w:before="0"/>
        <w:ind w:right="232"/>
        <w:jc w:val="center"/>
        <w:rPr>
          <w:b w:val="0"/>
          <w:i w:val="0"/>
          <w:sz w:val="20"/>
          <w:szCs w:val="20"/>
        </w:rPr>
      </w:pPr>
      <w:r>
        <w:rPr>
          <w:b w:val="0"/>
          <w:i w:val="0"/>
          <w:sz w:val="24"/>
          <w:szCs w:val="24"/>
          <w:lang w:val="ru-RU"/>
        </w:rPr>
        <w:t xml:space="preserve"> </w:t>
      </w:r>
      <w:r w:rsidR="006F6C53">
        <w:rPr>
          <w:b w:val="0"/>
          <w:i w:val="0"/>
          <w:sz w:val="24"/>
          <w:szCs w:val="24"/>
        </w:rPr>
        <w:t xml:space="preserve">                                                                                                                                           </w:t>
      </w:r>
      <w:r w:rsidR="0085021D">
        <w:rPr>
          <w:b w:val="0"/>
          <w:i w:val="0"/>
          <w:sz w:val="24"/>
          <w:szCs w:val="24"/>
        </w:rPr>
        <w:t xml:space="preserve">                               </w:t>
      </w:r>
      <w:r w:rsidR="006F6C53" w:rsidRPr="0085021D">
        <w:rPr>
          <w:b w:val="0"/>
          <w:i w:val="0"/>
          <w:sz w:val="20"/>
          <w:szCs w:val="20"/>
        </w:rPr>
        <w:t>Додаток</w:t>
      </w:r>
      <w:r w:rsidR="006F6C53" w:rsidRPr="0085021D">
        <w:rPr>
          <w:b w:val="0"/>
          <w:i w:val="0"/>
          <w:sz w:val="20"/>
          <w:szCs w:val="20"/>
          <w:lang w:val="ru-RU"/>
        </w:rPr>
        <w:t> </w:t>
      </w:r>
      <w:r w:rsidR="006F6C53" w:rsidRPr="0085021D">
        <w:rPr>
          <w:b w:val="0"/>
          <w:i w:val="0"/>
          <w:sz w:val="20"/>
          <w:szCs w:val="20"/>
        </w:rPr>
        <w:t>8</w:t>
      </w:r>
      <w:r w:rsidR="006F6C53" w:rsidRPr="0085021D">
        <w:rPr>
          <w:b w:val="0"/>
          <w:i w:val="0"/>
          <w:sz w:val="20"/>
          <w:szCs w:val="20"/>
        </w:rPr>
        <w:br/>
        <w:t xml:space="preserve">                                                                                                                                                                 </w:t>
      </w:r>
      <w:r w:rsidR="0085021D">
        <w:rPr>
          <w:b w:val="0"/>
          <w:i w:val="0"/>
          <w:sz w:val="20"/>
          <w:szCs w:val="20"/>
        </w:rPr>
        <w:t xml:space="preserve">                                                                         </w:t>
      </w:r>
      <w:r w:rsidR="006F6C53" w:rsidRPr="0085021D">
        <w:rPr>
          <w:b w:val="0"/>
          <w:i w:val="0"/>
          <w:sz w:val="20"/>
          <w:szCs w:val="20"/>
        </w:rPr>
        <w:t xml:space="preserve">до Порядку здійснення </w:t>
      </w:r>
    </w:p>
    <w:p w:rsidR="006F6C53" w:rsidRPr="0085021D" w:rsidRDefault="006F6C53" w:rsidP="00B43B9C">
      <w:pPr>
        <w:pStyle w:val="2"/>
        <w:spacing w:before="0"/>
        <w:ind w:right="232"/>
        <w:jc w:val="center"/>
        <w:rPr>
          <w:b w:val="0"/>
          <w:i w:val="0"/>
          <w:sz w:val="20"/>
          <w:szCs w:val="20"/>
        </w:rPr>
      </w:pPr>
      <w:r w:rsidRPr="0085021D">
        <w:rPr>
          <w:b w:val="0"/>
          <w:i w:val="0"/>
          <w:sz w:val="20"/>
          <w:szCs w:val="20"/>
        </w:rPr>
        <w:t xml:space="preserve">                                                                                                                                                                                       </w:t>
      </w:r>
      <w:r w:rsidR="00B43B9C" w:rsidRPr="0085021D">
        <w:rPr>
          <w:b w:val="0"/>
          <w:i w:val="0"/>
          <w:sz w:val="20"/>
          <w:szCs w:val="20"/>
        </w:rPr>
        <w:t xml:space="preserve">    </w:t>
      </w:r>
      <w:r w:rsidR="0085021D">
        <w:rPr>
          <w:b w:val="0"/>
          <w:i w:val="0"/>
          <w:sz w:val="20"/>
          <w:szCs w:val="20"/>
        </w:rPr>
        <w:t xml:space="preserve">                                          </w:t>
      </w:r>
      <w:r w:rsidRPr="0085021D">
        <w:rPr>
          <w:b w:val="0"/>
          <w:i w:val="0"/>
          <w:sz w:val="20"/>
          <w:szCs w:val="20"/>
        </w:rPr>
        <w:t xml:space="preserve">внутрішньої оцінки </w:t>
      </w:r>
    </w:p>
    <w:p w:rsidR="006F6C53" w:rsidRPr="0085021D" w:rsidRDefault="006F6C53" w:rsidP="00B43B9C">
      <w:pPr>
        <w:pStyle w:val="2"/>
        <w:spacing w:before="0"/>
        <w:ind w:right="232"/>
        <w:jc w:val="center"/>
        <w:rPr>
          <w:b w:val="0"/>
          <w:i w:val="0"/>
          <w:sz w:val="20"/>
          <w:szCs w:val="20"/>
        </w:rPr>
      </w:pPr>
      <w:r w:rsidRPr="0085021D">
        <w:rPr>
          <w:b w:val="0"/>
          <w:i w:val="0"/>
          <w:sz w:val="20"/>
          <w:szCs w:val="20"/>
        </w:rPr>
        <w:t xml:space="preserve">                                                                                                                                                                                         </w:t>
      </w:r>
      <w:r w:rsidR="00B43B9C" w:rsidRPr="0085021D">
        <w:rPr>
          <w:b w:val="0"/>
          <w:i w:val="0"/>
          <w:sz w:val="20"/>
          <w:szCs w:val="20"/>
        </w:rPr>
        <w:t xml:space="preserve">    </w:t>
      </w:r>
      <w:r w:rsidR="0085021D">
        <w:rPr>
          <w:b w:val="0"/>
          <w:i w:val="0"/>
          <w:sz w:val="20"/>
          <w:szCs w:val="20"/>
        </w:rPr>
        <w:t xml:space="preserve">                                          </w:t>
      </w:r>
      <w:r w:rsidRPr="0085021D">
        <w:rPr>
          <w:b w:val="0"/>
          <w:i w:val="0"/>
          <w:sz w:val="20"/>
          <w:szCs w:val="20"/>
        </w:rPr>
        <w:t xml:space="preserve">якості внутрішнього </w:t>
      </w:r>
    </w:p>
    <w:p w:rsidR="006F6C53" w:rsidRPr="0085021D" w:rsidRDefault="006F6C53" w:rsidP="00B43B9C">
      <w:pPr>
        <w:pStyle w:val="2"/>
        <w:spacing w:before="0"/>
        <w:ind w:right="232"/>
        <w:jc w:val="center"/>
        <w:rPr>
          <w:b w:val="0"/>
          <w:i w:val="0"/>
          <w:sz w:val="20"/>
          <w:szCs w:val="20"/>
        </w:rPr>
      </w:pPr>
      <w:r w:rsidRPr="0085021D">
        <w:rPr>
          <w:b w:val="0"/>
          <w:i w:val="0"/>
          <w:sz w:val="20"/>
          <w:szCs w:val="20"/>
        </w:rPr>
        <w:t xml:space="preserve">                                                                                                                                                                   </w:t>
      </w:r>
      <w:r w:rsidR="00B43B9C" w:rsidRPr="0085021D">
        <w:rPr>
          <w:b w:val="0"/>
          <w:i w:val="0"/>
          <w:sz w:val="20"/>
          <w:szCs w:val="20"/>
        </w:rPr>
        <w:t xml:space="preserve">    </w:t>
      </w:r>
      <w:r w:rsidR="0085021D">
        <w:rPr>
          <w:b w:val="0"/>
          <w:i w:val="0"/>
          <w:sz w:val="20"/>
          <w:szCs w:val="20"/>
        </w:rPr>
        <w:t xml:space="preserve">                                        </w:t>
      </w:r>
      <w:r w:rsidRPr="0085021D">
        <w:rPr>
          <w:b w:val="0"/>
          <w:i w:val="0"/>
          <w:sz w:val="20"/>
          <w:szCs w:val="20"/>
        </w:rPr>
        <w:t xml:space="preserve">аудиту </w:t>
      </w:r>
      <w:r w:rsidRPr="0085021D">
        <w:rPr>
          <w:b w:val="0"/>
          <w:i w:val="0"/>
          <w:sz w:val="20"/>
          <w:szCs w:val="20"/>
        </w:rPr>
        <w:br/>
        <w:t xml:space="preserve">                                                                                                                                                                                             </w:t>
      </w:r>
      <w:r w:rsidR="00B43B9C" w:rsidRPr="0085021D">
        <w:rPr>
          <w:b w:val="0"/>
          <w:i w:val="0"/>
          <w:sz w:val="20"/>
          <w:szCs w:val="20"/>
        </w:rPr>
        <w:t xml:space="preserve">  </w:t>
      </w:r>
      <w:r w:rsidR="0085021D">
        <w:rPr>
          <w:b w:val="0"/>
          <w:i w:val="0"/>
          <w:sz w:val="20"/>
          <w:szCs w:val="20"/>
        </w:rPr>
        <w:t xml:space="preserve">                                         </w:t>
      </w:r>
      <w:bookmarkStart w:id="0" w:name="_GoBack"/>
      <w:bookmarkEnd w:id="0"/>
      <w:r w:rsidRPr="0085021D">
        <w:rPr>
          <w:b w:val="0"/>
          <w:i w:val="0"/>
          <w:sz w:val="20"/>
          <w:szCs w:val="20"/>
        </w:rPr>
        <w:t xml:space="preserve">(пункт 12 розділу </w:t>
      </w:r>
      <w:r w:rsidRPr="0085021D">
        <w:rPr>
          <w:b w:val="0"/>
          <w:i w:val="0"/>
          <w:sz w:val="20"/>
          <w:szCs w:val="20"/>
          <w:lang w:val="en-US"/>
        </w:rPr>
        <w:t>V</w:t>
      </w:r>
      <w:r w:rsidRPr="0085021D">
        <w:rPr>
          <w:b w:val="0"/>
          <w:i w:val="0"/>
          <w:sz w:val="20"/>
          <w:szCs w:val="20"/>
          <w:lang w:val="ru-RU"/>
        </w:rPr>
        <w:t>I</w:t>
      </w:r>
      <w:r w:rsidRPr="0085021D">
        <w:rPr>
          <w:b w:val="0"/>
          <w:i w:val="0"/>
          <w:sz w:val="20"/>
          <w:szCs w:val="20"/>
        </w:rPr>
        <w:t>)</w:t>
      </w:r>
    </w:p>
    <w:p w:rsidR="0083671A" w:rsidRPr="00667F9F" w:rsidRDefault="00E62B16" w:rsidP="00746210">
      <w:pPr>
        <w:spacing w:before="89" w:line="322" w:lineRule="exact"/>
        <w:ind w:left="3496" w:right="3515"/>
        <w:jc w:val="center"/>
        <w:rPr>
          <w:b/>
          <w:sz w:val="24"/>
          <w:szCs w:val="24"/>
        </w:rPr>
      </w:pPr>
      <w:r w:rsidRPr="00667F9F">
        <w:rPr>
          <w:b/>
          <w:sz w:val="24"/>
          <w:szCs w:val="24"/>
        </w:rPr>
        <w:t>КРИТЕРІЇ</w:t>
      </w:r>
    </w:p>
    <w:p w:rsidR="0083671A" w:rsidRPr="00667F9F" w:rsidRDefault="00E62B16" w:rsidP="00746210">
      <w:pPr>
        <w:ind w:left="3496" w:right="3517"/>
        <w:jc w:val="center"/>
        <w:rPr>
          <w:b/>
          <w:sz w:val="24"/>
          <w:szCs w:val="24"/>
        </w:rPr>
      </w:pPr>
      <w:r w:rsidRPr="00667F9F">
        <w:rPr>
          <w:b/>
          <w:sz w:val="24"/>
          <w:szCs w:val="24"/>
        </w:rPr>
        <w:t>ДЛЯ ПРОВЕДЕННЯ ВНУТРІШНЬОЇ ОЦІНКИ ЯКОСТІ ВНУТРІШНЬОГО АУДИТУ</w:t>
      </w:r>
    </w:p>
    <w:p w:rsidR="0083671A" w:rsidRPr="00667F9F" w:rsidRDefault="0083671A">
      <w:pPr>
        <w:pStyle w:val="a3"/>
        <w:spacing w:before="1"/>
        <w:rPr>
          <w:b/>
          <w:sz w:val="24"/>
          <w:szCs w:val="24"/>
        </w:rPr>
      </w:pPr>
    </w:p>
    <w:p w:rsidR="0083671A" w:rsidRPr="00667F9F" w:rsidRDefault="00E62B16" w:rsidP="00746210">
      <w:pPr>
        <w:spacing w:before="1"/>
        <w:ind w:left="1703"/>
        <w:jc w:val="center"/>
        <w:rPr>
          <w:b/>
          <w:sz w:val="24"/>
          <w:szCs w:val="24"/>
        </w:rPr>
      </w:pPr>
      <w:r w:rsidRPr="00667F9F">
        <w:rPr>
          <w:b/>
          <w:sz w:val="24"/>
          <w:szCs w:val="24"/>
          <w:u w:val="thick"/>
        </w:rPr>
        <w:t xml:space="preserve">Аспект 1 «Організаційно-правові засади функціонування </w:t>
      </w:r>
      <w:r w:rsidR="00746210">
        <w:rPr>
          <w:b/>
          <w:sz w:val="24"/>
          <w:szCs w:val="24"/>
          <w:u w:val="thick"/>
        </w:rPr>
        <w:t>Відділу внутрішнього аудиту</w:t>
      </w:r>
      <w:r w:rsidRPr="00667F9F">
        <w:rPr>
          <w:b/>
          <w:sz w:val="24"/>
          <w:szCs w:val="24"/>
          <w:u w:val="thick"/>
        </w:rPr>
        <w:t>»</w:t>
      </w:r>
    </w:p>
    <w:p w:rsidR="0083671A" w:rsidRPr="00667F9F" w:rsidRDefault="0083671A">
      <w:pPr>
        <w:pStyle w:val="a3"/>
        <w:rPr>
          <w:b/>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5096"/>
        <w:gridCol w:w="219"/>
        <w:gridCol w:w="1766"/>
        <w:gridCol w:w="56"/>
        <w:gridCol w:w="3544"/>
        <w:gridCol w:w="87"/>
        <w:gridCol w:w="56"/>
        <w:gridCol w:w="3259"/>
      </w:tblGrid>
      <w:tr w:rsidR="0083671A" w:rsidRPr="00333946" w:rsidTr="008D54A2">
        <w:trPr>
          <w:trHeight w:val="782"/>
        </w:trPr>
        <w:tc>
          <w:tcPr>
            <w:tcW w:w="696" w:type="dxa"/>
            <w:shd w:val="clear" w:color="auto" w:fill="D9D9D9"/>
          </w:tcPr>
          <w:p w:rsidR="0083671A" w:rsidRPr="00333946" w:rsidRDefault="00E62B16">
            <w:pPr>
              <w:pStyle w:val="TableParagraph"/>
              <w:ind w:left="196" w:right="168" w:firstLine="31"/>
              <w:rPr>
                <w:b/>
                <w:sz w:val="20"/>
                <w:szCs w:val="20"/>
              </w:rPr>
            </w:pPr>
            <w:r w:rsidRPr="00333946">
              <w:rPr>
                <w:b/>
                <w:sz w:val="20"/>
                <w:szCs w:val="20"/>
              </w:rPr>
              <w:t>№ з/п</w:t>
            </w:r>
          </w:p>
        </w:tc>
        <w:tc>
          <w:tcPr>
            <w:tcW w:w="5315" w:type="dxa"/>
            <w:gridSpan w:val="2"/>
            <w:shd w:val="clear" w:color="auto" w:fill="D9D9D9"/>
          </w:tcPr>
          <w:p w:rsidR="0083671A" w:rsidRPr="00333946" w:rsidRDefault="00E62B16">
            <w:pPr>
              <w:pStyle w:val="TableParagraph"/>
              <w:spacing w:line="275" w:lineRule="exact"/>
              <w:ind w:left="1677"/>
              <w:rPr>
                <w:b/>
                <w:sz w:val="20"/>
                <w:szCs w:val="20"/>
              </w:rPr>
            </w:pPr>
            <w:r w:rsidRPr="00333946">
              <w:rPr>
                <w:b/>
                <w:sz w:val="20"/>
                <w:szCs w:val="20"/>
              </w:rPr>
              <w:t>Критерії оцінки</w:t>
            </w:r>
          </w:p>
        </w:tc>
        <w:tc>
          <w:tcPr>
            <w:tcW w:w="1822" w:type="dxa"/>
            <w:gridSpan w:val="2"/>
            <w:shd w:val="clear" w:color="auto" w:fill="D9D9D9"/>
          </w:tcPr>
          <w:p w:rsidR="0083671A" w:rsidRPr="00333946" w:rsidRDefault="00E62B16">
            <w:pPr>
              <w:pStyle w:val="TableParagraph"/>
              <w:spacing w:line="272" w:lineRule="exact"/>
              <w:ind w:left="263"/>
              <w:rPr>
                <w:b/>
                <w:sz w:val="20"/>
                <w:szCs w:val="20"/>
              </w:rPr>
            </w:pPr>
            <w:r w:rsidRPr="00333946">
              <w:rPr>
                <w:b/>
                <w:sz w:val="20"/>
                <w:szCs w:val="20"/>
              </w:rPr>
              <w:t>Тип</w:t>
            </w:r>
            <w:r w:rsidRPr="00333946">
              <w:rPr>
                <w:b/>
                <w:spacing w:val="-4"/>
                <w:sz w:val="20"/>
                <w:szCs w:val="20"/>
              </w:rPr>
              <w:t xml:space="preserve"> </w:t>
            </w:r>
            <w:proofErr w:type="spellStart"/>
            <w:r w:rsidRPr="00333946">
              <w:rPr>
                <w:b/>
                <w:sz w:val="20"/>
                <w:szCs w:val="20"/>
              </w:rPr>
              <w:t>критерія</w:t>
            </w:r>
            <w:proofErr w:type="spellEnd"/>
          </w:p>
          <w:p w:rsidR="0083671A" w:rsidRPr="00333946" w:rsidRDefault="00E62B16">
            <w:pPr>
              <w:pStyle w:val="TableParagraph"/>
              <w:spacing w:line="250" w:lineRule="exact"/>
              <w:ind w:left="268"/>
              <w:rPr>
                <w:sz w:val="20"/>
                <w:szCs w:val="20"/>
              </w:rPr>
            </w:pPr>
            <w:r w:rsidRPr="00333946">
              <w:rPr>
                <w:sz w:val="20"/>
                <w:szCs w:val="20"/>
              </w:rPr>
              <w:t>(</w:t>
            </w:r>
            <w:r w:rsidRPr="00333946">
              <w:rPr>
                <w:b/>
                <w:sz w:val="20"/>
                <w:szCs w:val="20"/>
              </w:rPr>
              <w:t xml:space="preserve">К </w:t>
            </w:r>
            <w:r w:rsidRPr="00333946">
              <w:rPr>
                <w:sz w:val="20"/>
                <w:szCs w:val="20"/>
              </w:rPr>
              <w:t>–</w:t>
            </w:r>
            <w:r w:rsidRPr="00333946">
              <w:rPr>
                <w:spacing w:val="-8"/>
                <w:sz w:val="20"/>
                <w:szCs w:val="20"/>
              </w:rPr>
              <w:t xml:space="preserve"> </w:t>
            </w:r>
            <w:r w:rsidRPr="00333946">
              <w:rPr>
                <w:sz w:val="20"/>
                <w:szCs w:val="20"/>
              </w:rPr>
              <w:t>ключовий,</w:t>
            </w:r>
          </w:p>
          <w:p w:rsidR="0083671A" w:rsidRPr="00333946" w:rsidRDefault="00E62B16">
            <w:pPr>
              <w:pStyle w:val="TableParagraph"/>
              <w:spacing w:before="2" w:line="238" w:lineRule="exact"/>
              <w:ind w:left="167"/>
              <w:rPr>
                <w:sz w:val="20"/>
                <w:szCs w:val="20"/>
              </w:rPr>
            </w:pPr>
            <w:r w:rsidRPr="00333946">
              <w:rPr>
                <w:b/>
                <w:sz w:val="20"/>
                <w:szCs w:val="20"/>
              </w:rPr>
              <w:t xml:space="preserve">Д </w:t>
            </w:r>
            <w:r w:rsidRPr="00333946">
              <w:rPr>
                <w:sz w:val="20"/>
                <w:szCs w:val="20"/>
              </w:rPr>
              <w:t>– другорядний)</w:t>
            </w:r>
          </w:p>
        </w:tc>
        <w:tc>
          <w:tcPr>
            <w:tcW w:w="3687" w:type="dxa"/>
            <w:gridSpan w:val="3"/>
            <w:shd w:val="clear" w:color="auto" w:fill="D9D9D9"/>
          </w:tcPr>
          <w:p w:rsidR="0083671A" w:rsidRPr="00333946" w:rsidRDefault="00E62B16">
            <w:pPr>
              <w:pStyle w:val="TableParagraph"/>
              <w:spacing w:line="275" w:lineRule="exact"/>
              <w:ind w:left="830"/>
              <w:rPr>
                <w:b/>
                <w:sz w:val="20"/>
                <w:szCs w:val="20"/>
              </w:rPr>
            </w:pPr>
            <w:r w:rsidRPr="00333946">
              <w:rPr>
                <w:b/>
                <w:sz w:val="20"/>
                <w:szCs w:val="20"/>
              </w:rPr>
              <w:t>Результати оцінки</w:t>
            </w:r>
          </w:p>
        </w:tc>
        <w:tc>
          <w:tcPr>
            <w:tcW w:w="3259" w:type="dxa"/>
            <w:shd w:val="clear" w:color="auto" w:fill="D9D9D9"/>
          </w:tcPr>
          <w:p w:rsidR="0083671A" w:rsidRPr="00333946" w:rsidRDefault="00E62B16">
            <w:pPr>
              <w:pStyle w:val="TableParagraph"/>
              <w:spacing w:line="275" w:lineRule="exact"/>
              <w:ind w:left="486"/>
              <w:rPr>
                <w:b/>
                <w:sz w:val="20"/>
                <w:szCs w:val="20"/>
              </w:rPr>
            </w:pPr>
            <w:r w:rsidRPr="00333946">
              <w:rPr>
                <w:b/>
                <w:sz w:val="20"/>
                <w:szCs w:val="20"/>
              </w:rPr>
              <w:t>Методи дослідження</w:t>
            </w:r>
          </w:p>
        </w:tc>
      </w:tr>
      <w:tr w:rsidR="00333946" w:rsidRPr="00333946" w:rsidTr="008D54A2">
        <w:trPr>
          <w:trHeight w:val="275"/>
        </w:trPr>
        <w:tc>
          <w:tcPr>
            <w:tcW w:w="14779" w:type="dxa"/>
            <w:gridSpan w:val="9"/>
            <w:shd w:val="clear" w:color="auto" w:fill="C5D9F0"/>
          </w:tcPr>
          <w:p w:rsidR="00333946" w:rsidRPr="00333946" w:rsidRDefault="00333946" w:rsidP="00746210">
            <w:pPr>
              <w:pStyle w:val="TableParagraph"/>
              <w:spacing w:line="256" w:lineRule="exact"/>
              <w:ind w:left="108"/>
              <w:jc w:val="center"/>
              <w:rPr>
                <w:b/>
                <w:i/>
                <w:sz w:val="20"/>
                <w:szCs w:val="20"/>
              </w:rPr>
            </w:pPr>
            <w:r w:rsidRPr="00333946">
              <w:rPr>
                <w:b/>
                <w:i/>
                <w:sz w:val="20"/>
                <w:szCs w:val="20"/>
              </w:rPr>
              <w:t xml:space="preserve">Статус, структура та незалежність </w:t>
            </w:r>
            <w:r w:rsidR="00746210">
              <w:rPr>
                <w:b/>
                <w:i/>
                <w:sz w:val="20"/>
                <w:szCs w:val="20"/>
              </w:rPr>
              <w:t xml:space="preserve">Відділу </w:t>
            </w:r>
            <w:r w:rsidRPr="00333946">
              <w:rPr>
                <w:b/>
                <w:i/>
                <w:sz w:val="20"/>
                <w:szCs w:val="20"/>
              </w:rPr>
              <w:t>внутрішнього аудиту</w:t>
            </w:r>
          </w:p>
        </w:tc>
      </w:tr>
      <w:tr w:rsidR="00BF2D89" w:rsidRPr="00333946" w:rsidTr="008D54A2">
        <w:trPr>
          <w:trHeight w:val="1136"/>
        </w:trPr>
        <w:tc>
          <w:tcPr>
            <w:tcW w:w="696" w:type="dxa"/>
          </w:tcPr>
          <w:p w:rsidR="00BF2D89" w:rsidRPr="00333946" w:rsidRDefault="00BF2D89">
            <w:pPr>
              <w:pStyle w:val="TableParagraph"/>
              <w:spacing w:line="270" w:lineRule="exact"/>
              <w:ind w:right="96"/>
              <w:jc w:val="right"/>
              <w:rPr>
                <w:sz w:val="20"/>
                <w:szCs w:val="20"/>
              </w:rPr>
            </w:pPr>
            <w:r w:rsidRPr="00333946">
              <w:rPr>
                <w:sz w:val="20"/>
                <w:szCs w:val="20"/>
              </w:rPr>
              <w:t>1</w:t>
            </w:r>
          </w:p>
        </w:tc>
        <w:tc>
          <w:tcPr>
            <w:tcW w:w="5315" w:type="dxa"/>
            <w:gridSpan w:val="2"/>
          </w:tcPr>
          <w:p w:rsidR="00BF2D89" w:rsidRPr="00333946" w:rsidRDefault="00BF2D89">
            <w:pPr>
              <w:pStyle w:val="TableParagraph"/>
              <w:spacing w:line="270" w:lineRule="exact"/>
              <w:ind w:left="108"/>
              <w:rPr>
                <w:sz w:val="20"/>
                <w:szCs w:val="20"/>
              </w:rPr>
            </w:pPr>
            <w:r w:rsidRPr="00333946">
              <w:rPr>
                <w:sz w:val="20"/>
                <w:szCs w:val="20"/>
              </w:rPr>
              <w:t>В установі  утворено самостійний</w:t>
            </w:r>
            <w:r w:rsidRPr="00333946">
              <w:rPr>
                <w:spacing w:val="24"/>
                <w:sz w:val="20"/>
                <w:szCs w:val="20"/>
              </w:rPr>
              <w:t xml:space="preserve"> </w:t>
            </w:r>
            <w:r w:rsidRPr="00333946">
              <w:rPr>
                <w:sz w:val="20"/>
                <w:szCs w:val="20"/>
              </w:rPr>
              <w:t>структурний</w:t>
            </w:r>
          </w:p>
          <w:p w:rsidR="00BF2D89" w:rsidRPr="00333946" w:rsidRDefault="00BF2D89">
            <w:pPr>
              <w:pStyle w:val="TableParagraph"/>
              <w:spacing w:line="261" w:lineRule="exact"/>
              <w:ind w:left="108"/>
              <w:rPr>
                <w:sz w:val="20"/>
                <w:szCs w:val="20"/>
              </w:rPr>
            </w:pPr>
            <w:r w:rsidRPr="00333946">
              <w:rPr>
                <w:sz w:val="20"/>
                <w:szCs w:val="20"/>
              </w:rPr>
              <w:t xml:space="preserve">підрозділ  внутрішнього  аудиту  (або  </w:t>
            </w:r>
            <w:r w:rsidRPr="00333946">
              <w:rPr>
                <w:spacing w:val="4"/>
                <w:sz w:val="20"/>
                <w:szCs w:val="20"/>
              </w:rPr>
              <w:t xml:space="preserve"> </w:t>
            </w:r>
            <w:r w:rsidRPr="00333946">
              <w:rPr>
                <w:sz w:val="20"/>
                <w:szCs w:val="20"/>
              </w:rPr>
              <w:t>введено</w:t>
            </w:r>
          </w:p>
          <w:p w:rsidR="00BF2D89" w:rsidRPr="00333946" w:rsidRDefault="00BF2D89" w:rsidP="00CB30C1">
            <w:pPr>
              <w:pStyle w:val="TableParagraph"/>
              <w:ind w:left="108"/>
              <w:rPr>
                <w:sz w:val="20"/>
                <w:szCs w:val="20"/>
              </w:rPr>
            </w:pPr>
            <w:r w:rsidRPr="00333946">
              <w:rPr>
                <w:sz w:val="20"/>
                <w:szCs w:val="20"/>
              </w:rPr>
              <w:t>самостійну посаду спеціаліста з внутрішнього аудиту)</w:t>
            </w:r>
          </w:p>
        </w:tc>
        <w:tc>
          <w:tcPr>
            <w:tcW w:w="1822" w:type="dxa"/>
            <w:gridSpan w:val="2"/>
          </w:tcPr>
          <w:p w:rsidR="00BF2D89" w:rsidRPr="00333946" w:rsidRDefault="00BF2D89">
            <w:pPr>
              <w:pStyle w:val="TableParagraph"/>
              <w:spacing w:line="275" w:lineRule="exact"/>
              <w:ind w:left="11"/>
              <w:jc w:val="center"/>
              <w:rPr>
                <w:b/>
                <w:i/>
                <w:sz w:val="20"/>
                <w:szCs w:val="20"/>
              </w:rPr>
            </w:pPr>
            <w:r w:rsidRPr="00333946">
              <w:rPr>
                <w:b/>
                <w:i/>
                <w:sz w:val="20"/>
                <w:szCs w:val="20"/>
              </w:rPr>
              <w:t>К</w:t>
            </w:r>
          </w:p>
        </w:tc>
        <w:tc>
          <w:tcPr>
            <w:tcW w:w="3687" w:type="dxa"/>
            <w:gridSpan w:val="3"/>
          </w:tcPr>
          <w:p w:rsidR="00BF2D89" w:rsidRPr="00333946" w:rsidRDefault="00333946" w:rsidP="00333946">
            <w:pPr>
              <w:pStyle w:val="TableParagraph"/>
              <w:tabs>
                <w:tab w:val="left" w:pos="2067"/>
              </w:tabs>
              <w:spacing w:line="270" w:lineRule="exact"/>
              <w:ind w:right="100"/>
              <w:rPr>
                <w:sz w:val="20"/>
                <w:szCs w:val="20"/>
              </w:rPr>
            </w:pPr>
            <w:r>
              <w:rPr>
                <w:sz w:val="20"/>
                <w:szCs w:val="20"/>
                <w:lang w:val="ru-RU"/>
              </w:rPr>
              <w:t xml:space="preserve"> </w:t>
            </w:r>
            <w:r w:rsidR="00BF2D89" w:rsidRPr="00333946">
              <w:rPr>
                <w:sz w:val="20"/>
                <w:szCs w:val="20"/>
              </w:rPr>
              <w:t>Зазначаються</w:t>
            </w:r>
            <w:r w:rsidR="00F8155C">
              <w:rPr>
                <w:sz w:val="20"/>
                <w:szCs w:val="20"/>
              </w:rPr>
              <w:t xml:space="preserve"> </w:t>
            </w:r>
            <w:r w:rsidR="00BF2D89" w:rsidRPr="00333946">
              <w:rPr>
                <w:spacing w:val="-1"/>
                <w:sz w:val="20"/>
                <w:szCs w:val="20"/>
              </w:rPr>
              <w:t>результати</w:t>
            </w:r>
            <w:r>
              <w:rPr>
                <w:spacing w:val="-1"/>
                <w:sz w:val="20"/>
                <w:szCs w:val="20"/>
                <w:lang w:val="ru-RU"/>
              </w:rPr>
              <w:t xml:space="preserve">   </w:t>
            </w:r>
            <w:r w:rsidR="00BF2D89" w:rsidRPr="00333946">
              <w:rPr>
                <w:sz w:val="20"/>
                <w:szCs w:val="20"/>
              </w:rPr>
              <w:t xml:space="preserve">дослідження і оцінки </w:t>
            </w:r>
            <w:r w:rsidR="00BF2D89" w:rsidRPr="00333946">
              <w:rPr>
                <w:spacing w:val="12"/>
                <w:sz w:val="20"/>
                <w:szCs w:val="20"/>
              </w:rPr>
              <w:t xml:space="preserve"> </w:t>
            </w:r>
            <w:r w:rsidR="00BF2D89" w:rsidRPr="00333946">
              <w:rPr>
                <w:sz w:val="20"/>
                <w:szCs w:val="20"/>
              </w:rPr>
              <w:t>документів</w:t>
            </w:r>
            <w:r>
              <w:rPr>
                <w:sz w:val="20"/>
                <w:szCs w:val="20"/>
                <w:lang w:val="ru-RU"/>
              </w:rPr>
              <w:t xml:space="preserve"> </w:t>
            </w:r>
            <w:r w:rsidR="00BF2D89" w:rsidRPr="00333946">
              <w:rPr>
                <w:sz w:val="20"/>
                <w:szCs w:val="20"/>
              </w:rPr>
              <w:t xml:space="preserve">і </w:t>
            </w:r>
            <w:r>
              <w:rPr>
                <w:sz w:val="20"/>
                <w:szCs w:val="20"/>
                <w:lang w:val="ru-RU"/>
              </w:rPr>
              <w:t xml:space="preserve"> </w:t>
            </w:r>
            <w:r w:rsidR="00BF2D89" w:rsidRPr="00333946">
              <w:rPr>
                <w:sz w:val="20"/>
                <w:szCs w:val="20"/>
              </w:rPr>
              <w:t>матеріалів за відповідним критерієм.</w:t>
            </w:r>
          </w:p>
          <w:p w:rsidR="00BF2D89" w:rsidRPr="00333946" w:rsidRDefault="00BF2D89" w:rsidP="00CB30C1">
            <w:pPr>
              <w:pStyle w:val="TableParagraph"/>
              <w:tabs>
                <w:tab w:val="left" w:pos="2444"/>
              </w:tabs>
              <w:spacing w:line="270" w:lineRule="atLeast"/>
              <w:ind w:left="110" w:right="95"/>
              <w:jc w:val="both"/>
              <w:rPr>
                <w:sz w:val="20"/>
                <w:szCs w:val="20"/>
              </w:rPr>
            </w:pPr>
          </w:p>
        </w:tc>
        <w:tc>
          <w:tcPr>
            <w:tcW w:w="3259" w:type="dxa"/>
          </w:tcPr>
          <w:p w:rsidR="00BF2D89" w:rsidRPr="00333946" w:rsidRDefault="00111509" w:rsidP="00BF2D89">
            <w:pPr>
              <w:pStyle w:val="TableParagraph"/>
              <w:spacing w:line="270" w:lineRule="exact"/>
              <w:rPr>
                <w:sz w:val="20"/>
                <w:szCs w:val="20"/>
              </w:rPr>
            </w:pPr>
            <w:r w:rsidRPr="00333946">
              <w:rPr>
                <w:sz w:val="20"/>
                <w:szCs w:val="20"/>
                <w:lang w:val="ru-RU"/>
              </w:rPr>
              <w:t xml:space="preserve">  </w:t>
            </w:r>
            <w:r w:rsidR="00BF2D89" w:rsidRPr="00333946">
              <w:rPr>
                <w:sz w:val="20"/>
                <w:szCs w:val="20"/>
              </w:rPr>
              <w:t>Дослідження структури та</w:t>
            </w:r>
          </w:p>
          <w:p w:rsidR="00BF2D89" w:rsidRPr="00333946" w:rsidRDefault="00BF2D89">
            <w:pPr>
              <w:pStyle w:val="TableParagraph"/>
              <w:spacing w:line="261" w:lineRule="exact"/>
              <w:ind w:left="107"/>
              <w:rPr>
                <w:sz w:val="20"/>
                <w:szCs w:val="20"/>
              </w:rPr>
            </w:pPr>
            <w:r w:rsidRPr="00333946">
              <w:rPr>
                <w:sz w:val="20"/>
                <w:szCs w:val="20"/>
              </w:rPr>
              <w:t>штатного розпису установи.</w:t>
            </w:r>
          </w:p>
          <w:p w:rsidR="00BF2D89" w:rsidRPr="00333946" w:rsidRDefault="00BF2D89" w:rsidP="00BF2D89">
            <w:pPr>
              <w:pStyle w:val="TableParagraph"/>
              <w:ind w:left="107" w:right="100"/>
              <w:jc w:val="both"/>
              <w:rPr>
                <w:sz w:val="20"/>
                <w:szCs w:val="20"/>
              </w:rPr>
            </w:pPr>
            <w:r w:rsidRPr="00333946">
              <w:rPr>
                <w:sz w:val="20"/>
                <w:szCs w:val="20"/>
              </w:rPr>
              <w:t>Дослідження основних внутрішніх документів з питань внутрішнього аудиту.</w:t>
            </w:r>
          </w:p>
        </w:tc>
      </w:tr>
      <w:tr w:rsidR="0083671A" w:rsidRPr="00333946" w:rsidTr="008D54A2">
        <w:trPr>
          <w:trHeight w:val="1593"/>
        </w:trPr>
        <w:tc>
          <w:tcPr>
            <w:tcW w:w="696" w:type="dxa"/>
          </w:tcPr>
          <w:p w:rsidR="0083671A" w:rsidRPr="00333946" w:rsidRDefault="00E62B16">
            <w:pPr>
              <w:pStyle w:val="TableParagraph"/>
              <w:spacing w:line="270" w:lineRule="exact"/>
              <w:ind w:right="96"/>
              <w:jc w:val="right"/>
              <w:rPr>
                <w:sz w:val="20"/>
                <w:szCs w:val="20"/>
              </w:rPr>
            </w:pPr>
            <w:r w:rsidRPr="00333946">
              <w:rPr>
                <w:sz w:val="20"/>
                <w:szCs w:val="20"/>
              </w:rPr>
              <w:t>2</w:t>
            </w:r>
          </w:p>
        </w:tc>
        <w:tc>
          <w:tcPr>
            <w:tcW w:w="5315" w:type="dxa"/>
            <w:gridSpan w:val="2"/>
          </w:tcPr>
          <w:p w:rsidR="0083671A" w:rsidRPr="00333946" w:rsidRDefault="00E62B16" w:rsidP="00333946">
            <w:pPr>
              <w:pStyle w:val="TableParagraph"/>
              <w:ind w:left="108" w:right="96"/>
              <w:jc w:val="both"/>
              <w:rPr>
                <w:sz w:val="20"/>
                <w:szCs w:val="20"/>
              </w:rPr>
            </w:pPr>
            <w:r w:rsidRPr="00333946">
              <w:rPr>
                <w:sz w:val="20"/>
                <w:szCs w:val="20"/>
              </w:rPr>
              <w:t>Основні завдання та функції підрозділу внутрішнього аудиту, права й обов’язки керівника та працівників підрозділу внутрішнього аудиту визначено відповідно до законодавства у внутрішніх документах установи, що затверджені у встановленому порядку (в обсязі, достатньому для здійснення</w:t>
            </w:r>
            <w:r w:rsidR="00333946" w:rsidRPr="00333946">
              <w:rPr>
                <w:sz w:val="20"/>
                <w:szCs w:val="20"/>
              </w:rPr>
              <w:t xml:space="preserve"> </w:t>
            </w:r>
            <w:r w:rsidRPr="00333946">
              <w:rPr>
                <w:sz w:val="20"/>
                <w:szCs w:val="20"/>
              </w:rPr>
              <w:t>діяльності з внутрішнього аудиту)</w:t>
            </w:r>
          </w:p>
        </w:tc>
        <w:tc>
          <w:tcPr>
            <w:tcW w:w="1822" w:type="dxa"/>
            <w:gridSpan w:val="2"/>
          </w:tcPr>
          <w:p w:rsidR="0083671A" w:rsidRPr="00333946" w:rsidRDefault="00E62B16">
            <w:pPr>
              <w:pStyle w:val="TableParagraph"/>
              <w:spacing w:line="275" w:lineRule="exact"/>
              <w:ind w:right="898"/>
              <w:jc w:val="right"/>
              <w:rPr>
                <w:b/>
                <w:i/>
                <w:sz w:val="20"/>
                <w:szCs w:val="20"/>
              </w:rPr>
            </w:pPr>
            <w:r w:rsidRPr="00333946">
              <w:rPr>
                <w:b/>
                <w:i/>
                <w:sz w:val="20"/>
                <w:szCs w:val="20"/>
              </w:rPr>
              <w:t>К</w:t>
            </w:r>
          </w:p>
        </w:tc>
        <w:tc>
          <w:tcPr>
            <w:tcW w:w="3687" w:type="dxa"/>
            <w:gridSpan w:val="3"/>
          </w:tcPr>
          <w:p w:rsidR="0083671A" w:rsidRPr="00333946" w:rsidRDefault="0083671A">
            <w:pPr>
              <w:pStyle w:val="TableParagraph"/>
              <w:rPr>
                <w:sz w:val="20"/>
                <w:szCs w:val="20"/>
              </w:rPr>
            </w:pPr>
          </w:p>
        </w:tc>
        <w:tc>
          <w:tcPr>
            <w:tcW w:w="3259" w:type="dxa"/>
          </w:tcPr>
          <w:p w:rsidR="0083671A" w:rsidRPr="00333946" w:rsidRDefault="00E62B16" w:rsidP="00111509">
            <w:pPr>
              <w:pStyle w:val="TableParagraph"/>
              <w:tabs>
                <w:tab w:val="left" w:pos="1565"/>
                <w:tab w:val="left" w:pos="2151"/>
                <w:tab w:val="left" w:pos="3018"/>
              </w:tabs>
              <w:ind w:left="107" w:right="99"/>
              <w:rPr>
                <w:sz w:val="20"/>
                <w:szCs w:val="20"/>
              </w:rPr>
            </w:pPr>
            <w:r w:rsidRPr="00333946">
              <w:rPr>
                <w:sz w:val="20"/>
                <w:szCs w:val="20"/>
              </w:rPr>
              <w:t>Дослідження</w:t>
            </w:r>
            <w:r w:rsidRPr="00333946">
              <w:rPr>
                <w:sz w:val="20"/>
                <w:szCs w:val="20"/>
              </w:rPr>
              <w:tab/>
            </w:r>
            <w:r w:rsidRPr="00333946">
              <w:rPr>
                <w:spacing w:val="-3"/>
                <w:sz w:val="20"/>
                <w:szCs w:val="20"/>
              </w:rPr>
              <w:t xml:space="preserve">основних </w:t>
            </w:r>
            <w:r w:rsidRPr="00333946">
              <w:rPr>
                <w:sz w:val="20"/>
                <w:szCs w:val="20"/>
              </w:rPr>
              <w:t>внутрішніх</w:t>
            </w:r>
            <w:r w:rsidRPr="00333946">
              <w:rPr>
                <w:sz w:val="20"/>
                <w:szCs w:val="20"/>
              </w:rPr>
              <w:tab/>
              <w:t>документів</w:t>
            </w:r>
            <w:r w:rsidRPr="00333946">
              <w:rPr>
                <w:sz w:val="20"/>
                <w:szCs w:val="20"/>
              </w:rPr>
              <w:tab/>
            </w:r>
            <w:r w:rsidRPr="00333946">
              <w:rPr>
                <w:spacing w:val="-16"/>
                <w:sz w:val="20"/>
                <w:szCs w:val="20"/>
              </w:rPr>
              <w:t>з</w:t>
            </w:r>
            <w:r w:rsidRPr="00333946">
              <w:rPr>
                <w:sz w:val="20"/>
                <w:szCs w:val="20"/>
              </w:rPr>
              <w:t xml:space="preserve"> питань внутрішнього</w:t>
            </w:r>
            <w:r w:rsidRPr="00333946">
              <w:rPr>
                <w:spacing w:val="-14"/>
                <w:sz w:val="20"/>
                <w:szCs w:val="20"/>
              </w:rPr>
              <w:t xml:space="preserve"> </w:t>
            </w:r>
            <w:r w:rsidRPr="00333946">
              <w:rPr>
                <w:sz w:val="20"/>
                <w:szCs w:val="20"/>
              </w:rPr>
              <w:t>аудиту.</w:t>
            </w:r>
          </w:p>
          <w:p w:rsidR="0083671A" w:rsidRPr="00333946" w:rsidRDefault="0083671A" w:rsidP="00111509">
            <w:pPr>
              <w:pStyle w:val="TableParagraph"/>
              <w:ind w:left="107" w:right="96"/>
              <w:jc w:val="both"/>
              <w:rPr>
                <w:sz w:val="20"/>
                <w:szCs w:val="20"/>
              </w:rPr>
            </w:pPr>
          </w:p>
        </w:tc>
      </w:tr>
      <w:tr w:rsidR="0083671A" w:rsidRPr="00333946" w:rsidTr="008D54A2">
        <w:trPr>
          <w:trHeight w:val="988"/>
        </w:trPr>
        <w:tc>
          <w:tcPr>
            <w:tcW w:w="696" w:type="dxa"/>
          </w:tcPr>
          <w:p w:rsidR="0083671A" w:rsidRPr="00333946" w:rsidRDefault="00E62B16">
            <w:pPr>
              <w:pStyle w:val="TableParagraph"/>
              <w:spacing w:line="270" w:lineRule="exact"/>
              <w:ind w:right="96"/>
              <w:jc w:val="right"/>
              <w:rPr>
                <w:sz w:val="20"/>
                <w:szCs w:val="20"/>
              </w:rPr>
            </w:pPr>
            <w:r w:rsidRPr="00333946">
              <w:rPr>
                <w:sz w:val="20"/>
                <w:szCs w:val="20"/>
              </w:rPr>
              <w:t>3</w:t>
            </w:r>
          </w:p>
        </w:tc>
        <w:tc>
          <w:tcPr>
            <w:tcW w:w="5315" w:type="dxa"/>
            <w:gridSpan w:val="2"/>
          </w:tcPr>
          <w:p w:rsidR="0083671A" w:rsidRPr="00333946" w:rsidRDefault="00E62B16">
            <w:pPr>
              <w:pStyle w:val="TableParagraph"/>
              <w:ind w:left="108" w:right="91"/>
              <w:jc w:val="both"/>
              <w:rPr>
                <w:sz w:val="20"/>
                <w:szCs w:val="20"/>
              </w:rPr>
            </w:pPr>
            <w:r w:rsidRPr="00333946">
              <w:rPr>
                <w:sz w:val="20"/>
                <w:szCs w:val="20"/>
              </w:rPr>
              <w:t>В основних внутрішніх документах з питань внутрішнього аудиту визначено вимоги щодо незалежності підрозділу внутрішнього аудиту</w:t>
            </w:r>
          </w:p>
        </w:tc>
        <w:tc>
          <w:tcPr>
            <w:tcW w:w="1822" w:type="dxa"/>
            <w:gridSpan w:val="2"/>
          </w:tcPr>
          <w:p w:rsidR="0083671A" w:rsidRPr="00333946" w:rsidRDefault="00E62B16">
            <w:pPr>
              <w:pStyle w:val="TableParagraph"/>
              <w:spacing w:line="275" w:lineRule="exact"/>
              <w:ind w:right="898"/>
              <w:jc w:val="right"/>
              <w:rPr>
                <w:b/>
                <w:i/>
                <w:sz w:val="20"/>
                <w:szCs w:val="20"/>
              </w:rPr>
            </w:pPr>
            <w:r w:rsidRPr="00333946">
              <w:rPr>
                <w:b/>
                <w:i/>
                <w:sz w:val="20"/>
                <w:szCs w:val="20"/>
              </w:rPr>
              <w:t>К</w:t>
            </w:r>
          </w:p>
        </w:tc>
        <w:tc>
          <w:tcPr>
            <w:tcW w:w="3687" w:type="dxa"/>
            <w:gridSpan w:val="3"/>
          </w:tcPr>
          <w:p w:rsidR="0083671A" w:rsidRPr="00333946" w:rsidRDefault="0083671A">
            <w:pPr>
              <w:pStyle w:val="TableParagraph"/>
              <w:rPr>
                <w:sz w:val="20"/>
                <w:szCs w:val="20"/>
              </w:rPr>
            </w:pPr>
          </w:p>
        </w:tc>
        <w:tc>
          <w:tcPr>
            <w:tcW w:w="3259" w:type="dxa"/>
          </w:tcPr>
          <w:p w:rsidR="0083671A" w:rsidRPr="00333946" w:rsidRDefault="00E62B16" w:rsidP="001A2E7A">
            <w:pPr>
              <w:pStyle w:val="TableParagraph"/>
              <w:tabs>
                <w:tab w:val="left" w:pos="1565"/>
                <w:tab w:val="left" w:pos="2151"/>
                <w:tab w:val="left" w:pos="3018"/>
              </w:tabs>
              <w:ind w:left="107" w:right="100"/>
              <w:rPr>
                <w:sz w:val="20"/>
                <w:szCs w:val="20"/>
              </w:rPr>
            </w:pPr>
            <w:r w:rsidRPr="00333946">
              <w:rPr>
                <w:sz w:val="20"/>
                <w:szCs w:val="20"/>
              </w:rPr>
              <w:t>Дослідження</w:t>
            </w:r>
            <w:r w:rsidRPr="00333946">
              <w:rPr>
                <w:sz w:val="20"/>
                <w:szCs w:val="20"/>
              </w:rPr>
              <w:tab/>
            </w:r>
            <w:r w:rsidRPr="00333946">
              <w:rPr>
                <w:spacing w:val="-3"/>
                <w:sz w:val="20"/>
                <w:szCs w:val="20"/>
              </w:rPr>
              <w:t xml:space="preserve">основних </w:t>
            </w:r>
            <w:r w:rsidRPr="00333946">
              <w:rPr>
                <w:sz w:val="20"/>
                <w:szCs w:val="20"/>
              </w:rPr>
              <w:t>внутрішніх</w:t>
            </w:r>
            <w:r w:rsidRPr="00333946">
              <w:rPr>
                <w:sz w:val="20"/>
                <w:szCs w:val="20"/>
              </w:rPr>
              <w:tab/>
              <w:t>документів</w:t>
            </w:r>
            <w:r w:rsidRPr="00333946">
              <w:rPr>
                <w:sz w:val="20"/>
                <w:szCs w:val="20"/>
              </w:rPr>
              <w:tab/>
            </w:r>
            <w:r w:rsidRPr="00333946">
              <w:rPr>
                <w:spacing w:val="-17"/>
                <w:sz w:val="20"/>
                <w:szCs w:val="20"/>
              </w:rPr>
              <w:t>з</w:t>
            </w:r>
            <w:r w:rsidRPr="00333946">
              <w:rPr>
                <w:sz w:val="20"/>
                <w:szCs w:val="20"/>
              </w:rPr>
              <w:t xml:space="preserve"> питань внутрішнього</w:t>
            </w:r>
            <w:r w:rsidRPr="00333946">
              <w:rPr>
                <w:spacing w:val="-14"/>
                <w:sz w:val="20"/>
                <w:szCs w:val="20"/>
              </w:rPr>
              <w:t xml:space="preserve"> </w:t>
            </w:r>
            <w:r w:rsidRPr="00333946">
              <w:rPr>
                <w:sz w:val="20"/>
                <w:szCs w:val="20"/>
              </w:rPr>
              <w:t>аудиту.</w:t>
            </w:r>
          </w:p>
        </w:tc>
      </w:tr>
      <w:tr w:rsidR="0083671A" w:rsidRPr="00333946" w:rsidTr="008D54A2">
        <w:trPr>
          <w:trHeight w:val="60"/>
        </w:trPr>
        <w:tc>
          <w:tcPr>
            <w:tcW w:w="696" w:type="dxa"/>
          </w:tcPr>
          <w:p w:rsidR="0083671A" w:rsidRPr="00333946" w:rsidRDefault="00E62B16">
            <w:pPr>
              <w:pStyle w:val="TableParagraph"/>
              <w:spacing w:line="270" w:lineRule="exact"/>
              <w:ind w:right="96"/>
              <w:jc w:val="right"/>
              <w:rPr>
                <w:sz w:val="20"/>
                <w:szCs w:val="20"/>
              </w:rPr>
            </w:pPr>
            <w:r w:rsidRPr="00333946">
              <w:rPr>
                <w:sz w:val="20"/>
                <w:szCs w:val="20"/>
              </w:rPr>
              <w:t>4</w:t>
            </w:r>
          </w:p>
        </w:tc>
        <w:tc>
          <w:tcPr>
            <w:tcW w:w="5315" w:type="dxa"/>
            <w:gridSpan w:val="2"/>
          </w:tcPr>
          <w:p w:rsidR="0083671A" w:rsidRPr="00333946" w:rsidRDefault="00E62B16" w:rsidP="00333946">
            <w:pPr>
              <w:pStyle w:val="TableParagraph"/>
              <w:ind w:left="108" w:right="97"/>
              <w:jc w:val="both"/>
              <w:rPr>
                <w:sz w:val="20"/>
                <w:szCs w:val="20"/>
              </w:rPr>
            </w:pPr>
            <w:r w:rsidRPr="00333946">
              <w:rPr>
                <w:sz w:val="20"/>
                <w:szCs w:val="20"/>
              </w:rPr>
              <w:t>Основними внутрішніми документами визначено вимогу щодо провадження працівниками підрозділу внутрішнього аудиту своєї діяльності неупереджено, без формування свого висновку під впливом</w:t>
            </w:r>
            <w:r w:rsidRPr="00333946">
              <w:rPr>
                <w:spacing w:val="-15"/>
                <w:sz w:val="20"/>
                <w:szCs w:val="20"/>
              </w:rPr>
              <w:t xml:space="preserve"> </w:t>
            </w:r>
            <w:r w:rsidRPr="00333946">
              <w:rPr>
                <w:sz w:val="20"/>
                <w:szCs w:val="20"/>
              </w:rPr>
              <w:t>третіх</w:t>
            </w:r>
            <w:r w:rsidR="00333946" w:rsidRPr="00333946">
              <w:rPr>
                <w:sz w:val="20"/>
                <w:szCs w:val="20"/>
              </w:rPr>
              <w:t xml:space="preserve"> </w:t>
            </w:r>
            <w:r w:rsidRPr="00333946">
              <w:rPr>
                <w:sz w:val="20"/>
                <w:szCs w:val="20"/>
              </w:rPr>
              <w:t>осіб та уникаючи конфлікту інтересів</w:t>
            </w:r>
          </w:p>
        </w:tc>
        <w:tc>
          <w:tcPr>
            <w:tcW w:w="1822" w:type="dxa"/>
            <w:gridSpan w:val="2"/>
          </w:tcPr>
          <w:p w:rsidR="0083671A" w:rsidRPr="00333946" w:rsidRDefault="00E62B16">
            <w:pPr>
              <w:pStyle w:val="TableParagraph"/>
              <w:spacing w:line="275" w:lineRule="exact"/>
              <w:ind w:right="897"/>
              <w:jc w:val="right"/>
              <w:rPr>
                <w:b/>
                <w:i/>
                <w:sz w:val="20"/>
                <w:szCs w:val="20"/>
              </w:rPr>
            </w:pPr>
            <w:r w:rsidRPr="00333946">
              <w:rPr>
                <w:b/>
                <w:i/>
                <w:sz w:val="20"/>
                <w:szCs w:val="20"/>
              </w:rPr>
              <w:t>Д</w:t>
            </w:r>
          </w:p>
        </w:tc>
        <w:tc>
          <w:tcPr>
            <w:tcW w:w="3687" w:type="dxa"/>
            <w:gridSpan w:val="3"/>
          </w:tcPr>
          <w:p w:rsidR="0083671A" w:rsidRPr="00333946" w:rsidRDefault="0083671A">
            <w:pPr>
              <w:pStyle w:val="TableParagraph"/>
              <w:rPr>
                <w:sz w:val="20"/>
                <w:szCs w:val="20"/>
              </w:rPr>
            </w:pPr>
          </w:p>
        </w:tc>
        <w:tc>
          <w:tcPr>
            <w:tcW w:w="3259" w:type="dxa"/>
          </w:tcPr>
          <w:p w:rsidR="0083671A" w:rsidRPr="00333946" w:rsidRDefault="00E62B16" w:rsidP="00815C0C">
            <w:pPr>
              <w:pStyle w:val="TableParagraph"/>
              <w:ind w:left="107" w:right="96"/>
              <w:jc w:val="both"/>
              <w:rPr>
                <w:sz w:val="20"/>
                <w:szCs w:val="20"/>
              </w:rPr>
            </w:pPr>
            <w:r w:rsidRPr="00333946">
              <w:rPr>
                <w:sz w:val="20"/>
                <w:szCs w:val="20"/>
              </w:rPr>
              <w:t>Дослідження основних внутрішніх документів з питань внутрішнього аудиту, декларації внутрішнього аудиту.</w:t>
            </w:r>
          </w:p>
        </w:tc>
      </w:tr>
      <w:tr w:rsidR="0083671A" w:rsidRPr="00333946" w:rsidTr="008D54A2">
        <w:trPr>
          <w:trHeight w:val="846"/>
        </w:trPr>
        <w:tc>
          <w:tcPr>
            <w:tcW w:w="696" w:type="dxa"/>
          </w:tcPr>
          <w:p w:rsidR="0083671A" w:rsidRPr="00333946" w:rsidRDefault="00E62B16">
            <w:pPr>
              <w:pStyle w:val="TableParagraph"/>
              <w:spacing w:line="270" w:lineRule="exact"/>
              <w:ind w:right="96"/>
              <w:jc w:val="right"/>
              <w:rPr>
                <w:sz w:val="20"/>
                <w:szCs w:val="20"/>
              </w:rPr>
            </w:pPr>
            <w:r w:rsidRPr="00333946">
              <w:rPr>
                <w:sz w:val="20"/>
                <w:szCs w:val="20"/>
              </w:rPr>
              <w:lastRenderedPageBreak/>
              <w:t>5</w:t>
            </w:r>
          </w:p>
        </w:tc>
        <w:tc>
          <w:tcPr>
            <w:tcW w:w="5315" w:type="dxa"/>
            <w:gridSpan w:val="2"/>
          </w:tcPr>
          <w:p w:rsidR="0083671A" w:rsidRPr="00333946" w:rsidRDefault="008C4715" w:rsidP="00A52613">
            <w:pPr>
              <w:pStyle w:val="TableParagraph"/>
              <w:ind w:right="95"/>
              <w:jc w:val="both"/>
              <w:rPr>
                <w:sz w:val="20"/>
                <w:szCs w:val="20"/>
              </w:rPr>
            </w:pPr>
            <w:r w:rsidRPr="00333946">
              <w:rPr>
                <w:sz w:val="20"/>
                <w:szCs w:val="20"/>
              </w:rPr>
              <w:t xml:space="preserve"> Начальником</w:t>
            </w:r>
            <w:r w:rsidR="00CB531A" w:rsidRPr="00333946">
              <w:rPr>
                <w:sz w:val="20"/>
                <w:szCs w:val="20"/>
              </w:rPr>
              <w:t xml:space="preserve"> Відділу </w:t>
            </w:r>
            <w:r w:rsidR="00E62B16" w:rsidRPr="00333946">
              <w:rPr>
                <w:sz w:val="20"/>
                <w:szCs w:val="20"/>
              </w:rPr>
              <w:t>забезпечується вжиття заходів щодо зменшення</w:t>
            </w:r>
            <w:r w:rsidR="008E2A18" w:rsidRPr="00333946">
              <w:rPr>
                <w:sz w:val="20"/>
                <w:szCs w:val="20"/>
              </w:rPr>
              <w:t xml:space="preserve"> </w:t>
            </w:r>
            <w:r w:rsidR="00E62B16" w:rsidRPr="00333946">
              <w:rPr>
                <w:sz w:val="20"/>
                <w:szCs w:val="20"/>
              </w:rPr>
              <w:t xml:space="preserve">ризиків впливу на незалежність та/або </w:t>
            </w:r>
            <w:r w:rsidR="008E2A18" w:rsidRPr="00333946">
              <w:rPr>
                <w:sz w:val="20"/>
                <w:szCs w:val="20"/>
              </w:rPr>
              <w:t xml:space="preserve"> </w:t>
            </w:r>
            <w:r w:rsidR="00E62B16" w:rsidRPr="00333946">
              <w:rPr>
                <w:sz w:val="20"/>
                <w:szCs w:val="20"/>
              </w:rPr>
              <w:t xml:space="preserve">об’єктивність працівників </w:t>
            </w:r>
            <w:r w:rsidR="00CB531A" w:rsidRPr="00333946">
              <w:rPr>
                <w:sz w:val="20"/>
                <w:szCs w:val="20"/>
              </w:rPr>
              <w:t xml:space="preserve">Відділу </w:t>
            </w:r>
            <w:r w:rsidR="00E62B16" w:rsidRPr="00333946">
              <w:rPr>
                <w:sz w:val="20"/>
                <w:szCs w:val="20"/>
              </w:rPr>
              <w:t>в необхідних</w:t>
            </w:r>
            <w:r w:rsidR="00E62B16" w:rsidRPr="00333946">
              <w:rPr>
                <w:spacing w:val="-8"/>
                <w:sz w:val="20"/>
                <w:szCs w:val="20"/>
              </w:rPr>
              <w:t xml:space="preserve"> </w:t>
            </w:r>
            <w:r w:rsidR="00E62B16" w:rsidRPr="00333946">
              <w:rPr>
                <w:sz w:val="20"/>
                <w:szCs w:val="20"/>
              </w:rPr>
              <w:t>випадках</w:t>
            </w:r>
          </w:p>
        </w:tc>
        <w:tc>
          <w:tcPr>
            <w:tcW w:w="1822" w:type="dxa"/>
            <w:gridSpan w:val="2"/>
          </w:tcPr>
          <w:p w:rsidR="0083671A" w:rsidRPr="00333946" w:rsidRDefault="00E62B16">
            <w:pPr>
              <w:pStyle w:val="TableParagraph"/>
              <w:spacing w:line="275" w:lineRule="exact"/>
              <w:ind w:right="898"/>
              <w:jc w:val="right"/>
              <w:rPr>
                <w:b/>
                <w:i/>
                <w:sz w:val="20"/>
                <w:szCs w:val="20"/>
              </w:rPr>
            </w:pPr>
            <w:r w:rsidRPr="00333946">
              <w:rPr>
                <w:b/>
                <w:i/>
                <w:sz w:val="20"/>
                <w:szCs w:val="20"/>
              </w:rPr>
              <w:t>К</w:t>
            </w:r>
          </w:p>
        </w:tc>
        <w:tc>
          <w:tcPr>
            <w:tcW w:w="3687" w:type="dxa"/>
            <w:gridSpan w:val="3"/>
          </w:tcPr>
          <w:p w:rsidR="0083671A" w:rsidRPr="00333946" w:rsidRDefault="0083671A">
            <w:pPr>
              <w:pStyle w:val="TableParagraph"/>
              <w:rPr>
                <w:sz w:val="20"/>
                <w:szCs w:val="20"/>
              </w:rPr>
            </w:pPr>
          </w:p>
        </w:tc>
        <w:tc>
          <w:tcPr>
            <w:tcW w:w="3259" w:type="dxa"/>
          </w:tcPr>
          <w:p w:rsidR="0083671A" w:rsidRPr="00333946" w:rsidRDefault="00E62B16" w:rsidP="00F33003">
            <w:pPr>
              <w:pStyle w:val="TableParagraph"/>
              <w:tabs>
                <w:tab w:val="left" w:pos="2062"/>
              </w:tabs>
              <w:ind w:left="107" w:right="95"/>
              <w:jc w:val="both"/>
              <w:rPr>
                <w:sz w:val="20"/>
                <w:szCs w:val="20"/>
              </w:rPr>
            </w:pPr>
            <w:r w:rsidRPr="00333946">
              <w:rPr>
                <w:sz w:val="20"/>
                <w:szCs w:val="20"/>
              </w:rPr>
              <w:t xml:space="preserve">Дослідження звітності та іншої інформації </w:t>
            </w:r>
            <w:r w:rsidRPr="00333946">
              <w:rPr>
                <w:spacing w:val="-4"/>
                <w:sz w:val="20"/>
                <w:szCs w:val="20"/>
              </w:rPr>
              <w:t xml:space="preserve">про </w:t>
            </w:r>
            <w:r w:rsidRPr="00333946">
              <w:rPr>
                <w:sz w:val="20"/>
                <w:szCs w:val="20"/>
              </w:rPr>
              <w:t>результати</w:t>
            </w:r>
            <w:r w:rsidR="00F33003" w:rsidRPr="00F33003">
              <w:rPr>
                <w:sz w:val="20"/>
                <w:szCs w:val="20"/>
              </w:rPr>
              <w:t xml:space="preserve"> </w:t>
            </w:r>
            <w:r w:rsidRPr="00333946">
              <w:rPr>
                <w:spacing w:val="-3"/>
                <w:sz w:val="20"/>
                <w:szCs w:val="20"/>
              </w:rPr>
              <w:t xml:space="preserve">діяльності </w:t>
            </w:r>
            <w:r w:rsidR="00CB531A" w:rsidRPr="00333946">
              <w:rPr>
                <w:sz w:val="20"/>
                <w:szCs w:val="20"/>
              </w:rPr>
              <w:t>Відділу</w:t>
            </w:r>
            <w:r w:rsidRPr="00333946">
              <w:rPr>
                <w:sz w:val="20"/>
                <w:szCs w:val="20"/>
              </w:rPr>
              <w:t>.</w:t>
            </w:r>
          </w:p>
        </w:tc>
      </w:tr>
      <w:tr w:rsidR="0083671A" w:rsidRPr="00333946" w:rsidTr="008D54A2">
        <w:trPr>
          <w:trHeight w:val="985"/>
        </w:trPr>
        <w:tc>
          <w:tcPr>
            <w:tcW w:w="696" w:type="dxa"/>
          </w:tcPr>
          <w:p w:rsidR="0083671A" w:rsidRPr="00333946" w:rsidRDefault="00E62B16">
            <w:pPr>
              <w:pStyle w:val="TableParagraph"/>
              <w:spacing w:line="270" w:lineRule="exact"/>
              <w:ind w:right="96"/>
              <w:jc w:val="right"/>
              <w:rPr>
                <w:sz w:val="20"/>
                <w:szCs w:val="20"/>
              </w:rPr>
            </w:pPr>
            <w:r w:rsidRPr="00333946">
              <w:rPr>
                <w:sz w:val="20"/>
                <w:szCs w:val="20"/>
              </w:rPr>
              <w:t>6</w:t>
            </w:r>
          </w:p>
        </w:tc>
        <w:tc>
          <w:tcPr>
            <w:tcW w:w="5315" w:type="dxa"/>
            <w:gridSpan w:val="2"/>
          </w:tcPr>
          <w:p w:rsidR="0083671A" w:rsidRPr="00333946" w:rsidRDefault="00E62B16" w:rsidP="00CB531A">
            <w:pPr>
              <w:pStyle w:val="TableParagraph"/>
              <w:tabs>
                <w:tab w:val="left" w:pos="1998"/>
                <w:tab w:val="left" w:pos="4226"/>
              </w:tabs>
              <w:ind w:left="108" w:right="97"/>
              <w:jc w:val="both"/>
              <w:rPr>
                <w:sz w:val="20"/>
                <w:szCs w:val="20"/>
              </w:rPr>
            </w:pPr>
            <w:r w:rsidRPr="00333946">
              <w:rPr>
                <w:sz w:val="20"/>
                <w:szCs w:val="20"/>
              </w:rPr>
              <w:t xml:space="preserve">Визначено порядок та забезпечено здійснення контролю імовірності виникнення загрози незалежності на рівні кожного працівника </w:t>
            </w:r>
            <w:r w:rsidR="00CB531A" w:rsidRPr="00333946">
              <w:rPr>
                <w:sz w:val="20"/>
                <w:szCs w:val="20"/>
              </w:rPr>
              <w:t>Відділу</w:t>
            </w:r>
            <w:r w:rsidRPr="00333946">
              <w:rPr>
                <w:spacing w:val="-1"/>
                <w:sz w:val="20"/>
                <w:szCs w:val="20"/>
              </w:rPr>
              <w:t xml:space="preserve">, </w:t>
            </w:r>
            <w:r w:rsidRPr="00333946">
              <w:rPr>
                <w:sz w:val="20"/>
                <w:szCs w:val="20"/>
              </w:rPr>
              <w:t>аудиторського завдання, а також на функціональному та організаційному</w:t>
            </w:r>
            <w:r w:rsidRPr="00333946">
              <w:rPr>
                <w:spacing w:val="-19"/>
                <w:sz w:val="20"/>
                <w:szCs w:val="20"/>
              </w:rPr>
              <w:t xml:space="preserve"> </w:t>
            </w:r>
            <w:r w:rsidRPr="00333946">
              <w:rPr>
                <w:sz w:val="20"/>
                <w:szCs w:val="20"/>
              </w:rPr>
              <w:t>рівнях</w:t>
            </w:r>
          </w:p>
        </w:tc>
        <w:tc>
          <w:tcPr>
            <w:tcW w:w="1822" w:type="dxa"/>
            <w:gridSpan w:val="2"/>
          </w:tcPr>
          <w:p w:rsidR="0083671A" w:rsidRPr="00333946" w:rsidRDefault="00E62B16">
            <w:pPr>
              <w:pStyle w:val="TableParagraph"/>
              <w:spacing w:line="275" w:lineRule="exact"/>
              <w:ind w:right="897"/>
              <w:jc w:val="right"/>
              <w:rPr>
                <w:b/>
                <w:i/>
                <w:sz w:val="20"/>
                <w:szCs w:val="20"/>
              </w:rPr>
            </w:pPr>
            <w:r w:rsidRPr="00333946">
              <w:rPr>
                <w:b/>
                <w:i/>
                <w:sz w:val="20"/>
                <w:szCs w:val="20"/>
              </w:rPr>
              <w:t>Д</w:t>
            </w:r>
          </w:p>
        </w:tc>
        <w:tc>
          <w:tcPr>
            <w:tcW w:w="3687" w:type="dxa"/>
            <w:gridSpan w:val="3"/>
          </w:tcPr>
          <w:p w:rsidR="0083671A" w:rsidRPr="00333946" w:rsidRDefault="0083671A">
            <w:pPr>
              <w:pStyle w:val="TableParagraph"/>
              <w:rPr>
                <w:sz w:val="20"/>
                <w:szCs w:val="20"/>
              </w:rPr>
            </w:pPr>
          </w:p>
        </w:tc>
        <w:tc>
          <w:tcPr>
            <w:tcW w:w="3259" w:type="dxa"/>
          </w:tcPr>
          <w:p w:rsidR="0083671A" w:rsidRPr="00333946" w:rsidRDefault="00E62B16" w:rsidP="00FA59CC">
            <w:pPr>
              <w:pStyle w:val="TableParagraph"/>
              <w:ind w:left="107" w:right="96"/>
              <w:jc w:val="both"/>
              <w:rPr>
                <w:sz w:val="20"/>
                <w:szCs w:val="20"/>
              </w:rPr>
            </w:pPr>
            <w:r w:rsidRPr="00333946">
              <w:rPr>
                <w:sz w:val="20"/>
                <w:szCs w:val="20"/>
              </w:rPr>
              <w:t>Дослідження основних внутрішніх документів з питань внутрішнього аудиту, декларації внутрішнього аудиту.</w:t>
            </w:r>
          </w:p>
        </w:tc>
      </w:tr>
      <w:tr w:rsidR="00667F9F" w:rsidRPr="00333946" w:rsidTr="008D54A2">
        <w:trPr>
          <w:trHeight w:val="1679"/>
        </w:trPr>
        <w:tc>
          <w:tcPr>
            <w:tcW w:w="696" w:type="dxa"/>
          </w:tcPr>
          <w:p w:rsidR="00667F9F" w:rsidRPr="00333946" w:rsidRDefault="00667F9F">
            <w:pPr>
              <w:pStyle w:val="TableParagraph"/>
              <w:spacing w:line="270" w:lineRule="exact"/>
              <w:ind w:right="96"/>
              <w:jc w:val="right"/>
              <w:rPr>
                <w:sz w:val="20"/>
                <w:szCs w:val="20"/>
              </w:rPr>
            </w:pPr>
            <w:r w:rsidRPr="00333946">
              <w:rPr>
                <w:sz w:val="20"/>
                <w:szCs w:val="20"/>
              </w:rPr>
              <w:t>7</w:t>
            </w:r>
          </w:p>
        </w:tc>
        <w:tc>
          <w:tcPr>
            <w:tcW w:w="5315" w:type="dxa"/>
            <w:gridSpan w:val="2"/>
          </w:tcPr>
          <w:p w:rsidR="00667F9F" w:rsidRPr="00333946" w:rsidRDefault="00667F9F" w:rsidP="00FA59CC">
            <w:pPr>
              <w:pStyle w:val="TableParagraph"/>
              <w:ind w:left="108" w:right="96"/>
              <w:jc w:val="both"/>
              <w:rPr>
                <w:sz w:val="20"/>
                <w:szCs w:val="20"/>
              </w:rPr>
            </w:pPr>
            <w:r w:rsidRPr="00333946">
              <w:rPr>
                <w:sz w:val="20"/>
                <w:szCs w:val="20"/>
              </w:rPr>
              <w:t>Забезпечено організаційну незалежність підрозділу шляхом підписання декларації внутрішнього аудиту між головою облдержадміністрації та начальником Відділу у визначені Порядком № 1001 строки.</w:t>
            </w:r>
          </w:p>
          <w:p w:rsidR="00667F9F" w:rsidRPr="00460910" w:rsidRDefault="00667F9F" w:rsidP="00460910">
            <w:pPr>
              <w:pStyle w:val="TableParagraph"/>
              <w:spacing w:line="261" w:lineRule="exact"/>
              <w:ind w:left="108"/>
              <w:jc w:val="both"/>
              <w:rPr>
                <w:sz w:val="20"/>
                <w:szCs w:val="20"/>
                <w:lang w:val="ru-RU"/>
              </w:rPr>
            </w:pPr>
            <w:r w:rsidRPr="00333946">
              <w:rPr>
                <w:sz w:val="20"/>
                <w:szCs w:val="20"/>
              </w:rPr>
              <w:t>Оцінити зміст декларації (визначення мети</w:t>
            </w:r>
            <w:r w:rsidR="00616D8E">
              <w:rPr>
                <w:sz w:val="20"/>
                <w:szCs w:val="20"/>
                <w:lang w:val="ru-RU"/>
              </w:rPr>
              <w:t xml:space="preserve"> </w:t>
            </w:r>
            <w:r w:rsidR="00616D8E">
              <w:rPr>
                <w:sz w:val="20"/>
                <w:szCs w:val="20"/>
              </w:rPr>
              <w:t>(місії)</w:t>
            </w:r>
            <w:r w:rsidR="00616D8E">
              <w:rPr>
                <w:sz w:val="20"/>
                <w:szCs w:val="20"/>
              </w:rPr>
              <w:tab/>
              <w:t>та</w:t>
            </w:r>
            <w:r w:rsidR="00616D8E">
              <w:rPr>
                <w:sz w:val="20"/>
                <w:szCs w:val="20"/>
                <w:lang w:val="ru-RU"/>
              </w:rPr>
              <w:t xml:space="preserve"> </w:t>
            </w:r>
            <w:r w:rsidRPr="00333946">
              <w:rPr>
                <w:sz w:val="20"/>
                <w:szCs w:val="20"/>
              </w:rPr>
              <w:t>цілей,</w:t>
            </w:r>
            <w:r w:rsidRPr="00333946">
              <w:rPr>
                <w:sz w:val="20"/>
                <w:szCs w:val="20"/>
              </w:rPr>
              <w:tab/>
              <w:t>принципів</w:t>
            </w:r>
            <w:r w:rsidR="00460910">
              <w:rPr>
                <w:sz w:val="20"/>
                <w:szCs w:val="20"/>
                <w:lang w:val="ru-RU"/>
              </w:rPr>
              <w:t xml:space="preserve"> </w:t>
            </w:r>
            <w:r w:rsidRPr="00333946">
              <w:rPr>
                <w:spacing w:val="-1"/>
                <w:sz w:val="20"/>
                <w:szCs w:val="20"/>
              </w:rPr>
              <w:t xml:space="preserve">незалежності, </w:t>
            </w:r>
            <w:r w:rsidRPr="00333946">
              <w:rPr>
                <w:sz w:val="20"/>
                <w:szCs w:val="20"/>
              </w:rPr>
              <w:t>основних</w:t>
            </w:r>
            <w:r w:rsidR="00460910">
              <w:rPr>
                <w:sz w:val="20"/>
                <w:szCs w:val="20"/>
                <w:lang w:val="ru-RU"/>
              </w:rPr>
              <w:t xml:space="preserve"> </w:t>
            </w:r>
            <w:r w:rsidRPr="00333946">
              <w:rPr>
                <w:sz w:val="20"/>
                <w:szCs w:val="20"/>
              </w:rPr>
              <w:t>повноважень</w:t>
            </w:r>
            <w:r w:rsidRPr="00333946">
              <w:rPr>
                <w:sz w:val="20"/>
                <w:szCs w:val="20"/>
              </w:rPr>
              <w:tab/>
              <w:t>та</w:t>
            </w:r>
            <w:r w:rsidR="00616D8E">
              <w:rPr>
                <w:sz w:val="20"/>
                <w:szCs w:val="20"/>
                <w:lang w:val="ru-RU"/>
              </w:rPr>
              <w:t xml:space="preserve"> </w:t>
            </w:r>
            <w:r w:rsidRPr="00333946">
              <w:rPr>
                <w:spacing w:val="-3"/>
                <w:sz w:val="20"/>
                <w:szCs w:val="20"/>
              </w:rPr>
              <w:t>обов’язків</w:t>
            </w:r>
            <w:r w:rsidR="00616D8E">
              <w:rPr>
                <w:spacing w:val="-3"/>
                <w:sz w:val="20"/>
                <w:szCs w:val="20"/>
                <w:lang w:val="ru-RU"/>
              </w:rPr>
              <w:t xml:space="preserve"> </w:t>
            </w:r>
            <w:r w:rsidR="00460910">
              <w:rPr>
                <w:sz w:val="20"/>
                <w:szCs w:val="20"/>
              </w:rPr>
              <w:t>підрозділу)</w:t>
            </w:r>
          </w:p>
        </w:tc>
        <w:tc>
          <w:tcPr>
            <w:tcW w:w="1822" w:type="dxa"/>
            <w:gridSpan w:val="2"/>
          </w:tcPr>
          <w:p w:rsidR="00667F9F" w:rsidRPr="00333946" w:rsidRDefault="00667F9F">
            <w:pPr>
              <w:pStyle w:val="TableParagraph"/>
              <w:spacing w:line="275" w:lineRule="exact"/>
              <w:ind w:right="898"/>
              <w:jc w:val="right"/>
              <w:rPr>
                <w:b/>
                <w:i/>
                <w:sz w:val="20"/>
                <w:szCs w:val="20"/>
              </w:rPr>
            </w:pPr>
            <w:r w:rsidRPr="00333946">
              <w:rPr>
                <w:b/>
                <w:i/>
                <w:sz w:val="20"/>
                <w:szCs w:val="20"/>
              </w:rPr>
              <w:t>К</w:t>
            </w:r>
          </w:p>
        </w:tc>
        <w:tc>
          <w:tcPr>
            <w:tcW w:w="3687" w:type="dxa"/>
            <w:gridSpan w:val="3"/>
          </w:tcPr>
          <w:p w:rsidR="00667F9F" w:rsidRPr="00333946" w:rsidRDefault="00667F9F">
            <w:pPr>
              <w:pStyle w:val="TableParagraph"/>
              <w:rPr>
                <w:sz w:val="20"/>
                <w:szCs w:val="20"/>
              </w:rPr>
            </w:pPr>
          </w:p>
        </w:tc>
        <w:tc>
          <w:tcPr>
            <w:tcW w:w="3259" w:type="dxa"/>
          </w:tcPr>
          <w:p w:rsidR="00667F9F" w:rsidRPr="00333946" w:rsidRDefault="00667F9F" w:rsidP="00FA59CC">
            <w:pPr>
              <w:pStyle w:val="TableParagraph"/>
              <w:tabs>
                <w:tab w:val="left" w:pos="2055"/>
              </w:tabs>
              <w:ind w:left="107" w:right="99"/>
              <w:rPr>
                <w:sz w:val="20"/>
                <w:szCs w:val="20"/>
              </w:rPr>
            </w:pPr>
            <w:r w:rsidRPr="00333946">
              <w:rPr>
                <w:sz w:val="20"/>
                <w:szCs w:val="20"/>
              </w:rPr>
              <w:t>Дослідження</w:t>
            </w:r>
            <w:r w:rsidRPr="00333946">
              <w:rPr>
                <w:sz w:val="20"/>
                <w:szCs w:val="20"/>
              </w:rPr>
              <w:tab/>
            </w:r>
            <w:r w:rsidRPr="00333946">
              <w:rPr>
                <w:spacing w:val="-3"/>
                <w:sz w:val="20"/>
                <w:szCs w:val="20"/>
              </w:rPr>
              <w:t xml:space="preserve">декларації </w:t>
            </w:r>
            <w:r w:rsidRPr="00333946">
              <w:rPr>
                <w:sz w:val="20"/>
                <w:szCs w:val="20"/>
              </w:rPr>
              <w:t>внутрішнього</w:t>
            </w:r>
            <w:r w:rsidRPr="00333946">
              <w:rPr>
                <w:spacing w:val="-1"/>
                <w:sz w:val="20"/>
                <w:szCs w:val="20"/>
              </w:rPr>
              <w:t xml:space="preserve"> </w:t>
            </w:r>
            <w:r w:rsidRPr="00333946">
              <w:rPr>
                <w:sz w:val="20"/>
                <w:szCs w:val="20"/>
              </w:rPr>
              <w:t>аудиту.</w:t>
            </w:r>
          </w:p>
        </w:tc>
      </w:tr>
      <w:tr w:rsidR="0083671A" w:rsidRPr="00333946" w:rsidTr="008D54A2">
        <w:trPr>
          <w:trHeight w:val="683"/>
        </w:trPr>
        <w:tc>
          <w:tcPr>
            <w:tcW w:w="696" w:type="dxa"/>
          </w:tcPr>
          <w:p w:rsidR="0083671A" w:rsidRPr="00333946" w:rsidRDefault="00E62B16">
            <w:pPr>
              <w:pStyle w:val="TableParagraph"/>
              <w:spacing w:line="270" w:lineRule="exact"/>
              <w:ind w:right="96"/>
              <w:jc w:val="right"/>
              <w:rPr>
                <w:sz w:val="20"/>
                <w:szCs w:val="20"/>
              </w:rPr>
            </w:pPr>
            <w:r w:rsidRPr="00333946">
              <w:rPr>
                <w:sz w:val="20"/>
                <w:szCs w:val="20"/>
              </w:rPr>
              <w:t>8</w:t>
            </w:r>
          </w:p>
        </w:tc>
        <w:tc>
          <w:tcPr>
            <w:tcW w:w="5315" w:type="dxa"/>
            <w:gridSpan w:val="2"/>
          </w:tcPr>
          <w:p w:rsidR="0083671A" w:rsidRPr="00333946" w:rsidRDefault="00E62B16" w:rsidP="00667F9F">
            <w:pPr>
              <w:pStyle w:val="TableParagraph"/>
              <w:ind w:left="108" w:right="95"/>
              <w:jc w:val="both"/>
              <w:rPr>
                <w:sz w:val="20"/>
                <w:szCs w:val="20"/>
              </w:rPr>
            </w:pPr>
            <w:r w:rsidRPr="00333946">
              <w:rPr>
                <w:sz w:val="20"/>
                <w:szCs w:val="20"/>
              </w:rPr>
              <w:t xml:space="preserve">Забезпечено організаційну незалежність підрозділу шляхом прямого підпорядкування та підзвітності </w:t>
            </w:r>
            <w:r w:rsidR="00667F9F" w:rsidRPr="00333946">
              <w:rPr>
                <w:sz w:val="20"/>
                <w:szCs w:val="20"/>
              </w:rPr>
              <w:t xml:space="preserve">Відділу </w:t>
            </w:r>
            <w:r w:rsidRPr="00333946">
              <w:rPr>
                <w:sz w:val="20"/>
                <w:szCs w:val="20"/>
              </w:rPr>
              <w:t xml:space="preserve">безпосередньо </w:t>
            </w:r>
            <w:r w:rsidR="00667F9F" w:rsidRPr="00333946">
              <w:rPr>
                <w:sz w:val="20"/>
                <w:szCs w:val="20"/>
              </w:rPr>
              <w:t>голові</w:t>
            </w:r>
            <w:r w:rsidRPr="00333946">
              <w:rPr>
                <w:sz w:val="20"/>
                <w:szCs w:val="20"/>
              </w:rPr>
              <w:t xml:space="preserve"> ОДА</w:t>
            </w:r>
          </w:p>
        </w:tc>
        <w:tc>
          <w:tcPr>
            <w:tcW w:w="1822" w:type="dxa"/>
            <w:gridSpan w:val="2"/>
          </w:tcPr>
          <w:p w:rsidR="0083671A" w:rsidRPr="00333946" w:rsidRDefault="00E62B16">
            <w:pPr>
              <w:pStyle w:val="TableParagraph"/>
              <w:spacing w:line="275" w:lineRule="exact"/>
              <w:ind w:right="898"/>
              <w:jc w:val="right"/>
              <w:rPr>
                <w:b/>
                <w:i/>
                <w:sz w:val="20"/>
                <w:szCs w:val="20"/>
              </w:rPr>
            </w:pPr>
            <w:r w:rsidRPr="00333946">
              <w:rPr>
                <w:b/>
                <w:i/>
                <w:sz w:val="20"/>
                <w:szCs w:val="20"/>
              </w:rPr>
              <w:t>К</w:t>
            </w:r>
          </w:p>
        </w:tc>
        <w:tc>
          <w:tcPr>
            <w:tcW w:w="3687" w:type="dxa"/>
            <w:gridSpan w:val="3"/>
          </w:tcPr>
          <w:p w:rsidR="0083671A" w:rsidRPr="00333946" w:rsidRDefault="0083671A">
            <w:pPr>
              <w:pStyle w:val="TableParagraph"/>
              <w:rPr>
                <w:sz w:val="20"/>
                <w:szCs w:val="20"/>
              </w:rPr>
            </w:pPr>
          </w:p>
        </w:tc>
        <w:tc>
          <w:tcPr>
            <w:tcW w:w="3259" w:type="dxa"/>
          </w:tcPr>
          <w:p w:rsidR="0083671A" w:rsidRPr="00333946" w:rsidRDefault="00E62B16" w:rsidP="00667F9F">
            <w:pPr>
              <w:pStyle w:val="TableParagraph"/>
              <w:spacing w:line="270" w:lineRule="atLeast"/>
              <w:ind w:left="107" w:right="97"/>
              <w:jc w:val="both"/>
              <w:rPr>
                <w:sz w:val="20"/>
                <w:szCs w:val="20"/>
              </w:rPr>
            </w:pPr>
            <w:r w:rsidRPr="00333946">
              <w:rPr>
                <w:sz w:val="20"/>
                <w:szCs w:val="20"/>
              </w:rPr>
              <w:t>Дослідження основних внутрішніх документів з питань внутрішнього аудиту.</w:t>
            </w:r>
          </w:p>
        </w:tc>
      </w:tr>
      <w:tr w:rsidR="0083671A" w:rsidRPr="00333946" w:rsidTr="008D54A2">
        <w:trPr>
          <w:trHeight w:val="1275"/>
        </w:trPr>
        <w:tc>
          <w:tcPr>
            <w:tcW w:w="696" w:type="dxa"/>
          </w:tcPr>
          <w:p w:rsidR="0083671A" w:rsidRPr="00333946" w:rsidRDefault="00E62B16">
            <w:pPr>
              <w:pStyle w:val="TableParagraph"/>
              <w:spacing w:line="270" w:lineRule="exact"/>
              <w:ind w:right="96"/>
              <w:jc w:val="right"/>
              <w:rPr>
                <w:sz w:val="20"/>
                <w:szCs w:val="20"/>
              </w:rPr>
            </w:pPr>
            <w:r w:rsidRPr="00333946">
              <w:rPr>
                <w:sz w:val="20"/>
                <w:szCs w:val="20"/>
              </w:rPr>
              <w:t>9</w:t>
            </w:r>
          </w:p>
        </w:tc>
        <w:tc>
          <w:tcPr>
            <w:tcW w:w="5315" w:type="dxa"/>
            <w:gridSpan w:val="2"/>
          </w:tcPr>
          <w:p w:rsidR="0083671A" w:rsidRPr="00333946" w:rsidRDefault="00E62B16" w:rsidP="00A8018C">
            <w:pPr>
              <w:pStyle w:val="TableParagraph"/>
              <w:ind w:left="108" w:right="97"/>
              <w:jc w:val="both"/>
              <w:rPr>
                <w:sz w:val="20"/>
                <w:szCs w:val="20"/>
              </w:rPr>
            </w:pPr>
            <w:r w:rsidRPr="00333946">
              <w:rPr>
                <w:sz w:val="20"/>
                <w:szCs w:val="20"/>
              </w:rPr>
              <w:t xml:space="preserve">Забезпечено організаційну незалежність </w:t>
            </w:r>
            <w:proofErr w:type="spellStart"/>
            <w:r w:rsidR="00A8018C" w:rsidRPr="00333946">
              <w:rPr>
                <w:sz w:val="20"/>
                <w:szCs w:val="20"/>
                <w:lang w:val="ru-RU"/>
              </w:rPr>
              <w:t>Відділу</w:t>
            </w:r>
            <w:proofErr w:type="spellEnd"/>
            <w:r w:rsidRPr="00333946">
              <w:rPr>
                <w:sz w:val="20"/>
                <w:szCs w:val="20"/>
              </w:rPr>
              <w:t xml:space="preserve"> через затвердження </w:t>
            </w:r>
            <w:r w:rsidR="00A8018C" w:rsidRPr="00333946">
              <w:rPr>
                <w:sz w:val="20"/>
                <w:szCs w:val="20"/>
                <w:lang w:val="ru-RU"/>
              </w:rPr>
              <w:t>головою ОДА</w:t>
            </w:r>
            <w:r w:rsidRPr="00333946">
              <w:rPr>
                <w:sz w:val="20"/>
                <w:szCs w:val="20"/>
              </w:rPr>
              <w:t xml:space="preserve"> положення про підрозділ та планів</w:t>
            </w:r>
          </w:p>
        </w:tc>
        <w:tc>
          <w:tcPr>
            <w:tcW w:w="1822" w:type="dxa"/>
            <w:gridSpan w:val="2"/>
          </w:tcPr>
          <w:p w:rsidR="0083671A" w:rsidRPr="00333946" w:rsidRDefault="00E62B16">
            <w:pPr>
              <w:pStyle w:val="TableParagraph"/>
              <w:spacing w:line="275" w:lineRule="exact"/>
              <w:ind w:right="897"/>
              <w:jc w:val="right"/>
              <w:rPr>
                <w:b/>
                <w:i/>
                <w:sz w:val="20"/>
                <w:szCs w:val="20"/>
              </w:rPr>
            </w:pPr>
            <w:r w:rsidRPr="00333946">
              <w:rPr>
                <w:b/>
                <w:i/>
                <w:sz w:val="20"/>
                <w:szCs w:val="20"/>
              </w:rPr>
              <w:t>Д</w:t>
            </w:r>
          </w:p>
        </w:tc>
        <w:tc>
          <w:tcPr>
            <w:tcW w:w="3687" w:type="dxa"/>
            <w:gridSpan w:val="3"/>
          </w:tcPr>
          <w:p w:rsidR="0083671A" w:rsidRPr="00333946" w:rsidRDefault="0083671A">
            <w:pPr>
              <w:pStyle w:val="TableParagraph"/>
              <w:rPr>
                <w:sz w:val="20"/>
                <w:szCs w:val="20"/>
              </w:rPr>
            </w:pPr>
          </w:p>
        </w:tc>
        <w:tc>
          <w:tcPr>
            <w:tcW w:w="3259" w:type="dxa"/>
          </w:tcPr>
          <w:p w:rsidR="0083671A" w:rsidRPr="00333946" w:rsidRDefault="00E62B16" w:rsidP="00667F9F">
            <w:pPr>
              <w:pStyle w:val="TableParagraph"/>
              <w:tabs>
                <w:tab w:val="left" w:pos="1565"/>
                <w:tab w:val="left" w:pos="2151"/>
                <w:tab w:val="left" w:pos="3018"/>
              </w:tabs>
              <w:ind w:left="107" w:right="98"/>
              <w:rPr>
                <w:sz w:val="20"/>
                <w:szCs w:val="20"/>
              </w:rPr>
            </w:pPr>
            <w:r w:rsidRPr="00333946">
              <w:rPr>
                <w:sz w:val="20"/>
                <w:szCs w:val="20"/>
              </w:rPr>
              <w:t>Дослідження</w:t>
            </w:r>
            <w:r w:rsidRPr="00333946">
              <w:rPr>
                <w:sz w:val="20"/>
                <w:szCs w:val="20"/>
              </w:rPr>
              <w:tab/>
            </w:r>
            <w:r w:rsidRPr="00333946">
              <w:rPr>
                <w:spacing w:val="-3"/>
                <w:sz w:val="20"/>
                <w:szCs w:val="20"/>
              </w:rPr>
              <w:t xml:space="preserve">основних </w:t>
            </w:r>
            <w:r w:rsidRPr="00333946">
              <w:rPr>
                <w:sz w:val="20"/>
                <w:szCs w:val="20"/>
              </w:rPr>
              <w:t>внутрішніх</w:t>
            </w:r>
            <w:r w:rsidRPr="00333946">
              <w:rPr>
                <w:sz w:val="20"/>
                <w:szCs w:val="20"/>
              </w:rPr>
              <w:tab/>
              <w:t>документів</w:t>
            </w:r>
            <w:r w:rsidRPr="00333946">
              <w:rPr>
                <w:sz w:val="20"/>
                <w:szCs w:val="20"/>
              </w:rPr>
              <w:tab/>
            </w:r>
            <w:r w:rsidRPr="00333946">
              <w:rPr>
                <w:spacing w:val="-15"/>
                <w:sz w:val="20"/>
                <w:szCs w:val="20"/>
              </w:rPr>
              <w:t>з</w:t>
            </w:r>
            <w:r w:rsidRPr="00333946">
              <w:rPr>
                <w:sz w:val="20"/>
                <w:szCs w:val="20"/>
              </w:rPr>
              <w:t xml:space="preserve"> питань внутрішнього</w:t>
            </w:r>
            <w:r w:rsidRPr="00333946">
              <w:rPr>
                <w:spacing w:val="-14"/>
                <w:sz w:val="20"/>
                <w:szCs w:val="20"/>
              </w:rPr>
              <w:t xml:space="preserve"> </w:t>
            </w:r>
            <w:r w:rsidRPr="00333946">
              <w:rPr>
                <w:sz w:val="20"/>
                <w:szCs w:val="20"/>
              </w:rPr>
              <w:t>аудиту.</w:t>
            </w:r>
          </w:p>
          <w:p w:rsidR="0083671A" w:rsidRPr="00333946" w:rsidRDefault="00E62B16" w:rsidP="00980A2D">
            <w:pPr>
              <w:pStyle w:val="TableParagraph"/>
              <w:tabs>
                <w:tab w:val="left" w:pos="2451"/>
              </w:tabs>
              <w:spacing w:line="270" w:lineRule="atLeast"/>
              <w:ind w:left="107" w:right="96"/>
              <w:jc w:val="both"/>
              <w:rPr>
                <w:sz w:val="20"/>
                <w:szCs w:val="20"/>
              </w:rPr>
            </w:pPr>
            <w:r w:rsidRPr="00333946">
              <w:rPr>
                <w:sz w:val="20"/>
                <w:szCs w:val="20"/>
              </w:rPr>
              <w:t>Дослідження</w:t>
            </w:r>
            <w:r w:rsidR="00980A2D">
              <w:rPr>
                <w:sz w:val="20"/>
                <w:szCs w:val="20"/>
              </w:rPr>
              <w:t xml:space="preserve"> </w:t>
            </w:r>
            <w:r w:rsidRPr="00333946">
              <w:rPr>
                <w:spacing w:val="-4"/>
                <w:sz w:val="20"/>
                <w:szCs w:val="20"/>
              </w:rPr>
              <w:t>планів</w:t>
            </w:r>
            <w:r w:rsidR="00980A2D">
              <w:rPr>
                <w:spacing w:val="-4"/>
                <w:sz w:val="20"/>
                <w:szCs w:val="20"/>
              </w:rPr>
              <w:t xml:space="preserve"> д</w:t>
            </w:r>
            <w:r w:rsidRPr="00333946">
              <w:rPr>
                <w:sz w:val="20"/>
                <w:szCs w:val="20"/>
              </w:rPr>
              <w:t>іяльності з внутрішнього аудиту.</w:t>
            </w:r>
          </w:p>
        </w:tc>
      </w:tr>
      <w:tr w:rsidR="0083671A" w:rsidRPr="00333946" w:rsidTr="008D54A2">
        <w:trPr>
          <w:trHeight w:val="1692"/>
        </w:trPr>
        <w:tc>
          <w:tcPr>
            <w:tcW w:w="696" w:type="dxa"/>
          </w:tcPr>
          <w:p w:rsidR="0083671A" w:rsidRPr="00333946" w:rsidRDefault="00E62B16">
            <w:pPr>
              <w:pStyle w:val="TableParagraph"/>
              <w:spacing w:line="270" w:lineRule="exact"/>
              <w:ind w:right="96"/>
              <w:jc w:val="right"/>
              <w:rPr>
                <w:sz w:val="20"/>
                <w:szCs w:val="20"/>
              </w:rPr>
            </w:pPr>
            <w:r w:rsidRPr="00333946">
              <w:rPr>
                <w:sz w:val="20"/>
                <w:szCs w:val="20"/>
              </w:rPr>
              <w:t>10</w:t>
            </w:r>
          </w:p>
        </w:tc>
        <w:tc>
          <w:tcPr>
            <w:tcW w:w="5315" w:type="dxa"/>
            <w:gridSpan w:val="2"/>
          </w:tcPr>
          <w:p w:rsidR="0083671A" w:rsidRPr="00333946" w:rsidRDefault="00E62B16">
            <w:pPr>
              <w:pStyle w:val="TableParagraph"/>
              <w:ind w:left="108" w:right="92"/>
              <w:jc w:val="both"/>
              <w:rPr>
                <w:sz w:val="20"/>
                <w:szCs w:val="20"/>
              </w:rPr>
            </w:pPr>
            <w:r w:rsidRPr="00333946">
              <w:rPr>
                <w:sz w:val="20"/>
                <w:szCs w:val="20"/>
              </w:rPr>
              <w:t xml:space="preserve">Забезпечено організаційну незалежність </w:t>
            </w:r>
            <w:r w:rsidR="00A8018C" w:rsidRPr="00333946">
              <w:rPr>
                <w:sz w:val="20"/>
                <w:szCs w:val="20"/>
              </w:rPr>
              <w:t>Відділу</w:t>
            </w:r>
            <w:r w:rsidRPr="00333946">
              <w:rPr>
                <w:sz w:val="20"/>
                <w:szCs w:val="20"/>
              </w:rPr>
              <w:t xml:space="preserve"> через інформування керівником </w:t>
            </w:r>
            <w:r w:rsidR="00A8018C" w:rsidRPr="00333946">
              <w:rPr>
                <w:sz w:val="20"/>
                <w:szCs w:val="20"/>
              </w:rPr>
              <w:t>Відділу</w:t>
            </w:r>
            <w:r w:rsidRPr="00333946">
              <w:rPr>
                <w:sz w:val="20"/>
                <w:szCs w:val="20"/>
              </w:rPr>
              <w:t xml:space="preserve"> </w:t>
            </w:r>
            <w:r w:rsidR="00A8018C" w:rsidRPr="00333946">
              <w:rPr>
                <w:sz w:val="20"/>
                <w:szCs w:val="20"/>
              </w:rPr>
              <w:t>голови ОДА</w:t>
            </w:r>
            <w:r w:rsidRPr="00333946">
              <w:rPr>
                <w:sz w:val="20"/>
                <w:szCs w:val="20"/>
              </w:rPr>
              <w:t xml:space="preserve"> про стан виконання планів й інших завдань, а також про наявність обмежень у проведенні внутрішнього аудиту чи</w:t>
            </w:r>
            <w:r w:rsidRPr="00333946">
              <w:rPr>
                <w:spacing w:val="-6"/>
                <w:sz w:val="20"/>
                <w:szCs w:val="20"/>
              </w:rPr>
              <w:t xml:space="preserve"> </w:t>
            </w:r>
            <w:r w:rsidRPr="00333946">
              <w:rPr>
                <w:sz w:val="20"/>
                <w:szCs w:val="20"/>
              </w:rPr>
              <w:t>ресурсах.</w:t>
            </w:r>
          </w:p>
          <w:p w:rsidR="0083671A" w:rsidRPr="00333946" w:rsidRDefault="00E62B16" w:rsidP="00A8018C">
            <w:pPr>
              <w:pStyle w:val="TableParagraph"/>
              <w:spacing w:line="270" w:lineRule="atLeast"/>
              <w:ind w:left="108" w:right="98"/>
              <w:jc w:val="both"/>
              <w:rPr>
                <w:sz w:val="20"/>
                <w:szCs w:val="20"/>
              </w:rPr>
            </w:pPr>
            <w:r w:rsidRPr="00333946">
              <w:rPr>
                <w:sz w:val="20"/>
                <w:szCs w:val="20"/>
              </w:rPr>
              <w:t>Оцінити чи вживаються керівництвом відповідні заходи у таких випадках</w:t>
            </w:r>
          </w:p>
        </w:tc>
        <w:tc>
          <w:tcPr>
            <w:tcW w:w="1822" w:type="dxa"/>
            <w:gridSpan w:val="2"/>
          </w:tcPr>
          <w:p w:rsidR="0083671A" w:rsidRPr="00333946" w:rsidRDefault="00E62B16">
            <w:pPr>
              <w:pStyle w:val="TableParagraph"/>
              <w:spacing w:line="275" w:lineRule="exact"/>
              <w:ind w:right="898"/>
              <w:jc w:val="right"/>
              <w:rPr>
                <w:b/>
                <w:i/>
                <w:sz w:val="20"/>
                <w:szCs w:val="20"/>
              </w:rPr>
            </w:pPr>
            <w:r w:rsidRPr="00333946">
              <w:rPr>
                <w:b/>
                <w:i/>
                <w:sz w:val="20"/>
                <w:szCs w:val="20"/>
              </w:rPr>
              <w:t>К</w:t>
            </w:r>
          </w:p>
        </w:tc>
        <w:tc>
          <w:tcPr>
            <w:tcW w:w="3687" w:type="dxa"/>
            <w:gridSpan w:val="3"/>
          </w:tcPr>
          <w:p w:rsidR="0083671A" w:rsidRPr="00333946" w:rsidRDefault="0083671A">
            <w:pPr>
              <w:pStyle w:val="TableParagraph"/>
              <w:rPr>
                <w:sz w:val="20"/>
                <w:szCs w:val="20"/>
              </w:rPr>
            </w:pPr>
          </w:p>
        </w:tc>
        <w:tc>
          <w:tcPr>
            <w:tcW w:w="3259" w:type="dxa"/>
          </w:tcPr>
          <w:p w:rsidR="0083671A" w:rsidRPr="00333946" w:rsidRDefault="00E62B16" w:rsidP="00980A2D">
            <w:pPr>
              <w:pStyle w:val="TableParagraph"/>
              <w:tabs>
                <w:tab w:val="left" w:pos="1158"/>
                <w:tab w:val="left" w:pos="1565"/>
                <w:tab w:val="left" w:pos="1680"/>
                <w:tab w:val="left" w:pos="2151"/>
                <w:tab w:val="left" w:pos="2749"/>
                <w:tab w:val="left" w:pos="3018"/>
              </w:tabs>
              <w:ind w:left="107" w:right="94"/>
              <w:rPr>
                <w:sz w:val="20"/>
                <w:szCs w:val="20"/>
              </w:rPr>
            </w:pPr>
            <w:r w:rsidRPr="00333946">
              <w:rPr>
                <w:sz w:val="20"/>
                <w:szCs w:val="20"/>
              </w:rPr>
              <w:t>Дослідження</w:t>
            </w:r>
            <w:r w:rsidRPr="00333946">
              <w:rPr>
                <w:sz w:val="20"/>
                <w:szCs w:val="20"/>
              </w:rPr>
              <w:tab/>
            </w:r>
            <w:r w:rsidRPr="00333946">
              <w:rPr>
                <w:spacing w:val="-1"/>
                <w:sz w:val="20"/>
                <w:szCs w:val="20"/>
              </w:rPr>
              <w:t>основних</w:t>
            </w:r>
            <w:r w:rsidRPr="00333946">
              <w:rPr>
                <w:sz w:val="20"/>
                <w:szCs w:val="20"/>
              </w:rPr>
              <w:t xml:space="preserve"> внутрішніх</w:t>
            </w:r>
            <w:r w:rsidRPr="00333946">
              <w:rPr>
                <w:sz w:val="20"/>
                <w:szCs w:val="20"/>
              </w:rPr>
              <w:tab/>
              <w:t>документів</w:t>
            </w:r>
            <w:r w:rsidRPr="00333946">
              <w:rPr>
                <w:sz w:val="20"/>
                <w:szCs w:val="20"/>
              </w:rPr>
              <w:tab/>
            </w:r>
            <w:r w:rsidRPr="00333946">
              <w:rPr>
                <w:sz w:val="20"/>
                <w:szCs w:val="20"/>
              </w:rPr>
              <w:tab/>
            </w:r>
            <w:r w:rsidRPr="00333946">
              <w:rPr>
                <w:spacing w:val="-11"/>
                <w:sz w:val="20"/>
                <w:szCs w:val="20"/>
              </w:rPr>
              <w:t>з</w:t>
            </w:r>
            <w:r w:rsidRPr="00333946">
              <w:rPr>
                <w:sz w:val="20"/>
                <w:szCs w:val="20"/>
              </w:rPr>
              <w:t xml:space="preserve"> питань</w:t>
            </w:r>
            <w:r w:rsidRPr="00333946">
              <w:rPr>
                <w:spacing w:val="-7"/>
                <w:sz w:val="20"/>
                <w:szCs w:val="20"/>
              </w:rPr>
              <w:t xml:space="preserve"> </w:t>
            </w:r>
            <w:r w:rsidRPr="00333946">
              <w:rPr>
                <w:sz w:val="20"/>
                <w:szCs w:val="20"/>
              </w:rPr>
              <w:t>внутрішнього</w:t>
            </w:r>
            <w:r w:rsidRPr="00333946">
              <w:rPr>
                <w:spacing w:val="-7"/>
                <w:sz w:val="20"/>
                <w:szCs w:val="20"/>
              </w:rPr>
              <w:t xml:space="preserve"> </w:t>
            </w:r>
            <w:r w:rsidRPr="00333946">
              <w:rPr>
                <w:sz w:val="20"/>
                <w:szCs w:val="20"/>
              </w:rPr>
              <w:t>аудиту. Дослідження</w:t>
            </w:r>
            <w:r w:rsidRPr="00333946">
              <w:rPr>
                <w:sz w:val="20"/>
                <w:szCs w:val="20"/>
              </w:rPr>
              <w:tab/>
            </w:r>
            <w:r w:rsidRPr="00333946">
              <w:rPr>
                <w:sz w:val="20"/>
                <w:szCs w:val="20"/>
              </w:rPr>
              <w:tab/>
            </w:r>
            <w:r w:rsidRPr="00333946">
              <w:rPr>
                <w:spacing w:val="-1"/>
                <w:sz w:val="20"/>
                <w:szCs w:val="20"/>
              </w:rPr>
              <w:t xml:space="preserve">документів </w:t>
            </w:r>
            <w:r w:rsidRPr="00333946">
              <w:rPr>
                <w:sz w:val="20"/>
                <w:szCs w:val="20"/>
              </w:rPr>
              <w:t>щодо</w:t>
            </w:r>
            <w:r w:rsidR="00980A2D">
              <w:rPr>
                <w:sz w:val="20"/>
                <w:szCs w:val="20"/>
              </w:rPr>
              <w:t xml:space="preserve"> </w:t>
            </w:r>
            <w:r w:rsidRPr="00333946">
              <w:rPr>
                <w:sz w:val="20"/>
                <w:szCs w:val="20"/>
              </w:rPr>
              <w:t>звітування</w:t>
            </w:r>
            <w:r w:rsidRPr="00333946">
              <w:rPr>
                <w:sz w:val="20"/>
                <w:szCs w:val="20"/>
              </w:rPr>
              <w:tab/>
            </w:r>
            <w:r w:rsidRPr="00333946">
              <w:rPr>
                <w:spacing w:val="-6"/>
                <w:sz w:val="20"/>
                <w:szCs w:val="20"/>
              </w:rPr>
              <w:t xml:space="preserve">про </w:t>
            </w:r>
            <w:r w:rsidRPr="00333946">
              <w:rPr>
                <w:sz w:val="20"/>
                <w:szCs w:val="20"/>
              </w:rPr>
              <w:t>результати</w:t>
            </w:r>
            <w:r w:rsidR="00980A2D">
              <w:rPr>
                <w:sz w:val="20"/>
                <w:szCs w:val="20"/>
              </w:rPr>
              <w:t xml:space="preserve"> </w:t>
            </w:r>
            <w:r w:rsidRPr="00333946">
              <w:rPr>
                <w:sz w:val="20"/>
                <w:szCs w:val="20"/>
              </w:rPr>
              <w:t>діяльності</w:t>
            </w:r>
            <w:r w:rsidR="00980A2D">
              <w:rPr>
                <w:sz w:val="20"/>
                <w:szCs w:val="20"/>
              </w:rPr>
              <w:t xml:space="preserve"> </w:t>
            </w:r>
            <w:r w:rsidRPr="00333946">
              <w:rPr>
                <w:spacing w:val="-14"/>
                <w:sz w:val="20"/>
                <w:szCs w:val="20"/>
              </w:rPr>
              <w:t>з</w:t>
            </w:r>
            <w:r w:rsidR="00980A2D">
              <w:rPr>
                <w:spacing w:val="-14"/>
                <w:sz w:val="20"/>
                <w:szCs w:val="20"/>
              </w:rPr>
              <w:t xml:space="preserve">  </w:t>
            </w:r>
            <w:r w:rsidRPr="00333946">
              <w:rPr>
                <w:sz w:val="20"/>
                <w:szCs w:val="20"/>
              </w:rPr>
              <w:t xml:space="preserve">внутрішнього </w:t>
            </w:r>
            <w:r w:rsidR="00980A2D">
              <w:rPr>
                <w:sz w:val="20"/>
                <w:szCs w:val="20"/>
              </w:rPr>
              <w:t>а</w:t>
            </w:r>
            <w:r w:rsidRPr="00333946">
              <w:rPr>
                <w:sz w:val="20"/>
                <w:szCs w:val="20"/>
              </w:rPr>
              <w:t>удиту.</w:t>
            </w:r>
          </w:p>
        </w:tc>
      </w:tr>
      <w:tr w:rsidR="00564859" w:rsidRPr="00333946" w:rsidTr="008D54A2">
        <w:trPr>
          <w:trHeight w:val="1276"/>
        </w:trPr>
        <w:tc>
          <w:tcPr>
            <w:tcW w:w="696" w:type="dxa"/>
          </w:tcPr>
          <w:p w:rsidR="00564859" w:rsidRPr="00333946" w:rsidRDefault="00564859">
            <w:pPr>
              <w:pStyle w:val="TableParagraph"/>
              <w:spacing w:line="270" w:lineRule="exact"/>
              <w:ind w:right="96"/>
              <w:jc w:val="right"/>
              <w:rPr>
                <w:sz w:val="20"/>
                <w:szCs w:val="20"/>
              </w:rPr>
            </w:pPr>
            <w:r w:rsidRPr="00333946">
              <w:rPr>
                <w:sz w:val="20"/>
                <w:szCs w:val="20"/>
              </w:rPr>
              <w:t>11</w:t>
            </w:r>
          </w:p>
        </w:tc>
        <w:tc>
          <w:tcPr>
            <w:tcW w:w="5315" w:type="dxa"/>
            <w:gridSpan w:val="2"/>
          </w:tcPr>
          <w:p w:rsidR="00564859" w:rsidRPr="00333946" w:rsidRDefault="00564859" w:rsidP="00462279">
            <w:pPr>
              <w:pStyle w:val="TableParagraph"/>
              <w:ind w:left="108" w:right="96"/>
              <w:jc w:val="both"/>
              <w:rPr>
                <w:sz w:val="20"/>
                <w:szCs w:val="20"/>
              </w:rPr>
            </w:pPr>
            <w:r w:rsidRPr="00333946">
              <w:rPr>
                <w:sz w:val="20"/>
                <w:szCs w:val="20"/>
              </w:rPr>
              <w:t xml:space="preserve">Основні внутрішні документи з питань внутрішнього аудиту повністю враховують вимоги    щодо    функціональної </w:t>
            </w:r>
            <w:r w:rsidRPr="00333946">
              <w:rPr>
                <w:spacing w:val="8"/>
                <w:sz w:val="20"/>
                <w:szCs w:val="20"/>
              </w:rPr>
              <w:t xml:space="preserve"> </w:t>
            </w:r>
            <w:r w:rsidRPr="00333946">
              <w:rPr>
                <w:sz w:val="20"/>
                <w:szCs w:val="20"/>
              </w:rPr>
              <w:t>незалежності</w:t>
            </w:r>
            <w:r w:rsidR="00462279" w:rsidRPr="00462279">
              <w:rPr>
                <w:sz w:val="20"/>
                <w:szCs w:val="20"/>
              </w:rPr>
              <w:t xml:space="preserve"> </w:t>
            </w:r>
            <w:r w:rsidRPr="00333946">
              <w:rPr>
                <w:sz w:val="20"/>
                <w:szCs w:val="20"/>
              </w:rPr>
              <w:t xml:space="preserve">Відділу  (відсутність </w:t>
            </w:r>
            <w:r w:rsidRPr="00333946">
              <w:rPr>
                <w:spacing w:val="19"/>
                <w:sz w:val="20"/>
                <w:szCs w:val="20"/>
              </w:rPr>
              <w:t xml:space="preserve"> </w:t>
            </w:r>
            <w:r w:rsidRPr="00333946">
              <w:rPr>
                <w:sz w:val="20"/>
                <w:szCs w:val="20"/>
              </w:rPr>
              <w:t>у положенні про підрозділ функцій, які непритаманні та/або несумісні із діяльністю з внутрішнього аудиту)</w:t>
            </w:r>
          </w:p>
        </w:tc>
        <w:tc>
          <w:tcPr>
            <w:tcW w:w="1822" w:type="dxa"/>
            <w:gridSpan w:val="2"/>
          </w:tcPr>
          <w:p w:rsidR="00564859" w:rsidRPr="00333946" w:rsidRDefault="00564859">
            <w:pPr>
              <w:pStyle w:val="TableParagraph"/>
              <w:spacing w:line="275" w:lineRule="exact"/>
              <w:ind w:right="897"/>
              <w:jc w:val="right"/>
              <w:rPr>
                <w:b/>
                <w:i/>
                <w:sz w:val="20"/>
                <w:szCs w:val="20"/>
              </w:rPr>
            </w:pPr>
            <w:r w:rsidRPr="00333946">
              <w:rPr>
                <w:b/>
                <w:i/>
                <w:sz w:val="20"/>
                <w:szCs w:val="20"/>
              </w:rPr>
              <w:t>Д</w:t>
            </w:r>
          </w:p>
        </w:tc>
        <w:tc>
          <w:tcPr>
            <w:tcW w:w="3687" w:type="dxa"/>
            <w:gridSpan w:val="3"/>
          </w:tcPr>
          <w:p w:rsidR="00564859" w:rsidRPr="00333946" w:rsidRDefault="00564859">
            <w:pPr>
              <w:pStyle w:val="TableParagraph"/>
              <w:rPr>
                <w:sz w:val="20"/>
                <w:szCs w:val="20"/>
              </w:rPr>
            </w:pPr>
          </w:p>
        </w:tc>
        <w:tc>
          <w:tcPr>
            <w:tcW w:w="3259" w:type="dxa"/>
          </w:tcPr>
          <w:p w:rsidR="00564859" w:rsidRPr="00333946" w:rsidRDefault="00564859" w:rsidP="00564859">
            <w:pPr>
              <w:pStyle w:val="TableParagraph"/>
              <w:ind w:left="107" w:right="100"/>
              <w:jc w:val="both"/>
              <w:rPr>
                <w:sz w:val="20"/>
                <w:szCs w:val="20"/>
              </w:rPr>
            </w:pPr>
            <w:r w:rsidRPr="00333946">
              <w:rPr>
                <w:sz w:val="20"/>
                <w:szCs w:val="20"/>
              </w:rPr>
              <w:t>Дослідження основних внутрішніх документів з питань внутрішнього</w:t>
            </w:r>
            <w:r w:rsidRPr="00333946">
              <w:rPr>
                <w:spacing w:val="-14"/>
                <w:sz w:val="20"/>
                <w:szCs w:val="20"/>
              </w:rPr>
              <w:t xml:space="preserve"> </w:t>
            </w:r>
            <w:r w:rsidRPr="00333946">
              <w:rPr>
                <w:sz w:val="20"/>
                <w:szCs w:val="20"/>
              </w:rPr>
              <w:t>аудиту.</w:t>
            </w:r>
          </w:p>
          <w:p w:rsidR="00564859" w:rsidRPr="00333946" w:rsidRDefault="00564859" w:rsidP="00CB30C1">
            <w:pPr>
              <w:pStyle w:val="TableParagraph"/>
              <w:spacing w:line="261" w:lineRule="exact"/>
              <w:ind w:left="107"/>
              <w:rPr>
                <w:sz w:val="20"/>
                <w:szCs w:val="20"/>
              </w:rPr>
            </w:pPr>
          </w:p>
        </w:tc>
      </w:tr>
      <w:tr w:rsidR="0083671A" w:rsidRPr="00333946" w:rsidTr="008D54A2">
        <w:trPr>
          <w:trHeight w:val="1413"/>
        </w:trPr>
        <w:tc>
          <w:tcPr>
            <w:tcW w:w="696" w:type="dxa"/>
          </w:tcPr>
          <w:p w:rsidR="0083671A" w:rsidRPr="00333946" w:rsidRDefault="00E62B16">
            <w:pPr>
              <w:pStyle w:val="TableParagraph"/>
              <w:spacing w:line="270" w:lineRule="exact"/>
              <w:ind w:right="96"/>
              <w:jc w:val="right"/>
              <w:rPr>
                <w:sz w:val="20"/>
                <w:szCs w:val="20"/>
              </w:rPr>
            </w:pPr>
            <w:r w:rsidRPr="00333946">
              <w:rPr>
                <w:sz w:val="20"/>
                <w:szCs w:val="20"/>
              </w:rPr>
              <w:lastRenderedPageBreak/>
              <w:t>12</w:t>
            </w:r>
          </w:p>
        </w:tc>
        <w:tc>
          <w:tcPr>
            <w:tcW w:w="5315" w:type="dxa"/>
            <w:gridSpan w:val="2"/>
          </w:tcPr>
          <w:p w:rsidR="0083671A" w:rsidRPr="00333946" w:rsidRDefault="00E62B16" w:rsidP="000451BE">
            <w:pPr>
              <w:pStyle w:val="TableParagraph"/>
              <w:ind w:left="108" w:right="95"/>
              <w:jc w:val="both"/>
              <w:rPr>
                <w:sz w:val="20"/>
                <w:szCs w:val="20"/>
              </w:rPr>
            </w:pPr>
            <w:r w:rsidRPr="00333946">
              <w:rPr>
                <w:sz w:val="20"/>
                <w:szCs w:val="20"/>
              </w:rPr>
              <w:t xml:space="preserve">Наявність випадків фактичного завантаження на практиці </w:t>
            </w:r>
            <w:r w:rsidR="000451BE" w:rsidRPr="00333946">
              <w:rPr>
                <w:sz w:val="20"/>
                <w:szCs w:val="20"/>
              </w:rPr>
              <w:t xml:space="preserve">Відділу </w:t>
            </w:r>
            <w:r w:rsidRPr="00333946">
              <w:rPr>
                <w:sz w:val="20"/>
                <w:szCs w:val="20"/>
              </w:rPr>
              <w:t xml:space="preserve">функціями, не пов’язаними зі здійсненням внутрішнього аудиту </w:t>
            </w:r>
            <w:r w:rsidRPr="00772888">
              <w:rPr>
                <w:sz w:val="18"/>
                <w:szCs w:val="18"/>
              </w:rPr>
              <w:t>(непритаманні функції, участь в комісійних та інших перевірках, службових розслідуваннях тощо)</w:t>
            </w:r>
          </w:p>
        </w:tc>
        <w:tc>
          <w:tcPr>
            <w:tcW w:w="1822" w:type="dxa"/>
            <w:gridSpan w:val="2"/>
          </w:tcPr>
          <w:p w:rsidR="0083671A" w:rsidRPr="00E93C50" w:rsidRDefault="00E93C50">
            <w:pPr>
              <w:pStyle w:val="TableParagraph"/>
              <w:spacing w:line="275" w:lineRule="exact"/>
              <w:ind w:right="898"/>
              <w:jc w:val="right"/>
              <w:rPr>
                <w:b/>
                <w:i/>
                <w:sz w:val="20"/>
                <w:szCs w:val="20"/>
                <w:lang w:val="ru-RU"/>
              </w:rPr>
            </w:pPr>
            <w:r>
              <w:rPr>
                <w:b/>
                <w:i/>
                <w:sz w:val="20"/>
                <w:szCs w:val="20"/>
                <w:lang w:val="ru-RU"/>
              </w:rPr>
              <w:t>К</w:t>
            </w:r>
          </w:p>
        </w:tc>
        <w:tc>
          <w:tcPr>
            <w:tcW w:w="3687" w:type="dxa"/>
            <w:gridSpan w:val="3"/>
          </w:tcPr>
          <w:p w:rsidR="0083671A" w:rsidRPr="00333946" w:rsidRDefault="0083671A">
            <w:pPr>
              <w:pStyle w:val="TableParagraph"/>
              <w:rPr>
                <w:sz w:val="20"/>
                <w:szCs w:val="20"/>
              </w:rPr>
            </w:pPr>
          </w:p>
        </w:tc>
        <w:tc>
          <w:tcPr>
            <w:tcW w:w="3259" w:type="dxa"/>
          </w:tcPr>
          <w:p w:rsidR="0083671A" w:rsidRPr="00333946" w:rsidRDefault="00E62B16" w:rsidP="00546FF9">
            <w:pPr>
              <w:pStyle w:val="TableParagraph"/>
              <w:tabs>
                <w:tab w:val="left" w:pos="711"/>
                <w:tab w:val="left" w:pos="1565"/>
                <w:tab w:val="left" w:pos="1699"/>
                <w:tab w:val="left" w:pos="1925"/>
                <w:tab w:val="left" w:pos="2059"/>
                <w:tab w:val="left" w:pos="2152"/>
                <w:tab w:val="left" w:pos="3018"/>
              </w:tabs>
              <w:ind w:left="107" w:right="96"/>
              <w:rPr>
                <w:sz w:val="20"/>
                <w:szCs w:val="20"/>
              </w:rPr>
            </w:pPr>
            <w:r w:rsidRPr="00333946">
              <w:rPr>
                <w:sz w:val="20"/>
                <w:szCs w:val="20"/>
              </w:rPr>
              <w:t>Дослідження</w:t>
            </w:r>
            <w:r w:rsidRPr="00333946">
              <w:rPr>
                <w:sz w:val="20"/>
                <w:szCs w:val="20"/>
              </w:rPr>
              <w:tab/>
            </w:r>
            <w:r w:rsidRPr="00333946">
              <w:rPr>
                <w:sz w:val="20"/>
                <w:szCs w:val="20"/>
              </w:rPr>
              <w:tab/>
            </w:r>
            <w:r w:rsidRPr="00333946">
              <w:rPr>
                <w:sz w:val="20"/>
                <w:szCs w:val="20"/>
              </w:rPr>
              <w:tab/>
            </w:r>
            <w:r w:rsidRPr="00333946">
              <w:rPr>
                <w:spacing w:val="-3"/>
                <w:sz w:val="20"/>
                <w:szCs w:val="20"/>
              </w:rPr>
              <w:t xml:space="preserve">основних </w:t>
            </w:r>
            <w:r w:rsidRPr="00333946">
              <w:rPr>
                <w:sz w:val="20"/>
                <w:szCs w:val="20"/>
              </w:rPr>
              <w:t>внутрішніх</w:t>
            </w:r>
            <w:r w:rsidRPr="00333946">
              <w:rPr>
                <w:sz w:val="20"/>
                <w:szCs w:val="20"/>
              </w:rPr>
              <w:tab/>
              <w:t>документів</w:t>
            </w:r>
            <w:r w:rsidRPr="00333946">
              <w:rPr>
                <w:sz w:val="20"/>
                <w:szCs w:val="20"/>
              </w:rPr>
              <w:tab/>
            </w:r>
            <w:r w:rsidRPr="00333946">
              <w:rPr>
                <w:spacing w:val="-13"/>
                <w:sz w:val="20"/>
                <w:szCs w:val="20"/>
              </w:rPr>
              <w:t>з</w:t>
            </w:r>
            <w:r w:rsidRPr="00333946">
              <w:rPr>
                <w:sz w:val="20"/>
                <w:szCs w:val="20"/>
              </w:rPr>
              <w:t xml:space="preserve"> питань</w:t>
            </w:r>
            <w:r w:rsidRPr="00333946">
              <w:rPr>
                <w:spacing w:val="-7"/>
                <w:sz w:val="20"/>
                <w:szCs w:val="20"/>
              </w:rPr>
              <w:t xml:space="preserve"> </w:t>
            </w:r>
            <w:r w:rsidRPr="00333946">
              <w:rPr>
                <w:sz w:val="20"/>
                <w:szCs w:val="20"/>
              </w:rPr>
              <w:t>внутрішнього</w:t>
            </w:r>
            <w:r w:rsidRPr="00333946">
              <w:rPr>
                <w:spacing w:val="-7"/>
                <w:sz w:val="20"/>
                <w:szCs w:val="20"/>
              </w:rPr>
              <w:t xml:space="preserve"> </w:t>
            </w:r>
            <w:r w:rsidRPr="00333946">
              <w:rPr>
                <w:sz w:val="20"/>
                <w:szCs w:val="20"/>
              </w:rPr>
              <w:t>аудиту. Дослідження</w:t>
            </w:r>
            <w:r w:rsidRPr="00333946">
              <w:rPr>
                <w:sz w:val="20"/>
                <w:szCs w:val="20"/>
              </w:rPr>
              <w:tab/>
            </w:r>
            <w:r w:rsidRPr="00333946">
              <w:rPr>
                <w:sz w:val="20"/>
                <w:szCs w:val="20"/>
              </w:rPr>
              <w:tab/>
            </w:r>
            <w:r w:rsidRPr="00333946">
              <w:rPr>
                <w:sz w:val="20"/>
                <w:szCs w:val="20"/>
              </w:rPr>
              <w:tab/>
            </w:r>
            <w:r w:rsidRPr="00333946">
              <w:rPr>
                <w:spacing w:val="-1"/>
                <w:sz w:val="20"/>
                <w:szCs w:val="20"/>
              </w:rPr>
              <w:t xml:space="preserve">звітності </w:t>
            </w:r>
            <w:r w:rsidR="00546FF9">
              <w:rPr>
                <w:sz w:val="20"/>
                <w:szCs w:val="20"/>
              </w:rPr>
              <w:t>про</w:t>
            </w:r>
            <w:r w:rsidR="00546FF9">
              <w:rPr>
                <w:sz w:val="20"/>
                <w:szCs w:val="20"/>
                <w:lang w:val="ru-RU"/>
              </w:rPr>
              <w:t xml:space="preserve"> </w:t>
            </w:r>
            <w:r w:rsidRPr="00333946">
              <w:rPr>
                <w:sz w:val="20"/>
                <w:szCs w:val="20"/>
              </w:rPr>
              <w:t>результати</w:t>
            </w:r>
            <w:r w:rsidRPr="00333946">
              <w:rPr>
                <w:sz w:val="20"/>
                <w:szCs w:val="20"/>
              </w:rPr>
              <w:tab/>
            </w:r>
            <w:r w:rsidRPr="00333946">
              <w:rPr>
                <w:sz w:val="20"/>
                <w:szCs w:val="20"/>
              </w:rPr>
              <w:tab/>
            </w:r>
            <w:r w:rsidRPr="00333946">
              <w:rPr>
                <w:spacing w:val="-3"/>
                <w:sz w:val="20"/>
                <w:szCs w:val="20"/>
              </w:rPr>
              <w:t xml:space="preserve">діяльності </w:t>
            </w:r>
            <w:proofErr w:type="spellStart"/>
            <w:r w:rsidR="00546FF9">
              <w:rPr>
                <w:sz w:val="20"/>
                <w:szCs w:val="20"/>
                <w:lang w:val="ru-RU"/>
              </w:rPr>
              <w:t>Відділу</w:t>
            </w:r>
            <w:proofErr w:type="spellEnd"/>
            <w:r w:rsidRPr="00333946">
              <w:rPr>
                <w:sz w:val="20"/>
                <w:szCs w:val="20"/>
              </w:rPr>
              <w:t>.</w:t>
            </w:r>
          </w:p>
        </w:tc>
      </w:tr>
      <w:tr w:rsidR="0083671A" w:rsidRPr="00333946" w:rsidTr="008D54A2">
        <w:trPr>
          <w:trHeight w:val="279"/>
        </w:trPr>
        <w:tc>
          <w:tcPr>
            <w:tcW w:w="696" w:type="dxa"/>
          </w:tcPr>
          <w:p w:rsidR="0083671A" w:rsidRPr="00333946" w:rsidRDefault="00EF2077">
            <w:pPr>
              <w:pStyle w:val="TableParagraph"/>
              <w:spacing w:line="270" w:lineRule="exact"/>
              <w:ind w:right="96"/>
              <w:jc w:val="right"/>
              <w:rPr>
                <w:sz w:val="20"/>
                <w:szCs w:val="20"/>
                <w:lang w:val="ru-RU"/>
              </w:rPr>
            </w:pPr>
            <w:r w:rsidRPr="00333946">
              <w:rPr>
                <w:sz w:val="20"/>
                <w:szCs w:val="20"/>
                <w:lang w:val="ru-RU"/>
              </w:rPr>
              <w:t>13</w:t>
            </w:r>
          </w:p>
        </w:tc>
        <w:tc>
          <w:tcPr>
            <w:tcW w:w="5315" w:type="dxa"/>
            <w:gridSpan w:val="2"/>
          </w:tcPr>
          <w:p w:rsidR="0083671A" w:rsidRPr="00333946" w:rsidRDefault="00EF2077" w:rsidP="00EF2077">
            <w:pPr>
              <w:pStyle w:val="TableParagraph"/>
              <w:ind w:left="108" w:right="94"/>
              <w:jc w:val="both"/>
              <w:rPr>
                <w:sz w:val="20"/>
                <w:szCs w:val="20"/>
              </w:rPr>
            </w:pPr>
            <w:r w:rsidRPr="00333946">
              <w:rPr>
                <w:sz w:val="20"/>
                <w:szCs w:val="20"/>
                <w:lang w:val="ru-RU"/>
              </w:rPr>
              <w:t xml:space="preserve">Начальник </w:t>
            </w:r>
            <w:r w:rsidR="00E62B16" w:rsidRPr="00333946">
              <w:rPr>
                <w:sz w:val="20"/>
                <w:szCs w:val="20"/>
              </w:rPr>
              <w:t xml:space="preserve">та працівники </w:t>
            </w:r>
            <w:proofErr w:type="spellStart"/>
            <w:r w:rsidRPr="00333946">
              <w:rPr>
                <w:sz w:val="20"/>
                <w:szCs w:val="20"/>
                <w:lang w:val="ru-RU"/>
              </w:rPr>
              <w:t>Відділу</w:t>
            </w:r>
            <w:proofErr w:type="spellEnd"/>
            <w:r w:rsidRPr="00333946">
              <w:rPr>
                <w:sz w:val="20"/>
                <w:szCs w:val="20"/>
                <w:lang w:val="ru-RU"/>
              </w:rPr>
              <w:t xml:space="preserve"> </w:t>
            </w:r>
            <w:r w:rsidR="00E62B16" w:rsidRPr="00333946">
              <w:rPr>
                <w:sz w:val="20"/>
                <w:szCs w:val="20"/>
              </w:rPr>
              <w:t>не беруть безпосередню участь в організації внутрішнього контролю, управлінні ризиками і прийнятті управлінських рішень, створенні та організації (у тому числі разом з іншими структурними підрозділами установи) будь-яких заходів та процесів, що забезпечують</w:t>
            </w:r>
            <w:r w:rsidR="00E62B16" w:rsidRPr="00333946">
              <w:rPr>
                <w:spacing w:val="46"/>
                <w:sz w:val="20"/>
                <w:szCs w:val="20"/>
              </w:rPr>
              <w:t xml:space="preserve"> </w:t>
            </w:r>
            <w:r w:rsidR="00E62B16" w:rsidRPr="00333946">
              <w:rPr>
                <w:sz w:val="20"/>
                <w:szCs w:val="20"/>
              </w:rPr>
              <w:t>операційну</w:t>
            </w:r>
            <w:r w:rsidRPr="00333946">
              <w:rPr>
                <w:sz w:val="20"/>
                <w:szCs w:val="20"/>
                <w:lang w:val="ru-RU"/>
              </w:rPr>
              <w:t xml:space="preserve"> </w:t>
            </w:r>
            <w:r w:rsidR="00E62B16" w:rsidRPr="00333946">
              <w:rPr>
                <w:sz w:val="20"/>
                <w:szCs w:val="20"/>
              </w:rPr>
              <w:t>діяльність установи</w:t>
            </w:r>
          </w:p>
        </w:tc>
        <w:tc>
          <w:tcPr>
            <w:tcW w:w="1822" w:type="dxa"/>
            <w:gridSpan w:val="2"/>
          </w:tcPr>
          <w:p w:rsidR="0083671A" w:rsidRPr="00333946" w:rsidRDefault="00E62B16">
            <w:pPr>
              <w:pStyle w:val="TableParagraph"/>
              <w:spacing w:line="275" w:lineRule="exact"/>
              <w:ind w:right="898"/>
              <w:jc w:val="right"/>
              <w:rPr>
                <w:b/>
                <w:i/>
                <w:sz w:val="20"/>
                <w:szCs w:val="20"/>
              </w:rPr>
            </w:pPr>
            <w:r w:rsidRPr="00333946">
              <w:rPr>
                <w:b/>
                <w:i/>
                <w:sz w:val="20"/>
                <w:szCs w:val="20"/>
              </w:rPr>
              <w:t>К</w:t>
            </w:r>
          </w:p>
        </w:tc>
        <w:tc>
          <w:tcPr>
            <w:tcW w:w="3687" w:type="dxa"/>
            <w:gridSpan w:val="3"/>
          </w:tcPr>
          <w:p w:rsidR="0083671A" w:rsidRPr="00333946" w:rsidRDefault="0083671A">
            <w:pPr>
              <w:pStyle w:val="TableParagraph"/>
              <w:rPr>
                <w:sz w:val="20"/>
                <w:szCs w:val="20"/>
              </w:rPr>
            </w:pPr>
          </w:p>
        </w:tc>
        <w:tc>
          <w:tcPr>
            <w:tcW w:w="3259" w:type="dxa"/>
          </w:tcPr>
          <w:p w:rsidR="0083671A" w:rsidRPr="00333946" w:rsidRDefault="00E62B16" w:rsidP="00EF2077">
            <w:pPr>
              <w:pStyle w:val="TableParagraph"/>
              <w:ind w:left="107" w:right="96"/>
              <w:jc w:val="both"/>
              <w:rPr>
                <w:sz w:val="20"/>
                <w:szCs w:val="20"/>
              </w:rPr>
            </w:pPr>
            <w:r w:rsidRPr="00333946">
              <w:rPr>
                <w:sz w:val="20"/>
                <w:szCs w:val="20"/>
              </w:rPr>
              <w:t xml:space="preserve">Дослідження звітності про результати діяльності </w:t>
            </w:r>
            <w:r w:rsidR="00980A2D">
              <w:rPr>
                <w:sz w:val="20"/>
                <w:szCs w:val="20"/>
              </w:rPr>
              <w:t>Відділу</w:t>
            </w:r>
            <w:r w:rsidRPr="00333946">
              <w:rPr>
                <w:sz w:val="20"/>
                <w:szCs w:val="20"/>
              </w:rPr>
              <w:t>.</w:t>
            </w:r>
          </w:p>
          <w:p w:rsidR="0083671A" w:rsidRPr="00333946" w:rsidRDefault="0083671A">
            <w:pPr>
              <w:pStyle w:val="TableParagraph"/>
              <w:ind w:left="107" w:right="96" w:firstLine="283"/>
              <w:jc w:val="both"/>
              <w:rPr>
                <w:sz w:val="20"/>
                <w:szCs w:val="20"/>
              </w:rPr>
            </w:pPr>
          </w:p>
        </w:tc>
      </w:tr>
      <w:tr w:rsidR="0083671A" w:rsidRPr="00333946" w:rsidTr="008D54A2">
        <w:trPr>
          <w:trHeight w:val="1438"/>
        </w:trPr>
        <w:tc>
          <w:tcPr>
            <w:tcW w:w="696" w:type="dxa"/>
          </w:tcPr>
          <w:p w:rsidR="0083671A" w:rsidRPr="00333946" w:rsidRDefault="00E62B16">
            <w:pPr>
              <w:pStyle w:val="TableParagraph"/>
              <w:spacing w:line="270" w:lineRule="exact"/>
              <w:ind w:right="96"/>
              <w:jc w:val="right"/>
              <w:rPr>
                <w:sz w:val="20"/>
                <w:szCs w:val="20"/>
              </w:rPr>
            </w:pPr>
            <w:r w:rsidRPr="00333946">
              <w:rPr>
                <w:sz w:val="20"/>
                <w:szCs w:val="20"/>
              </w:rPr>
              <w:t>14</w:t>
            </w:r>
          </w:p>
        </w:tc>
        <w:tc>
          <w:tcPr>
            <w:tcW w:w="5315" w:type="dxa"/>
            <w:gridSpan w:val="2"/>
          </w:tcPr>
          <w:p w:rsidR="0083671A" w:rsidRPr="00333946" w:rsidRDefault="00E62B16" w:rsidP="00FA219F">
            <w:pPr>
              <w:pStyle w:val="TableParagraph"/>
              <w:tabs>
                <w:tab w:val="left" w:pos="2295"/>
                <w:tab w:val="left" w:pos="3907"/>
              </w:tabs>
              <w:ind w:left="108" w:right="97"/>
              <w:jc w:val="both"/>
              <w:rPr>
                <w:sz w:val="20"/>
                <w:szCs w:val="20"/>
              </w:rPr>
            </w:pPr>
            <w:r w:rsidRPr="00333946">
              <w:rPr>
                <w:sz w:val="20"/>
                <w:szCs w:val="20"/>
              </w:rPr>
              <w:t>При плануванні ау</w:t>
            </w:r>
            <w:r w:rsidR="00FA219F">
              <w:rPr>
                <w:sz w:val="20"/>
                <w:szCs w:val="20"/>
              </w:rPr>
              <w:t>диторських завдань враховуються</w:t>
            </w:r>
            <w:r w:rsidR="00FA219F" w:rsidRPr="00FA219F">
              <w:rPr>
                <w:sz w:val="20"/>
                <w:szCs w:val="20"/>
              </w:rPr>
              <w:t xml:space="preserve"> </w:t>
            </w:r>
            <w:r w:rsidRPr="00333946">
              <w:rPr>
                <w:sz w:val="20"/>
                <w:szCs w:val="20"/>
              </w:rPr>
              <w:t>випадки</w:t>
            </w:r>
            <w:r w:rsidR="00FA219F" w:rsidRPr="00FA219F">
              <w:rPr>
                <w:sz w:val="20"/>
                <w:szCs w:val="20"/>
              </w:rPr>
              <w:t xml:space="preserve"> </w:t>
            </w:r>
            <w:r w:rsidRPr="00333946">
              <w:rPr>
                <w:spacing w:val="-3"/>
                <w:sz w:val="20"/>
                <w:szCs w:val="20"/>
              </w:rPr>
              <w:t xml:space="preserve">виконання </w:t>
            </w:r>
            <w:r w:rsidRPr="00333946">
              <w:rPr>
                <w:sz w:val="20"/>
                <w:szCs w:val="20"/>
              </w:rPr>
              <w:t xml:space="preserve">працівниками </w:t>
            </w:r>
            <w:r w:rsidR="00761FCF" w:rsidRPr="00333946">
              <w:rPr>
                <w:sz w:val="20"/>
                <w:szCs w:val="20"/>
              </w:rPr>
              <w:t>Відділу</w:t>
            </w:r>
            <w:r w:rsidR="00FA219F" w:rsidRPr="00FA219F">
              <w:rPr>
                <w:sz w:val="20"/>
                <w:szCs w:val="20"/>
              </w:rPr>
              <w:t xml:space="preserve"> </w:t>
            </w:r>
            <w:r w:rsidRPr="00333946">
              <w:rPr>
                <w:sz w:val="20"/>
                <w:szCs w:val="20"/>
              </w:rPr>
              <w:t>операційної діяльності, функцій</w:t>
            </w:r>
            <w:r w:rsidR="00761FCF" w:rsidRPr="00333946">
              <w:rPr>
                <w:sz w:val="20"/>
                <w:szCs w:val="20"/>
              </w:rPr>
              <w:t xml:space="preserve">, </w:t>
            </w:r>
            <w:r w:rsidRPr="00333946">
              <w:rPr>
                <w:sz w:val="20"/>
                <w:szCs w:val="20"/>
              </w:rPr>
              <w:t>не пов’язаних зі здійсненням внутрішнього аудиту, з метою уникнення конфлікту інтересів та впливу на об’єктивність та незалежність</w:t>
            </w:r>
            <w:r w:rsidRPr="00333946">
              <w:rPr>
                <w:spacing w:val="31"/>
                <w:sz w:val="20"/>
                <w:szCs w:val="20"/>
              </w:rPr>
              <w:t xml:space="preserve"> </w:t>
            </w:r>
            <w:r w:rsidRPr="00333946">
              <w:rPr>
                <w:sz w:val="20"/>
                <w:szCs w:val="20"/>
              </w:rPr>
              <w:t>внутрішніх</w:t>
            </w:r>
            <w:r w:rsidR="00761FCF" w:rsidRPr="00333946">
              <w:rPr>
                <w:sz w:val="20"/>
                <w:szCs w:val="20"/>
              </w:rPr>
              <w:t xml:space="preserve"> </w:t>
            </w:r>
            <w:r w:rsidRPr="00333946">
              <w:rPr>
                <w:sz w:val="20"/>
                <w:szCs w:val="20"/>
              </w:rPr>
              <w:t>аудиторів</w:t>
            </w:r>
          </w:p>
        </w:tc>
        <w:tc>
          <w:tcPr>
            <w:tcW w:w="1822" w:type="dxa"/>
            <w:gridSpan w:val="2"/>
          </w:tcPr>
          <w:p w:rsidR="0083671A" w:rsidRPr="00333946" w:rsidRDefault="00E62B16">
            <w:pPr>
              <w:pStyle w:val="TableParagraph"/>
              <w:spacing w:line="275" w:lineRule="exact"/>
              <w:ind w:right="898"/>
              <w:jc w:val="right"/>
              <w:rPr>
                <w:b/>
                <w:i/>
                <w:sz w:val="20"/>
                <w:szCs w:val="20"/>
              </w:rPr>
            </w:pPr>
            <w:r w:rsidRPr="00333946">
              <w:rPr>
                <w:b/>
                <w:i/>
                <w:sz w:val="20"/>
                <w:szCs w:val="20"/>
              </w:rPr>
              <w:t>К</w:t>
            </w:r>
          </w:p>
        </w:tc>
        <w:tc>
          <w:tcPr>
            <w:tcW w:w="3687" w:type="dxa"/>
            <w:gridSpan w:val="3"/>
          </w:tcPr>
          <w:p w:rsidR="0083671A" w:rsidRPr="00333946" w:rsidRDefault="0083671A">
            <w:pPr>
              <w:pStyle w:val="TableParagraph"/>
              <w:rPr>
                <w:sz w:val="20"/>
                <w:szCs w:val="20"/>
              </w:rPr>
            </w:pPr>
          </w:p>
        </w:tc>
        <w:tc>
          <w:tcPr>
            <w:tcW w:w="3259" w:type="dxa"/>
          </w:tcPr>
          <w:p w:rsidR="0083671A" w:rsidRPr="00333946" w:rsidRDefault="00E62B16" w:rsidP="00761FCF">
            <w:pPr>
              <w:pStyle w:val="TableParagraph"/>
              <w:ind w:left="107" w:right="98"/>
              <w:jc w:val="both"/>
              <w:rPr>
                <w:sz w:val="20"/>
                <w:szCs w:val="20"/>
              </w:rPr>
            </w:pPr>
            <w:r w:rsidRPr="00333946">
              <w:rPr>
                <w:sz w:val="20"/>
                <w:szCs w:val="20"/>
              </w:rPr>
              <w:t>Дослідження матеріалів внутрішніх аудитів.</w:t>
            </w:r>
          </w:p>
          <w:p w:rsidR="0083671A" w:rsidRPr="00333946" w:rsidRDefault="0083671A">
            <w:pPr>
              <w:pStyle w:val="TableParagraph"/>
              <w:ind w:left="107" w:right="93" w:firstLine="283"/>
              <w:jc w:val="both"/>
              <w:rPr>
                <w:sz w:val="20"/>
                <w:szCs w:val="20"/>
              </w:rPr>
            </w:pPr>
          </w:p>
        </w:tc>
      </w:tr>
      <w:tr w:rsidR="0083671A" w:rsidRPr="00333946" w:rsidTr="008D54A2">
        <w:trPr>
          <w:trHeight w:val="1685"/>
        </w:trPr>
        <w:tc>
          <w:tcPr>
            <w:tcW w:w="696" w:type="dxa"/>
          </w:tcPr>
          <w:p w:rsidR="0083671A" w:rsidRPr="00333946" w:rsidRDefault="00E62B16">
            <w:pPr>
              <w:pStyle w:val="TableParagraph"/>
              <w:spacing w:line="270" w:lineRule="exact"/>
              <w:ind w:right="96"/>
              <w:jc w:val="right"/>
              <w:rPr>
                <w:sz w:val="20"/>
                <w:szCs w:val="20"/>
              </w:rPr>
            </w:pPr>
            <w:r w:rsidRPr="00333946">
              <w:rPr>
                <w:sz w:val="20"/>
                <w:szCs w:val="20"/>
              </w:rPr>
              <w:t>15</w:t>
            </w:r>
          </w:p>
        </w:tc>
        <w:tc>
          <w:tcPr>
            <w:tcW w:w="5315" w:type="dxa"/>
            <w:gridSpan w:val="2"/>
          </w:tcPr>
          <w:p w:rsidR="0083671A" w:rsidRPr="00333946" w:rsidRDefault="00E62B16">
            <w:pPr>
              <w:pStyle w:val="TableParagraph"/>
              <w:ind w:left="108" w:right="96"/>
              <w:jc w:val="both"/>
              <w:rPr>
                <w:sz w:val="20"/>
                <w:szCs w:val="20"/>
              </w:rPr>
            </w:pPr>
            <w:r w:rsidRPr="00333946">
              <w:rPr>
                <w:sz w:val="20"/>
                <w:szCs w:val="20"/>
              </w:rPr>
              <w:t>Підрозділ внутрішнього аудиту самостійно (без будь-якого втручання) здійснює планування діяльності з внутрішнього аудиту (відбір об’єктів аудиту) на підставі результатів оцінки ризиків.</w:t>
            </w:r>
          </w:p>
          <w:p w:rsidR="0083671A" w:rsidRPr="00333946" w:rsidRDefault="00E62B16" w:rsidP="008D54A2">
            <w:pPr>
              <w:pStyle w:val="TableParagraph"/>
              <w:ind w:left="108" w:right="96"/>
              <w:jc w:val="both"/>
              <w:rPr>
                <w:sz w:val="20"/>
                <w:szCs w:val="20"/>
              </w:rPr>
            </w:pPr>
            <w:r w:rsidRPr="00333946">
              <w:rPr>
                <w:sz w:val="20"/>
                <w:szCs w:val="20"/>
              </w:rPr>
              <w:t xml:space="preserve">Відібрані </w:t>
            </w:r>
            <w:r w:rsidR="008D54A2">
              <w:rPr>
                <w:sz w:val="20"/>
                <w:szCs w:val="20"/>
              </w:rPr>
              <w:t>Відділом</w:t>
            </w:r>
            <w:r w:rsidRPr="00333946">
              <w:rPr>
                <w:sz w:val="20"/>
                <w:szCs w:val="20"/>
              </w:rPr>
              <w:t xml:space="preserve"> на підставі результатів оцінки ризиків об’єкти аудиту затверджуються керівництвом у планах</w:t>
            </w:r>
          </w:p>
        </w:tc>
        <w:tc>
          <w:tcPr>
            <w:tcW w:w="1822" w:type="dxa"/>
            <w:gridSpan w:val="2"/>
          </w:tcPr>
          <w:p w:rsidR="0083671A" w:rsidRPr="00333946" w:rsidRDefault="00E62B16">
            <w:pPr>
              <w:pStyle w:val="TableParagraph"/>
              <w:spacing w:line="275" w:lineRule="exact"/>
              <w:ind w:right="897"/>
              <w:jc w:val="right"/>
              <w:rPr>
                <w:b/>
                <w:i/>
                <w:sz w:val="20"/>
                <w:szCs w:val="20"/>
              </w:rPr>
            </w:pPr>
            <w:r w:rsidRPr="00333946">
              <w:rPr>
                <w:b/>
                <w:i/>
                <w:sz w:val="20"/>
                <w:szCs w:val="20"/>
              </w:rPr>
              <w:t>Д</w:t>
            </w:r>
          </w:p>
        </w:tc>
        <w:tc>
          <w:tcPr>
            <w:tcW w:w="3687" w:type="dxa"/>
            <w:gridSpan w:val="3"/>
          </w:tcPr>
          <w:p w:rsidR="0083671A" w:rsidRPr="00333946" w:rsidRDefault="0083671A">
            <w:pPr>
              <w:pStyle w:val="TableParagraph"/>
              <w:rPr>
                <w:sz w:val="20"/>
                <w:szCs w:val="20"/>
              </w:rPr>
            </w:pPr>
          </w:p>
        </w:tc>
        <w:tc>
          <w:tcPr>
            <w:tcW w:w="3259" w:type="dxa"/>
          </w:tcPr>
          <w:p w:rsidR="0083671A" w:rsidRPr="00333946" w:rsidRDefault="00E62B16" w:rsidP="00761FCF">
            <w:pPr>
              <w:pStyle w:val="TableParagraph"/>
              <w:ind w:left="107" w:right="97"/>
              <w:jc w:val="both"/>
              <w:rPr>
                <w:sz w:val="20"/>
                <w:szCs w:val="20"/>
              </w:rPr>
            </w:pPr>
            <w:r w:rsidRPr="00333946">
              <w:rPr>
                <w:sz w:val="20"/>
                <w:szCs w:val="20"/>
              </w:rPr>
              <w:t>Дослідження внутрішніх документів з питань внутрішнього аудиту.</w:t>
            </w:r>
          </w:p>
          <w:p w:rsidR="006141D0" w:rsidRPr="00333946" w:rsidRDefault="00E62B16" w:rsidP="006141D0">
            <w:pPr>
              <w:pStyle w:val="TableParagraph"/>
              <w:ind w:left="107" w:right="95"/>
              <w:jc w:val="both"/>
              <w:rPr>
                <w:sz w:val="20"/>
                <w:szCs w:val="20"/>
              </w:rPr>
            </w:pPr>
            <w:r w:rsidRPr="00333946">
              <w:rPr>
                <w:sz w:val="20"/>
                <w:szCs w:val="20"/>
              </w:rPr>
              <w:t>Дослідження документів щодо результатів оцінки ризиків та планів діяльності з внутрішнього</w:t>
            </w:r>
            <w:r w:rsidRPr="00333946">
              <w:rPr>
                <w:spacing w:val="-3"/>
                <w:sz w:val="20"/>
                <w:szCs w:val="20"/>
              </w:rPr>
              <w:t xml:space="preserve"> </w:t>
            </w:r>
            <w:r w:rsidRPr="00333946">
              <w:rPr>
                <w:sz w:val="20"/>
                <w:szCs w:val="20"/>
              </w:rPr>
              <w:t>аудиту.</w:t>
            </w:r>
          </w:p>
        </w:tc>
      </w:tr>
      <w:tr w:rsidR="0083671A" w:rsidRPr="00333946" w:rsidTr="008D54A2">
        <w:trPr>
          <w:trHeight w:val="1128"/>
        </w:trPr>
        <w:tc>
          <w:tcPr>
            <w:tcW w:w="696" w:type="dxa"/>
          </w:tcPr>
          <w:p w:rsidR="0083671A" w:rsidRPr="00333946" w:rsidRDefault="00E62B16">
            <w:pPr>
              <w:pStyle w:val="TableParagraph"/>
              <w:spacing w:line="270" w:lineRule="exact"/>
              <w:ind w:right="96"/>
              <w:jc w:val="right"/>
              <w:rPr>
                <w:sz w:val="20"/>
                <w:szCs w:val="20"/>
              </w:rPr>
            </w:pPr>
            <w:r w:rsidRPr="00333946">
              <w:rPr>
                <w:sz w:val="20"/>
                <w:szCs w:val="20"/>
              </w:rPr>
              <w:t>16</w:t>
            </w:r>
          </w:p>
        </w:tc>
        <w:tc>
          <w:tcPr>
            <w:tcW w:w="5315" w:type="dxa"/>
            <w:gridSpan w:val="2"/>
          </w:tcPr>
          <w:p w:rsidR="0083671A" w:rsidRPr="00333946" w:rsidRDefault="00E62B16" w:rsidP="008D54A2">
            <w:pPr>
              <w:pStyle w:val="TableParagraph"/>
              <w:ind w:left="108" w:right="96"/>
              <w:jc w:val="both"/>
              <w:rPr>
                <w:sz w:val="20"/>
                <w:szCs w:val="20"/>
              </w:rPr>
            </w:pPr>
            <w:r w:rsidRPr="00333946">
              <w:rPr>
                <w:sz w:val="20"/>
                <w:szCs w:val="20"/>
              </w:rPr>
              <w:t>Основні внутрішні документи з питань внутрішнього аудиту визначають заходи реагування на втручання третіх осіб у діяльність підрозділу та заходи з уникнення</w:t>
            </w:r>
            <w:r w:rsidR="008D54A2">
              <w:rPr>
                <w:sz w:val="20"/>
                <w:szCs w:val="20"/>
              </w:rPr>
              <w:t xml:space="preserve"> </w:t>
            </w:r>
            <w:r w:rsidRPr="00333946">
              <w:rPr>
                <w:sz w:val="20"/>
                <w:szCs w:val="20"/>
              </w:rPr>
              <w:t xml:space="preserve">конфлікту інтересів при виконанні покладених на </w:t>
            </w:r>
            <w:r w:rsidR="008D54A2">
              <w:rPr>
                <w:sz w:val="20"/>
                <w:szCs w:val="20"/>
              </w:rPr>
              <w:t>Відділ</w:t>
            </w:r>
            <w:r w:rsidRPr="00333946">
              <w:rPr>
                <w:sz w:val="20"/>
                <w:szCs w:val="20"/>
              </w:rPr>
              <w:t xml:space="preserve"> завдань</w:t>
            </w:r>
          </w:p>
        </w:tc>
        <w:tc>
          <w:tcPr>
            <w:tcW w:w="1822" w:type="dxa"/>
            <w:gridSpan w:val="2"/>
          </w:tcPr>
          <w:p w:rsidR="0083671A" w:rsidRPr="00333946" w:rsidRDefault="00E62B16">
            <w:pPr>
              <w:pStyle w:val="TableParagraph"/>
              <w:spacing w:line="275" w:lineRule="exact"/>
              <w:ind w:right="897"/>
              <w:jc w:val="right"/>
              <w:rPr>
                <w:b/>
                <w:i/>
                <w:sz w:val="20"/>
                <w:szCs w:val="20"/>
              </w:rPr>
            </w:pPr>
            <w:r w:rsidRPr="00333946">
              <w:rPr>
                <w:b/>
                <w:i/>
                <w:sz w:val="20"/>
                <w:szCs w:val="20"/>
              </w:rPr>
              <w:t>Д</w:t>
            </w:r>
          </w:p>
        </w:tc>
        <w:tc>
          <w:tcPr>
            <w:tcW w:w="3687" w:type="dxa"/>
            <w:gridSpan w:val="3"/>
          </w:tcPr>
          <w:p w:rsidR="0083671A" w:rsidRPr="00333946" w:rsidRDefault="0083671A">
            <w:pPr>
              <w:pStyle w:val="TableParagraph"/>
              <w:rPr>
                <w:sz w:val="20"/>
                <w:szCs w:val="20"/>
              </w:rPr>
            </w:pPr>
          </w:p>
        </w:tc>
        <w:tc>
          <w:tcPr>
            <w:tcW w:w="3259" w:type="dxa"/>
          </w:tcPr>
          <w:p w:rsidR="0083671A" w:rsidRPr="00333946" w:rsidRDefault="00E62B16" w:rsidP="00761FCF">
            <w:pPr>
              <w:pStyle w:val="TableParagraph"/>
              <w:ind w:left="107" w:right="100"/>
              <w:jc w:val="both"/>
              <w:rPr>
                <w:sz w:val="20"/>
                <w:szCs w:val="20"/>
              </w:rPr>
            </w:pPr>
            <w:r w:rsidRPr="00333946">
              <w:rPr>
                <w:sz w:val="20"/>
                <w:szCs w:val="20"/>
              </w:rPr>
              <w:t>Дослідження основних внутрішніх документів з питань внутрішнього аудиту.</w:t>
            </w:r>
          </w:p>
        </w:tc>
      </w:tr>
      <w:tr w:rsidR="0083671A" w:rsidRPr="00333946" w:rsidTr="00E17E56">
        <w:trPr>
          <w:trHeight w:val="960"/>
        </w:trPr>
        <w:tc>
          <w:tcPr>
            <w:tcW w:w="696" w:type="dxa"/>
          </w:tcPr>
          <w:p w:rsidR="0083671A" w:rsidRPr="00333946" w:rsidRDefault="00E62B16">
            <w:pPr>
              <w:pStyle w:val="TableParagraph"/>
              <w:spacing w:line="270" w:lineRule="exact"/>
              <w:ind w:right="96"/>
              <w:jc w:val="right"/>
              <w:rPr>
                <w:sz w:val="20"/>
                <w:szCs w:val="20"/>
              </w:rPr>
            </w:pPr>
            <w:r w:rsidRPr="00333946">
              <w:rPr>
                <w:sz w:val="20"/>
                <w:szCs w:val="20"/>
              </w:rPr>
              <w:t>17</w:t>
            </w:r>
          </w:p>
        </w:tc>
        <w:tc>
          <w:tcPr>
            <w:tcW w:w="5315" w:type="dxa"/>
            <w:gridSpan w:val="2"/>
          </w:tcPr>
          <w:p w:rsidR="0083671A" w:rsidRPr="00333946" w:rsidRDefault="00E62B16" w:rsidP="000270E7">
            <w:pPr>
              <w:pStyle w:val="TableParagraph"/>
              <w:ind w:left="108" w:right="93"/>
              <w:jc w:val="both"/>
              <w:rPr>
                <w:sz w:val="20"/>
                <w:szCs w:val="20"/>
              </w:rPr>
            </w:pPr>
            <w:r w:rsidRPr="00333946">
              <w:rPr>
                <w:sz w:val="20"/>
                <w:szCs w:val="20"/>
              </w:rPr>
              <w:t>Основні внутрішні документи з питань внутрішнього аудиту визначають заходи у разі виникнення фактів/загроз негативного впливу на незалежність та об’єктивність внутрішніх</w:t>
            </w:r>
            <w:r w:rsidR="000270E7">
              <w:rPr>
                <w:sz w:val="20"/>
                <w:szCs w:val="20"/>
              </w:rPr>
              <w:t xml:space="preserve"> </w:t>
            </w:r>
            <w:r w:rsidRPr="00333946">
              <w:rPr>
                <w:sz w:val="20"/>
                <w:szCs w:val="20"/>
              </w:rPr>
              <w:t>аудиторів</w:t>
            </w:r>
          </w:p>
        </w:tc>
        <w:tc>
          <w:tcPr>
            <w:tcW w:w="1822" w:type="dxa"/>
            <w:gridSpan w:val="2"/>
          </w:tcPr>
          <w:p w:rsidR="0083671A" w:rsidRPr="00333946" w:rsidRDefault="00E62B16">
            <w:pPr>
              <w:pStyle w:val="TableParagraph"/>
              <w:spacing w:line="275" w:lineRule="exact"/>
              <w:ind w:right="897"/>
              <w:jc w:val="right"/>
              <w:rPr>
                <w:b/>
                <w:i/>
                <w:sz w:val="20"/>
                <w:szCs w:val="20"/>
              </w:rPr>
            </w:pPr>
            <w:r w:rsidRPr="00333946">
              <w:rPr>
                <w:b/>
                <w:i/>
                <w:sz w:val="20"/>
                <w:szCs w:val="20"/>
              </w:rPr>
              <w:t>Д</w:t>
            </w:r>
          </w:p>
        </w:tc>
        <w:tc>
          <w:tcPr>
            <w:tcW w:w="3687" w:type="dxa"/>
            <w:gridSpan w:val="3"/>
          </w:tcPr>
          <w:p w:rsidR="0083671A" w:rsidRPr="00333946" w:rsidRDefault="0083671A">
            <w:pPr>
              <w:pStyle w:val="TableParagraph"/>
              <w:rPr>
                <w:sz w:val="20"/>
                <w:szCs w:val="20"/>
              </w:rPr>
            </w:pPr>
          </w:p>
        </w:tc>
        <w:tc>
          <w:tcPr>
            <w:tcW w:w="3259" w:type="dxa"/>
          </w:tcPr>
          <w:p w:rsidR="0083671A" w:rsidRPr="00333946" w:rsidRDefault="00E62B16" w:rsidP="00485EDC">
            <w:pPr>
              <w:pStyle w:val="TableParagraph"/>
              <w:ind w:left="107" w:right="100"/>
              <w:jc w:val="both"/>
              <w:rPr>
                <w:sz w:val="20"/>
                <w:szCs w:val="20"/>
              </w:rPr>
            </w:pPr>
            <w:r w:rsidRPr="00333946">
              <w:rPr>
                <w:sz w:val="20"/>
                <w:szCs w:val="20"/>
              </w:rPr>
              <w:t>Дослідження основних внутрішніх документів з питань внутрішнього аудиту.</w:t>
            </w:r>
          </w:p>
        </w:tc>
      </w:tr>
      <w:tr w:rsidR="008D54A2" w:rsidRPr="00333946" w:rsidTr="00CB30C1">
        <w:trPr>
          <w:trHeight w:val="1880"/>
        </w:trPr>
        <w:tc>
          <w:tcPr>
            <w:tcW w:w="696" w:type="dxa"/>
          </w:tcPr>
          <w:p w:rsidR="008D54A2" w:rsidRPr="00333946" w:rsidRDefault="008D54A2">
            <w:pPr>
              <w:pStyle w:val="TableParagraph"/>
              <w:spacing w:line="270" w:lineRule="exact"/>
              <w:ind w:right="96"/>
              <w:jc w:val="right"/>
              <w:rPr>
                <w:sz w:val="20"/>
                <w:szCs w:val="20"/>
              </w:rPr>
            </w:pPr>
            <w:r w:rsidRPr="00333946">
              <w:rPr>
                <w:sz w:val="20"/>
                <w:szCs w:val="20"/>
              </w:rPr>
              <w:lastRenderedPageBreak/>
              <w:t>18</w:t>
            </w:r>
          </w:p>
        </w:tc>
        <w:tc>
          <w:tcPr>
            <w:tcW w:w="5315" w:type="dxa"/>
            <w:gridSpan w:val="2"/>
          </w:tcPr>
          <w:p w:rsidR="008D54A2" w:rsidRPr="00333946" w:rsidRDefault="008D54A2" w:rsidP="000A00C0">
            <w:pPr>
              <w:pStyle w:val="TableParagraph"/>
              <w:ind w:left="108" w:right="94"/>
              <w:jc w:val="both"/>
              <w:rPr>
                <w:sz w:val="20"/>
                <w:szCs w:val="20"/>
              </w:rPr>
            </w:pPr>
            <w:r w:rsidRPr="00333946">
              <w:rPr>
                <w:sz w:val="20"/>
                <w:szCs w:val="20"/>
              </w:rPr>
              <w:t xml:space="preserve">Забезпечено інформування працівниками Відділу керівника Відділу про сфери діяльності установи, в яких вони працювали на керівних посадах чи в яких працюють (працювали у період, що охоплюється внутрішнім аудитом) їх близькі особи,    для    прийняття    ним    рішення  </w:t>
            </w:r>
            <w:r w:rsidRPr="00333946">
              <w:rPr>
                <w:spacing w:val="30"/>
                <w:sz w:val="20"/>
                <w:szCs w:val="20"/>
              </w:rPr>
              <w:t xml:space="preserve"> </w:t>
            </w:r>
            <w:r w:rsidRPr="00333946">
              <w:rPr>
                <w:sz w:val="20"/>
                <w:szCs w:val="20"/>
              </w:rPr>
              <w:t xml:space="preserve">про можливість   проведення   таким  </w:t>
            </w:r>
            <w:r w:rsidRPr="00333946">
              <w:rPr>
                <w:spacing w:val="36"/>
                <w:sz w:val="20"/>
                <w:szCs w:val="20"/>
              </w:rPr>
              <w:t xml:space="preserve"> </w:t>
            </w:r>
            <w:r w:rsidRPr="00333946">
              <w:rPr>
                <w:sz w:val="20"/>
                <w:szCs w:val="20"/>
              </w:rPr>
              <w:t>працівником внутрішнього аудиту в зазначених</w:t>
            </w:r>
          </w:p>
          <w:p w:rsidR="008D54A2" w:rsidRPr="00333946" w:rsidRDefault="008D54A2" w:rsidP="001261C7">
            <w:pPr>
              <w:pStyle w:val="TableParagraph"/>
              <w:tabs>
                <w:tab w:val="left" w:pos="4273"/>
              </w:tabs>
              <w:spacing w:line="270" w:lineRule="exact"/>
              <w:ind w:left="108"/>
              <w:rPr>
                <w:sz w:val="20"/>
                <w:szCs w:val="20"/>
              </w:rPr>
            </w:pPr>
            <w:r w:rsidRPr="00333946">
              <w:rPr>
                <w:sz w:val="20"/>
                <w:szCs w:val="20"/>
                <w:lang w:val="ru-RU"/>
              </w:rPr>
              <w:t>с</w:t>
            </w:r>
            <w:proofErr w:type="spellStart"/>
            <w:r w:rsidRPr="00333946">
              <w:rPr>
                <w:sz w:val="20"/>
                <w:szCs w:val="20"/>
              </w:rPr>
              <w:t>ферах</w:t>
            </w:r>
            <w:proofErr w:type="spellEnd"/>
            <w:r w:rsidRPr="00333946">
              <w:rPr>
                <w:sz w:val="20"/>
                <w:szCs w:val="20"/>
                <w:lang w:val="ru-RU"/>
              </w:rPr>
              <w:t xml:space="preserve"> </w:t>
            </w:r>
            <w:r w:rsidRPr="00333946">
              <w:rPr>
                <w:sz w:val="20"/>
                <w:szCs w:val="20"/>
              </w:rPr>
              <w:t>діяльності установи</w:t>
            </w:r>
          </w:p>
        </w:tc>
        <w:tc>
          <w:tcPr>
            <w:tcW w:w="1822" w:type="dxa"/>
            <w:gridSpan w:val="2"/>
          </w:tcPr>
          <w:p w:rsidR="008D54A2" w:rsidRPr="00333946" w:rsidRDefault="008D54A2">
            <w:pPr>
              <w:pStyle w:val="TableParagraph"/>
              <w:spacing w:line="275" w:lineRule="exact"/>
              <w:ind w:right="897"/>
              <w:jc w:val="right"/>
              <w:rPr>
                <w:b/>
                <w:i/>
                <w:sz w:val="20"/>
                <w:szCs w:val="20"/>
              </w:rPr>
            </w:pPr>
            <w:r w:rsidRPr="00333946">
              <w:rPr>
                <w:b/>
                <w:i/>
                <w:sz w:val="20"/>
                <w:szCs w:val="20"/>
              </w:rPr>
              <w:t>Д</w:t>
            </w:r>
          </w:p>
        </w:tc>
        <w:tc>
          <w:tcPr>
            <w:tcW w:w="3687" w:type="dxa"/>
            <w:gridSpan w:val="3"/>
          </w:tcPr>
          <w:p w:rsidR="008D54A2" w:rsidRPr="00333946" w:rsidRDefault="008D54A2">
            <w:pPr>
              <w:pStyle w:val="TableParagraph"/>
              <w:rPr>
                <w:sz w:val="20"/>
                <w:szCs w:val="20"/>
              </w:rPr>
            </w:pPr>
          </w:p>
        </w:tc>
        <w:tc>
          <w:tcPr>
            <w:tcW w:w="3259" w:type="dxa"/>
          </w:tcPr>
          <w:p w:rsidR="008D54A2" w:rsidRPr="00333946" w:rsidRDefault="008D54A2" w:rsidP="000A00C0">
            <w:pPr>
              <w:pStyle w:val="TableParagraph"/>
              <w:ind w:left="107" w:right="96"/>
              <w:jc w:val="both"/>
              <w:rPr>
                <w:sz w:val="20"/>
                <w:szCs w:val="20"/>
              </w:rPr>
            </w:pPr>
            <w:r w:rsidRPr="00333946">
              <w:rPr>
                <w:sz w:val="20"/>
                <w:szCs w:val="20"/>
              </w:rPr>
              <w:t xml:space="preserve">Дослідження інформації про результати діяльності </w:t>
            </w:r>
            <w:r w:rsidR="00980A2D">
              <w:rPr>
                <w:sz w:val="20"/>
                <w:szCs w:val="20"/>
              </w:rPr>
              <w:t>Відділу</w:t>
            </w:r>
            <w:r w:rsidRPr="00333946">
              <w:rPr>
                <w:sz w:val="20"/>
                <w:szCs w:val="20"/>
              </w:rPr>
              <w:t>.</w:t>
            </w:r>
          </w:p>
          <w:p w:rsidR="008D54A2" w:rsidRPr="00333946" w:rsidRDefault="008D54A2">
            <w:pPr>
              <w:pStyle w:val="TableParagraph"/>
              <w:ind w:left="107" w:right="93" w:firstLine="283"/>
              <w:jc w:val="both"/>
              <w:rPr>
                <w:sz w:val="20"/>
                <w:szCs w:val="20"/>
              </w:rPr>
            </w:pPr>
          </w:p>
        </w:tc>
      </w:tr>
      <w:tr w:rsidR="0083671A" w:rsidRPr="00333946" w:rsidTr="00980A2D">
        <w:trPr>
          <w:trHeight w:val="1495"/>
        </w:trPr>
        <w:tc>
          <w:tcPr>
            <w:tcW w:w="696" w:type="dxa"/>
          </w:tcPr>
          <w:p w:rsidR="0083671A" w:rsidRPr="00333946" w:rsidRDefault="00E62B16">
            <w:pPr>
              <w:pStyle w:val="TableParagraph"/>
              <w:spacing w:line="270" w:lineRule="exact"/>
              <w:ind w:right="96"/>
              <w:jc w:val="right"/>
              <w:rPr>
                <w:sz w:val="20"/>
                <w:szCs w:val="20"/>
              </w:rPr>
            </w:pPr>
            <w:r w:rsidRPr="00333946">
              <w:rPr>
                <w:sz w:val="20"/>
                <w:szCs w:val="20"/>
              </w:rPr>
              <w:t>19</w:t>
            </w:r>
          </w:p>
        </w:tc>
        <w:tc>
          <w:tcPr>
            <w:tcW w:w="5315" w:type="dxa"/>
            <w:gridSpan w:val="2"/>
          </w:tcPr>
          <w:p w:rsidR="0083671A" w:rsidRPr="00980A2D" w:rsidRDefault="00E62B16" w:rsidP="00980A2D">
            <w:pPr>
              <w:pStyle w:val="TableParagraph"/>
              <w:ind w:left="108" w:right="93"/>
              <w:jc w:val="both"/>
              <w:rPr>
                <w:sz w:val="20"/>
                <w:szCs w:val="20"/>
              </w:rPr>
            </w:pPr>
            <w:r w:rsidRPr="00333946">
              <w:rPr>
                <w:sz w:val="20"/>
                <w:szCs w:val="20"/>
              </w:rPr>
              <w:t xml:space="preserve">У разі виникнення обставин, що перешкоджають виконанню працівниками або </w:t>
            </w:r>
            <w:r w:rsidR="001261C7" w:rsidRPr="00333946">
              <w:rPr>
                <w:sz w:val="20"/>
                <w:szCs w:val="20"/>
              </w:rPr>
              <w:t>начальником Відділу</w:t>
            </w:r>
            <w:r w:rsidRPr="00333946">
              <w:rPr>
                <w:sz w:val="20"/>
                <w:szCs w:val="20"/>
              </w:rPr>
              <w:t xml:space="preserve"> їх обов’язків, втручання у їх діяльність посадових або інших осіб установи </w:t>
            </w:r>
            <w:r w:rsidR="001261C7" w:rsidRPr="00333946">
              <w:rPr>
                <w:sz w:val="20"/>
                <w:szCs w:val="20"/>
              </w:rPr>
              <w:t xml:space="preserve">начальник Відділу </w:t>
            </w:r>
            <w:r w:rsidRPr="00333946">
              <w:rPr>
                <w:sz w:val="20"/>
                <w:szCs w:val="20"/>
              </w:rPr>
              <w:t>письмово доводить інформацію про такі обставини та їх можливі наслідки керівнику установи</w:t>
            </w:r>
            <w:r w:rsidRPr="00333946">
              <w:rPr>
                <w:spacing w:val="26"/>
                <w:sz w:val="20"/>
                <w:szCs w:val="20"/>
              </w:rPr>
              <w:t xml:space="preserve"> </w:t>
            </w:r>
            <w:r w:rsidRPr="00333946">
              <w:rPr>
                <w:sz w:val="20"/>
                <w:szCs w:val="20"/>
              </w:rPr>
              <w:t>для</w:t>
            </w:r>
            <w:r w:rsidR="00980A2D">
              <w:rPr>
                <w:sz w:val="20"/>
                <w:szCs w:val="20"/>
              </w:rPr>
              <w:t xml:space="preserve"> </w:t>
            </w:r>
            <w:r w:rsidRPr="00333946">
              <w:rPr>
                <w:sz w:val="20"/>
                <w:szCs w:val="20"/>
              </w:rPr>
              <w:t>при</w:t>
            </w:r>
            <w:r w:rsidR="001261C7" w:rsidRPr="00333946">
              <w:rPr>
                <w:sz w:val="20"/>
                <w:szCs w:val="20"/>
              </w:rPr>
              <w:t>йняття ним управлінських рішень</w:t>
            </w:r>
          </w:p>
        </w:tc>
        <w:tc>
          <w:tcPr>
            <w:tcW w:w="1822" w:type="dxa"/>
            <w:gridSpan w:val="2"/>
          </w:tcPr>
          <w:p w:rsidR="0083671A" w:rsidRPr="00333946" w:rsidRDefault="00E62B16">
            <w:pPr>
              <w:pStyle w:val="TableParagraph"/>
              <w:spacing w:line="275" w:lineRule="exact"/>
              <w:ind w:right="897"/>
              <w:jc w:val="right"/>
              <w:rPr>
                <w:b/>
                <w:i/>
                <w:sz w:val="20"/>
                <w:szCs w:val="20"/>
              </w:rPr>
            </w:pPr>
            <w:r w:rsidRPr="00333946">
              <w:rPr>
                <w:b/>
                <w:i/>
                <w:sz w:val="20"/>
                <w:szCs w:val="20"/>
              </w:rPr>
              <w:t>Д</w:t>
            </w:r>
          </w:p>
        </w:tc>
        <w:tc>
          <w:tcPr>
            <w:tcW w:w="3687" w:type="dxa"/>
            <w:gridSpan w:val="3"/>
          </w:tcPr>
          <w:p w:rsidR="0083671A" w:rsidRPr="00333946" w:rsidRDefault="0083671A">
            <w:pPr>
              <w:pStyle w:val="TableParagraph"/>
              <w:rPr>
                <w:sz w:val="20"/>
                <w:szCs w:val="20"/>
              </w:rPr>
            </w:pPr>
          </w:p>
        </w:tc>
        <w:tc>
          <w:tcPr>
            <w:tcW w:w="3259" w:type="dxa"/>
          </w:tcPr>
          <w:p w:rsidR="0083671A" w:rsidRPr="00333946" w:rsidRDefault="00E62B16" w:rsidP="00D856ED">
            <w:pPr>
              <w:pStyle w:val="TableParagraph"/>
              <w:ind w:left="107" w:right="96"/>
              <w:jc w:val="both"/>
              <w:rPr>
                <w:sz w:val="20"/>
                <w:szCs w:val="20"/>
              </w:rPr>
            </w:pPr>
            <w:r w:rsidRPr="00333946">
              <w:rPr>
                <w:sz w:val="20"/>
                <w:szCs w:val="20"/>
              </w:rPr>
              <w:t xml:space="preserve">Дослідження інформації про результати діяльності </w:t>
            </w:r>
            <w:r w:rsidR="00980A2D">
              <w:rPr>
                <w:sz w:val="20"/>
                <w:szCs w:val="20"/>
              </w:rPr>
              <w:t>Відділу</w:t>
            </w:r>
            <w:r w:rsidRPr="00333946">
              <w:rPr>
                <w:sz w:val="20"/>
                <w:szCs w:val="20"/>
              </w:rPr>
              <w:t>.</w:t>
            </w:r>
          </w:p>
          <w:p w:rsidR="0083671A" w:rsidRPr="00333946" w:rsidRDefault="0083671A">
            <w:pPr>
              <w:pStyle w:val="TableParagraph"/>
              <w:ind w:left="107" w:right="93" w:firstLine="283"/>
              <w:jc w:val="both"/>
              <w:rPr>
                <w:sz w:val="20"/>
                <w:szCs w:val="20"/>
              </w:rPr>
            </w:pPr>
          </w:p>
        </w:tc>
      </w:tr>
      <w:tr w:rsidR="0083671A" w:rsidRPr="00333946" w:rsidTr="00E17E56">
        <w:trPr>
          <w:trHeight w:val="597"/>
        </w:trPr>
        <w:tc>
          <w:tcPr>
            <w:tcW w:w="696" w:type="dxa"/>
          </w:tcPr>
          <w:p w:rsidR="0083671A" w:rsidRPr="00333946" w:rsidRDefault="00E62B16">
            <w:pPr>
              <w:pStyle w:val="TableParagraph"/>
              <w:spacing w:line="270" w:lineRule="exact"/>
              <w:ind w:right="96"/>
              <w:jc w:val="right"/>
              <w:rPr>
                <w:sz w:val="20"/>
                <w:szCs w:val="20"/>
              </w:rPr>
            </w:pPr>
            <w:r w:rsidRPr="00333946">
              <w:rPr>
                <w:sz w:val="20"/>
                <w:szCs w:val="20"/>
              </w:rPr>
              <w:t>20</w:t>
            </w:r>
          </w:p>
        </w:tc>
        <w:tc>
          <w:tcPr>
            <w:tcW w:w="5315" w:type="dxa"/>
            <w:gridSpan w:val="2"/>
          </w:tcPr>
          <w:p w:rsidR="0083671A" w:rsidRPr="00333946" w:rsidRDefault="00E62B16" w:rsidP="0070338A">
            <w:pPr>
              <w:pStyle w:val="TableParagraph"/>
              <w:ind w:left="108" w:right="95"/>
              <w:jc w:val="both"/>
              <w:rPr>
                <w:sz w:val="20"/>
                <w:szCs w:val="20"/>
              </w:rPr>
            </w:pPr>
            <w:r w:rsidRPr="00333946">
              <w:rPr>
                <w:sz w:val="20"/>
                <w:szCs w:val="20"/>
              </w:rPr>
              <w:t xml:space="preserve">Наявність фактів (доказів) втручання третіх осіб у діяльність </w:t>
            </w:r>
            <w:r w:rsidR="0070338A" w:rsidRPr="00333946">
              <w:rPr>
                <w:sz w:val="20"/>
                <w:szCs w:val="20"/>
              </w:rPr>
              <w:t>Відділу</w:t>
            </w:r>
          </w:p>
        </w:tc>
        <w:tc>
          <w:tcPr>
            <w:tcW w:w="1822" w:type="dxa"/>
            <w:gridSpan w:val="2"/>
          </w:tcPr>
          <w:p w:rsidR="0083671A" w:rsidRPr="00333946" w:rsidRDefault="00E62B16">
            <w:pPr>
              <w:pStyle w:val="TableParagraph"/>
              <w:spacing w:line="275" w:lineRule="exact"/>
              <w:ind w:right="897"/>
              <w:jc w:val="right"/>
              <w:rPr>
                <w:b/>
                <w:i/>
                <w:sz w:val="20"/>
                <w:szCs w:val="20"/>
              </w:rPr>
            </w:pPr>
            <w:r w:rsidRPr="00333946">
              <w:rPr>
                <w:b/>
                <w:i/>
                <w:sz w:val="20"/>
                <w:szCs w:val="20"/>
              </w:rPr>
              <w:t>Д</w:t>
            </w:r>
          </w:p>
        </w:tc>
        <w:tc>
          <w:tcPr>
            <w:tcW w:w="3687" w:type="dxa"/>
            <w:gridSpan w:val="3"/>
          </w:tcPr>
          <w:p w:rsidR="0083671A" w:rsidRPr="00333946" w:rsidRDefault="0083671A">
            <w:pPr>
              <w:pStyle w:val="TableParagraph"/>
              <w:rPr>
                <w:sz w:val="20"/>
                <w:szCs w:val="20"/>
              </w:rPr>
            </w:pPr>
          </w:p>
        </w:tc>
        <w:tc>
          <w:tcPr>
            <w:tcW w:w="3259" w:type="dxa"/>
          </w:tcPr>
          <w:p w:rsidR="0083671A" w:rsidRPr="00333946" w:rsidRDefault="00E62B16" w:rsidP="00980A2D">
            <w:pPr>
              <w:pStyle w:val="TableParagraph"/>
              <w:ind w:left="107" w:right="97"/>
              <w:jc w:val="both"/>
              <w:rPr>
                <w:sz w:val="20"/>
                <w:szCs w:val="20"/>
              </w:rPr>
            </w:pPr>
            <w:r w:rsidRPr="00333946">
              <w:rPr>
                <w:sz w:val="20"/>
                <w:szCs w:val="20"/>
              </w:rPr>
              <w:t xml:space="preserve">Дослідження інформації про результати діяльності </w:t>
            </w:r>
            <w:r w:rsidR="00980A2D">
              <w:rPr>
                <w:sz w:val="20"/>
                <w:szCs w:val="20"/>
              </w:rPr>
              <w:t>Відділу</w:t>
            </w:r>
            <w:r w:rsidRPr="00333946">
              <w:rPr>
                <w:sz w:val="20"/>
                <w:szCs w:val="20"/>
              </w:rPr>
              <w:t>.</w:t>
            </w:r>
          </w:p>
        </w:tc>
      </w:tr>
      <w:tr w:rsidR="0083671A" w:rsidRPr="00333946" w:rsidTr="00980A2D">
        <w:trPr>
          <w:trHeight w:val="1687"/>
        </w:trPr>
        <w:tc>
          <w:tcPr>
            <w:tcW w:w="696" w:type="dxa"/>
          </w:tcPr>
          <w:p w:rsidR="0083671A" w:rsidRPr="00333946" w:rsidRDefault="00E62B16">
            <w:pPr>
              <w:pStyle w:val="TableParagraph"/>
              <w:spacing w:line="270" w:lineRule="exact"/>
              <w:ind w:right="96"/>
              <w:jc w:val="right"/>
              <w:rPr>
                <w:sz w:val="20"/>
                <w:szCs w:val="20"/>
              </w:rPr>
            </w:pPr>
            <w:r w:rsidRPr="00333946">
              <w:rPr>
                <w:sz w:val="20"/>
                <w:szCs w:val="20"/>
              </w:rPr>
              <w:t>21</w:t>
            </w:r>
          </w:p>
        </w:tc>
        <w:tc>
          <w:tcPr>
            <w:tcW w:w="5315" w:type="dxa"/>
            <w:gridSpan w:val="2"/>
          </w:tcPr>
          <w:p w:rsidR="0083671A" w:rsidRPr="00333946" w:rsidRDefault="007A385A" w:rsidP="007A385A">
            <w:pPr>
              <w:pStyle w:val="TableParagraph"/>
              <w:ind w:left="108" w:right="92"/>
              <w:jc w:val="both"/>
              <w:rPr>
                <w:sz w:val="20"/>
                <w:szCs w:val="20"/>
              </w:rPr>
            </w:pPr>
            <w:r w:rsidRPr="00333946">
              <w:rPr>
                <w:sz w:val="20"/>
                <w:szCs w:val="20"/>
              </w:rPr>
              <w:t xml:space="preserve">Головою ОДА </w:t>
            </w:r>
            <w:r w:rsidR="00E62B16" w:rsidRPr="00333946">
              <w:rPr>
                <w:sz w:val="20"/>
                <w:szCs w:val="20"/>
              </w:rPr>
              <w:t>забезпечено вжиття заходів щодо запобігання неправомірному втручанню третіх осіб у будь-які питання, пов’язані зі здійсненням діяльності з внутрішнього аудиту, у тому числі щодо планування діяльності з внутрішнього аудиту, проведення внутрішнього аудиту та підготовки</w:t>
            </w:r>
            <w:r w:rsidRPr="00333946">
              <w:rPr>
                <w:sz w:val="20"/>
                <w:szCs w:val="20"/>
              </w:rPr>
              <w:t xml:space="preserve"> </w:t>
            </w:r>
            <w:r w:rsidR="00E62B16" w:rsidRPr="00333946">
              <w:rPr>
                <w:sz w:val="20"/>
                <w:szCs w:val="20"/>
              </w:rPr>
              <w:t>звіту про його результати</w:t>
            </w:r>
          </w:p>
        </w:tc>
        <w:tc>
          <w:tcPr>
            <w:tcW w:w="1822" w:type="dxa"/>
            <w:gridSpan w:val="2"/>
          </w:tcPr>
          <w:p w:rsidR="0083671A" w:rsidRPr="00333946" w:rsidRDefault="00E62B16">
            <w:pPr>
              <w:pStyle w:val="TableParagraph"/>
              <w:spacing w:line="275" w:lineRule="exact"/>
              <w:ind w:right="898"/>
              <w:jc w:val="right"/>
              <w:rPr>
                <w:b/>
                <w:i/>
                <w:sz w:val="20"/>
                <w:szCs w:val="20"/>
              </w:rPr>
            </w:pPr>
            <w:r w:rsidRPr="00333946">
              <w:rPr>
                <w:b/>
                <w:i/>
                <w:sz w:val="20"/>
                <w:szCs w:val="20"/>
              </w:rPr>
              <w:t>К</w:t>
            </w:r>
          </w:p>
        </w:tc>
        <w:tc>
          <w:tcPr>
            <w:tcW w:w="3687" w:type="dxa"/>
            <w:gridSpan w:val="3"/>
          </w:tcPr>
          <w:p w:rsidR="0083671A" w:rsidRPr="00333946" w:rsidRDefault="0083671A">
            <w:pPr>
              <w:pStyle w:val="TableParagraph"/>
              <w:rPr>
                <w:sz w:val="20"/>
                <w:szCs w:val="20"/>
              </w:rPr>
            </w:pPr>
          </w:p>
        </w:tc>
        <w:tc>
          <w:tcPr>
            <w:tcW w:w="3259" w:type="dxa"/>
          </w:tcPr>
          <w:p w:rsidR="0083671A" w:rsidRPr="00333946" w:rsidRDefault="00E62B16" w:rsidP="007A385A">
            <w:pPr>
              <w:pStyle w:val="TableParagraph"/>
              <w:tabs>
                <w:tab w:val="left" w:pos="2062"/>
              </w:tabs>
              <w:ind w:left="107" w:right="95"/>
              <w:jc w:val="both"/>
              <w:rPr>
                <w:sz w:val="20"/>
                <w:szCs w:val="20"/>
              </w:rPr>
            </w:pPr>
            <w:r w:rsidRPr="00333946">
              <w:rPr>
                <w:sz w:val="20"/>
                <w:szCs w:val="20"/>
              </w:rPr>
              <w:t xml:space="preserve">Дослідження звітності та іншої інформації </w:t>
            </w:r>
            <w:r w:rsidRPr="00333946">
              <w:rPr>
                <w:spacing w:val="-4"/>
                <w:sz w:val="20"/>
                <w:szCs w:val="20"/>
              </w:rPr>
              <w:t xml:space="preserve">про </w:t>
            </w:r>
            <w:r w:rsidRPr="00333946">
              <w:rPr>
                <w:sz w:val="20"/>
                <w:szCs w:val="20"/>
              </w:rPr>
              <w:t>результати</w:t>
            </w:r>
            <w:r w:rsidR="00980A2D">
              <w:rPr>
                <w:sz w:val="20"/>
                <w:szCs w:val="20"/>
              </w:rPr>
              <w:t xml:space="preserve"> </w:t>
            </w:r>
            <w:r w:rsidRPr="00333946">
              <w:rPr>
                <w:spacing w:val="-3"/>
                <w:sz w:val="20"/>
                <w:szCs w:val="20"/>
              </w:rPr>
              <w:t xml:space="preserve">діяльності </w:t>
            </w:r>
            <w:r w:rsidR="00980A2D">
              <w:rPr>
                <w:sz w:val="20"/>
                <w:szCs w:val="20"/>
              </w:rPr>
              <w:t>Відділу</w:t>
            </w:r>
            <w:r w:rsidRPr="00333946">
              <w:rPr>
                <w:sz w:val="20"/>
                <w:szCs w:val="20"/>
              </w:rPr>
              <w:t>.</w:t>
            </w:r>
          </w:p>
          <w:p w:rsidR="0083671A" w:rsidRPr="00333946" w:rsidRDefault="0083671A">
            <w:pPr>
              <w:pStyle w:val="TableParagraph"/>
              <w:spacing w:line="270" w:lineRule="atLeast"/>
              <w:ind w:left="107" w:right="93" w:firstLine="283"/>
              <w:jc w:val="both"/>
              <w:rPr>
                <w:sz w:val="20"/>
                <w:szCs w:val="20"/>
              </w:rPr>
            </w:pPr>
          </w:p>
        </w:tc>
      </w:tr>
      <w:tr w:rsidR="004A75F8" w:rsidRPr="00333946" w:rsidTr="00980A2D">
        <w:trPr>
          <w:trHeight w:val="1258"/>
        </w:trPr>
        <w:tc>
          <w:tcPr>
            <w:tcW w:w="696" w:type="dxa"/>
          </w:tcPr>
          <w:p w:rsidR="004A75F8" w:rsidRPr="00333946" w:rsidRDefault="004A75F8">
            <w:pPr>
              <w:pStyle w:val="TableParagraph"/>
              <w:spacing w:line="270" w:lineRule="exact"/>
              <w:ind w:right="96"/>
              <w:jc w:val="right"/>
              <w:rPr>
                <w:sz w:val="20"/>
                <w:szCs w:val="20"/>
              </w:rPr>
            </w:pPr>
            <w:r w:rsidRPr="00333946">
              <w:rPr>
                <w:sz w:val="20"/>
                <w:szCs w:val="20"/>
              </w:rPr>
              <w:t>22</w:t>
            </w:r>
          </w:p>
        </w:tc>
        <w:tc>
          <w:tcPr>
            <w:tcW w:w="5315" w:type="dxa"/>
            <w:gridSpan w:val="2"/>
          </w:tcPr>
          <w:p w:rsidR="004A75F8" w:rsidRPr="00333946" w:rsidRDefault="004A75F8" w:rsidP="00980A2D">
            <w:pPr>
              <w:pStyle w:val="TableParagraph"/>
              <w:ind w:left="108" w:right="97"/>
              <w:jc w:val="both"/>
              <w:rPr>
                <w:sz w:val="20"/>
                <w:szCs w:val="20"/>
              </w:rPr>
            </w:pPr>
            <w:r w:rsidRPr="00333946">
              <w:rPr>
                <w:sz w:val="20"/>
                <w:szCs w:val="20"/>
              </w:rPr>
              <w:t>Оцінити адекватність вжитих заходів реагування (керівництвом)  на  факти   втручання</w:t>
            </w:r>
            <w:r w:rsidRPr="00333946">
              <w:rPr>
                <w:spacing w:val="30"/>
                <w:sz w:val="20"/>
                <w:szCs w:val="20"/>
              </w:rPr>
              <w:t xml:space="preserve"> </w:t>
            </w:r>
            <w:r w:rsidRPr="00333946">
              <w:rPr>
                <w:sz w:val="20"/>
                <w:szCs w:val="20"/>
              </w:rPr>
              <w:t>третіх осіб    у   діяльність    Відділу</w:t>
            </w:r>
            <w:r w:rsidR="00980A2D">
              <w:rPr>
                <w:sz w:val="20"/>
                <w:szCs w:val="20"/>
              </w:rPr>
              <w:t xml:space="preserve"> </w:t>
            </w:r>
            <w:r w:rsidRPr="00333946">
              <w:rPr>
                <w:sz w:val="20"/>
                <w:szCs w:val="20"/>
              </w:rPr>
              <w:t>та відсутність у таких випадках впливу на об’єктивність та незалежність внутрішніх аудиторів</w:t>
            </w:r>
          </w:p>
        </w:tc>
        <w:tc>
          <w:tcPr>
            <w:tcW w:w="1822" w:type="dxa"/>
            <w:gridSpan w:val="2"/>
          </w:tcPr>
          <w:p w:rsidR="004A75F8" w:rsidRPr="00333946" w:rsidRDefault="004A75F8">
            <w:pPr>
              <w:pStyle w:val="TableParagraph"/>
              <w:spacing w:line="275" w:lineRule="exact"/>
              <w:ind w:right="897"/>
              <w:jc w:val="right"/>
              <w:rPr>
                <w:b/>
                <w:i/>
                <w:sz w:val="20"/>
                <w:szCs w:val="20"/>
              </w:rPr>
            </w:pPr>
            <w:r w:rsidRPr="00333946">
              <w:rPr>
                <w:b/>
                <w:i/>
                <w:sz w:val="20"/>
                <w:szCs w:val="20"/>
              </w:rPr>
              <w:t>Д</w:t>
            </w:r>
          </w:p>
        </w:tc>
        <w:tc>
          <w:tcPr>
            <w:tcW w:w="3687" w:type="dxa"/>
            <w:gridSpan w:val="3"/>
          </w:tcPr>
          <w:p w:rsidR="004A75F8" w:rsidRPr="00333946" w:rsidRDefault="004A75F8">
            <w:pPr>
              <w:pStyle w:val="TableParagraph"/>
              <w:rPr>
                <w:sz w:val="20"/>
                <w:szCs w:val="20"/>
              </w:rPr>
            </w:pPr>
          </w:p>
        </w:tc>
        <w:tc>
          <w:tcPr>
            <w:tcW w:w="3259" w:type="dxa"/>
          </w:tcPr>
          <w:p w:rsidR="004A75F8" w:rsidRPr="00980A2D" w:rsidRDefault="004A75F8" w:rsidP="00980A2D">
            <w:pPr>
              <w:pStyle w:val="TableParagraph"/>
              <w:tabs>
                <w:tab w:val="left" w:pos="2062"/>
              </w:tabs>
              <w:ind w:left="107" w:right="95"/>
              <w:jc w:val="both"/>
              <w:rPr>
                <w:sz w:val="20"/>
                <w:szCs w:val="20"/>
              </w:rPr>
            </w:pPr>
            <w:r w:rsidRPr="00333946">
              <w:rPr>
                <w:sz w:val="20"/>
                <w:szCs w:val="20"/>
              </w:rPr>
              <w:t xml:space="preserve">Дослідження звітності та іншої інформації </w:t>
            </w:r>
            <w:r w:rsidRPr="00333946">
              <w:rPr>
                <w:spacing w:val="-4"/>
                <w:sz w:val="20"/>
                <w:szCs w:val="20"/>
              </w:rPr>
              <w:t xml:space="preserve">про </w:t>
            </w:r>
            <w:r w:rsidRPr="00333946">
              <w:rPr>
                <w:sz w:val="20"/>
                <w:szCs w:val="20"/>
              </w:rPr>
              <w:t>результати</w:t>
            </w:r>
            <w:r w:rsidR="00980A2D">
              <w:rPr>
                <w:sz w:val="20"/>
                <w:szCs w:val="20"/>
              </w:rPr>
              <w:t xml:space="preserve"> </w:t>
            </w:r>
            <w:r w:rsidRPr="00333946">
              <w:rPr>
                <w:spacing w:val="-3"/>
                <w:sz w:val="20"/>
                <w:szCs w:val="20"/>
              </w:rPr>
              <w:t>діяльності</w:t>
            </w:r>
            <w:r w:rsidR="00980A2D">
              <w:rPr>
                <w:spacing w:val="-3"/>
                <w:sz w:val="20"/>
                <w:szCs w:val="20"/>
              </w:rPr>
              <w:t xml:space="preserve"> </w:t>
            </w:r>
            <w:r w:rsidRPr="00980A2D">
              <w:rPr>
                <w:sz w:val="20"/>
                <w:szCs w:val="20"/>
              </w:rPr>
              <w:t>Відділу.</w:t>
            </w:r>
          </w:p>
        </w:tc>
      </w:tr>
      <w:tr w:rsidR="0083671A" w:rsidRPr="00333946" w:rsidTr="00F8155C">
        <w:trPr>
          <w:trHeight w:val="988"/>
        </w:trPr>
        <w:tc>
          <w:tcPr>
            <w:tcW w:w="696" w:type="dxa"/>
          </w:tcPr>
          <w:p w:rsidR="0083671A" w:rsidRPr="00333946" w:rsidRDefault="00E62B16">
            <w:pPr>
              <w:pStyle w:val="TableParagraph"/>
              <w:spacing w:line="270" w:lineRule="exact"/>
              <w:ind w:right="96"/>
              <w:jc w:val="right"/>
              <w:rPr>
                <w:sz w:val="20"/>
                <w:szCs w:val="20"/>
              </w:rPr>
            </w:pPr>
            <w:r w:rsidRPr="00333946">
              <w:rPr>
                <w:sz w:val="20"/>
                <w:szCs w:val="20"/>
              </w:rPr>
              <w:t>23</w:t>
            </w:r>
          </w:p>
        </w:tc>
        <w:tc>
          <w:tcPr>
            <w:tcW w:w="5315" w:type="dxa"/>
            <w:gridSpan w:val="2"/>
          </w:tcPr>
          <w:p w:rsidR="0083671A" w:rsidRPr="00333946" w:rsidRDefault="00E62B16" w:rsidP="00DA1CD8">
            <w:pPr>
              <w:pStyle w:val="TableParagraph"/>
              <w:ind w:left="108" w:right="94"/>
              <w:jc w:val="both"/>
              <w:rPr>
                <w:sz w:val="20"/>
                <w:szCs w:val="20"/>
              </w:rPr>
            </w:pPr>
            <w:r w:rsidRPr="00333946">
              <w:rPr>
                <w:sz w:val="20"/>
                <w:szCs w:val="20"/>
              </w:rPr>
              <w:t xml:space="preserve">В </w:t>
            </w:r>
            <w:r w:rsidR="00DA1CD8" w:rsidRPr="00333946">
              <w:rPr>
                <w:sz w:val="20"/>
                <w:szCs w:val="20"/>
              </w:rPr>
              <w:t>облдержадміністрації</w:t>
            </w:r>
            <w:r w:rsidRPr="00333946">
              <w:rPr>
                <w:sz w:val="20"/>
                <w:szCs w:val="20"/>
              </w:rPr>
              <w:t xml:space="preserve"> забезпечено обізнаність працівників (зокрема, керівного складу) щодо мети, ролі, повноважень та відповідальності </w:t>
            </w:r>
            <w:r w:rsidR="00DA1CD8" w:rsidRPr="00333946">
              <w:rPr>
                <w:sz w:val="20"/>
                <w:szCs w:val="20"/>
              </w:rPr>
              <w:t>Відділу</w:t>
            </w:r>
          </w:p>
        </w:tc>
        <w:tc>
          <w:tcPr>
            <w:tcW w:w="1822" w:type="dxa"/>
            <w:gridSpan w:val="2"/>
          </w:tcPr>
          <w:p w:rsidR="0083671A" w:rsidRPr="00333946" w:rsidRDefault="00E62B16">
            <w:pPr>
              <w:pStyle w:val="TableParagraph"/>
              <w:spacing w:line="275" w:lineRule="exact"/>
              <w:ind w:right="897"/>
              <w:jc w:val="right"/>
              <w:rPr>
                <w:b/>
                <w:i/>
                <w:sz w:val="20"/>
                <w:szCs w:val="20"/>
              </w:rPr>
            </w:pPr>
            <w:r w:rsidRPr="00333946">
              <w:rPr>
                <w:b/>
                <w:i/>
                <w:sz w:val="20"/>
                <w:szCs w:val="20"/>
              </w:rPr>
              <w:t>Д</w:t>
            </w:r>
          </w:p>
        </w:tc>
        <w:tc>
          <w:tcPr>
            <w:tcW w:w="3687" w:type="dxa"/>
            <w:gridSpan w:val="3"/>
          </w:tcPr>
          <w:p w:rsidR="0083671A" w:rsidRPr="00333946" w:rsidRDefault="0083671A">
            <w:pPr>
              <w:pStyle w:val="TableParagraph"/>
              <w:rPr>
                <w:sz w:val="20"/>
                <w:szCs w:val="20"/>
              </w:rPr>
            </w:pPr>
          </w:p>
        </w:tc>
        <w:tc>
          <w:tcPr>
            <w:tcW w:w="3259" w:type="dxa"/>
          </w:tcPr>
          <w:p w:rsidR="0083671A" w:rsidRPr="00382F49" w:rsidRDefault="00E62B16" w:rsidP="00DA1CD8">
            <w:pPr>
              <w:pStyle w:val="TableParagraph"/>
              <w:tabs>
                <w:tab w:val="left" w:pos="2420"/>
              </w:tabs>
              <w:ind w:left="107" w:right="95"/>
              <w:jc w:val="both"/>
              <w:rPr>
                <w:sz w:val="20"/>
                <w:szCs w:val="20"/>
              </w:rPr>
            </w:pPr>
            <w:r w:rsidRPr="00333946">
              <w:rPr>
                <w:sz w:val="20"/>
                <w:szCs w:val="20"/>
              </w:rPr>
              <w:t xml:space="preserve">Анкетування працівників </w:t>
            </w:r>
            <w:r w:rsidR="00DA1CD8" w:rsidRPr="00382F49">
              <w:rPr>
                <w:sz w:val="20"/>
                <w:szCs w:val="20"/>
              </w:rPr>
              <w:t>облдержадміністрації</w:t>
            </w:r>
          </w:p>
          <w:p w:rsidR="0083671A" w:rsidRPr="00333946" w:rsidRDefault="00E62B16">
            <w:pPr>
              <w:pStyle w:val="TableParagraph"/>
              <w:tabs>
                <w:tab w:val="left" w:pos="2041"/>
              </w:tabs>
              <w:ind w:left="107" w:right="97"/>
              <w:jc w:val="both"/>
              <w:rPr>
                <w:sz w:val="20"/>
                <w:szCs w:val="20"/>
              </w:rPr>
            </w:pPr>
            <w:r w:rsidRPr="00333946">
              <w:rPr>
                <w:sz w:val="20"/>
                <w:szCs w:val="20"/>
              </w:rPr>
              <w:t>(наприклад,</w:t>
            </w:r>
            <w:r w:rsidRPr="00333946">
              <w:rPr>
                <w:sz w:val="20"/>
                <w:szCs w:val="20"/>
              </w:rPr>
              <w:tab/>
            </w:r>
            <w:r w:rsidRPr="00333946">
              <w:rPr>
                <w:spacing w:val="-3"/>
                <w:sz w:val="20"/>
                <w:szCs w:val="20"/>
              </w:rPr>
              <w:t xml:space="preserve">керівників </w:t>
            </w:r>
            <w:r w:rsidRPr="00333946">
              <w:rPr>
                <w:sz w:val="20"/>
                <w:szCs w:val="20"/>
              </w:rPr>
              <w:t>структурних</w:t>
            </w:r>
            <w:r w:rsidRPr="00333946">
              <w:rPr>
                <w:spacing w:val="-1"/>
                <w:sz w:val="20"/>
                <w:szCs w:val="20"/>
              </w:rPr>
              <w:t xml:space="preserve"> </w:t>
            </w:r>
            <w:r w:rsidRPr="00333946">
              <w:rPr>
                <w:sz w:val="20"/>
                <w:szCs w:val="20"/>
              </w:rPr>
              <w:t>підрозділів).</w:t>
            </w:r>
          </w:p>
          <w:p w:rsidR="0083671A" w:rsidRPr="00333946" w:rsidRDefault="0083671A">
            <w:pPr>
              <w:pStyle w:val="TableParagraph"/>
              <w:spacing w:line="270" w:lineRule="atLeast"/>
              <w:ind w:left="107" w:right="93" w:firstLine="283"/>
              <w:jc w:val="both"/>
              <w:rPr>
                <w:sz w:val="20"/>
                <w:szCs w:val="20"/>
              </w:rPr>
            </w:pPr>
          </w:p>
        </w:tc>
      </w:tr>
      <w:tr w:rsidR="00E17E56" w:rsidRPr="00333946" w:rsidTr="00FE2157">
        <w:trPr>
          <w:trHeight w:val="637"/>
        </w:trPr>
        <w:tc>
          <w:tcPr>
            <w:tcW w:w="14779" w:type="dxa"/>
            <w:gridSpan w:val="9"/>
          </w:tcPr>
          <w:p w:rsidR="00744065" w:rsidRDefault="00744065" w:rsidP="00E17E56">
            <w:pPr>
              <w:pStyle w:val="TableParagraph"/>
              <w:spacing w:line="256" w:lineRule="exact"/>
              <w:ind w:left="108"/>
              <w:jc w:val="center"/>
              <w:rPr>
                <w:b/>
                <w:sz w:val="20"/>
                <w:szCs w:val="20"/>
              </w:rPr>
            </w:pPr>
          </w:p>
          <w:p w:rsidR="00382F49" w:rsidRPr="00333946" w:rsidRDefault="00E17E56" w:rsidP="00746210">
            <w:pPr>
              <w:pStyle w:val="TableParagraph"/>
              <w:spacing w:line="256" w:lineRule="exact"/>
              <w:ind w:left="108"/>
              <w:jc w:val="center"/>
              <w:rPr>
                <w:b/>
                <w:sz w:val="20"/>
                <w:szCs w:val="20"/>
              </w:rPr>
            </w:pPr>
            <w:r w:rsidRPr="00333946">
              <w:rPr>
                <w:b/>
                <w:sz w:val="20"/>
                <w:szCs w:val="20"/>
              </w:rPr>
              <w:t xml:space="preserve">Короткий висновок щодо статусу та незалежності </w:t>
            </w:r>
            <w:r w:rsidR="00746210">
              <w:rPr>
                <w:b/>
                <w:sz w:val="20"/>
                <w:szCs w:val="20"/>
              </w:rPr>
              <w:t xml:space="preserve">Відділу </w:t>
            </w:r>
            <w:r w:rsidRPr="00333946">
              <w:rPr>
                <w:b/>
                <w:sz w:val="20"/>
                <w:szCs w:val="20"/>
              </w:rPr>
              <w:t>внутрішнього аудиту</w:t>
            </w:r>
          </w:p>
        </w:tc>
      </w:tr>
      <w:tr w:rsidR="00E17E56" w:rsidRPr="00333946" w:rsidTr="00CB30C1">
        <w:trPr>
          <w:trHeight w:val="275"/>
        </w:trPr>
        <w:tc>
          <w:tcPr>
            <w:tcW w:w="14779" w:type="dxa"/>
            <w:gridSpan w:val="9"/>
            <w:shd w:val="clear" w:color="auto" w:fill="C5D9F0"/>
          </w:tcPr>
          <w:p w:rsidR="00E17E56" w:rsidRPr="00333946" w:rsidRDefault="00E17E56" w:rsidP="00746210">
            <w:pPr>
              <w:pStyle w:val="TableParagraph"/>
              <w:spacing w:line="256" w:lineRule="exact"/>
              <w:ind w:left="108"/>
              <w:jc w:val="center"/>
              <w:rPr>
                <w:b/>
                <w:i/>
                <w:sz w:val="20"/>
                <w:szCs w:val="20"/>
              </w:rPr>
            </w:pPr>
            <w:r w:rsidRPr="00333946">
              <w:rPr>
                <w:b/>
                <w:i/>
                <w:sz w:val="20"/>
                <w:szCs w:val="20"/>
              </w:rPr>
              <w:t xml:space="preserve">Спроможність </w:t>
            </w:r>
            <w:r w:rsidR="00746210">
              <w:rPr>
                <w:b/>
                <w:i/>
                <w:sz w:val="20"/>
                <w:szCs w:val="20"/>
              </w:rPr>
              <w:t xml:space="preserve">Відділ внутрішнього аудиту </w:t>
            </w:r>
            <w:r w:rsidRPr="00333946">
              <w:rPr>
                <w:b/>
                <w:i/>
                <w:sz w:val="20"/>
                <w:szCs w:val="20"/>
              </w:rPr>
              <w:t>забезпечити ефективну реалізацію функції</w:t>
            </w:r>
            <w:r w:rsidR="00746210">
              <w:rPr>
                <w:b/>
                <w:i/>
                <w:sz w:val="20"/>
                <w:szCs w:val="20"/>
              </w:rPr>
              <w:t xml:space="preserve"> </w:t>
            </w:r>
            <w:r w:rsidRPr="00333946">
              <w:rPr>
                <w:b/>
                <w:i/>
                <w:sz w:val="20"/>
                <w:szCs w:val="20"/>
              </w:rPr>
              <w:t>внутрішнього аудиту</w:t>
            </w:r>
          </w:p>
        </w:tc>
      </w:tr>
      <w:tr w:rsidR="0083671A" w:rsidRPr="00333946" w:rsidTr="00BD12D2">
        <w:trPr>
          <w:trHeight w:val="1119"/>
        </w:trPr>
        <w:tc>
          <w:tcPr>
            <w:tcW w:w="696" w:type="dxa"/>
          </w:tcPr>
          <w:p w:rsidR="0083671A" w:rsidRPr="00333946" w:rsidRDefault="00E62B16">
            <w:pPr>
              <w:pStyle w:val="TableParagraph"/>
              <w:spacing w:line="270" w:lineRule="exact"/>
              <w:ind w:right="96"/>
              <w:jc w:val="right"/>
              <w:rPr>
                <w:sz w:val="20"/>
                <w:szCs w:val="20"/>
              </w:rPr>
            </w:pPr>
            <w:r w:rsidRPr="00333946">
              <w:rPr>
                <w:sz w:val="20"/>
                <w:szCs w:val="20"/>
              </w:rPr>
              <w:lastRenderedPageBreak/>
              <w:t>1</w:t>
            </w:r>
          </w:p>
        </w:tc>
        <w:tc>
          <w:tcPr>
            <w:tcW w:w="5096" w:type="dxa"/>
          </w:tcPr>
          <w:p w:rsidR="0083671A" w:rsidRPr="00333946" w:rsidRDefault="00E62B16" w:rsidP="00382F49">
            <w:pPr>
              <w:pStyle w:val="TableParagraph"/>
              <w:ind w:left="108" w:right="94"/>
              <w:jc w:val="both"/>
              <w:rPr>
                <w:sz w:val="20"/>
                <w:szCs w:val="20"/>
              </w:rPr>
            </w:pPr>
            <w:r w:rsidRPr="00333946">
              <w:rPr>
                <w:sz w:val="20"/>
                <w:szCs w:val="20"/>
              </w:rPr>
              <w:t xml:space="preserve">Оцінити співвідношення структури та чисельності </w:t>
            </w:r>
            <w:r w:rsidR="00382F49">
              <w:rPr>
                <w:sz w:val="20"/>
                <w:szCs w:val="20"/>
              </w:rPr>
              <w:t>Відділу</w:t>
            </w:r>
            <w:r w:rsidRPr="00333946">
              <w:rPr>
                <w:sz w:val="20"/>
                <w:szCs w:val="20"/>
              </w:rPr>
              <w:t xml:space="preserve"> із наявною мережею об'єктів внутрішнього аудиту (з урахуванням вимог п. 3 Порядку</w:t>
            </w:r>
            <w:r w:rsidR="00382F49">
              <w:rPr>
                <w:sz w:val="20"/>
                <w:szCs w:val="20"/>
              </w:rPr>
              <w:t xml:space="preserve"> </w:t>
            </w:r>
            <w:r w:rsidRPr="00333946">
              <w:rPr>
                <w:sz w:val="20"/>
                <w:szCs w:val="20"/>
              </w:rPr>
              <w:t>№ 1001)</w:t>
            </w:r>
          </w:p>
        </w:tc>
        <w:tc>
          <w:tcPr>
            <w:tcW w:w="1985" w:type="dxa"/>
            <w:gridSpan w:val="2"/>
          </w:tcPr>
          <w:p w:rsidR="0083671A" w:rsidRPr="00333946" w:rsidRDefault="00E62B16">
            <w:pPr>
              <w:pStyle w:val="TableParagraph"/>
              <w:spacing w:line="275" w:lineRule="exact"/>
              <w:ind w:right="897"/>
              <w:jc w:val="right"/>
              <w:rPr>
                <w:b/>
                <w:i/>
                <w:sz w:val="20"/>
                <w:szCs w:val="20"/>
              </w:rPr>
            </w:pPr>
            <w:r w:rsidRPr="00333946">
              <w:rPr>
                <w:b/>
                <w:i/>
                <w:sz w:val="20"/>
                <w:szCs w:val="20"/>
              </w:rPr>
              <w:t>Д</w:t>
            </w:r>
          </w:p>
        </w:tc>
        <w:tc>
          <w:tcPr>
            <w:tcW w:w="3600" w:type="dxa"/>
            <w:gridSpan w:val="2"/>
          </w:tcPr>
          <w:p w:rsidR="0083671A" w:rsidRPr="00333946" w:rsidRDefault="0083671A">
            <w:pPr>
              <w:pStyle w:val="TableParagraph"/>
              <w:rPr>
                <w:sz w:val="20"/>
                <w:szCs w:val="20"/>
              </w:rPr>
            </w:pPr>
          </w:p>
        </w:tc>
        <w:tc>
          <w:tcPr>
            <w:tcW w:w="3402" w:type="dxa"/>
            <w:gridSpan w:val="3"/>
          </w:tcPr>
          <w:p w:rsidR="0083671A" w:rsidRPr="00333946" w:rsidRDefault="00E62B16" w:rsidP="00382F49">
            <w:pPr>
              <w:pStyle w:val="TableParagraph"/>
              <w:ind w:left="107" w:right="96"/>
              <w:jc w:val="both"/>
              <w:rPr>
                <w:sz w:val="20"/>
                <w:szCs w:val="20"/>
              </w:rPr>
            </w:pPr>
            <w:r w:rsidRPr="00333946">
              <w:rPr>
                <w:sz w:val="20"/>
                <w:szCs w:val="20"/>
              </w:rPr>
              <w:t xml:space="preserve">Дослідження звітності про результати діяльності </w:t>
            </w:r>
            <w:r w:rsidR="00382F49">
              <w:rPr>
                <w:sz w:val="20"/>
                <w:szCs w:val="20"/>
              </w:rPr>
              <w:t>Відділу</w:t>
            </w:r>
            <w:r w:rsidRPr="00333946">
              <w:rPr>
                <w:sz w:val="20"/>
                <w:szCs w:val="20"/>
              </w:rPr>
              <w:t>.</w:t>
            </w:r>
          </w:p>
          <w:p w:rsidR="0083671A" w:rsidRPr="00333946" w:rsidRDefault="00E62B16" w:rsidP="00382F49">
            <w:pPr>
              <w:pStyle w:val="TableParagraph"/>
              <w:ind w:left="107" w:right="101"/>
              <w:jc w:val="both"/>
              <w:rPr>
                <w:sz w:val="20"/>
                <w:szCs w:val="20"/>
              </w:rPr>
            </w:pPr>
            <w:r w:rsidRPr="00333946">
              <w:rPr>
                <w:sz w:val="20"/>
                <w:szCs w:val="20"/>
              </w:rPr>
              <w:t>Дослідження внутрішніх документів (щодо структури</w:t>
            </w:r>
            <w:r w:rsidR="00382F49">
              <w:rPr>
                <w:sz w:val="20"/>
                <w:szCs w:val="20"/>
              </w:rPr>
              <w:t xml:space="preserve"> </w:t>
            </w:r>
            <w:r w:rsidRPr="00333946">
              <w:rPr>
                <w:sz w:val="20"/>
                <w:szCs w:val="20"/>
              </w:rPr>
              <w:t xml:space="preserve">та чисельності </w:t>
            </w:r>
            <w:r w:rsidR="00382F49">
              <w:rPr>
                <w:sz w:val="20"/>
                <w:szCs w:val="20"/>
              </w:rPr>
              <w:t>Відділу</w:t>
            </w:r>
            <w:r w:rsidRPr="00333946">
              <w:rPr>
                <w:sz w:val="20"/>
                <w:szCs w:val="20"/>
              </w:rPr>
              <w:t>).</w:t>
            </w:r>
          </w:p>
        </w:tc>
      </w:tr>
      <w:tr w:rsidR="0083671A" w:rsidRPr="00333946" w:rsidTr="00BD12D2">
        <w:trPr>
          <w:trHeight w:val="1390"/>
        </w:trPr>
        <w:tc>
          <w:tcPr>
            <w:tcW w:w="696" w:type="dxa"/>
          </w:tcPr>
          <w:p w:rsidR="0083671A" w:rsidRPr="00333946" w:rsidRDefault="00E62B16">
            <w:pPr>
              <w:pStyle w:val="TableParagraph"/>
              <w:spacing w:line="273" w:lineRule="exact"/>
              <w:ind w:right="96"/>
              <w:jc w:val="right"/>
              <w:rPr>
                <w:sz w:val="20"/>
                <w:szCs w:val="20"/>
              </w:rPr>
            </w:pPr>
            <w:r w:rsidRPr="00333946">
              <w:rPr>
                <w:sz w:val="20"/>
                <w:szCs w:val="20"/>
              </w:rPr>
              <w:t>2</w:t>
            </w:r>
          </w:p>
        </w:tc>
        <w:tc>
          <w:tcPr>
            <w:tcW w:w="5096" w:type="dxa"/>
          </w:tcPr>
          <w:p w:rsidR="0083671A" w:rsidRPr="00333946" w:rsidRDefault="00E62B16" w:rsidP="00BD12D2">
            <w:pPr>
              <w:pStyle w:val="TableParagraph"/>
              <w:ind w:left="108" w:right="97"/>
              <w:jc w:val="both"/>
              <w:rPr>
                <w:sz w:val="20"/>
                <w:szCs w:val="20"/>
              </w:rPr>
            </w:pPr>
            <w:r w:rsidRPr="00333946">
              <w:rPr>
                <w:sz w:val="20"/>
                <w:szCs w:val="20"/>
              </w:rPr>
              <w:t xml:space="preserve">Оцінити фактичний стан охоплення мережі об'єктів внутрішнього аудиту в досліджуваному періоді та з часу утворення </w:t>
            </w:r>
            <w:r w:rsidR="00BD12D2">
              <w:rPr>
                <w:sz w:val="20"/>
                <w:szCs w:val="20"/>
              </w:rPr>
              <w:t>Відділу в ОДА</w:t>
            </w:r>
          </w:p>
        </w:tc>
        <w:tc>
          <w:tcPr>
            <w:tcW w:w="1985" w:type="dxa"/>
            <w:gridSpan w:val="2"/>
          </w:tcPr>
          <w:p w:rsidR="0083671A" w:rsidRPr="00333946" w:rsidRDefault="00E62B16">
            <w:pPr>
              <w:pStyle w:val="TableParagraph"/>
              <w:spacing w:before="1"/>
              <w:ind w:right="897"/>
              <w:jc w:val="right"/>
              <w:rPr>
                <w:b/>
                <w:i/>
                <w:sz w:val="20"/>
                <w:szCs w:val="20"/>
              </w:rPr>
            </w:pPr>
            <w:r w:rsidRPr="00333946">
              <w:rPr>
                <w:b/>
                <w:i/>
                <w:sz w:val="20"/>
                <w:szCs w:val="20"/>
              </w:rPr>
              <w:t>Д</w:t>
            </w:r>
          </w:p>
        </w:tc>
        <w:tc>
          <w:tcPr>
            <w:tcW w:w="3600" w:type="dxa"/>
            <w:gridSpan w:val="2"/>
          </w:tcPr>
          <w:p w:rsidR="0083671A" w:rsidRPr="00333946" w:rsidRDefault="0083671A">
            <w:pPr>
              <w:pStyle w:val="TableParagraph"/>
              <w:rPr>
                <w:sz w:val="20"/>
                <w:szCs w:val="20"/>
              </w:rPr>
            </w:pPr>
          </w:p>
        </w:tc>
        <w:tc>
          <w:tcPr>
            <w:tcW w:w="3402" w:type="dxa"/>
            <w:gridSpan w:val="3"/>
          </w:tcPr>
          <w:p w:rsidR="0083671A" w:rsidRPr="00333946" w:rsidRDefault="00E62B16" w:rsidP="00BD12D2">
            <w:pPr>
              <w:pStyle w:val="TableParagraph"/>
              <w:ind w:left="107" w:right="96"/>
              <w:jc w:val="both"/>
              <w:rPr>
                <w:sz w:val="20"/>
                <w:szCs w:val="20"/>
              </w:rPr>
            </w:pPr>
            <w:r w:rsidRPr="00333946">
              <w:rPr>
                <w:sz w:val="20"/>
                <w:szCs w:val="20"/>
              </w:rPr>
              <w:t>Дослідження звітності про результати діяльності підрозділу внутрішнього аудиту.</w:t>
            </w:r>
          </w:p>
          <w:p w:rsidR="0083671A" w:rsidRPr="00333946" w:rsidRDefault="00E62B16" w:rsidP="00BD12D2">
            <w:pPr>
              <w:pStyle w:val="TableParagraph"/>
              <w:ind w:left="108" w:right="102"/>
              <w:jc w:val="both"/>
              <w:rPr>
                <w:sz w:val="20"/>
                <w:szCs w:val="20"/>
              </w:rPr>
            </w:pPr>
            <w:r w:rsidRPr="00333946">
              <w:rPr>
                <w:sz w:val="20"/>
                <w:szCs w:val="20"/>
              </w:rPr>
              <w:t>Дослідження внутрішніх документів (щодо структури та чисельності підрозділу).</w:t>
            </w:r>
          </w:p>
        </w:tc>
      </w:tr>
      <w:tr w:rsidR="00BD12D2" w:rsidRPr="00333946" w:rsidTr="00147066">
        <w:trPr>
          <w:trHeight w:val="1254"/>
        </w:trPr>
        <w:tc>
          <w:tcPr>
            <w:tcW w:w="696" w:type="dxa"/>
          </w:tcPr>
          <w:p w:rsidR="00BD12D2" w:rsidRPr="00333946" w:rsidRDefault="00BD12D2">
            <w:pPr>
              <w:pStyle w:val="TableParagraph"/>
              <w:spacing w:line="273" w:lineRule="exact"/>
              <w:ind w:right="96"/>
              <w:jc w:val="right"/>
              <w:rPr>
                <w:sz w:val="20"/>
                <w:szCs w:val="20"/>
              </w:rPr>
            </w:pPr>
            <w:r w:rsidRPr="00333946">
              <w:rPr>
                <w:sz w:val="20"/>
                <w:szCs w:val="20"/>
              </w:rPr>
              <w:t>3</w:t>
            </w:r>
          </w:p>
        </w:tc>
        <w:tc>
          <w:tcPr>
            <w:tcW w:w="5096" w:type="dxa"/>
          </w:tcPr>
          <w:p w:rsidR="00BD12D2" w:rsidRPr="00333946" w:rsidRDefault="00BD12D2" w:rsidP="00147066">
            <w:pPr>
              <w:pStyle w:val="TableParagraph"/>
              <w:tabs>
                <w:tab w:val="left" w:pos="1223"/>
                <w:tab w:val="left" w:pos="2185"/>
                <w:tab w:val="left" w:pos="2532"/>
                <w:tab w:val="left" w:pos="3549"/>
                <w:tab w:val="left" w:pos="3909"/>
                <w:tab w:val="left" w:pos="4281"/>
              </w:tabs>
              <w:ind w:left="108" w:right="96"/>
              <w:jc w:val="both"/>
              <w:rPr>
                <w:sz w:val="20"/>
                <w:szCs w:val="20"/>
              </w:rPr>
            </w:pPr>
            <w:r w:rsidRPr="00333946">
              <w:rPr>
                <w:sz w:val="20"/>
                <w:szCs w:val="20"/>
              </w:rPr>
              <w:t>Основні</w:t>
            </w:r>
            <w:r w:rsidRPr="00333946">
              <w:rPr>
                <w:sz w:val="20"/>
                <w:szCs w:val="20"/>
              </w:rPr>
              <w:tab/>
              <w:t>внутрішні</w:t>
            </w:r>
            <w:r w:rsidRPr="00333946">
              <w:rPr>
                <w:sz w:val="20"/>
                <w:szCs w:val="20"/>
              </w:rPr>
              <w:tab/>
              <w:t>документи</w:t>
            </w:r>
            <w:r w:rsidRPr="00333946">
              <w:rPr>
                <w:sz w:val="20"/>
                <w:szCs w:val="20"/>
              </w:rPr>
              <w:tab/>
              <w:t>з</w:t>
            </w:r>
            <w:r w:rsidRPr="00333946">
              <w:rPr>
                <w:sz w:val="20"/>
                <w:szCs w:val="20"/>
              </w:rPr>
              <w:tab/>
            </w:r>
            <w:r w:rsidRPr="00333946">
              <w:rPr>
                <w:spacing w:val="-4"/>
                <w:sz w:val="20"/>
                <w:szCs w:val="20"/>
              </w:rPr>
              <w:t xml:space="preserve">питань </w:t>
            </w:r>
            <w:r w:rsidR="00147066">
              <w:rPr>
                <w:spacing w:val="-4"/>
                <w:sz w:val="20"/>
                <w:szCs w:val="20"/>
              </w:rPr>
              <w:t>в</w:t>
            </w:r>
            <w:r w:rsidRPr="00333946">
              <w:rPr>
                <w:sz w:val="20"/>
                <w:szCs w:val="20"/>
              </w:rPr>
              <w:t>нутрішнього</w:t>
            </w:r>
            <w:r w:rsidRPr="00333946">
              <w:rPr>
                <w:sz w:val="20"/>
                <w:szCs w:val="20"/>
              </w:rPr>
              <w:tab/>
              <w:t>аудиту</w:t>
            </w:r>
            <w:r w:rsidRPr="00333946">
              <w:rPr>
                <w:sz w:val="20"/>
                <w:szCs w:val="20"/>
              </w:rPr>
              <w:tab/>
              <w:t>передбачають</w:t>
            </w:r>
            <w:r w:rsidR="00147066">
              <w:rPr>
                <w:sz w:val="20"/>
                <w:szCs w:val="20"/>
              </w:rPr>
              <w:t xml:space="preserve"> </w:t>
            </w:r>
            <w:r w:rsidRPr="00333946">
              <w:rPr>
                <w:sz w:val="20"/>
                <w:szCs w:val="20"/>
              </w:rPr>
              <w:t>необмежений (повний та безперешкодний) доступ внутрішніх аудиторів до інформації (в тому числі з обмеженим доступом), активів та</w:t>
            </w:r>
            <w:r w:rsidR="00147066">
              <w:rPr>
                <w:sz w:val="20"/>
                <w:szCs w:val="20"/>
              </w:rPr>
              <w:t xml:space="preserve"> </w:t>
            </w:r>
            <w:r w:rsidRPr="00333946">
              <w:rPr>
                <w:sz w:val="20"/>
                <w:szCs w:val="20"/>
              </w:rPr>
              <w:t>співробітників</w:t>
            </w:r>
          </w:p>
        </w:tc>
        <w:tc>
          <w:tcPr>
            <w:tcW w:w="1985" w:type="dxa"/>
            <w:gridSpan w:val="2"/>
          </w:tcPr>
          <w:p w:rsidR="00BD12D2" w:rsidRPr="00333946" w:rsidRDefault="00BD12D2">
            <w:pPr>
              <w:pStyle w:val="TableParagraph"/>
              <w:spacing w:before="1"/>
              <w:ind w:right="898"/>
              <w:jc w:val="right"/>
              <w:rPr>
                <w:b/>
                <w:i/>
                <w:sz w:val="20"/>
                <w:szCs w:val="20"/>
              </w:rPr>
            </w:pPr>
            <w:r w:rsidRPr="00333946">
              <w:rPr>
                <w:b/>
                <w:i/>
                <w:sz w:val="20"/>
                <w:szCs w:val="20"/>
              </w:rPr>
              <w:t>К</w:t>
            </w:r>
          </w:p>
        </w:tc>
        <w:tc>
          <w:tcPr>
            <w:tcW w:w="3600" w:type="dxa"/>
            <w:gridSpan w:val="2"/>
          </w:tcPr>
          <w:p w:rsidR="00BD12D2" w:rsidRPr="00333946" w:rsidRDefault="00BD12D2">
            <w:pPr>
              <w:pStyle w:val="TableParagraph"/>
              <w:rPr>
                <w:sz w:val="20"/>
                <w:szCs w:val="20"/>
              </w:rPr>
            </w:pPr>
          </w:p>
        </w:tc>
        <w:tc>
          <w:tcPr>
            <w:tcW w:w="3402" w:type="dxa"/>
            <w:gridSpan w:val="3"/>
          </w:tcPr>
          <w:p w:rsidR="00BD12D2" w:rsidRPr="00333946" w:rsidRDefault="00BD12D2" w:rsidP="00CB30C1">
            <w:pPr>
              <w:pStyle w:val="TableParagraph"/>
              <w:tabs>
                <w:tab w:val="left" w:pos="1565"/>
                <w:tab w:val="left" w:pos="2151"/>
                <w:tab w:val="left" w:pos="3018"/>
              </w:tabs>
              <w:ind w:left="107" w:right="100"/>
              <w:jc w:val="both"/>
              <w:rPr>
                <w:sz w:val="20"/>
                <w:szCs w:val="20"/>
              </w:rPr>
            </w:pPr>
            <w:r w:rsidRPr="00333946">
              <w:rPr>
                <w:sz w:val="20"/>
                <w:szCs w:val="20"/>
              </w:rPr>
              <w:t>Дослідження</w:t>
            </w:r>
            <w:r w:rsidRPr="00333946">
              <w:rPr>
                <w:sz w:val="20"/>
                <w:szCs w:val="20"/>
              </w:rPr>
              <w:tab/>
            </w:r>
            <w:r w:rsidRPr="00333946">
              <w:rPr>
                <w:spacing w:val="-3"/>
                <w:sz w:val="20"/>
                <w:szCs w:val="20"/>
              </w:rPr>
              <w:t xml:space="preserve">основних </w:t>
            </w:r>
            <w:r w:rsidRPr="00333946">
              <w:rPr>
                <w:sz w:val="20"/>
                <w:szCs w:val="20"/>
              </w:rPr>
              <w:t>внутрішніх</w:t>
            </w:r>
            <w:r w:rsidRPr="00333946">
              <w:rPr>
                <w:sz w:val="20"/>
                <w:szCs w:val="20"/>
              </w:rPr>
              <w:tab/>
              <w:t>документів</w:t>
            </w:r>
            <w:r w:rsidRPr="00333946">
              <w:rPr>
                <w:sz w:val="20"/>
                <w:szCs w:val="20"/>
              </w:rPr>
              <w:tab/>
            </w:r>
            <w:r w:rsidRPr="00333946">
              <w:rPr>
                <w:spacing w:val="-17"/>
                <w:sz w:val="20"/>
                <w:szCs w:val="20"/>
              </w:rPr>
              <w:t>з</w:t>
            </w:r>
          </w:p>
          <w:p w:rsidR="00BD12D2" w:rsidRPr="00333946" w:rsidRDefault="00BD12D2" w:rsidP="00CB30C1">
            <w:pPr>
              <w:pStyle w:val="TableParagraph"/>
              <w:ind w:left="86" w:right="86"/>
              <w:jc w:val="both"/>
              <w:rPr>
                <w:sz w:val="20"/>
                <w:szCs w:val="20"/>
              </w:rPr>
            </w:pPr>
            <w:r w:rsidRPr="00333946">
              <w:rPr>
                <w:sz w:val="20"/>
                <w:szCs w:val="20"/>
              </w:rPr>
              <w:t>питань внутрішнього аудиту.</w:t>
            </w:r>
          </w:p>
        </w:tc>
      </w:tr>
      <w:tr w:rsidR="0083671A" w:rsidRPr="00333946" w:rsidTr="00CB30C1">
        <w:trPr>
          <w:trHeight w:val="847"/>
        </w:trPr>
        <w:tc>
          <w:tcPr>
            <w:tcW w:w="696" w:type="dxa"/>
          </w:tcPr>
          <w:p w:rsidR="0083671A" w:rsidRPr="00333946" w:rsidRDefault="00E62B16">
            <w:pPr>
              <w:pStyle w:val="TableParagraph"/>
              <w:spacing w:line="270" w:lineRule="exact"/>
              <w:ind w:right="96"/>
              <w:jc w:val="right"/>
              <w:rPr>
                <w:sz w:val="20"/>
                <w:szCs w:val="20"/>
              </w:rPr>
            </w:pPr>
            <w:r w:rsidRPr="00333946">
              <w:rPr>
                <w:sz w:val="20"/>
                <w:szCs w:val="20"/>
              </w:rPr>
              <w:t>4</w:t>
            </w:r>
          </w:p>
        </w:tc>
        <w:tc>
          <w:tcPr>
            <w:tcW w:w="5096" w:type="dxa"/>
          </w:tcPr>
          <w:p w:rsidR="0083671A" w:rsidRPr="00333946" w:rsidRDefault="00E62B16">
            <w:pPr>
              <w:pStyle w:val="TableParagraph"/>
              <w:ind w:left="108" w:right="98"/>
              <w:jc w:val="both"/>
              <w:rPr>
                <w:sz w:val="20"/>
                <w:szCs w:val="20"/>
              </w:rPr>
            </w:pPr>
            <w:r w:rsidRPr="00333946">
              <w:rPr>
                <w:sz w:val="20"/>
                <w:szCs w:val="20"/>
              </w:rPr>
              <w:t>Наявність відповідних процедур врегулювання фактів відмови або обмеження у доступі внутрішніх аудиторів до інформації, активів та співробітників</w:t>
            </w:r>
          </w:p>
        </w:tc>
        <w:tc>
          <w:tcPr>
            <w:tcW w:w="1985" w:type="dxa"/>
            <w:gridSpan w:val="2"/>
          </w:tcPr>
          <w:p w:rsidR="0083671A" w:rsidRPr="00333946" w:rsidRDefault="00E62B16">
            <w:pPr>
              <w:pStyle w:val="TableParagraph"/>
              <w:spacing w:line="275" w:lineRule="exact"/>
              <w:ind w:right="897"/>
              <w:jc w:val="right"/>
              <w:rPr>
                <w:b/>
                <w:i/>
                <w:sz w:val="20"/>
                <w:szCs w:val="20"/>
              </w:rPr>
            </w:pPr>
            <w:r w:rsidRPr="00333946">
              <w:rPr>
                <w:b/>
                <w:i/>
                <w:sz w:val="20"/>
                <w:szCs w:val="20"/>
              </w:rPr>
              <w:t>Д</w:t>
            </w:r>
          </w:p>
        </w:tc>
        <w:tc>
          <w:tcPr>
            <w:tcW w:w="3600" w:type="dxa"/>
            <w:gridSpan w:val="2"/>
          </w:tcPr>
          <w:p w:rsidR="0083671A" w:rsidRPr="00333946" w:rsidRDefault="0083671A">
            <w:pPr>
              <w:pStyle w:val="TableParagraph"/>
              <w:rPr>
                <w:sz w:val="20"/>
                <w:szCs w:val="20"/>
              </w:rPr>
            </w:pPr>
          </w:p>
        </w:tc>
        <w:tc>
          <w:tcPr>
            <w:tcW w:w="3402" w:type="dxa"/>
            <w:gridSpan w:val="3"/>
          </w:tcPr>
          <w:p w:rsidR="0083671A" w:rsidRPr="00333946" w:rsidRDefault="00E62B16" w:rsidP="00025770">
            <w:pPr>
              <w:pStyle w:val="TableParagraph"/>
              <w:tabs>
                <w:tab w:val="left" w:pos="1565"/>
                <w:tab w:val="left" w:pos="2152"/>
                <w:tab w:val="left" w:pos="3018"/>
              </w:tabs>
              <w:ind w:left="107" w:right="99"/>
              <w:rPr>
                <w:sz w:val="20"/>
                <w:szCs w:val="20"/>
              </w:rPr>
            </w:pPr>
            <w:r w:rsidRPr="00333946">
              <w:rPr>
                <w:sz w:val="20"/>
                <w:szCs w:val="20"/>
              </w:rPr>
              <w:t>Дослідження</w:t>
            </w:r>
            <w:r w:rsidRPr="00333946">
              <w:rPr>
                <w:sz w:val="20"/>
                <w:szCs w:val="20"/>
              </w:rPr>
              <w:tab/>
            </w:r>
            <w:r w:rsidRPr="00333946">
              <w:rPr>
                <w:spacing w:val="-3"/>
                <w:sz w:val="20"/>
                <w:szCs w:val="20"/>
              </w:rPr>
              <w:t xml:space="preserve">основних </w:t>
            </w:r>
            <w:r w:rsidR="00BD12D2">
              <w:rPr>
                <w:spacing w:val="-3"/>
                <w:sz w:val="20"/>
                <w:szCs w:val="20"/>
              </w:rPr>
              <w:t xml:space="preserve"> </w:t>
            </w:r>
            <w:r w:rsidR="00025770">
              <w:rPr>
                <w:spacing w:val="-3"/>
                <w:sz w:val="20"/>
                <w:szCs w:val="20"/>
              </w:rPr>
              <w:t>в</w:t>
            </w:r>
            <w:r w:rsidRPr="00333946">
              <w:rPr>
                <w:sz w:val="20"/>
                <w:szCs w:val="20"/>
              </w:rPr>
              <w:t>нутрішніх</w:t>
            </w:r>
            <w:r w:rsidRPr="00333946">
              <w:rPr>
                <w:sz w:val="20"/>
                <w:szCs w:val="20"/>
              </w:rPr>
              <w:tab/>
              <w:t>документів</w:t>
            </w:r>
            <w:r w:rsidR="00BD12D2">
              <w:rPr>
                <w:sz w:val="20"/>
                <w:szCs w:val="20"/>
              </w:rPr>
              <w:t xml:space="preserve"> </w:t>
            </w:r>
            <w:r w:rsidRPr="00333946">
              <w:rPr>
                <w:spacing w:val="-16"/>
                <w:sz w:val="20"/>
                <w:szCs w:val="20"/>
              </w:rPr>
              <w:t>з</w:t>
            </w:r>
            <w:r w:rsidRPr="00333946">
              <w:rPr>
                <w:sz w:val="20"/>
                <w:szCs w:val="20"/>
              </w:rPr>
              <w:t xml:space="preserve"> питань внутрішнього</w:t>
            </w:r>
            <w:r w:rsidRPr="00333946">
              <w:rPr>
                <w:spacing w:val="-14"/>
                <w:sz w:val="20"/>
                <w:szCs w:val="20"/>
              </w:rPr>
              <w:t xml:space="preserve"> </w:t>
            </w:r>
            <w:r w:rsidRPr="00333946">
              <w:rPr>
                <w:sz w:val="20"/>
                <w:szCs w:val="20"/>
              </w:rPr>
              <w:t>аудиту.</w:t>
            </w:r>
          </w:p>
        </w:tc>
      </w:tr>
      <w:tr w:rsidR="0083671A" w:rsidRPr="00333946" w:rsidTr="00025770">
        <w:trPr>
          <w:trHeight w:val="986"/>
        </w:trPr>
        <w:tc>
          <w:tcPr>
            <w:tcW w:w="696" w:type="dxa"/>
          </w:tcPr>
          <w:p w:rsidR="0083671A" w:rsidRPr="00333946" w:rsidRDefault="00E62B16">
            <w:pPr>
              <w:pStyle w:val="TableParagraph"/>
              <w:spacing w:line="270" w:lineRule="exact"/>
              <w:ind w:right="96"/>
              <w:jc w:val="right"/>
              <w:rPr>
                <w:sz w:val="20"/>
                <w:szCs w:val="20"/>
              </w:rPr>
            </w:pPr>
            <w:r w:rsidRPr="00333946">
              <w:rPr>
                <w:sz w:val="20"/>
                <w:szCs w:val="20"/>
              </w:rPr>
              <w:t>5</w:t>
            </w:r>
          </w:p>
        </w:tc>
        <w:tc>
          <w:tcPr>
            <w:tcW w:w="5096" w:type="dxa"/>
          </w:tcPr>
          <w:p w:rsidR="0083671A" w:rsidRPr="00333946" w:rsidRDefault="00E62B16" w:rsidP="00025770">
            <w:pPr>
              <w:pStyle w:val="TableParagraph"/>
              <w:ind w:left="108" w:right="96"/>
              <w:jc w:val="both"/>
              <w:rPr>
                <w:sz w:val="20"/>
                <w:szCs w:val="20"/>
              </w:rPr>
            </w:pPr>
            <w:r w:rsidRPr="00333946">
              <w:rPr>
                <w:sz w:val="20"/>
                <w:szCs w:val="20"/>
              </w:rPr>
              <w:t>Наявність фактів відмови або обмеження у доступі внутрішніх аудиторів до інформації, активів та співробітників. Вплив таких фактів на повноту виконання аудиторських завдань</w:t>
            </w:r>
          </w:p>
        </w:tc>
        <w:tc>
          <w:tcPr>
            <w:tcW w:w="1985" w:type="dxa"/>
            <w:gridSpan w:val="2"/>
          </w:tcPr>
          <w:p w:rsidR="0083671A" w:rsidRPr="00333946" w:rsidRDefault="00E62B16">
            <w:pPr>
              <w:pStyle w:val="TableParagraph"/>
              <w:spacing w:line="275" w:lineRule="exact"/>
              <w:ind w:right="898"/>
              <w:jc w:val="right"/>
              <w:rPr>
                <w:b/>
                <w:i/>
                <w:sz w:val="20"/>
                <w:szCs w:val="20"/>
              </w:rPr>
            </w:pPr>
            <w:r w:rsidRPr="00333946">
              <w:rPr>
                <w:b/>
                <w:i/>
                <w:sz w:val="20"/>
                <w:szCs w:val="20"/>
              </w:rPr>
              <w:t>К</w:t>
            </w:r>
          </w:p>
        </w:tc>
        <w:tc>
          <w:tcPr>
            <w:tcW w:w="3600" w:type="dxa"/>
            <w:gridSpan w:val="2"/>
          </w:tcPr>
          <w:p w:rsidR="0083671A" w:rsidRPr="00333946" w:rsidRDefault="0083671A">
            <w:pPr>
              <w:pStyle w:val="TableParagraph"/>
              <w:rPr>
                <w:sz w:val="20"/>
                <w:szCs w:val="20"/>
              </w:rPr>
            </w:pPr>
          </w:p>
        </w:tc>
        <w:tc>
          <w:tcPr>
            <w:tcW w:w="3402" w:type="dxa"/>
            <w:gridSpan w:val="3"/>
          </w:tcPr>
          <w:p w:rsidR="0083671A" w:rsidRPr="00333946" w:rsidRDefault="00E62B16" w:rsidP="00025770">
            <w:pPr>
              <w:pStyle w:val="TableParagraph"/>
              <w:ind w:left="107" w:right="98"/>
              <w:jc w:val="both"/>
              <w:rPr>
                <w:sz w:val="20"/>
                <w:szCs w:val="20"/>
              </w:rPr>
            </w:pPr>
            <w:r w:rsidRPr="00333946">
              <w:rPr>
                <w:sz w:val="20"/>
                <w:szCs w:val="20"/>
              </w:rPr>
              <w:t>Дослідження матеріалів проведених аудитів.</w:t>
            </w:r>
            <w:r w:rsidR="00025770">
              <w:rPr>
                <w:sz w:val="20"/>
                <w:szCs w:val="20"/>
              </w:rPr>
              <w:t xml:space="preserve"> </w:t>
            </w:r>
            <w:r w:rsidRPr="00333946">
              <w:rPr>
                <w:sz w:val="20"/>
                <w:szCs w:val="20"/>
              </w:rPr>
              <w:t>Дослідження внутрішніх документів</w:t>
            </w:r>
            <w:r w:rsidRPr="00333946">
              <w:rPr>
                <w:sz w:val="20"/>
                <w:szCs w:val="20"/>
              </w:rPr>
              <w:tab/>
              <w:t>(наприклад, доповідних</w:t>
            </w:r>
            <w:r w:rsidRPr="00333946">
              <w:rPr>
                <w:spacing w:val="1"/>
                <w:sz w:val="20"/>
                <w:szCs w:val="20"/>
              </w:rPr>
              <w:t xml:space="preserve"> </w:t>
            </w:r>
            <w:r w:rsidRPr="00333946">
              <w:rPr>
                <w:sz w:val="20"/>
                <w:szCs w:val="20"/>
              </w:rPr>
              <w:t>записок).</w:t>
            </w:r>
          </w:p>
          <w:p w:rsidR="0083671A" w:rsidRPr="00333946" w:rsidRDefault="0083671A">
            <w:pPr>
              <w:pStyle w:val="TableParagraph"/>
              <w:spacing w:line="270" w:lineRule="atLeast"/>
              <w:ind w:left="107" w:right="93" w:firstLine="283"/>
              <w:jc w:val="both"/>
              <w:rPr>
                <w:sz w:val="20"/>
                <w:szCs w:val="20"/>
              </w:rPr>
            </w:pPr>
          </w:p>
        </w:tc>
      </w:tr>
      <w:tr w:rsidR="0083671A" w:rsidRPr="00333946" w:rsidTr="008F2E6E">
        <w:trPr>
          <w:trHeight w:val="918"/>
        </w:trPr>
        <w:tc>
          <w:tcPr>
            <w:tcW w:w="696" w:type="dxa"/>
          </w:tcPr>
          <w:p w:rsidR="0083671A" w:rsidRPr="00333946" w:rsidRDefault="00E62B16">
            <w:pPr>
              <w:pStyle w:val="TableParagraph"/>
              <w:spacing w:line="270" w:lineRule="exact"/>
              <w:ind w:right="96"/>
              <w:jc w:val="right"/>
              <w:rPr>
                <w:sz w:val="20"/>
                <w:szCs w:val="20"/>
              </w:rPr>
            </w:pPr>
            <w:r w:rsidRPr="00333946">
              <w:rPr>
                <w:sz w:val="20"/>
                <w:szCs w:val="20"/>
              </w:rPr>
              <w:t>6</w:t>
            </w:r>
          </w:p>
        </w:tc>
        <w:tc>
          <w:tcPr>
            <w:tcW w:w="5096" w:type="dxa"/>
          </w:tcPr>
          <w:p w:rsidR="0083671A" w:rsidRPr="00333946" w:rsidRDefault="00E62B16" w:rsidP="008F2E6E">
            <w:pPr>
              <w:pStyle w:val="TableParagraph"/>
              <w:ind w:left="108" w:right="94"/>
              <w:jc w:val="both"/>
              <w:rPr>
                <w:sz w:val="20"/>
                <w:szCs w:val="20"/>
              </w:rPr>
            </w:pPr>
            <w:r w:rsidRPr="00333946">
              <w:rPr>
                <w:sz w:val="20"/>
                <w:szCs w:val="20"/>
              </w:rPr>
              <w:t xml:space="preserve">В </w:t>
            </w:r>
            <w:r w:rsidR="008F2E6E">
              <w:rPr>
                <w:sz w:val="20"/>
                <w:szCs w:val="20"/>
              </w:rPr>
              <w:t>ОДА</w:t>
            </w:r>
            <w:r w:rsidRPr="00333946">
              <w:rPr>
                <w:sz w:val="20"/>
                <w:szCs w:val="20"/>
              </w:rPr>
              <w:t xml:space="preserve"> забезпечується своєчасне затвердження планів, виділення необхідних ресурсів  (наприклад,  коштів  на</w:t>
            </w:r>
            <w:r w:rsidRPr="00333946">
              <w:rPr>
                <w:spacing w:val="54"/>
                <w:sz w:val="20"/>
                <w:szCs w:val="20"/>
              </w:rPr>
              <w:t xml:space="preserve"> </w:t>
            </w:r>
            <w:r w:rsidRPr="00333946">
              <w:rPr>
                <w:sz w:val="20"/>
                <w:szCs w:val="20"/>
              </w:rPr>
              <w:t>відрядження)</w:t>
            </w:r>
            <w:r w:rsidR="008F2E6E">
              <w:rPr>
                <w:sz w:val="20"/>
                <w:szCs w:val="20"/>
              </w:rPr>
              <w:t xml:space="preserve"> </w:t>
            </w:r>
            <w:r w:rsidRPr="00333946">
              <w:rPr>
                <w:sz w:val="20"/>
                <w:szCs w:val="20"/>
              </w:rPr>
              <w:t>тощо без суттєвої затримки для початку запланованої діяльності з внутрішнього</w:t>
            </w:r>
            <w:r w:rsidRPr="00333946">
              <w:rPr>
                <w:spacing w:val="-15"/>
                <w:sz w:val="20"/>
                <w:szCs w:val="20"/>
              </w:rPr>
              <w:t xml:space="preserve"> </w:t>
            </w:r>
            <w:r w:rsidRPr="00333946">
              <w:rPr>
                <w:sz w:val="20"/>
                <w:szCs w:val="20"/>
              </w:rPr>
              <w:t>аудиту</w:t>
            </w:r>
          </w:p>
        </w:tc>
        <w:tc>
          <w:tcPr>
            <w:tcW w:w="1985" w:type="dxa"/>
            <w:gridSpan w:val="2"/>
          </w:tcPr>
          <w:p w:rsidR="0083671A" w:rsidRPr="00333946" w:rsidRDefault="00E62B16">
            <w:pPr>
              <w:pStyle w:val="TableParagraph"/>
              <w:spacing w:line="275" w:lineRule="exact"/>
              <w:ind w:right="897"/>
              <w:jc w:val="right"/>
              <w:rPr>
                <w:b/>
                <w:i/>
                <w:sz w:val="20"/>
                <w:szCs w:val="20"/>
              </w:rPr>
            </w:pPr>
            <w:r w:rsidRPr="00333946">
              <w:rPr>
                <w:b/>
                <w:i/>
                <w:sz w:val="20"/>
                <w:szCs w:val="20"/>
              </w:rPr>
              <w:t>Д</w:t>
            </w:r>
          </w:p>
        </w:tc>
        <w:tc>
          <w:tcPr>
            <w:tcW w:w="3600" w:type="dxa"/>
            <w:gridSpan w:val="2"/>
          </w:tcPr>
          <w:p w:rsidR="0083671A" w:rsidRPr="00333946" w:rsidRDefault="0083671A">
            <w:pPr>
              <w:pStyle w:val="TableParagraph"/>
              <w:rPr>
                <w:sz w:val="20"/>
                <w:szCs w:val="20"/>
              </w:rPr>
            </w:pPr>
          </w:p>
        </w:tc>
        <w:tc>
          <w:tcPr>
            <w:tcW w:w="3402" w:type="dxa"/>
            <w:gridSpan w:val="3"/>
          </w:tcPr>
          <w:p w:rsidR="0083671A" w:rsidRPr="00333946" w:rsidRDefault="00E62B16" w:rsidP="002C1BDA">
            <w:pPr>
              <w:pStyle w:val="TableParagraph"/>
              <w:ind w:left="107" w:right="101"/>
              <w:jc w:val="both"/>
              <w:rPr>
                <w:sz w:val="20"/>
                <w:szCs w:val="20"/>
              </w:rPr>
            </w:pPr>
            <w:r w:rsidRPr="00333946">
              <w:rPr>
                <w:sz w:val="20"/>
                <w:szCs w:val="20"/>
              </w:rPr>
              <w:t>Дослідження внутрішніх документів.</w:t>
            </w:r>
          </w:p>
          <w:p w:rsidR="0083671A" w:rsidRPr="00333946" w:rsidRDefault="0083671A">
            <w:pPr>
              <w:pStyle w:val="TableParagraph"/>
              <w:spacing w:line="270" w:lineRule="atLeast"/>
              <w:ind w:left="107" w:right="96" w:firstLine="283"/>
              <w:jc w:val="both"/>
              <w:rPr>
                <w:sz w:val="20"/>
                <w:szCs w:val="20"/>
              </w:rPr>
            </w:pPr>
          </w:p>
        </w:tc>
      </w:tr>
      <w:tr w:rsidR="0083671A" w:rsidRPr="00333946" w:rsidTr="008F2E6E">
        <w:trPr>
          <w:trHeight w:val="974"/>
        </w:trPr>
        <w:tc>
          <w:tcPr>
            <w:tcW w:w="696" w:type="dxa"/>
          </w:tcPr>
          <w:p w:rsidR="0083671A" w:rsidRPr="00333946" w:rsidRDefault="00E62B16">
            <w:pPr>
              <w:pStyle w:val="TableParagraph"/>
              <w:spacing w:line="270" w:lineRule="exact"/>
              <w:ind w:right="96"/>
              <w:jc w:val="right"/>
              <w:rPr>
                <w:sz w:val="20"/>
                <w:szCs w:val="20"/>
              </w:rPr>
            </w:pPr>
            <w:r w:rsidRPr="00333946">
              <w:rPr>
                <w:sz w:val="20"/>
                <w:szCs w:val="20"/>
              </w:rPr>
              <w:t>7</w:t>
            </w:r>
          </w:p>
        </w:tc>
        <w:tc>
          <w:tcPr>
            <w:tcW w:w="5096" w:type="dxa"/>
          </w:tcPr>
          <w:p w:rsidR="0083671A" w:rsidRPr="00333946" w:rsidRDefault="00E62B16">
            <w:pPr>
              <w:pStyle w:val="TableParagraph"/>
              <w:ind w:left="108" w:right="97"/>
              <w:jc w:val="both"/>
              <w:rPr>
                <w:sz w:val="20"/>
                <w:szCs w:val="20"/>
              </w:rPr>
            </w:pPr>
            <w:r w:rsidRPr="00333946">
              <w:rPr>
                <w:sz w:val="20"/>
                <w:szCs w:val="20"/>
              </w:rPr>
              <w:t>Доручення керівництва щодо проведення позапланових аудитів та виконання підрозділом інших позапланових завдань (їх частота і тривалість) не мають суттєвого</w:t>
            </w:r>
          </w:p>
          <w:p w:rsidR="0083671A" w:rsidRPr="00333946" w:rsidRDefault="00E62B16">
            <w:pPr>
              <w:pStyle w:val="TableParagraph"/>
              <w:spacing w:line="261" w:lineRule="exact"/>
              <w:ind w:left="108"/>
              <w:jc w:val="both"/>
              <w:rPr>
                <w:sz w:val="20"/>
                <w:szCs w:val="20"/>
              </w:rPr>
            </w:pPr>
            <w:r w:rsidRPr="00333946">
              <w:rPr>
                <w:sz w:val="20"/>
                <w:szCs w:val="20"/>
              </w:rPr>
              <w:t>впливу на стан виконання планів</w:t>
            </w:r>
          </w:p>
        </w:tc>
        <w:tc>
          <w:tcPr>
            <w:tcW w:w="1985" w:type="dxa"/>
            <w:gridSpan w:val="2"/>
          </w:tcPr>
          <w:p w:rsidR="0083671A" w:rsidRPr="00333946" w:rsidRDefault="00E62B16">
            <w:pPr>
              <w:pStyle w:val="TableParagraph"/>
              <w:spacing w:line="275" w:lineRule="exact"/>
              <w:ind w:right="897"/>
              <w:jc w:val="right"/>
              <w:rPr>
                <w:b/>
                <w:i/>
                <w:sz w:val="20"/>
                <w:szCs w:val="20"/>
              </w:rPr>
            </w:pPr>
            <w:r w:rsidRPr="00333946">
              <w:rPr>
                <w:b/>
                <w:i/>
                <w:sz w:val="20"/>
                <w:szCs w:val="20"/>
              </w:rPr>
              <w:t>Д</w:t>
            </w:r>
          </w:p>
        </w:tc>
        <w:tc>
          <w:tcPr>
            <w:tcW w:w="3600" w:type="dxa"/>
            <w:gridSpan w:val="2"/>
          </w:tcPr>
          <w:p w:rsidR="0083671A" w:rsidRPr="00333946" w:rsidRDefault="0083671A">
            <w:pPr>
              <w:pStyle w:val="TableParagraph"/>
              <w:rPr>
                <w:sz w:val="20"/>
                <w:szCs w:val="20"/>
              </w:rPr>
            </w:pPr>
          </w:p>
        </w:tc>
        <w:tc>
          <w:tcPr>
            <w:tcW w:w="3402" w:type="dxa"/>
            <w:gridSpan w:val="3"/>
          </w:tcPr>
          <w:p w:rsidR="0083671A" w:rsidRPr="00333946" w:rsidRDefault="00E62B16" w:rsidP="008F2E6E">
            <w:pPr>
              <w:pStyle w:val="TableParagraph"/>
              <w:tabs>
                <w:tab w:val="left" w:pos="1961"/>
              </w:tabs>
              <w:ind w:left="107" w:right="101"/>
              <w:rPr>
                <w:sz w:val="20"/>
                <w:szCs w:val="20"/>
              </w:rPr>
            </w:pPr>
            <w:r w:rsidRPr="00333946">
              <w:rPr>
                <w:sz w:val="20"/>
                <w:szCs w:val="20"/>
              </w:rPr>
              <w:t>Дослідження</w:t>
            </w:r>
            <w:r w:rsidRPr="00333946">
              <w:rPr>
                <w:sz w:val="20"/>
                <w:szCs w:val="20"/>
              </w:rPr>
              <w:tab/>
            </w:r>
            <w:r w:rsidRPr="00333946">
              <w:rPr>
                <w:spacing w:val="-3"/>
                <w:sz w:val="20"/>
                <w:szCs w:val="20"/>
              </w:rPr>
              <w:t xml:space="preserve">внутрішніх </w:t>
            </w:r>
            <w:r w:rsidRPr="00333946">
              <w:rPr>
                <w:sz w:val="20"/>
                <w:szCs w:val="20"/>
              </w:rPr>
              <w:t>документів.</w:t>
            </w:r>
          </w:p>
          <w:p w:rsidR="0083671A" w:rsidRPr="00333946" w:rsidRDefault="0083671A">
            <w:pPr>
              <w:pStyle w:val="TableParagraph"/>
              <w:spacing w:line="261" w:lineRule="exact"/>
              <w:ind w:left="107"/>
              <w:rPr>
                <w:sz w:val="20"/>
                <w:szCs w:val="20"/>
              </w:rPr>
            </w:pPr>
          </w:p>
        </w:tc>
      </w:tr>
      <w:tr w:rsidR="008F2E6E" w:rsidRPr="00333946" w:rsidTr="00F8155C">
        <w:trPr>
          <w:trHeight w:val="847"/>
        </w:trPr>
        <w:tc>
          <w:tcPr>
            <w:tcW w:w="14779" w:type="dxa"/>
            <w:gridSpan w:val="9"/>
          </w:tcPr>
          <w:p w:rsidR="008F2E6E" w:rsidRDefault="008F2E6E" w:rsidP="008F2E6E">
            <w:pPr>
              <w:pStyle w:val="TableParagraph"/>
              <w:spacing w:line="258" w:lineRule="exact"/>
              <w:ind w:left="108"/>
              <w:jc w:val="center"/>
              <w:rPr>
                <w:b/>
                <w:sz w:val="20"/>
                <w:szCs w:val="20"/>
              </w:rPr>
            </w:pPr>
          </w:p>
          <w:p w:rsidR="004F3AE0" w:rsidRPr="00333946" w:rsidRDefault="008F2E6E" w:rsidP="00746210">
            <w:pPr>
              <w:pStyle w:val="TableParagraph"/>
              <w:spacing w:line="258" w:lineRule="exact"/>
              <w:ind w:left="108"/>
              <w:jc w:val="center"/>
              <w:rPr>
                <w:b/>
                <w:sz w:val="20"/>
                <w:szCs w:val="20"/>
              </w:rPr>
            </w:pPr>
            <w:r w:rsidRPr="00333946">
              <w:rPr>
                <w:b/>
                <w:sz w:val="20"/>
                <w:szCs w:val="20"/>
              </w:rPr>
              <w:t xml:space="preserve">Короткий висновок щодо спроможності </w:t>
            </w:r>
            <w:r w:rsidR="00746210">
              <w:rPr>
                <w:b/>
                <w:sz w:val="20"/>
                <w:szCs w:val="20"/>
              </w:rPr>
              <w:t xml:space="preserve">Відділу внутрішнього аудиту </w:t>
            </w:r>
            <w:r w:rsidRPr="00333946">
              <w:rPr>
                <w:b/>
                <w:sz w:val="20"/>
                <w:szCs w:val="20"/>
              </w:rPr>
              <w:t>забезпечити ефективну реалізацію функції внутрішнього аудиту</w:t>
            </w:r>
          </w:p>
        </w:tc>
      </w:tr>
      <w:tr w:rsidR="00187D44" w:rsidRPr="00667F9F" w:rsidTr="00FE2157">
        <w:trPr>
          <w:trHeight w:val="275"/>
        </w:trPr>
        <w:tc>
          <w:tcPr>
            <w:tcW w:w="14779" w:type="dxa"/>
            <w:gridSpan w:val="9"/>
            <w:shd w:val="clear" w:color="auto" w:fill="C5D9F0"/>
          </w:tcPr>
          <w:p w:rsidR="00187D44" w:rsidRPr="00187D44" w:rsidRDefault="00187D44" w:rsidP="00746210">
            <w:pPr>
              <w:pStyle w:val="TableParagraph"/>
              <w:spacing w:line="256" w:lineRule="exact"/>
              <w:ind w:left="108"/>
              <w:jc w:val="center"/>
              <w:rPr>
                <w:b/>
                <w:i/>
                <w:sz w:val="20"/>
                <w:szCs w:val="20"/>
              </w:rPr>
            </w:pPr>
            <w:r w:rsidRPr="00187D44">
              <w:rPr>
                <w:b/>
                <w:i/>
                <w:sz w:val="20"/>
                <w:szCs w:val="20"/>
              </w:rPr>
              <w:t xml:space="preserve">Дотримання вимог Кодексу етики працівників </w:t>
            </w:r>
            <w:r w:rsidR="00746210">
              <w:rPr>
                <w:b/>
                <w:i/>
                <w:sz w:val="20"/>
                <w:szCs w:val="20"/>
              </w:rPr>
              <w:t>Відділу внутрішнього аудиту</w:t>
            </w:r>
          </w:p>
        </w:tc>
      </w:tr>
      <w:tr w:rsidR="0083671A" w:rsidRPr="000B635B" w:rsidTr="00FE2157">
        <w:trPr>
          <w:trHeight w:val="836"/>
        </w:trPr>
        <w:tc>
          <w:tcPr>
            <w:tcW w:w="696" w:type="dxa"/>
          </w:tcPr>
          <w:p w:rsidR="0083671A" w:rsidRPr="000B635B" w:rsidRDefault="00E62B16">
            <w:pPr>
              <w:pStyle w:val="TableParagraph"/>
              <w:spacing w:line="270" w:lineRule="exact"/>
              <w:ind w:right="96"/>
              <w:jc w:val="right"/>
              <w:rPr>
                <w:sz w:val="20"/>
                <w:szCs w:val="20"/>
              </w:rPr>
            </w:pPr>
            <w:r w:rsidRPr="000B635B">
              <w:rPr>
                <w:sz w:val="20"/>
                <w:szCs w:val="20"/>
              </w:rPr>
              <w:lastRenderedPageBreak/>
              <w:t>1</w:t>
            </w:r>
          </w:p>
        </w:tc>
        <w:tc>
          <w:tcPr>
            <w:tcW w:w="5096" w:type="dxa"/>
          </w:tcPr>
          <w:p w:rsidR="0083671A" w:rsidRPr="000B635B" w:rsidRDefault="00E62B16" w:rsidP="00850CF9">
            <w:pPr>
              <w:pStyle w:val="TableParagraph"/>
              <w:ind w:left="108" w:right="94"/>
              <w:jc w:val="both"/>
              <w:rPr>
                <w:sz w:val="20"/>
                <w:szCs w:val="20"/>
              </w:rPr>
            </w:pPr>
            <w:r w:rsidRPr="000B635B">
              <w:rPr>
                <w:sz w:val="20"/>
                <w:szCs w:val="20"/>
              </w:rPr>
              <w:t>Основні внутрішні документи з питань внутрішнього аудиту передбачають вимоги щодо норм поведінки для внутрішніх аудиторів та дотримання</w:t>
            </w:r>
            <w:r w:rsidRPr="000B635B">
              <w:rPr>
                <w:spacing w:val="38"/>
                <w:sz w:val="20"/>
                <w:szCs w:val="20"/>
              </w:rPr>
              <w:t xml:space="preserve"> </w:t>
            </w:r>
            <w:r w:rsidRPr="000B635B">
              <w:rPr>
                <w:sz w:val="20"/>
                <w:szCs w:val="20"/>
              </w:rPr>
              <w:t>внутрішніми</w:t>
            </w:r>
          </w:p>
          <w:p w:rsidR="0083671A" w:rsidRPr="000B635B" w:rsidRDefault="00E62B16" w:rsidP="00850CF9">
            <w:pPr>
              <w:pStyle w:val="TableParagraph"/>
              <w:ind w:left="108"/>
              <w:jc w:val="both"/>
              <w:rPr>
                <w:sz w:val="20"/>
                <w:szCs w:val="20"/>
              </w:rPr>
            </w:pPr>
            <w:r w:rsidRPr="000B635B">
              <w:rPr>
                <w:sz w:val="20"/>
                <w:szCs w:val="20"/>
              </w:rPr>
              <w:t>аудиторами Кодексу етики</w:t>
            </w:r>
          </w:p>
        </w:tc>
        <w:tc>
          <w:tcPr>
            <w:tcW w:w="1985" w:type="dxa"/>
            <w:gridSpan w:val="2"/>
          </w:tcPr>
          <w:p w:rsidR="0083671A" w:rsidRPr="000B635B" w:rsidRDefault="00E62B16">
            <w:pPr>
              <w:pStyle w:val="TableParagraph"/>
              <w:spacing w:line="275" w:lineRule="exact"/>
              <w:ind w:right="898"/>
              <w:jc w:val="right"/>
              <w:rPr>
                <w:b/>
                <w:i/>
                <w:sz w:val="20"/>
                <w:szCs w:val="20"/>
              </w:rPr>
            </w:pPr>
            <w:r w:rsidRPr="000B635B">
              <w:rPr>
                <w:b/>
                <w:i/>
                <w:sz w:val="20"/>
                <w:szCs w:val="20"/>
              </w:rPr>
              <w:t>К</w:t>
            </w:r>
          </w:p>
        </w:tc>
        <w:tc>
          <w:tcPr>
            <w:tcW w:w="3687" w:type="dxa"/>
            <w:gridSpan w:val="3"/>
          </w:tcPr>
          <w:p w:rsidR="0083671A" w:rsidRPr="000B635B" w:rsidRDefault="0083671A">
            <w:pPr>
              <w:pStyle w:val="TableParagraph"/>
              <w:rPr>
                <w:sz w:val="20"/>
                <w:szCs w:val="20"/>
              </w:rPr>
            </w:pPr>
          </w:p>
        </w:tc>
        <w:tc>
          <w:tcPr>
            <w:tcW w:w="3315" w:type="dxa"/>
            <w:gridSpan w:val="2"/>
          </w:tcPr>
          <w:p w:rsidR="0083671A" w:rsidRPr="000B635B" w:rsidRDefault="00E62B16" w:rsidP="00850CF9">
            <w:pPr>
              <w:pStyle w:val="TableParagraph"/>
              <w:ind w:left="107" w:right="100"/>
              <w:jc w:val="both"/>
              <w:rPr>
                <w:sz w:val="20"/>
                <w:szCs w:val="20"/>
              </w:rPr>
            </w:pPr>
            <w:r w:rsidRPr="000B635B">
              <w:rPr>
                <w:sz w:val="20"/>
                <w:szCs w:val="20"/>
              </w:rPr>
              <w:t>Дослідження основних внутрішніх документів з питань внутрішнього аудиту.</w:t>
            </w:r>
          </w:p>
        </w:tc>
      </w:tr>
      <w:tr w:rsidR="0083671A" w:rsidRPr="000B635B" w:rsidTr="00FE2157">
        <w:trPr>
          <w:trHeight w:val="763"/>
        </w:trPr>
        <w:tc>
          <w:tcPr>
            <w:tcW w:w="696" w:type="dxa"/>
          </w:tcPr>
          <w:p w:rsidR="0083671A" w:rsidRPr="000B635B" w:rsidRDefault="00E62B16">
            <w:pPr>
              <w:pStyle w:val="TableParagraph"/>
              <w:spacing w:line="270" w:lineRule="exact"/>
              <w:ind w:right="96"/>
              <w:jc w:val="right"/>
              <w:rPr>
                <w:sz w:val="20"/>
                <w:szCs w:val="20"/>
              </w:rPr>
            </w:pPr>
            <w:r w:rsidRPr="000B635B">
              <w:rPr>
                <w:sz w:val="20"/>
                <w:szCs w:val="20"/>
              </w:rPr>
              <w:t>2</w:t>
            </w:r>
          </w:p>
        </w:tc>
        <w:tc>
          <w:tcPr>
            <w:tcW w:w="5096" w:type="dxa"/>
          </w:tcPr>
          <w:p w:rsidR="0083671A" w:rsidRPr="000B635B" w:rsidRDefault="00E62B16" w:rsidP="00E31297">
            <w:pPr>
              <w:pStyle w:val="TableParagraph"/>
              <w:tabs>
                <w:tab w:val="left" w:pos="743"/>
                <w:tab w:val="left" w:pos="2203"/>
                <w:tab w:val="left" w:pos="3570"/>
              </w:tabs>
              <w:ind w:left="108" w:right="98"/>
              <w:rPr>
                <w:sz w:val="20"/>
                <w:szCs w:val="20"/>
              </w:rPr>
            </w:pPr>
            <w:r w:rsidRPr="000B635B">
              <w:rPr>
                <w:sz w:val="20"/>
                <w:szCs w:val="20"/>
              </w:rPr>
              <w:t>Усі</w:t>
            </w:r>
            <w:r w:rsidR="00E31297">
              <w:rPr>
                <w:sz w:val="20"/>
                <w:szCs w:val="20"/>
              </w:rPr>
              <w:t xml:space="preserve"> </w:t>
            </w:r>
            <w:r w:rsidRPr="000B635B">
              <w:rPr>
                <w:sz w:val="20"/>
                <w:szCs w:val="20"/>
              </w:rPr>
              <w:t>працівники</w:t>
            </w:r>
            <w:r w:rsidR="00E31297">
              <w:rPr>
                <w:sz w:val="20"/>
                <w:szCs w:val="20"/>
              </w:rPr>
              <w:t xml:space="preserve"> Відділу</w:t>
            </w:r>
            <w:r w:rsidRPr="000B635B">
              <w:rPr>
                <w:sz w:val="20"/>
                <w:szCs w:val="20"/>
              </w:rPr>
              <w:t xml:space="preserve"> ознайомлені з вимогами Кодексу</w:t>
            </w:r>
            <w:r w:rsidRPr="000B635B">
              <w:rPr>
                <w:spacing w:val="-15"/>
                <w:sz w:val="20"/>
                <w:szCs w:val="20"/>
              </w:rPr>
              <w:t xml:space="preserve"> </w:t>
            </w:r>
            <w:r w:rsidRPr="000B635B">
              <w:rPr>
                <w:sz w:val="20"/>
                <w:szCs w:val="20"/>
              </w:rPr>
              <w:t>етики</w:t>
            </w:r>
          </w:p>
        </w:tc>
        <w:tc>
          <w:tcPr>
            <w:tcW w:w="1985" w:type="dxa"/>
            <w:gridSpan w:val="2"/>
          </w:tcPr>
          <w:p w:rsidR="0083671A" w:rsidRPr="000B635B" w:rsidRDefault="00E62B16">
            <w:pPr>
              <w:pStyle w:val="TableParagraph"/>
              <w:spacing w:line="275" w:lineRule="exact"/>
              <w:ind w:right="897"/>
              <w:jc w:val="right"/>
              <w:rPr>
                <w:b/>
                <w:i/>
                <w:sz w:val="20"/>
                <w:szCs w:val="20"/>
              </w:rPr>
            </w:pPr>
            <w:r w:rsidRPr="000B635B">
              <w:rPr>
                <w:b/>
                <w:i/>
                <w:sz w:val="20"/>
                <w:szCs w:val="20"/>
              </w:rPr>
              <w:t>Д</w:t>
            </w:r>
          </w:p>
        </w:tc>
        <w:tc>
          <w:tcPr>
            <w:tcW w:w="3687" w:type="dxa"/>
            <w:gridSpan w:val="3"/>
          </w:tcPr>
          <w:p w:rsidR="0083671A" w:rsidRPr="000B635B" w:rsidRDefault="0083671A">
            <w:pPr>
              <w:pStyle w:val="TableParagraph"/>
              <w:rPr>
                <w:sz w:val="20"/>
                <w:szCs w:val="20"/>
              </w:rPr>
            </w:pPr>
          </w:p>
        </w:tc>
        <w:tc>
          <w:tcPr>
            <w:tcW w:w="3315" w:type="dxa"/>
            <w:gridSpan w:val="2"/>
          </w:tcPr>
          <w:p w:rsidR="0083671A" w:rsidRPr="000B635B" w:rsidRDefault="00E62B16" w:rsidP="00AD3215">
            <w:pPr>
              <w:pStyle w:val="TableParagraph"/>
              <w:ind w:left="107" w:right="100"/>
              <w:jc w:val="both"/>
              <w:rPr>
                <w:sz w:val="20"/>
                <w:szCs w:val="20"/>
              </w:rPr>
            </w:pPr>
            <w:r w:rsidRPr="000B635B">
              <w:rPr>
                <w:sz w:val="20"/>
                <w:szCs w:val="20"/>
              </w:rPr>
              <w:t xml:space="preserve">Дослідження внутрішніх документів (особових справ працівників </w:t>
            </w:r>
            <w:r w:rsidR="00AD3215">
              <w:rPr>
                <w:sz w:val="20"/>
                <w:szCs w:val="20"/>
              </w:rPr>
              <w:t>Відділу</w:t>
            </w:r>
            <w:r w:rsidRPr="000B635B">
              <w:rPr>
                <w:sz w:val="20"/>
                <w:szCs w:val="20"/>
              </w:rPr>
              <w:t>).</w:t>
            </w:r>
          </w:p>
        </w:tc>
      </w:tr>
      <w:tr w:rsidR="0083671A" w:rsidRPr="000B635B" w:rsidTr="00FE2157">
        <w:trPr>
          <w:trHeight w:val="689"/>
        </w:trPr>
        <w:tc>
          <w:tcPr>
            <w:tcW w:w="696" w:type="dxa"/>
          </w:tcPr>
          <w:p w:rsidR="0083671A" w:rsidRPr="000B635B" w:rsidRDefault="00E62B16">
            <w:pPr>
              <w:pStyle w:val="TableParagraph"/>
              <w:spacing w:line="270" w:lineRule="exact"/>
              <w:ind w:right="96"/>
              <w:jc w:val="right"/>
              <w:rPr>
                <w:sz w:val="20"/>
                <w:szCs w:val="20"/>
              </w:rPr>
            </w:pPr>
            <w:r w:rsidRPr="000B635B">
              <w:rPr>
                <w:sz w:val="20"/>
                <w:szCs w:val="20"/>
              </w:rPr>
              <w:t>3</w:t>
            </w:r>
          </w:p>
        </w:tc>
        <w:tc>
          <w:tcPr>
            <w:tcW w:w="5096" w:type="dxa"/>
          </w:tcPr>
          <w:p w:rsidR="0083671A" w:rsidRPr="000B635B" w:rsidRDefault="00E62B16" w:rsidP="00580D85">
            <w:pPr>
              <w:pStyle w:val="TableParagraph"/>
              <w:ind w:left="108" w:right="95"/>
              <w:jc w:val="both"/>
              <w:rPr>
                <w:sz w:val="20"/>
                <w:szCs w:val="20"/>
              </w:rPr>
            </w:pPr>
            <w:r w:rsidRPr="000B635B">
              <w:rPr>
                <w:sz w:val="20"/>
                <w:szCs w:val="20"/>
              </w:rPr>
              <w:t xml:space="preserve">Працівники </w:t>
            </w:r>
            <w:r w:rsidR="00580D85">
              <w:rPr>
                <w:sz w:val="20"/>
                <w:szCs w:val="20"/>
              </w:rPr>
              <w:t xml:space="preserve">Відділу </w:t>
            </w:r>
            <w:r w:rsidRPr="000B635B">
              <w:rPr>
                <w:sz w:val="20"/>
                <w:szCs w:val="20"/>
              </w:rPr>
              <w:t>періодично оцінюють свою відповідність Кодексу етики (наприклад, під час періодичних</w:t>
            </w:r>
            <w:r w:rsidRPr="000B635B">
              <w:rPr>
                <w:spacing w:val="1"/>
                <w:sz w:val="20"/>
                <w:szCs w:val="20"/>
              </w:rPr>
              <w:t xml:space="preserve"> </w:t>
            </w:r>
            <w:proofErr w:type="spellStart"/>
            <w:r w:rsidRPr="000B635B">
              <w:rPr>
                <w:sz w:val="20"/>
                <w:szCs w:val="20"/>
              </w:rPr>
              <w:t>самооцінок</w:t>
            </w:r>
            <w:proofErr w:type="spellEnd"/>
            <w:r w:rsidRPr="000B635B">
              <w:rPr>
                <w:sz w:val="20"/>
                <w:szCs w:val="20"/>
              </w:rPr>
              <w:t>)</w:t>
            </w:r>
          </w:p>
        </w:tc>
        <w:tc>
          <w:tcPr>
            <w:tcW w:w="1985" w:type="dxa"/>
            <w:gridSpan w:val="2"/>
          </w:tcPr>
          <w:p w:rsidR="0083671A" w:rsidRPr="000B635B" w:rsidRDefault="00E62B16">
            <w:pPr>
              <w:pStyle w:val="TableParagraph"/>
              <w:spacing w:line="275" w:lineRule="exact"/>
              <w:ind w:right="897"/>
              <w:jc w:val="right"/>
              <w:rPr>
                <w:b/>
                <w:i/>
                <w:sz w:val="20"/>
                <w:szCs w:val="20"/>
              </w:rPr>
            </w:pPr>
            <w:r w:rsidRPr="000B635B">
              <w:rPr>
                <w:b/>
                <w:i/>
                <w:sz w:val="20"/>
                <w:szCs w:val="20"/>
              </w:rPr>
              <w:t>Д</w:t>
            </w:r>
          </w:p>
        </w:tc>
        <w:tc>
          <w:tcPr>
            <w:tcW w:w="3687" w:type="dxa"/>
            <w:gridSpan w:val="3"/>
          </w:tcPr>
          <w:p w:rsidR="0083671A" w:rsidRPr="000B635B" w:rsidRDefault="0083671A">
            <w:pPr>
              <w:pStyle w:val="TableParagraph"/>
              <w:rPr>
                <w:sz w:val="20"/>
                <w:szCs w:val="20"/>
              </w:rPr>
            </w:pPr>
          </w:p>
        </w:tc>
        <w:tc>
          <w:tcPr>
            <w:tcW w:w="3315" w:type="dxa"/>
            <w:gridSpan w:val="2"/>
          </w:tcPr>
          <w:p w:rsidR="0083671A" w:rsidRPr="000B635B" w:rsidRDefault="00E62B16" w:rsidP="0023236B">
            <w:pPr>
              <w:pStyle w:val="TableParagraph"/>
              <w:ind w:left="107" w:right="101"/>
              <w:jc w:val="both"/>
              <w:rPr>
                <w:sz w:val="20"/>
                <w:szCs w:val="20"/>
              </w:rPr>
            </w:pPr>
            <w:r w:rsidRPr="000B635B">
              <w:rPr>
                <w:sz w:val="20"/>
                <w:szCs w:val="20"/>
              </w:rPr>
              <w:t>Дослідження внутрішніх документів.</w:t>
            </w:r>
          </w:p>
          <w:p w:rsidR="0083671A" w:rsidRPr="000B635B" w:rsidRDefault="0083671A">
            <w:pPr>
              <w:pStyle w:val="TableParagraph"/>
              <w:spacing w:line="270" w:lineRule="atLeast"/>
              <w:ind w:left="107" w:right="93" w:firstLine="283"/>
              <w:jc w:val="both"/>
              <w:rPr>
                <w:sz w:val="20"/>
                <w:szCs w:val="20"/>
              </w:rPr>
            </w:pPr>
          </w:p>
        </w:tc>
      </w:tr>
      <w:tr w:rsidR="0083671A" w:rsidRPr="000B635B" w:rsidTr="00FE2157">
        <w:trPr>
          <w:trHeight w:val="1365"/>
        </w:trPr>
        <w:tc>
          <w:tcPr>
            <w:tcW w:w="696" w:type="dxa"/>
          </w:tcPr>
          <w:p w:rsidR="0083671A" w:rsidRPr="000B635B" w:rsidRDefault="00E62B16">
            <w:pPr>
              <w:pStyle w:val="TableParagraph"/>
              <w:spacing w:line="270" w:lineRule="exact"/>
              <w:ind w:right="96"/>
              <w:jc w:val="right"/>
              <w:rPr>
                <w:sz w:val="20"/>
                <w:szCs w:val="20"/>
              </w:rPr>
            </w:pPr>
            <w:r w:rsidRPr="000B635B">
              <w:rPr>
                <w:sz w:val="20"/>
                <w:szCs w:val="20"/>
              </w:rPr>
              <w:t>4</w:t>
            </w:r>
          </w:p>
        </w:tc>
        <w:tc>
          <w:tcPr>
            <w:tcW w:w="5096" w:type="dxa"/>
          </w:tcPr>
          <w:p w:rsidR="0083671A" w:rsidRPr="000B635B" w:rsidRDefault="00E62B16" w:rsidP="00C12A34">
            <w:pPr>
              <w:pStyle w:val="TableParagraph"/>
              <w:tabs>
                <w:tab w:val="left" w:pos="1806"/>
                <w:tab w:val="left" w:pos="3777"/>
              </w:tabs>
              <w:ind w:left="108" w:right="96"/>
              <w:jc w:val="both"/>
              <w:rPr>
                <w:sz w:val="20"/>
                <w:szCs w:val="20"/>
              </w:rPr>
            </w:pPr>
            <w:r w:rsidRPr="000B635B">
              <w:rPr>
                <w:sz w:val="20"/>
                <w:szCs w:val="20"/>
              </w:rPr>
              <w:t>Основні внутрішні документи з питань внутрішнього аудиту передбачають заходи щодо уникнення конфлікту інтересів при виконанні</w:t>
            </w:r>
            <w:r w:rsidR="00C12A34">
              <w:rPr>
                <w:sz w:val="20"/>
                <w:szCs w:val="20"/>
              </w:rPr>
              <w:t xml:space="preserve"> </w:t>
            </w:r>
            <w:r w:rsidRPr="000B635B">
              <w:rPr>
                <w:sz w:val="20"/>
                <w:szCs w:val="20"/>
              </w:rPr>
              <w:t>внутрішніми</w:t>
            </w:r>
            <w:r w:rsidR="00C12A34">
              <w:rPr>
                <w:sz w:val="20"/>
                <w:szCs w:val="20"/>
              </w:rPr>
              <w:t xml:space="preserve"> </w:t>
            </w:r>
            <w:r w:rsidRPr="000B635B">
              <w:rPr>
                <w:spacing w:val="-3"/>
                <w:sz w:val="20"/>
                <w:szCs w:val="20"/>
              </w:rPr>
              <w:t xml:space="preserve">аудиторами </w:t>
            </w:r>
            <w:r w:rsidRPr="000B635B">
              <w:rPr>
                <w:sz w:val="20"/>
                <w:szCs w:val="20"/>
              </w:rPr>
              <w:t>покладених на них завдань, заходи з гарантування дотримання Кодексу етики та контролю за дотриманням його вимог з</w:t>
            </w:r>
            <w:r w:rsidRPr="000B635B">
              <w:rPr>
                <w:spacing w:val="28"/>
                <w:sz w:val="20"/>
                <w:szCs w:val="20"/>
              </w:rPr>
              <w:t xml:space="preserve"> </w:t>
            </w:r>
            <w:r w:rsidRPr="000B635B">
              <w:rPr>
                <w:sz w:val="20"/>
                <w:szCs w:val="20"/>
              </w:rPr>
              <w:t>боку</w:t>
            </w:r>
            <w:r w:rsidR="00C12A34">
              <w:rPr>
                <w:sz w:val="20"/>
                <w:szCs w:val="20"/>
              </w:rPr>
              <w:t xml:space="preserve"> начальника Відділу</w:t>
            </w:r>
          </w:p>
        </w:tc>
        <w:tc>
          <w:tcPr>
            <w:tcW w:w="1985" w:type="dxa"/>
            <w:gridSpan w:val="2"/>
          </w:tcPr>
          <w:p w:rsidR="0083671A" w:rsidRPr="000B635B" w:rsidRDefault="00E62B16">
            <w:pPr>
              <w:pStyle w:val="TableParagraph"/>
              <w:spacing w:line="275" w:lineRule="exact"/>
              <w:ind w:right="897"/>
              <w:jc w:val="right"/>
              <w:rPr>
                <w:b/>
                <w:i/>
                <w:sz w:val="20"/>
                <w:szCs w:val="20"/>
              </w:rPr>
            </w:pPr>
            <w:r w:rsidRPr="000B635B">
              <w:rPr>
                <w:b/>
                <w:i/>
                <w:sz w:val="20"/>
                <w:szCs w:val="20"/>
              </w:rPr>
              <w:t>Д</w:t>
            </w:r>
          </w:p>
        </w:tc>
        <w:tc>
          <w:tcPr>
            <w:tcW w:w="3687" w:type="dxa"/>
            <w:gridSpan w:val="3"/>
          </w:tcPr>
          <w:p w:rsidR="0083671A" w:rsidRPr="000B635B" w:rsidRDefault="0083671A">
            <w:pPr>
              <w:pStyle w:val="TableParagraph"/>
              <w:rPr>
                <w:sz w:val="20"/>
                <w:szCs w:val="20"/>
              </w:rPr>
            </w:pPr>
          </w:p>
        </w:tc>
        <w:tc>
          <w:tcPr>
            <w:tcW w:w="3315" w:type="dxa"/>
            <w:gridSpan w:val="2"/>
          </w:tcPr>
          <w:p w:rsidR="0083671A" w:rsidRPr="000B635B" w:rsidRDefault="00E62B16" w:rsidP="006D2D09">
            <w:pPr>
              <w:pStyle w:val="TableParagraph"/>
              <w:ind w:left="107" w:right="100"/>
              <w:jc w:val="both"/>
              <w:rPr>
                <w:sz w:val="20"/>
                <w:szCs w:val="20"/>
              </w:rPr>
            </w:pPr>
            <w:r w:rsidRPr="000B635B">
              <w:rPr>
                <w:sz w:val="20"/>
                <w:szCs w:val="20"/>
              </w:rPr>
              <w:t>Дослідження основних внутрішніх документів з питань внутрішнього аудиту.</w:t>
            </w:r>
          </w:p>
        </w:tc>
      </w:tr>
      <w:tr w:rsidR="0079659D" w:rsidRPr="000B635B" w:rsidTr="00FE2157">
        <w:trPr>
          <w:trHeight w:val="1400"/>
        </w:trPr>
        <w:tc>
          <w:tcPr>
            <w:tcW w:w="696" w:type="dxa"/>
          </w:tcPr>
          <w:p w:rsidR="0079659D" w:rsidRPr="000B635B" w:rsidRDefault="0079659D">
            <w:pPr>
              <w:pStyle w:val="TableParagraph"/>
              <w:spacing w:line="270" w:lineRule="exact"/>
              <w:ind w:right="96"/>
              <w:jc w:val="right"/>
              <w:rPr>
                <w:sz w:val="20"/>
                <w:szCs w:val="20"/>
              </w:rPr>
            </w:pPr>
            <w:r w:rsidRPr="000B635B">
              <w:rPr>
                <w:sz w:val="20"/>
                <w:szCs w:val="20"/>
              </w:rPr>
              <w:t>5</w:t>
            </w:r>
          </w:p>
        </w:tc>
        <w:tc>
          <w:tcPr>
            <w:tcW w:w="5096" w:type="dxa"/>
          </w:tcPr>
          <w:p w:rsidR="0079659D" w:rsidRPr="000B635B" w:rsidRDefault="0079659D" w:rsidP="00983CAB">
            <w:pPr>
              <w:pStyle w:val="TableParagraph"/>
              <w:ind w:left="108" w:right="96"/>
              <w:jc w:val="both"/>
              <w:rPr>
                <w:sz w:val="20"/>
                <w:szCs w:val="20"/>
              </w:rPr>
            </w:pPr>
            <w:r w:rsidRPr="000B635B">
              <w:rPr>
                <w:sz w:val="20"/>
                <w:szCs w:val="20"/>
              </w:rPr>
              <w:t>Основні внутрішні документи з питань внутрішнього аудиту передбачають порядок (процедури)  розгляду  випадків</w:t>
            </w:r>
            <w:r w:rsidRPr="000B635B">
              <w:rPr>
                <w:spacing w:val="49"/>
                <w:sz w:val="20"/>
                <w:szCs w:val="20"/>
              </w:rPr>
              <w:t xml:space="preserve"> </w:t>
            </w:r>
            <w:r w:rsidRPr="000B635B">
              <w:rPr>
                <w:sz w:val="20"/>
                <w:szCs w:val="20"/>
              </w:rPr>
              <w:t>недотримання</w:t>
            </w:r>
            <w:r>
              <w:rPr>
                <w:sz w:val="20"/>
                <w:szCs w:val="20"/>
              </w:rPr>
              <w:t xml:space="preserve"> </w:t>
            </w:r>
            <w:r w:rsidRPr="000B635B">
              <w:rPr>
                <w:sz w:val="20"/>
                <w:szCs w:val="20"/>
              </w:rPr>
              <w:t>працівниками підрозділу вимог Кодексу</w:t>
            </w:r>
            <w:r w:rsidRPr="000B635B">
              <w:rPr>
                <w:spacing w:val="11"/>
                <w:sz w:val="20"/>
                <w:szCs w:val="20"/>
              </w:rPr>
              <w:t xml:space="preserve"> </w:t>
            </w:r>
            <w:r w:rsidRPr="000B635B">
              <w:rPr>
                <w:sz w:val="20"/>
                <w:szCs w:val="20"/>
              </w:rPr>
              <w:t>етики,</w:t>
            </w:r>
            <w:r w:rsidR="005D66AB">
              <w:rPr>
                <w:sz w:val="20"/>
                <w:szCs w:val="20"/>
              </w:rPr>
              <w:t xml:space="preserve"> </w:t>
            </w:r>
            <w:r w:rsidRPr="000B635B">
              <w:rPr>
                <w:sz w:val="20"/>
                <w:szCs w:val="20"/>
              </w:rPr>
              <w:t>розгляду</w:t>
            </w:r>
            <w:r w:rsidR="005D66AB">
              <w:rPr>
                <w:sz w:val="20"/>
                <w:szCs w:val="20"/>
              </w:rPr>
              <w:t xml:space="preserve"> та реагування на </w:t>
            </w:r>
            <w:r w:rsidRPr="000B635B">
              <w:rPr>
                <w:sz w:val="20"/>
                <w:szCs w:val="20"/>
              </w:rPr>
              <w:t>скарги</w:t>
            </w:r>
            <w:r w:rsidR="00983CAB">
              <w:rPr>
                <w:sz w:val="20"/>
                <w:szCs w:val="20"/>
              </w:rPr>
              <w:t xml:space="preserve"> </w:t>
            </w:r>
            <w:r w:rsidRPr="000B635B">
              <w:rPr>
                <w:sz w:val="20"/>
                <w:szCs w:val="20"/>
              </w:rPr>
              <w:t>на</w:t>
            </w:r>
            <w:r w:rsidR="005D66AB">
              <w:rPr>
                <w:sz w:val="20"/>
                <w:szCs w:val="20"/>
              </w:rPr>
              <w:t xml:space="preserve"> </w:t>
            </w:r>
            <w:r w:rsidRPr="000B635B">
              <w:rPr>
                <w:spacing w:val="-7"/>
                <w:sz w:val="20"/>
                <w:szCs w:val="20"/>
              </w:rPr>
              <w:t xml:space="preserve">дії </w:t>
            </w:r>
            <w:r w:rsidRPr="000B635B">
              <w:rPr>
                <w:sz w:val="20"/>
                <w:szCs w:val="20"/>
              </w:rPr>
              <w:t xml:space="preserve">працівників </w:t>
            </w:r>
            <w:r w:rsidR="00194C54">
              <w:rPr>
                <w:sz w:val="20"/>
                <w:szCs w:val="20"/>
              </w:rPr>
              <w:t>Відділу</w:t>
            </w:r>
            <w:r w:rsidRPr="000B635B">
              <w:rPr>
                <w:sz w:val="20"/>
                <w:szCs w:val="20"/>
              </w:rPr>
              <w:t xml:space="preserve"> при виконанні</w:t>
            </w:r>
            <w:r w:rsidRPr="000B635B">
              <w:rPr>
                <w:spacing w:val="10"/>
                <w:sz w:val="20"/>
                <w:szCs w:val="20"/>
              </w:rPr>
              <w:t xml:space="preserve"> </w:t>
            </w:r>
            <w:r w:rsidRPr="000B635B">
              <w:rPr>
                <w:sz w:val="20"/>
                <w:szCs w:val="20"/>
              </w:rPr>
              <w:t>ними</w:t>
            </w:r>
            <w:r w:rsidR="005D66AB">
              <w:rPr>
                <w:sz w:val="20"/>
                <w:szCs w:val="20"/>
              </w:rPr>
              <w:t xml:space="preserve"> </w:t>
            </w:r>
            <w:r w:rsidRPr="000B635B">
              <w:rPr>
                <w:sz w:val="20"/>
                <w:szCs w:val="20"/>
              </w:rPr>
              <w:t>своїх обов'язків</w:t>
            </w:r>
          </w:p>
        </w:tc>
        <w:tc>
          <w:tcPr>
            <w:tcW w:w="1985" w:type="dxa"/>
            <w:gridSpan w:val="2"/>
          </w:tcPr>
          <w:p w:rsidR="0079659D" w:rsidRPr="000B635B" w:rsidRDefault="0079659D">
            <w:pPr>
              <w:pStyle w:val="TableParagraph"/>
              <w:spacing w:line="275" w:lineRule="exact"/>
              <w:ind w:right="897"/>
              <w:jc w:val="right"/>
              <w:rPr>
                <w:b/>
                <w:i/>
                <w:sz w:val="20"/>
                <w:szCs w:val="20"/>
              </w:rPr>
            </w:pPr>
            <w:r w:rsidRPr="000B635B">
              <w:rPr>
                <w:b/>
                <w:i/>
                <w:sz w:val="20"/>
                <w:szCs w:val="20"/>
              </w:rPr>
              <w:t>Д</w:t>
            </w:r>
          </w:p>
        </w:tc>
        <w:tc>
          <w:tcPr>
            <w:tcW w:w="3687" w:type="dxa"/>
            <w:gridSpan w:val="3"/>
          </w:tcPr>
          <w:p w:rsidR="0079659D" w:rsidRPr="000B635B" w:rsidRDefault="0079659D">
            <w:pPr>
              <w:pStyle w:val="TableParagraph"/>
              <w:rPr>
                <w:sz w:val="20"/>
                <w:szCs w:val="20"/>
              </w:rPr>
            </w:pPr>
          </w:p>
        </w:tc>
        <w:tc>
          <w:tcPr>
            <w:tcW w:w="3315" w:type="dxa"/>
            <w:gridSpan w:val="2"/>
          </w:tcPr>
          <w:p w:rsidR="0079659D" w:rsidRPr="000B635B" w:rsidRDefault="0079659D" w:rsidP="0079659D">
            <w:pPr>
              <w:pStyle w:val="TableParagraph"/>
              <w:ind w:left="107" w:right="100"/>
              <w:jc w:val="both"/>
              <w:rPr>
                <w:sz w:val="20"/>
                <w:szCs w:val="20"/>
              </w:rPr>
            </w:pPr>
            <w:r w:rsidRPr="000B635B">
              <w:rPr>
                <w:sz w:val="20"/>
                <w:szCs w:val="20"/>
              </w:rPr>
              <w:t>Дослідження основних внутрішніх документів з питань внутрішнього аудиту.</w:t>
            </w:r>
          </w:p>
        </w:tc>
      </w:tr>
      <w:tr w:rsidR="0083671A" w:rsidRPr="000B635B" w:rsidTr="00FE2157">
        <w:trPr>
          <w:trHeight w:val="1263"/>
        </w:trPr>
        <w:tc>
          <w:tcPr>
            <w:tcW w:w="696" w:type="dxa"/>
          </w:tcPr>
          <w:p w:rsidR="0083671A" w:rsidRPr="000B635B" w:rsidRDefault="00E62B16">
            <w:pPr>
              <w:pStyle w:val="TableParagraph"/>
              <w:spacing w:line="270" w:lineRule="exact"/>
              <w:ind w:right="96"/>
              <w:jc w:val="right"/>
              <w:rPr>
                <w:sz w:val="20"/>
                <w:szCs w:val="20"/>
              </w:rPr>
            </w:pPr>
            <w:r w:rsidRPr="000B635B">
              <w:rPr>
                <w:sz w:val="20"/>
                <w:szCs w:val="20"/>
              </w:rPr>
              <w:t>6</w:t>
            </w:r>
          </w:p>
        </w:tc>
        <w:tc>
          <w:tcPr>
            <w:tcW w:w="5096" w:type="dxa"/>
          </w:tcPr>
          <w:p w:rsidR="0083671A" w:rsidRPr="000B635B" w:rsidRDefault="00E62B16">
            <w:pPr>
              <w:pStyle w:val="TableParagraph"/>
              <w:ind w:left="108" w:right="97"/>
              <w:jc w:val="both"/>
              <w:rPr>
                <w:sz w:val="20"/>
                <w:szCs w:val="20"/>
              </w:rPr>
            </w:pPr>
            <w:r w:rsidRPr="000B635B">
              <w:rPr>
                <w:sz w:val="20"/>
                <w:szCs w:val="20"/>
              </w:rPr>
              <w:t>Наявність фактів виникнення конфлікту інтересів у внутрішніх аудиторів.</w:t>
            </w:r>
          </w:p>
          <w:p w:rsidR="0083671A" w:rsidRPr="000B635B" w:rsidRDefault="00E62B16">
            <w:pPr>
              <w:pStyle w:val="TableParagraph"/>
              <w:ind w:left="108" w:right="97"/>
              <w:jc w:val="both"/>
              <w:rPr>
                <w:sz w:val="20"/>
                <w:szCs w:val="20"/>
              </w:rPr>
            </w:pPr>
            <w:r w:rsidRPr="000B635B">
              <w:rPr>
                <w:sz w:val="20"/>
                <w:szCs w:val="20"/>
              </w:rPr>
              <w:t>Оцінити адекватність вжитих заходів реагування на такі факти та відсутність їх впливу на об’єктивність внутрішніх аудиторів при виконанні аудиторських завдань</w:t>
            </w:r>
          </w:p>
        </w:tc>
        <w:tc>
          <w:tcPr>
            <w:tcW w:w="1985" w:type="dxa"/>
            <w:gridSpan w:val="2"/>
          </w:tcPr>
          <w:p w:rsidR="0083671A" w:rsidRPr="000B635B" w:rsidRDefault="00E62B16">
            <w:pPr>
              <w:pStyle w:val="TableParagraph"/>
              <w:spacing w:line="275" w:lineRule="exact"/>
              <w:ind w:right="898"/>
              <w:jc w:val="right"/>
              <w:rPr>
                <w:b/>
                <w:i/>
                <w:sz w:val="20"/>
                <w:szCs w:val="20"/>
              </w:rPr>
            </w:pPr>
            <w:r w:rsidRPr="000B635B">
              <w:rPr>
                <w:b/>
                <w:i/>
                <w:sz w:val="20"/>
                <w:szCs w:val="20"/>
              </w:rPr>
              <w:t>К</w:t>
            </w:r>
          </w:p>
        </w:tc>
        <w:tc>
          <w:tcPr>
            <w:tcW w:w="3687" w:type="dxa"/>
            <w:gridSpan w:val="3"/>
          </w:tcPr>
          <w:p w:rsidR="0083671A" w:rsidRPr="000B635B" w:rsidRDefault="0083671A">
            <w:pPr>
              <w:pStyle w:val="TableParagraph"/>
              <w:rPr>
                <w:sz w:val="20"/>
                <w:szCs w:val="20"/>
              </w:rPr>
            </w:pPr>
          </w:p>
        </w:tc>
        <w:tc>
          <w:tcPr>
            <w:tcW w:w="3315" w:type="dxa"/>
            <w:gridSpan w:val="2"/>
          </w:tcPr>
          <w:p w:rsidR="0083671A" w:rsidRPr="000B635B" w:rsidRDefault="00E62B16" w:rsidP="00D8035F">
            <w:pPr>
              <w:pStyle w:val="TableParagraph"/>
              <w:ind w:left="107" w:right="98"/>
              <w:jc w:val="both"/>
              <w:rPr>
                <w:sz w:val="20"/>
                <w:szCs w:val="20"/>
              </w:rPr>
            </w:pPr>
            <w:r w:rsidRPr="000B635B">
              <w:rPr>
                <w:sz w:val="20"/>
                <w:szCs w:val="20"/>
              </w:rPr>
              <w:t>Дослідження</w:t>
            </w:r>
            <w:r w:rsidR="008E3654">
              <w:rPr>
                <w:sz w:val="20"/>
                <w:szCs w:val="20"/>
              </w:rPr>
              <w:t xml:space="preserve"> </w:t>
            </w:r>
            <w:r w:rsidRPr="000B635B">
              <w:rPr>
                <w:sz w:val="20"/>
                <w:szCs w:val="20"/>
              </w:rPr>
              <w:t>матеріалів проведених аудитів.</w:t>
            </w:r>
          </w:p>
          <w:p w:rsidR="0083671A" w:rsidRPr="000B635B" w:rsidRDefault="00E62B16" w:rsidP="00D8035F">
            <w:pPr>
              <w:pStyle w:val="TableParagraph"/>
              <w:tabs>
                <w:tab w:val="left" w:pos="1896"/>
              </w:tabs>
              <w:ind w:left="107" w:right="96"/>
              <w:jc w:val="both"/>
              <w:rPr>
                <w:sz w:val="20"/>
                <w:szCs w:val="20"/>
              </w:rPr>
            </w:pPr>
            <w:r w:rsidRPr="000B635B">
              <w:rPr>
                <w:sz w:val="20"/>
                <w:szCs w:val="20"/>
              </w:rPr>
              <w:t>Дослідження</w:t>
            </w:r>
            <w:r w:rsidR="008E3654">
              <w:rPr>
                <w:sz w:val="20"/>
                <w:szCs w:val="20"/>
              </w:rPr>
              <w:t xml:space="preserve"> </w:t>
            </w:r>
            <w:r w:rsidRPr="000B635B">
              <w:rPr>
                <w:sz w:val="20"/>
                <w:szCs w:val="20"/>
              </w:rPr>
              <w:t>внутрішніх документів</w:t>
            </w:r>
            <w:r w:rsidR="008E3654">
              <w:rPr>
                <w:sz w:val="20"/>
                <w:szCs w:val="20"/>
              </w:rPr>
              <w:t xml:space="preserve"> </w:t>
            </w:r>
            <w:r w:rsidRPr="000B635B">
              <w:rPr>
                <w:sz w:val="20"/>
                <w:szCs w:val="20"/>
              </w:rPr>
              <w:t>(наприклад, доповідних</w:t>
            </w:r>
            <w:r w:rsidRPr="000B635B">
              <w:rPr>
                <w:spacing w:val="1"/>
                <w:sz w:val="20"/>
                <w:szCs w:val="20"/>
              </w:rPr>
              <w:t xml:space="preserve"> </w:t>
            </w:r>
            <w:r w:rsidRPr="000B635B">
              <w:rPr>
                <w:sz w:val="20"/>
                <w:szCs w:val="20"/>
              </w:rPr>
              <w:t>записок).</w:t>
            </w:r>
          </w:p>
          <w:p w:rsidR="0083671A" w:rsidRPr="000B635B" w:rsidRDefault="0083671A">
            <w:pPr>
              <w:pStyle w:val="TableParagraph"/>
              <w:spacing w:line="270" w:lineRule="atLeast"/>
              <w:ind w:left="107" w:right="93" w:firstLine="283"/>
              <w:jc w:val="both"/>
              <w:rPr>
                <w:sz w:val="20"/>
                <w:szCs w:val="20"/>
              </w:rPr>
            </w:pPr>
          </w:p>
        </w:tc>
      </w:tr>
      <w:tr w:rsidR="0083671A" w:rsidRPr="000B635B" w:rsidTr="00FE2157">
        <w:trPr>
          <w:trHeight w:val="1256"/>
        </w:trPr>
        <w:tc>
          <w:tcPr>
            <w:tcW w:w="696" w:type="dxa"/>
          </w:tcPr>
          <w:p w:rsidR="0083671A" w:rsidRPr="000B635B" w:rsidRDefault="00E62B16">
            <w:pPr>
              <w:pStyle w:val="TableParagraph"/>
              <w:spacing w:line="270" w:lineRule="exact"/>
              <w:ind w:right="96"/>
              <w:jc w:val="right"/>
              <w:rPr>
                <w:sz w:val="20"/>
                <w:szCs w:val="20"/>
              </w:rPr>
            </w:pPr>
            <w:r w:rsidRPr="000B635B">
              <w:rPr>
                <w:sz w:val="20"/>
                <w:szCs w:val="20"/>
              </w:rPr>
              <w:t>7</w:t>
            </w:r>
          </w:p>
        </w:tc>
        <w:tc>
          <w:tcPr>
            <w:tcW w:w="5096" w:type="dxa"/>
          </w:tcPr>
          <w:p w:rsidR="0083671A" w:rsidRPr="000B635B" w:rsidRDefault="00E62B16">
            <w:pPr>
              <w:pStyle w:val="TableParagraph"/>
              <w:ind w:left="108" w:right="97"/>
              <w:jc w:val="both"/>
              <w:rPr>
                <w:sz w:val="20"/>
                <w:szCs w:val="20"/>
              </w:rPr>
            </w:pPr>
            <w:r w:rsidRPr="000B635B">
              <w:rPr>
                <w:sz w:val="20"/>
                <w:szCs w:val="20"/>
              </w:rPr>
              <w:t>Наявність фактів недотримання працівниками підрозділу вимог Кодексу етики.</w:t>
            </w:r>
          </w:p>
          <w:p w:rsidR="0083671A" w:rsidRPr="000B635B" w:rsidRDefault="00E62B16">
            <w:pPr>
              <w:pStyle w:val="TableParagraph"/>
              <w:ind w:left="108" w:right="97"/>
              <w:jc w:val="both"/>
              <w:rPr>
                <w:sz w:val="20"/>
                <w:szCs w:val="20"/>
              </w:rPr>
            </w:pPr>
            <w:r w:rsidRPr="000B635B">
              <w:rPr>
                <w:sz w:val="20"/>
                <w:szCs w:val="20"/>
              </w:rPr>
              <w:t>Оцінити адекватність вжитих заходів реагування на такі факти та відсутність їх впливу на виконання аудиторських завдань і результати внутрішніх аудитів</w:t>
            </w:r>
          </w:p>
        </w:tc>
        <w:tc>
          <w:tcPr>
            <w:tcW w:w="1985" w:type="dxa"/>
            <w:gridSpan w:val="2"/>
          </w:tcPr>
          <w:p w:rsidR="0083671A" w:rsidRPr="000B635B" w:rsidRDefault="00E62B16">
            <w:pPr>
              <w:pStyle w:val="TableParagraph"/>
              <w:spacing w:line="275" w:lineRule="exact"/>
              <w:ind w:right="898"/>
              <w:jc w:val="right"/>
              <w:rPr>
                <w:b/>
                <w:i/>
                <w:sz w:val="20"/>
                <w:szCs w:val="20"/>
              </w:rPr>
            </w:pPr>
            <w:r w:rsidRPr="000B635B">
              <w:rPr>
                <w:b/>
                <w:i/>
                <w:sz w:val="20"/>
                <w:szCs w:val="20"/>
              </w:rPr>
              <w:t>К</w:t>
            </w:r>
          </w:p>
        </w:tc>
        <w:tc>
          <w:tcPr>
            <w:tcW w:w="3687" w:type="dxa"/>
            <w:gridSpan w:val="3"/>
          </w:tcPr>
          <w:p w:rsidR="0083671A" w:rsidRPr="000B635B" w:rsidRDefault="0083671A">
            <w:pPr>
              <w:pStyle w:val="TableParagraph"/>
              <w:rPr>
                <w:sz w:val="20"/>
                <w:szCs w:val="20"/>
              </w:rPr>
            </w:pPr>
          </w:p>
        </w:tc>
        <w:tc>
          <w:tcPr>
            <w:tcW w:w="3315" w:type="dxa"/>
            <w:gridSpan w:val="2"/>
          </w:tcPr>
          <w:p w:rsidR="0083671A" w:rsidRPr="000B635B" w:rsidRDefault="00E62B16" w:rsidP="00994EC4">
            <w:pPr>
              <w:pStyle w:val="TableParagraph"/>
              <w:ind w:left="107" w:right="98"/>
              <w:jc w:val="both"/>
              <w:rPr>
                <w:sz w:val="20"/>
                <w:szCs w:val="20"/>
              </w:rPr>
            </w:pPr>
            <w:r w:rsidRPr="000B635B">
              <w:rPr>
                <w:sz w:val="20"/>
                <w:szCs w:val="20"/>
              </w:rPr>
              <w:t>Дослідження матеріалів проведених аудитів.</w:t>
            </w:r>
          </w:p>
          <w:p w:rsidR="0083671A" w:rsidRPr="000B635B" w:rsidRDefault="00E62B16" w:rsidP="0054058C">
            <w:pPr>
              <w:pStyle w:val="TableParagraph"/>
              <w:tabs>
                <w:tab w:val="left" w:pos="1896"/>
              </w:tabs>
              <w:ind w:left="107" w:right="96"/>
              <w:jc w:val="both"/>
              <w:rPr>
                <w:sz w:val="20"/>
                <w:szCs w:val="20"/>
              </w:rPr>
            </w:pPr>
            <w:r w:rsidRPr="000B635B">
              <w:rPr>
                <w:sz w:val="20"/>
                <w:szCs w:val="20"/>
              </w:rPr>
              <w:t>Дослідження внутрішніх документів</w:t>
            </w:r>
            <w:r w:rsidRPr="000B635B">
              <w:rPr>
                <w:sz w:val="20"/>
                <w:szCs w:val="20"/>
              </w:rPr>
              <w:tab/>
              <w:t>(наприклад, доповідних</w:t>
            </w:r>
            <w:r w:rsidRPr="000B635B">
              <w:rPr>
                <w:spacing w:val="1"/>
                <w:sz w:val="20"/>
                <w:szCs w:val="20"/>
              </w:rPr>
              <w:t xml:space="preserve"> </w:t>
            </w:r>
            <w:r w:rsidRPr="000B635B">
              <w:rPr>
                <w:sz w:val="20"/>
                <w:szCs w:val="20"/>
              </w:rPr>
              <w:t>записок).</w:t>
            </w:r>
          </w:p>
        </w:tc>
      </w:tr>
      <w:tr w:rsidR="0083671A" w:rsidRPr="000B635B" w:rsidTr="00FE2157">
        <w:trPr>
          <w:trHeight w:val="60"/>
        </w:trPr>
        <w:tc>
          <w:tcPr>
            <w:tcW w:w="696" w:type="dxa"/>
          </w:tcPr>
          <w:p w:rsidR="0083671A" w:rsidRPr="000B635B" w:rsidRDefault="00E62B16">
            <w:pPr>
              <w:pStyle w:val="TableParagraph"/>
              <w:spacing w:line="271" w:lineRule="exact"/>
              <w:ind w:right="96"/>
              <w:jc w:val="right"/>
              <w:rPr>
                <w:sz w:val="20"/>
                <w:szCs w:val="20"/>
              </w:rPr>
            </w:pPr>
            <w:r w:rsidRPr="000B635B">
              <w:rPr>
                <w:sz w:val="20"/>
                <w:szCs w:val="20"/>
              </w:rPr>
              <w:t>8</w:t>
            </w:r>
          </w:p>
        </w:tc>
        <w:tc>
          <w:tcPr>
            <w:tcW w:w="5096" w:type="dxa"/>
          </w:tcPr>
          <w:p w:rsidR="0083671A" w:rsidRPr="000B635B" w:rsidRDefault="00E62B16">
            <w:pPr>
              <w:pStyle w:val="TableParagraph"/>
              <w:ind w:left="108"/>
              <w:rPr>
                <w:sz w:val="20"/>
                <w:szCs w:val="20"/>
              </w:rPr>
            </w:pPr>
            <w:r w:rsidRPr="000B635B">
              <w:rPr>
                <w:sz w:val="20"/>
                <w:szCs w:val="20"/>
              </w:rPr>
              <w:t xml:space="preserve">Наявність скарг на дії працівників </w:t>
            </w:r>
            <w:r w:rsidR="007C51C0">
              <w:rPr>
                <w:sz w:val="20"/>
                <w:szCs w:val="20"/>
              </w:rPr>
              <w:t>Відділу</w:t>
            </w:r>
            <w:r w:rsidRPr="000B635B">
              <w:rPr>
                <w:sz w:val="20"/>
                <w:szCs w:val="20"/>
              </w:rPr>
              <w:t xml:space="preserve"> при виконанні ними своїх обов'язків.</w:t>
            </w:r>
          </w:p>
          <w:p w:rsidR="0083671A" w:rsidRPr="000B635B" w:rsidRDefault="00E62B16">
            <w:pPr>
              <w:pStyle w:val="TableParagraph"/>
              <w:tabs>
                <w:tab w:val="left" w:pos="1376"/>
                <w:tab w:val="left" w:pos="3075"/>
                <w:tab w:val="left" w:pos="4243"/>
              </w:tabs>
              <w:ind w:left="108" w:right="93"/>
              <w:rPr>
                <w:sz w:val="20"/>
                <w:szCs w:val="20"/>
              </w:rPr>
            </w:pPr>
            <w:r w:rsidRPr="000B635B">
              <w:rPr>
                <w:sz w:val="20"/>
                <w:szCs w:val="20"/>
              </w:rPr>
              <w:t>Оцінити</w:t>
            </w:r>
            <w:r w:rsidRPr="000B635B">
              <w:rPr>
                <w:sz w:val="20"/>
                <w:szCs w:val="20"/>
              </w:rPr>
              <w:tab/>
              <w:t>адекватність</w:t>
            </w:r>
            <w:r w:rsidRPr="000B635B">
              <w:rPr>
                <w:sz w:val="20"/>
                <w:szCs w:val="20"/>
              </w:rPr>
              <w:tab/>
              <w:t>вжитих</w:t>
            </w:r>
            <w:r w:rsidRPr="000B635B">
              <w:rPr>
                <w:sz w:val="20"/>
                <w:szCs w:val="20"/>
              </w:rPr>
              <w:tab/>
            </w:r>
            <w:r w:rsidRPr="000B635B">
              <w:rPr>
                <w:spacing w:val="-3"/>
                <w:sz w:val="20"/>
                <w:szCs w:val="20"/>
              </w:rPr>
              <w:t xml:space="preserve">заходів </w:t>
            </w:r>
            <w:r w:rsidRPr="000B635B">
              <w:rPr>
                <w:sz w:val="20"/>
                <w:szCs w:val="20"/>
              </w:rPr>
              <w:t>реагування на такі</w:t>
            </w:r>
            <w:r w:rsidRPr="000B635B">
              <w:rPr>
                <w:spacing w:val="-2"/>
                <w:sz w:val="20"/>
                <w:szCs w:val="20"/>
              </w:rPr>
              <w:t xml:space="preserve"> </w:t>
            </w:r>
            <w:r w:rsidRPr="000B635B">
              <w:rPr>
                <w:sz w:val="20"/>
                <w:szCs w:val="20"/>
              </w:rPr>
              <w:t>факти</w:t>
            </w:r>
          </w:p>
        </w:tc>
        <w:tc>
          <w:tcPr>
            <w:tcW w:w="1985" w:type="dxa"/>
            <w:gridSpan w:val="2"/>
          </w:tcPr>
          <w:p w:rsidR="0083671A" w:rsidRPr="000B635B" w:rsidRDefault="00E62B16">
            <w:pPr>
              <w:pStyle w:val="TableParagraph"/>
              <w:spacing w:line="275" w:lineRule="exact"/>
              <w:ind w:right="897"/>
              <w:jc w:val="right"/>
              <w:rPr>
                <w:b/>
                <w:i/>
                <w:sz w:val="20"/>
                <w:szCs w:val="20"/>
              </w:rPr>
            </w:pPr>
            <w:r w:rsidRPr="000B635B">
              <w:rPr>
                <w:b/>
                <w:i/>
                <w:sz w:val="20"/>
                <w:szCs w:val="20"/>
              </w:rPr>
              <w:t>Д</w:t>
            </w:r>
          </w:p>
        </w:tc>
        <w:tc>
          <w:tcPr>
            <w:tcW w:w="3687" w:type="dxa"/>
            <w:gridSpan w:val="3"/>
          </w:tcPr>
          <w:p w:rsidR="0083671A" w:rsidRPr="000B635B" w:rsidRDefault="0083671A">
            <w:pPr>
              <w:pStyle w:val="TableParagraph"/>
              <w:rPr>
                <w:sz w:val="20"/>
                <w:szCs w:val="20"/>
              </w:rPr>
            </w:pPr>
          </w:p>
        </w:tc>
        <w:tc>
          <w:tcPr>
            <w:tcW w:w="3315" w:type="dxa"/>
            <w:gridSpan w:val="2"/>
          </w:tcPr>
          <w:p w:rsidR="0083671A" w:rsidRPr="000B635B" w:rsidRDefault="00E62B16" w:rsidP="007C51C0">
            <w:pPr>
              <w:pStyle w:val="TableParagraph"/>
              <w:ind w:left="107" w:right="98"/>
              <w:jc w:val="both"/>
              <w:rPr>
                <w:sz w:val="20"/>
                <w:szCs w:val="20"/>
              </w:rPr>
            </w:pPr>
            <w:r w:rsidRPr="000B635B">
              <w:rPr>
                <w:sz w:val="20"/>
                <w:szCs w:val="20"/>
              </w:rPr>
              <w:t>Дослідження матеріалів проведених аудитів.</w:t>
            </w:r>
          </w:p>
          <w:p w:rsidR="0083671A" w:rsidRPr="000B635B" w:rsidRDefault="00E62B16" w:rsidP="00F077DE">
            <w:pPr>
              <w:pStyle w:val="TableParagraph"/>
              <w:tabs>
                <w:tab w:val="left" w:pos="1896"/>
              </w:tabs>
              <w:ind w:left="107" w:right="96"/>
              <w:jc w:val="both"/>
              <w:rPr>
                <w:sz w:val="20"/>
                <w:szCs w:val="20"/>
              </w:rPr>
            </w:pPr>
            <w:r w:rsidRPr="000B635B">
              <w:rPr>
                <w:sz w:val="20"/>
                <w:szCs w:val="20"/>
              </w:rPr>
              <w:t>Дослідження внутрішніх документів</w:t>
            </w:r>
            <w:r w:rsidRPr="000B635B">
              <w:rPr>
                <w:sz w:val="20"/>
                <w:szCs w:val="20"/>
              </w:rPr>
              <w:tab/>
              <w:t>(наприклад, доповідних</w:t>
            </w:r>
            <w:r w:rsidRPr="000B635B">
              <w:rPr>
                <w:spacing w:val="1"/>
                <w:sz w:val="20"/>
                <w:szCs w:val="20"/>
              </w:rPr>
              <w:t xml:space="preserve"> </w:t>
            </w:r>
            <w:r w:rsidRPr="000B635B">
              <w:rPr>
                <w:sz w:val="20"/>
                <w:szCs w:val="20"/>
              </w:rPr>
              <w:t>записок).</w:t>
            </w:r>
          </w:p>
        </w:tc>
      </w:tr>
      <w:tr w:rsidR="003A19AF" w:rsidRPr="000B635B" w:rsidTr="00FE2157">
        <w:trPr>
          <w:trHeight w:val="1696"/>
        </w:trPr>
        <w:tc>
          <w:tcPr>
            <w:tcW w:w="696" w:type="dxa"/>
          </w:tcPr>
          <w:p w:rsidR="003A19AF" w:rsidRPr="000B635B" w:rsidRDefault="003A19AF">
            <w:pPr>
              <w:pStyle w:val="TableParagraph"/>
              <w:spacing w:line="271" w:lineRule="exact"/>
              <w:ind w:right="96"/>
              <w:jc w:val="right"/>
              <w:rPr>
                <w:sz w:val="20"/>
                <w:szCs w:val="20"/>
              </w:rPr>
            </w:pPr>
            <w:r w:rsidRPr="000B635B">
              <w:rPr>
                <w:sz w:val="20"/>
                <w:szCs w:val="20"/>
              </w:rPr>
              <w:lastRenderedPageBreak/>
              <w:t>9</w:t>
            </w:r>
          </w:p>
        </w:tc>
        <w:tc>
          <w:tcPr>
            <w:tcW w:w="5096" w:type="dxa"/>
          </w:tcPr>
          <w:p w:rsidR="003A19AF" w:rsidRPr="000B635B" w:rsidRDefault="003A19AF">
            <w:pPr>
              <w:pStyle w:val="TableParagraph"/>
              <w:tabs>
                <w:tab w:val="left" w:pos="1398"/>
                <w:tab w:val="left" w:pos="2334"/>
                <w:tab w:val="left" w:pos="3905"/>
              </w:tabs>
              <w:spacing w:line="271" w:lineRule="exact"/>
              <w:ind w:left="108"/>
              <w:rPr>
                <w:sz w:val="20"/>
                <w:szCs w:val="20"/>
              </w:rPr>
            </w:pPr>
            <w:r w:rsidRPr="000B635B">
              <w:rPr>
                <w:sz w:val="20"/>
                <w:szCs w:val="20"/>
              </w:rPr>
              <w:t>Наявність</w:t>
            </w:r>
            <w:r w:rsidRPr="000B635B">
              <w:rPr>
                <w:sz w:val="20"/>
                <w:szCs w:val="20"/>
              </w:rPr>
              <w:tab/>
              <w:t>фактів</w:t>
            </w:r>
            <w:r w:rsidRPr="000B635B">
              <w:rPr>
                <w:sz w:val="20"/>
                <w:szCs w:val="20"/>
              </w:rPr>
              <w:tab/>
              <w:t>призначення</w:t>
            </w:r>
            <w:r w:rsidRPr="000B635B">
              <w:rPr>
                <w:sz w:val="20"/>
                <w:szCs w:val="20"/>
              </w:rPr>
              <w:tab/>
              <w:t>повторних</w:t>
            </w:r>
          </w:p>
          <w:p w:rsidR="003A19AF" w:rsidRPr="000B635B" w:rsidRDefault="003A19AF">
            <w:pPr>
              <w:pStyle w:val="TableParagraph"/>
              <w:spacing w:line="261" w:lineRule="exact"/>
              <w:ind w:left="108"/>
              <w:rPr>
                <w:sz w:val="20"/>
                <w:szCs w:val="20"/>
              </w:rPr>
            </w:pPr>
            <w:r w:rsidRPr="000B635B">
              <w:rPr>
                <w:sz w:val="20"/>
                <w:szCs w:val="20"/>
              </w:rPr>
              <w:t>внутрішніх аудитів у випадках встановлення</w:t>
            </w:r>
            <w:r w:rsidRPr="000B635B">
              <w:rPr>
                <w:spacing w:val="-7"/>
                <w:sz w:val="20"/>
                <w:szCs w:val="20"/>
              </w:rPr>
              <w:t xml:space="preserve"> </w:t>
            </w:r>
            <w:r w:rsidRPr="000B635B">
              <w:rPr>
                <w:sz w:val="20"/>
                <w:szCs w:val="20"/>
              </w:rPr>
              <w:t>за</w:t>
            </w:r>
          </w:p>
          <w:p w:rsidR="003A19AF" w:rsidRPr="000B635B" w:rsidRDefault="003A19AF" w:rsidP="0088186A">
            <w:pPr>
              <w:pStyle w:val="TableParagraph"/>
              <w:ind w:left="108" w:right="95"/>
              <w:jc w:val="both"/>
              <w:rPr>
                <w:sz w:val="20"/>
                <w:szCs w:val="20"/>
              </w:rPr>
            </w:pPr>
            <w:r w:rsidRPr="001631AB">
              <w:rPr>
                <w:sz w:val="20"/>
                <w:szCs w:val="20"/>
              </w:rPr>
              <w:t>результатами розгляду скарг невідповідності офіційної документації, складеної за результатами внутрішнього аудиту, дійсному стану справ та/або порушення працівниками</w:t>
            </w:r>
            <w:r w:rsidR="0088186A">
              <w:rPr>
                <w:sz w:val="20"/>
                <w:szCs w:val="20"/>
              </w:rPr>
              <w:t xml:space="preserve"> </w:t>
            </w:r>
            <w:r w:rsidRPr="001631AB">
              <w:rPr>
                <w:sz w:val="20"/>
                <w:szCs w:val="20"/>
              </w:rPr>
              <w:t>законодавства у сфері внутрішнього аудиту</w:t>
            </w:r>
          </w:p>
        </w:tc>
        <w:tc>
          <w:tcPr>
            <w:tcW w:w="1985" w:type="dxa"/>
            <w:gridSpan w:val="2"/>
          </w:tcPr>
          <w:p w:rsidR="003A19AF" w:rsidRPr="000B635B" w:rsidRDefault="003A19AF">
            <w:pPr>
              <w:pStyle w:val="TableParagraph"/>
              <w:spacing w:line="275" w:lineRule="exact"/>
              <w:ind w:right="898"/>
              <w:jc w:val="right"/>
              <w:rPr>
                <w:b/>
                <w:i/>
                <w:sz w:val="20"/>
                <w:szCs w:val="20"/>
              </w:rPr>
            </w:pPr>
            <w:r w:rsidRPr="000B635B">
              <w:rPr>
                <w:b/>
                <w:i/>
                <w:sz w:val="20"/>
                <w:szCs w:val="20"/>
              </w:rPr>
              <w:t>К</w:t>
            </w:r>
          </w:p>
        </w:tc>
        <w:tc>
          <w:tcPr>
            <w:tcW w:w="3687" w:type="dxa"/>
            <w:gridSpan w:val="3"/>
          </w:tcPr>
          <w:p w:rsidR="003A19AF" w:rsidRPr="000B635B" w:rsidRDefault="003A19AF">
            <w:pPr>
              <w:pStyle w:val="TableParagraph"/>
              <w:rPr>
                <w:sz w:val="20"/>
                <w:szCs w:val="20"/>
              </w:rPr>
            </w:pPr>
          </w:p>
        </w:tc>
        <w:tc>
          <w:tcPr>
            <w:tcW w:w="3315" w:type="dxa"/>
            <w:gridSpan w:val="2"/>
          </w:tcPr>
          <w:p w:rsidR="003A19AF" w:rsidRPr="000B635B" w:rsidRDefault="00C51508" w:rsidP="00C51508">
            <w:pPr>
              <w:pStyle w:val="TableParagraph"/>
              <w:tabs>
                <w:tab w:val="left" w:pos="2052"/>
              </w:tabs>
              <w:spacing w:line="271" w:lineRule="exact"/>
              <w:rPr>
                <w:sz w:val="20"/>
                <w:szCs w:val="20"/>
              </w:rPr>
            </w:pPr>
            <w:r>
              <w:rPr>
                <w:sz w:val="20"/>
                <w:szCs w:val="20"/>
              </w:rPr>
              <w:t xml:space="preserve"> </w:t>
            </w:r>
            <w:r w:rsidR="00C91293">
              <w:rPr>
                <w:sz w:val="20"/>
                <w:szCs w:val="20"/>
              </w:rPr>
              <w:t xml:space="preserve"> </w:t>
            </w:r>
            <w:r w:rsidR="003A19AF" w:rsidRPr="000B635B">
              <w:rPr>
                <w:sz w:val="20"/>
                <w:szCs w:val="20"/>
              </w:rPr>
              <w:t>Дослідження</w:t>
            </w:r>
            <w:r w:rsidR="003A19AF" w:rsidRPr="000B635B">
              <w:rPr>
                <w:sz w:val="20"/>
                <w:szCs w:val="20"/>
              </w:rPr>
              <w:tab/>
              <w:t>матеріалів</w:t>
            </w:r>
          </w:p>
          <w:p w:rsidR="003A19AF" w:rsidRPr="000B635B" w:rsidRDefault="003A19AF">
            <w:pPr>
              <w:pStyle w:val="TableParagraph"/>
              <w:spacing w:line="261" w:lineRule="exact"/>
              <w:ind w:left="107"/>
              <w:rPr>
                <w:sz w:val="20"/>
                <w:szCs w:val="20"/>
              </w:rPr>
            </w:pPr>
            <w:r w:rsidRPr="000B635B">
              <w:rPr>
                <w:sz w:val="20"/>
                <w:szCs w:val="20"/>
              </w:rPr>
              <w:t>проведених аудитів.</w:t>
            </w:r>
          </w:p>
          <w:p w:rsidR="003A19AF" w:rsidRPr="001631AB" w:rsidRDefault="003A19AF" w:rsidP="00C51508">
            <w:pPr>
              <w:pStyle w:val="TableParagraph"/>
              <w:tabs>
                <w:tab w:val="left" w:pos="1896"/>
              </w:tabs>
              <w:ind w:left="107" w:right="96"/>
              <w:jc w:val="both"/>
              <w:rPr>
                <w:sz w:val="20"/>
                <w:szCs w:val="20"/>
              </w:rPr>
            </w:pPr>
            <w:r w:rsidRPr="001631AB">
              <w:rPr>
                <w:sz w:val="20"/>
                <w:szCs w:val="20"/>
              </w:rPr>
              <w:t>Дослідження внутрішніх документів</w:t>
            </w:r>
            <w:r w:rsidRPr="001631AB">
              <w:rPr>
                <w:sz w:val="20"/>
                <w:szCs w:val="20"/>
              </w:rPr>
              <w:tab/>
              <w:t>(наприклад, доповідних</w:t>
            </w:r>
            <w:r w:rsidRPr="001631AB">
              <w:rPr>
                <w:spacing w:val="1"/>
                <w:sz w:val="20"/>
                <w:szCs w:val="20"/>
              </w:rPr>
              <w:t xml:space="preserve"> </w:t>
            </w:r>
            <w:r w:rsidRPr="001631AB">
              <w:rPr>
                <w:sz w:val="20"/>
                <w:szCs w:val="20"/>
              </w:rPr>
              <w:t>записок).</w:t>
            </w:r>
          </w:p>
          <w:p w:rsidR="003A19AF" w:rsidRPr="000B635B" w:rsidRDefault="003A19AF" w:rsidP="00602CBD">
            <w:pPr>
              <w:pStyle w:val="TableParagraph"/>
              <w:spacing w:line="270" w:lineRule="atLeast"/>
              <w:ind w:left="107" w:right="100" w:firstLine="283"/>
              <w:jc w:val="both"/>
              <w:rPr>
                <w:sz w:val="20"/>
                <w:szCs w:val="20"/>
              </w:rPr>
            </w:pPr>
          </w:p>
        </w:tc>
      </w:tr>
      <w:tr w:rsidR="000556FA" w:rsidRPr="00667F9F" w:rsidTr="00FE2157">
        <w:trPr>
          <w:trHeight w:val="275"/>
        </w:trPr>
        <w:tc>
          <w:tcPr>
            <w:tcW w:w="14779" w:type="dxa"/>
            <w:gridSpan w:val="9"/>
          </w:tcPr>
          <w:p w:rsidR="000556FA" w:rsidRDefault="000556FA" w:rsidP="000556FA">
            <w:pPr>
              <w:pStyle w:val="TableParagraph"/>
              <w:spacing w:line="256" w:lineRule="exact"/>
              <w:ind w:left="108"/>
              <w:jc w:val="center"/>
              <w:rPr>
                <w:b/>
                <w:sz w:val="20"/>
                <w:szCs w:val="20"/>
              </w:rPr>
            </w:pPr>
          </w:p>
          <w:p w:rsidR="000556FA" w:rsidRPr="000556FA" w:rsidRDefault="000556FA" w:rsidP="00746210">
            <w:pPr>
              <w:pStyle w:val="TableParagraph"/>
              <w:spacing w:line="256" w:lineRule="exact"/>
              <w:ind w:left="108"/>
              <w:jc w:val="center"/>
              <w:rPr>
                <w:b/>
                <w:sz w:val="20"/>
                <w:szCs w:val="20"/>
              </w:rPr>
            </w:pPr>
            <w:r w:rsidRPr="000556FA">
              <w:rPr>
                <w:b/>
                <w:sz w:val="20"/>
                <w:szCs w:val="20"/>
              </w:rPr>
              <w:t xml:space="preserve">Короткий висновок щодо дотримання вимог Кодексу етики працівників </w:t>
            </w:r>
            <w:r w:rsidR="00746210">
              <w:rPr>
                <w:b/>
                <w:sz w:val="20"/>
                <w:szCs w:val="20"/>
              </w:rPr>
              <w:t>Відділу</w:t>
            </w:r>
            <w:r w:rsidRPr="000556FA">
              <w:rPr>
                <w:b/>
                <w:sz w:val="20"/>
                <w:szCs w:val="20"/>
              </w:rPr>
              <w:t xml:space="preserve"> внутрішнього аудиту</w:t>
            </w:r>
          </w:p>
        </w:tc>
      </w:tr>
    </w:tbl>
    <w:p w:rsidR="0083671A" w:rsidRPr="000F0B6D" w:rsidRDefault="00E62B16" w:rsidP="00A8651B">
      <w:pPr>
        <w:spacing w:before="89"/>
        <w:ind w:left="212" w:right="871"/>
        <w:jc w:val="center"/>
        <w:rPr>
          <w:sz w:val="20"/>
          <w:szCs w:val="20"/>
        </w:rPr>
      </w:pPr>
      <w:r w:rsidRPr="000F0B6D">
        <w:rPr>
          <w:b/>
          <w:sz w:val="20"/>
          <w:szCs w:val="20"/>
          <w:u w:val="thick"/>
        </w:rPr>
        <w:t>Підсумкова оцінка</w:t>
      </w:r>
      <w:r w:rsidRPr="000F0B6D">
        <w:rPr>
          <w:b/>
          <w:sz w:val="20"/>
          <w:szCs w:val="20"/>
        </w:rPr>
        <w:t xml:space="preserve"> за аспектом 1 «Організаційно-правові засади функціонування підрозділу внутрішнього аудиту»:</w:t>
      </w:r>
      <w:r w:rsidR="00A8651B">
        <w:rPr>
          <w:b/>
          <w:sz w:val="20"/>
          <w:szCs w:val="20"/>
        </w:rPr>
        <w:t xml:space="preserve"> </w:t>
      </w:r>
      <w:r w:rsidRPr="000F0B6D">
        <w:rPr>
          <w:sz w:val="20"/>
          <w:szCs w:val="20"/>
        </w:rPr>
        <w:t xml:space="preserve">(у випадку суттєвої невідповідності діяльності з внутрішнього аудиту встановленим вимогам за одним або більше ключовими критеріями підсумкова оцінка </w:t>
      </w:r>
      <w:r w:rsidRPr="000F0B6D">
        <w:rPr>
          <w:b/>
          <w:i/>
          <w:sz w:val="20"/>
          <w:szCs w:val="20"/>
        </w:rPr>
        <w:t>не може бути вище третього рівня</w:t>
      </w:r>
      <w:r w:rsidRPr="000F0B6D">
        <w:rPr>
          <w:sz w:val="20"/>
          <w:szCs w:val="20"/>
        </w:rPr>
        <w:t>)</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853"/>
        <w:gridCol w:w="4856"/>
      </w:tblGrid>
      <w:tr w:rsidR="0083671A" w:rsidRPr="000F0B6D" w:rsidTr="004512FF">
        <w:trPr>
          <w:trHeight w:val="1482"/>
        </w:trPr>
        <w:tc>
          <w:tcPr>
            <w:tcW w:w="4854" w:type="dxa"/>
            <w:shd w:val="clear" w:color="auto" w:fill="D9D9D9"/>
          </w:tcPr>
          <w:p w:rsidR="0083671A" w:rsidRPr="000F0B6D" w:rsidRDefault="00E62B16" w:rsidP="000F0B6D">
            <w:pPr>
              <w:pStyle w:val="TableParagraph"/>
              <w:ind w:left="2132" w:right="2124"/>
              <w:jc w:val="center"/>
              <w:rPr>
                <w:b/>
                <w:sz w:val="20"/>
                <w:szCs w:val="20"/>
              </w:rPr>
            </w:pPr>
            <w:r w:rsidRPr="000F0B6D">
              <w:rPr>
                <w:b/>
                <w:sz w:val="20"/>
                <w:szCs w:val="20"/>
              </w:rPr>
              <w:t>Рівні</w:t>
            </w:r>
          </w:p>
        </w:tc>
        <w:tc>
          <w:tcPr>
            <w:tcW w:w="4853" w:type="dxa"/>
            <w:shd w:val="clear" w:color="auto" w:fill="D9D9D9"/>
          </w:tcPr>
          <w:p w:rsidR="0083671A" w:rsidRPr="000F0B6D" w:rsidRDefault="00E62B16" w:rsidP="000F0B6D">
            <w:pPr>
              <w:pStyle w:val="TableParagraph"/>
              <w:ind w:left="359"/>
              <w:rPr>
                <w:b/>
                <w:sz w:val="20"/>
                <w:szCs w:val="20"/>
              </w:rPr>
            </w:pPr>
            <w:r w:rsidRPr="000F0B6D">
              <w:rPr>
                <w:b/>
                <w:sz w:val="20"/>
                <w:szCs w:val="20"/>
              </w:rPr>
              <w:t>Оцінювання за відповідними рівнями</w:t>
            </w:r>
          </w:p>
        </w:tc>
        <w:tc>
          <w:tcPr>
            <w:tcW w:w="4856" w:type="dxa"/>
            <w:shd w:val="clear" w:color="auto" w:fill="D9D9D9"/>
          </w:tcPr>
          <w:p w:rsidR="0083671A" w:rsidRPr="000F0B6D" w:rsidRDefault="00602CBD" w:rsidP="00602CBD">
            <w:pPr>
              <w:pStyle w:val="TableParagraph"/>
              <w:ind w:right="787"/>
              <w:jc w:val="both"/>
              <w:rPr>
                <w:b/>
                <w:i/>
                <w:sz w:val="20"/>
                <w:szCs w:val="20"/>
              </w:rPr>
            </w:pPr>
            <w:r>
              <w:rPr>
                <w:b/>
                <w:sz w:val="20"/>
                <w:szCs w:val="20"/>
              </w:rPr>
              <w:t xml:space="preserve"> </w:t>
            </w:r>
            <w:r w:rsidR="00E62B16" w:rsidRPr="000F0B6D">
              <w:rPr>
                <w:b/>
                <w:sz w:val="20"/>
                <w:szCs w:val="20"/>
              </w:rPr>
              <w:t>Підсумков</w:t>
            </w:r>
            <w:r>
              <w:rPr>
                <w:b/>
                <w:sz w:val="20"/>
                <w:szCs w:val="20"/>
              </w:rPr>
              <w:t xml:space="preserve">а оцінка установи з відповідним </w:t>
            </w:r>
            <w:r w:rsidR="00E62B16" w:rsidRPr="000F0B6D">
              <w:rPr>
                <w:b/>
                <w:sz w:val="20"/>
                <w:szCs w:val="20"/>
              </w:rPr>
              <w:t>обґрунтуванням</w:t>
            </w:r>
            <w:r>
              <w:rPr>
                <w:b/>
                <w:sz w:val="20"/>
                <w:szCs w:val="20"/>
              </w:rPr>
              <w:t xml:space="preserve"> </w:t>
            </w:r>
            <w:r w:rsidR="00E62B16" w:rsidRPr="000F0B6D">
              <w:rPr>
                <w:b/>
                <w:i/>
                <w:sz w:val="20"/>
                <w:szCs w:val="20"/>
              </w:rPr>
              <w:t>(у рядку, що відповідає обраному рівню, стисло зазначається загальний висновок щодо оцінки діяльності установи за відповідним аспектом та причини (доказова база) віднесення</w:t>
            </w:r>
          </w:p>
          <w:p w:rsidR="0083671A" w:rsidRPr="000F0B6D" w:rsidRDefault="00E62B16" w:rsidP="009F50DC">
            <w:pPr>
              <w:pStyle w:val="TableParagraph"/>
              <w:jc w:val="both"/>
              <w:rPr>
                <w:b/>
                <w:i/>
                <w:sz w:val="20"/>
                <w:szCs w:val="20"/>
              </w:rPr>
            </w:pPr>
            <w:r w:rsidRPr="000F0B6D">
              <w:rPr>
                <w:b/>
                <w:i/>
                <w:sz w:val="20"/>
                <w:szCs w:val="20"/>
              </w:rPr>
              <w:t>установи до обраного рівня)</w:t>
            </w:r>
          </w:p>
        </w:tc>
      </w:tr>
      <w:tr w:rsidR="0083671A" w:rsidRPr="00667F9F" w:rsidTr="00A50ACA">
        <w:trPr>
          <w:trHeight w:val="1006"/>
        </w:trPr>
        <w:tc>
          <w:tcPr>
            <w:tcW w:w="4854" w:type="dxa"/>
          </w:tcPr>
          <w:p w:rsidR="0083671A" w:rsidRPr="00A50ACA" w:rsidRDefault="00E62B16">
            <w:pPr>
              <w:pStyle w:val="TableParagraph"/>
              <w:spacing w:line="275" w:lineRule="exact"/>
              <w:ind w:left="107"/>
              <w:rPr>
                <w:b/>
                <w:sz w:val="20"/>
                <w:szCs w:val="20"/>
              </w:rPr>
            </w:pPr>
            <w:r w:rsidRPr="00A50ACA">
              <w:rPr>
                <w:b/>
                <w:sz w:val="20"/>
                <w:szCs w:val="20"/>
              </w:rPr>
              <w:t>Рівень 1</w:t>
            </w:r>
          </w:p>
          <w:p w:rsidR="0083671A" w:rsidRPr="00A50ACA" w:rsidRDefault="00E62B16">
            <w:pPr>
              <w:pStyle w:val="TableParagraph"/>
              <w:ind w:left="107"/>
              <w:rPr>
                <w:b/>
                <w:sz w:val="20"/>
                <w:szCs w:val="20"/>
              </w:rPr>
            </w:pPr>
            <w:r w:rsidRPr="00A50ACA">
              <w:rPr>
                <w:b/>
                <w:sz w:val="20"/>
                <w:szCs w:val="20"/>
              </w:rPr>
              <w:t>«Становлення»</w:t>
            </w:r>
          </w:p>
        </w:tc>
        <w:tc>
          <w:tcPr>
            <w:tcW w:w="4853" w:type="dxa"/>
          </w:tcPr>
          <w:p w:rsidR="0083671A" w:rsidRPr="00A50ACA" w:rsidRDefault="00E62B16" w:rsidP="00A50ACA">
            <w:pPr>
              <w:pStyle w:val="TableParagraph"/>
              <w:tabs>
                <w:tab w:val="left" w:pos="2818"/>
                <w:tab w:val="left" w:pos="4653"/>
              </w:tabs>
              <w:ind w:left="110" w:right="92"/>
              <w:jc w:val="both"/>
              <w:rPr>
                <w:sz w:val="20"/>
                <w:szCs w:val="20"/>
              </w:rPr>
            </w:pPr>
            <w:r w:rsidRPr="00A50ACA">
              <w:rPr>
                <w:sz w:val="20"/>
                <w:szCs w:val="20"/>
              </w:rPr>
              <w:t>Невідповідність</w:t>
            </w:r>
            <w:r w:rsidRPr="00A50ACA">
              <w:rPr>
                <w:sz w:val="20"/>
                <w:szCs w:val="20"/>
              </w:rPr>
              <w:tab/>
              <w:t>діяльності</w:t>
            </w:r>
            <w:r w:rsidRPr="00A50ACA">
              <w:rPr>
                <w:sz w:val="20"/>
                <w:szCs w:val="20"/>
              </w:rPr>
              <w:tab/>
            </w:r>
            <w:r w:rsidRPr="00A50ACA">
              <w:rPr>
                <w:spacing w:val="-17"/>
                <w:sz w:val="20"/>
                <w:szCs w:val="20"/>
              </w:rPr>
              <w:t xml:space="preserve">з </w:t>
            </w:r>
            <w:r w:rsidRPr="00A50ACA">
              <w:rPr>
                <w:sz w:val="20"/>
                <w:szCs w:val="20"/>
              </w:rPr>
              <w:t>внутрішнього аудиту за дослідженим аспектом встановленим вимогам (повністю не відповідає всім або більшості</w:t>
            </w:r>
            <w:r w:rsidRPr="00A50ACA">
              <w:rPr>
                <w:spacing w:val="4"/>
                <w:sz w:val="20"/>
                <w:szCs w:val="20"/>
              </w:rPr>
              <w:t xml:space="preserve"> </w:t>
            </w:r>
            <w:r w:rsidRPr="00A50ACA">
              <w:rPr>
                <w:sz w:val="20"/>
                <w:szCs w:val="20"/>
              </w:rPr>
              <w:t>з</w:t>
            </w:r>
            <w:r w:rsidR="00A50ACA">
              <w:rPr>
                <w:sz w:val="20"/>
                <w:szCs w:val="20"/>
              </w:rPr>
              <w:t xml:space="preserve"> </w:t>
            </w:r>
            <w:r w:rsidRPr="00A50ACA">
              <w:rPr>
                <w:sz w:val="20"/>
                <w:szCs w:val="20"/>
              </w:rPr>
              <w:t>визначених критеріїв оцінки).</w:t>
            </w:r>
          </w:p>
        </w:tc>
        <w:tc>
          <w:tcPr>
            <w:tcW w:w="4856" w:type="dxa"/>
          </w:tcPr>
          <w:p w:rsidR="0083671A" w:rsidRPr="00667F9F" w:rsidRDefault="0083671A">
            <w:pPr>
              <w:pStyle w:val="TableParagraph"/>
              <w:rPr>
                <w:sz w:val="24"/>
                <w:szCs w:val="24"/>
              </w:rPr>
            </w:pPr>
          </w:p>
        </w:tc>
      </w:tr>
      <w:tr w:rsidR="00A50ACA" w:rsidRPr="00667F9F" w:rsidTr="00A50ACA">
        <w:trPr>
          <w:trHeight w:val="1134"/>
        </w:trPr>
        <w:tc>
          <w:tcPr>
            <w:tcW w:w="4854" w:type="dxa"/>
          </w:tcPr>
          <w:p w:rsidR="00A50ACA" w:rsidRPr="00A50ACA" w:rsidRDefault="00A50ACA">
            <w:pPr>
              <w:pStyle w:val="TableParagraph"/>
              <w:spacing w:line="275" w:lineRule="exact"/>
              <w:ind w:left="107"/>
              <w:rPr>
                <w:b/>
                <w:sz w:val="20"/>
                <w:szCs w:val="20"/>
              </w:rPr>
            </w:pPr>
            <w:r w:rsidRPr="00A50ACA">
              <w:rPr>
                <w:b/>
                <w:sz w:val="20"/>
                <w:szCs w:val="20"/>
              </w:rPr>
              <w:t>Рівень 2</w:t>
            </w:r>
          </w:p>
          <w:p w:rsidR="00A50ACA" w:rsidRPr="00A50ACA" w:rsidRDefault="00A50ACA">
            <w:pPr>
              <w:pStyle w:val="TableParagraph"/>
              <w:ind w:left="107"/>
              <w:rPr>
                <w:b/>
                <w:sz w:val="20"/>
                <w:szCs w:val="20"/>
              </w:rPr>
            </w:pPr>
            <w:r w:rsidRPr="00A50ACA">
              <w:rPr>
                <w:b/>
                <w:sz w:val="20"/>
                <w:szCs w:val="20"/>
              </w:rPr>
              <w:t>«Розвиток»</w:t>
            </w:r>
          </w:p>
        </w:tc>
        <w:tc>
          <w:tcPr>
            <w:tcW w:w="4853" w:type="dxa"/>
          </w:tcPr>
          <w:p w:rsidR="00A50ACA" w:rsidRPr="00A50ACA" w:rsidRDefault="00A50ACA" w:rsidP="00A50ACA">
            <w:pPr>
              <w:pStyle w:val="TableParagraph"/>
              <w:tabs>
                <w:tab w:val="left" w:pos="1692"/>
                <w:tab w:val="left" w:pos="2002"/>
                <w:tab w:val="left" w:pos="3628"/>
                <w:tab w:val="left" w:pos="4539"/>
              </w:tabs>
              <w:rPr>
                <w:sz w:val="20"/>
                <w:szCs w:val="20"/>
              </w:rPr>
            </w:pPr>
            <w:r>
              <w:rPr>
                <w:sz w:val="20"/>
                <w:szCs w:val="20"/>
              </w:rPr>
              <w:t xml:space="preserve">  </w:t>
            </w:r>
            <w:r w:rsidRPr="00A50ACA">
              <w:rPr>
                <w:sz w:val="20"/>
                <w:szCs w:val="20"/>
              </w:rPr>
              <w:t>Діяльність</w:t>
            </w:r>
            <w:r w:rsidRPr="00A50ACA">
              <w:rPr>
                <w:sz w:val="20"/>
                <w:szCs w:val="20"/>
              </w:rPr>
              <w:tab/>
              <w:t>з</w:t>
            </w:r>
            <w:r w:rsidRPr="00A50ACA">
              <w:rPr>
                <w:sz w:val="20"/>
                <w:szCs w:val="20"/>
              </w:rPr>
              <w:tab/>
              <w:t>внутрішнього</w:t>
            </w:r>
            <w:r w:rsidRPr="00A50ACA">
              <w:rPr>
                <w:sz w:val="20"/>
                <w:szCs w:val="20"/>
              </w:rPr>
              <w:tab/>
              <w:t>аудиту</w:t>
            </w:r>
            <w:r w:rsidRPr="00A50ACA">
              <w:rPr>
                <w:sz w:val="20"/>
                <w:szCs w:val="20"/>
              </w:rPr>
              <w:tab/>
              <w:t>за</w:t>
            </w:r>
          </w:p>
          <w:p w:rsidR="00820BB7" w:rsidRPr="00A50ACA" w:rsidRDefault="00A50ACA" w:rsidP="00820BB7">
            <w:pPr>
              <w:pStyle w:val="TableParagraph"/>
              <w:tabs>
                <w:tab w:val="left" w:pos="2285"/>
                <w:tab w:val="left" w:pos="3905"/>
              </w:tabs>
              <w:ind w:right="97"/>
              <w:rPr>
                <w:sz w:val="20"/>
                <w:szCs w:val="20"/>
              </w:rPr>
            </w:pPr>
            <w:r>
              <w:rPr>
                <w:sz w:val="20"/>
                <w:szCs w:val="20"/>
              </w:rPr>
              <w:t xml:space="preserve"> </w:t>
            </w:r>
            <w:r w:rsidRPr="00A50ACA">
              <w:rPr>
                <w:sz w:val="20"/>
                <w:szCs w:val="20"/>
              </w:rPr>
              <w:t>дослідженим аспектом суттєво не відповідає</w:t>
            </w:r>
            <w:r>
              <w:rPr>
                <w:sz w:val="20"/>
                <w:szCs w:val="20"/>
              </w:rPr>
              <w:t xml:space="preserve"> встан</w:t>
            </w:r>
            <w:r w:rsidRPr="00A50ACA">
              <w:rPr>
                <w:sz w:val="20"/>
                <w:szCs w:val="20"/>
              </w:rPr>
              <w:t>овленим</w:t>
            </w:r>
            <w:r>
              <w:rPr>
                <w:sz w:val="20"/>
                <w:szCs w:val="20"/>
              </w:rPr>
              <w:t xml:space="preserve"> </w:t>
            </w:r>
            <w:r w:rsidRPr="00A50ACA">
              <w:rPr>
                <w:sz w:val="20"/>
                <w:szCs w:val="20"/>
              </w:rPr>
              <w:t>вимогам</w:t>
            </w:r>
            <w:r>
              <w:rPr>
                <w:sz w:val="20"/>
                <w:szCs w:val="20"/>
              </w:rPr>
              <w:t xml:space="preserve"> </w:t>
            </w:r>
            <w:r w:rsidRPr="00A50ACA">
              <w:rPr>
                <w:spacing w:val="-3"/>
                <w:sz w:val="20"/>
                <w:szCs w:val="20"/>
              </w:rPr>
              <w:t>(суттєва</w:t>
            </w:r>
            <w:r>
              <w:rPr>
                <w:spacing w:val="-3"/>
                <w:sz w:val="20"/>
                <w:szCs w:val="20"/>
              </w:rPr>
              <w:t xml:space="preserve"> </w:t>
            </w:r>
            <w:r w:rsidRPr="00A50ACA">
              <w:rPr>
                <w:sz w:val="20"/>
                <w:szCs w:val="20"/>
              </w:rPr>
              <w:t>невідповідність за багатьма критеріями) та</w:t>
            </w:r>
            <w:r>
              <w:rPr>
                <w:sz w:val="20"/>
                <w:szCs w:val="20"/>
              </w:rPr>
              <w:t xml:space="preserve"> </w:t>
            </w:r>
            <w:r w:rsidRPr="00A50ACA">
              <w:rPr>
                <w:sz w:val="20"/>
                <w:szCs w:val="20"/>
              </w:rPr>
              <w:t>потребує</w:t>
            </w:r>
            <w:r>
              <w:rPr>
                <w:sz w:val="20"/>
                <w:szCs w:val="20"/>
              </w:rPr>
              <w:t xml:space="preserve"> </w:t>
            </w:r>
            <w:r w:rsidRPr="00A50ACA">
              <w:rPr>
                <w:sz w:val="20"/>
                <w:szCs w:val="20"/>
              </w:rPr>
              <w:t>налагодження</w:t>
            </w:r>
            <w:r w:rsidRPr="00A50ACA">
              <w:rPr>
                <w:sz w:val="20"/>
                <w:szCs w:val="20"/>
              </w:rPr>
              <w:tab/>
              <w:t>і</w:t>
            </w:r>
            <w:r>
              <w:rPr>
                <w:sz w:val="20"/>
                <w:szCs w:val="20"/>
              </w:rPr>
              <w:t xml:space="preserve"> </w:t>
            </w:r>
            <w:r w:rsidRPr="00A50ACA">
              <w:rPr>
                <w:spacing w:val="-3"/>
                <w:sz w:val="20"/>
                <w:szCs w:val="20"/>
              </w:rPr>
              <w:t xml:space="preserve">значного </w:t>
            </w:r>
            <w:r w:rsidRPr="00A50ACA">
              <w:rPr>
                <w:sz w:val="20"/>
                <w:szCs w:val="20"/>
              </w:rPr>
              <w:t>удосконалення.</w:t>
            </w:r>
          </w:p>
        </w:tc>
        <w:tc>
          <w:tcPr>
            <w:tcW w:w="4856" w:type="dxa"/>
          </w:tcPr>
          <w:p w:rsidR="00A50ACA" w:rsidRPr="00667F9F" w:rsidRDefault="00A50ACA">
            <w:pPr>
              <w:pStyle w:val="TableParagraph"/>
              <w:rPr>
                <w:sz w:val="24"/>
                <w:szCs w:val="24"/>
              </w:rPr>
            </w:pPr>
          </w:p>
        </w:tc>
      </w:tr>
      <w:tr w:rsidR="0083671A" w:rsidRPr="00667F9F" w:rsidTr="00820BB7">
        <w:trPr>
          <w:trHeight w:val="1677"/>
        </w:trPr>
        <w:tc>
          <w:tcPr>
            <w:tcW w:w="4854" w:type="dxa"/>
          </w:tcPr>
          <w:p w:rsidR="0083671A" w:rsidRPr="00820BB7" w:rsidRDefault="00E62B16">
            <w:pPr>
              <w:pStyle w:val="TableParagraph"/>
              <w:spacing w:line="275" w:lineRule="exact"/>
              <w:ind w:left="107"/>
              <w:rPr>
                <w:b/>
                <w:sz w:val="20"/>
                <w:szCs w:val="20"/>
              </w:rPr>
            </w:pPr>
            <w:r w:rsidRPr="00820BB7">
              <w:rPr>
                <w:b/>
                <w:sz w:val="20"/>
                <w:szCs w:val="20"/>
              </w:rPr>
              <w:t>Рівень 3</w:t>
            </w:r>
          </w:p>
          <w:p w:rsidR="0083671A" w:rsidRPr="00820BB7" w:rsidRDefault="00E62B16">
            <w:pPr>
              <w:pStyle w:val="TableParagraph"/>
              <w:ind w:left="107"/>
              <w:rPr>
                <w:b/>
                <w:sz w:val="20"/>
                <w:szCs w:val="20"/>
              </w:rPr>
            </w:pPr>
            <w:r w:rsidRPr="00820BB7">
              <w:rPr>
                <w:b/>
                <w:sz w:val="20"/>
                <w:szCs w:val="20"/>
              </w:rPr>
              <w:t>«Діяльність»</w:t>
            </w:r>
          </w:p>
        </w:tc>
        <w:tc>
          <w:tcPr>
            <w:tcW w:w="4853" w:type="dxa"/>
          </w:tcPr>
          <w:p w:rsidR="0083671A" w:rsidRPr="00820BB7" w:rsidRDefault="00E62B16" w:rsidP="00820BB7">
            <w:pPr>
              <w:pStyle w:val="TableParagraph"/>
              <w:ind w:left="110" w:right="94"/>
              <w:jc w:val="both"/>
              <w:rPr>
                <w:sz w:val="20"/>
                <w:szCs w:val="20"/>
              </w:rPr>
            </w:pPr>
            <w:r w:rsidRPr="00820BB7">
              <w:rPr>
                <w:sz w:val="20"/>
                <w:szCs w:val="20"/>
              </w:rPr>
              <w:t>Діяльність з внутрішнього аудиту за дослідженим аспектом частково не відповідає встановленим вимогам (часткова невідповідність за декількома критеріями), що перешкоджає повноті реалізації та розвитку функції внутрішнього аудиту. Існує</w:t>
            </w:r>
            <w:r w:rsidRPr="00820BB7">
              <w:rPr>
                <w:spacing w:val="36"/>
                <w:sz w:val="20"/>
                <w:szCs w:val="20"/>
              </w:rPr>
              <w:t xml:space="preserve"> </w:t>
            </w:r>
            <w:r w:rsidRPr="00820BB7">
              <w:rPr>
                <w:sz w:val="20"/>
                <w:szCs w:val="20"/>
              </w:rPr>
              <w:t>потреба</w:t>
            </w:r>
            <w:r w:rsidRPr="00820BB7">
              <w:rPr>
                <w:spacing w:val="36"/>
                <w:sz w:val="20"/>
                <w:szCs w:val="20"/>
              </w:rPr>
              <w:t xml:space="preserve"> </w:t>
            </w:r>
            <w:r w:rsidRPr="00820BB7">
              <w:rPr>
                <w:sz w:val="20"/>
                <w:szCs w:val="20"/>
              </w:rPr>
              <w:t>в</w:t>
            </w:r>
            <w:r w:rsidRPr="00820BB7">
              <w:rPr>
                <w:spacing w:val="39"/>
                <w:sz w:val="20"/>
                <w:szCs w:val="20"/>
              </w:rPr>
              <w:t xml:space="preserve"> </w:t>
            </w:r>
            <w:r w:rsidRPr="00820BB7">
              <w:rPr>
                <w:sz w:val="20"/>
                <w:szCs w:val="20"/>
              </w:rPr>
              <w:t>подальшому</w:t>
            </w:r>
            <w:r w:rsidRPr="00820BB7">
              <w:rPr>
                <w:spacing w:val="37"/>
                <w:sz w:val="20"/>
                <w:szCs w:val="20"/>
              </w:rPr>
              <w:t xml:space="preserve"> </w:t>
            </w:r>
            <w:r w:rsidRPr="00820BB7">
              <w:rPr>
                <w:sz w:val="20"/>
                <w:szCs w:val="20"/>
              </w:rPr>
              <w:t>удосконаленні</w:t>
            </w:r>
            <w:r w:rsidR="00820BB7">
              <w:rPr>
                <w:sz w:val="20"/>
                <w:szCs w:val="20"/>
              </w:rPr>
              <w:t xml:space="preserve"> </w:t>
            </w:r>
            <w:r w:rsidRPr="00820BB7">
              <w:rPr>
                <w:sz w:val="20"/>
                <w:szCs w:val="20"/>
              </w:rPr>
              <w:t>діяльності з внутрішнього аудиту.</w:t>
            </w:r>
          </w:p>
        </w:tc>
        <w:tc>
          <w:tcPr>
            <w:tcW w:w="4856" w:type="dxa"/>
          </w:tcPr>
          <w:p w:rsidR="0083671A" w:rsidRPr="00667F9F" w:rsidRDefault="0083671A">
            <w:pPr>
              <w:pStyle w:val="TableParagraph"/>
              <w:rPr>
                <w:sz w:val="24"/>
                <w:szCs w:val="24"/>
              </w:rPr>
            </w:pPr>
          </w:p>
        </w:tc>
      </w:tr>
      <w:tr w:rsidR="0083671A" w:rsidRPr="00667F9F" w:rsidTr="004512FF">
        <w:trPr>
          <w:trHeight w:val="1980"/>
        </w:trPr>
        <w:tc>
          <w:tcPr>
            <w:tcW w:w="4854" w:type="dxa"/>
          </w:tcPr>
          <w:p w:rsidR="0083671A" w:rsidRPr="004512FF" w:rsidRDefault="00E62B16">
            <w:pPr>
              <w:pStyle w:val="TableParagraph"/>
              <w:spacing w:line="275" w:lineRule="exact"/>
              <w:ind w:left="107"/>
              <w:rPr>
                <w:b/>
                <w:sz w:val="20"/>
                <w:szCs w:val="20"/>
              </w:rPr>
            </w:pPr>
            <w:r w:rsidRPr="004512FF">
              <w:rPr>
                <w:b/>
                <w:sz w:val="20"/>
                <w:szCs w:val="20"/>
              </w:rPr>
              <w:lastRenderedPageBreak/>
              <w:t>Рівень 4</w:t>
            </w:r>
          </w:p>
          <w:p w:rsidR="0083671A" w:rsidRPr="004512FF" w:rsidRDefault="00E62B16">
            <w:pPr>
              <w:pStyle w:val="TableParagraph"/>
              <w:ind w:left="107"/>
              <w:rPr>
                <w:b/>
                <w:sz w:val="20"/>
                <w:szCs w:val="20"/>
              </w:rPr>
            </w:pPr>
            <w:r w:rsidRPr="004512FF">
              <w:rPr>
                <w:b/>
                <w:sz w:val="20"/>
                <w:szCs w:val="20"/>
              </w:rPr>
              <w:t>«Зрілість»</w:t>
            </w:r>
          </w:p>
        </w:tc>
        <w:tc>
          <w:tcPr>
            <w:tcW w:w="4853" w:type="dxa"/>
          </w:tcPr>
          <w:p w:rsidR="0083671A" w:rsidRPr="004512FF" w:rsidRDefault="00E62B16" w:rsidP="004512FF">
            <w:pPr>
              <w:pStyle w:val="TableParagraph"/>
              <w:ind w:left="110" w:right="92"/>
              <w:jc w:val="both"/>
              <w:rPr>
                <w:sz w:val="20"/>
                <w:szCs w:val="20"/>
              </w:rPr>
            </w:pPr>
            <w:r w:rsidRPr="004512FF">
              <w:rPr>
                <w:sz w:val="20"/>
                <w:szCs w:val="20"/>
              </w:rPr>
              <w:t>Діяльність з внутрішнього аудиту за дослідженим аспектом загалом здійснюється на належному рівні, проте мають місце окремі несуттєві випадки недоліків або невідповідності встановленим вимогам (які не є критичними та не впливають суттєво на ефективність реалізації функції). В установі існують резерви для подальшого розвитку</w:t>
            </w:r>
            <w:r w:rsidR="004512FF">
              <w:rPr>
                <w:sz w:val="20"/>
                <w:szCs w:val="20"/>
              </w:rPr>
              <w:t xml:space="preserve"> </w:t>
            </w:r>
            <w:r w:rsidRPr="004512FF">
              <w:rPr>
                <w:sz w:val="20"/>
                <w:szCs w:val="20"/>
              </w:rPr>
              <w:t>функції внутрішнього аудиту.</w:t>
            </w:r>
          </w:p>
        </w:tc>
        <w:tc>
          <w:tcPr>
            <w:tcW w:w="4856" w:type="dxa"/>
          </w:tcPr>
          <w:p w:rsidR="0083671A" w:rsidRPr="00667F9F" w:rsidRDefault="0083671A">
            <w:pPr>
              <w:pStyle w:val="TableParagraph"/>
              <w:rPr>
                <w:sz w:val="24"/>
                <w:szCs w:val="24"/>
              </w:rPr>
            </w:pPr>
          </w:p>
        </w:tc>
      </w:tr>
      <w:tr w:rsidR="0083671A" w:rsidRPr="00667F9F" w:rsidTr="004512FF">
        <w:trPr>
          <w:trHeight w:val="1256"/>
        </w:trPr>
        <w:tc>
          <w:tcPr>
            <w:tcW w:w="4854" w:type="dxa"/>
          </w:tcPr>
          <w:p w:rsidR="0083671A" w:rsidRPr="004512FF" w:rsidRDefault="00E62B16">
            <w:pPr>
              <w:pStyle w:val="TableParagraph"/>
              <w:spacing w:line="275" w:lineRule="exact"/>
              <w:ind w:left="107"/>
              <w:rPr>
                <w:b/>
                <w:sz w:val="20"/>
                <w:szCs w:val="20"/>
              </w:rPr>
            </w:pPr>
            <w:r w:rsidRPr="004512FF">
              <w:rPr>
                <w:b/>
                <w:sz w:val="20"/>
                <w:szCs w:val="20"/>
              </w:rPr>
              <w:t>Рівень 5</w:t>
            </w:r>
          </w:p>
          <w:p w:rsidR="0083671A" w:rsidRPr="004512FF" w:rsidRDefault="00E62B16">
            <w:pPr>
              <w:pStyle w:val="TableParagraph"/>
              <w:ind w:left="107"/>
              <w:rPr>
                <w:b/>
                <w:sz w:val="20"/>
                <w:szCs w:val="20"/>
              </w:rPr>
            </w:pPr>
            <w:r w:rsidRPr="004512FF">
              <w:rPr>
                <w:b/>
                <w:sz w:val="20"/>
                <w:szCs w:val="20"/>
              </w:rPr>
              <w:t>«Приклад»</w:t>
            </w:r>
          </w:p>
        </w:tc>
        <w:tc>
          <w:tcPr>
            <w:tcW w:w="4853" w:type="dxa"/>
          </w:tcPr>
          <w:p w:rsidR="0083671A" w:rsidRPr="004512FF" w:rsidRDefault="00E62B16" w:rsidP="004512FF">
            <w:pPr>
              <w:pStyle w:val="TableParagraph"/>
              <w:ind w:left="110" w:right="95"/>
              <w:jc w:val="both"/>
              <w:rPr>
                <w:sz w:val="20"/>
                <w:szCs w:val="20"/>
              </w:rPr>
            </w:pPr>
            <w:r w:rsidRPr="004512FF">
              <w:rPr>
                <w:sz w:val="20"/>
                <w:szCs w:val="20"/>
              </w:rPr>
              <w:t>Діяльність з внутрішнього аудиту за дослідженим аспектом повністю відповідає як встановленим вимогам, так і найкращій</w:t>
            </w:r>
            <w:r w:rsidR="004512FF">
              <w:rPr>
                <w:sz w:val="20"/>
                <w:szCs w:val="20"/>
              </w:rPr>
              <w:t xml:space="preserve"> </w:t>
            </w:r>
            <w:r w:rsidRPr="004512FF">
              <w:rPr>
                <w:sz w:val="20"/>
                <w:szCs w:val="20"/>
              </w:rPr>
              <w:t>практиці, та може слугувати прикладом для інших підрозділів внутрішнього аудиту.</w:t>
            </w:r>
          </w:p>
        </w:tc>
        <w:tc>
          <w:tcPr>
            <w:tcW w:w="4856" w:type="dxa"/>
          </w:tcPr>
          <w:p w:rsidR="0083671A" w:rsidRPr="00667F9F" w:rsidRDefault="0083671A">
            <w:pPr>
              <w:pStyle w:val="TableParagraph"/>
              <w:rPr>
                <w:sz w:val="24"/>
                <w:szCs w:val="24"/>
              </w:rPr>
            </w:pPr>
          </w:p>
        </w:tc>
      </w:tr>
    </w:tbl>
    <w:p w:rsidR="0083671A" w:rsidRPr="00A91D8D" w:rsidRDefault="00E62B16">
      <w:pPr>
        <w:pStyle w:val="1"/>
        <w:spacing w:line="322" w:lineRule="exact"/>
        <w:ind w:left="3495" w:right="3519"/>
        <w:rPr>
          <w:sz w:val="20"/>
          <w:szCs w:val="20"/>
        </w:rPr>
      </w:pPr>
      <w:r w:rsidRPr="00A91D8D">
        <w:rPr>
          <w:sz w:val="20"/>
          <w:szCs w:val="20"/>
        </w:rPr>
        <w:t>Основні характеристики діяльності з внутрішнього аудиту</w:t>
      </w:r>
    </w:p>
    <w:p w:rsidR="0083671A" w:rsidRPr="00A91D8D" w:rsidRDefault="00E62B16">
      <w:pPr>
        <w:ind w:right="23"/>
        <w:jc w:val="center"/>
        <w:rPr>
          <w:b/>
          <w:sz w:val="20"/>
          <w:szCs w:val="20"/>
        </w:rPr>
      </w:pPr>
      <w:r w:rsidRPr="00A91D8D">
        <w:rPr>
          <w:b/>
          <w:sz w:val="20"/>
          <w:szCs w:val="20"/>
        </w:rPr>
        <w:t xml:space="preserve">за аспектом 1 «Організаційно-правові засади функціонування </w:t>
      </w:r>
      <w:r w:rsidR="00746210">
        <w:rPr>
          <w:b/>
          <w:sz w:val="20"/>
          <w:szCs w:val="20"/>
        </w:rPr>
        <w:t xml:space="preserve">Відділу </w:t>
      </w:r>
      <w:r w:rsidRPr="00A91D8D">
        <w:rPr>
          <w:b/>
          <w:sz w:val="20"/>
          <w:szCs w:val="20"/>
        </w:rPr>
        <w:t>внутрішнього аудиту»</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0"/>
        <w:gridCol w:w="7282"/>
      </w:tblGrid>
      <w:tr w:rsidR="0083671A" w:rsidRPr="00A91D8D">
        <w:trPr>
          <w:trHeight w:val="275"/>
        </w:trPr>
        <w:tc>
          <w:tcPr>
            <w:tcW w:w="7280" w:type="dxa"/>
            <w:shd w:val="clear" w:color="auto" w:fill="D9D9D9"/>
          </w:tcPr>
          <w:p w:rsidR="0083671A" w:rsidRPr="00A91D8D" w:rsidRDefault="00E62B16">
            <w:pPr>
              <w:pStyle w:val="TableParagraph"/>
              <w:spacing w:line="256" w:lineRule="exact"/>
              <w:ind w:left="2762" w:right="2755"/>
              <w:jc w:val="center"/>
              <w:rPr>
                <w:b/>
                <w:sz w:val="20"/>
                <w:szCs w:val="20"/>
              </w:rPr>
            </w:pPr>
            <w:r w:rsidRPr="00A91D8D">
              <w:rPr>
                <w:b/>
                <w:sz w:val="20"/>
                <w:szCs w:val="20"/>
              </w:rPr>
              <w:t>Сильні сторони</w:t>
            </w:r>
          </w:p>
        </w:tc>
        <w:tc>
          <w:tcPr>
            <w:tcW w:w="7282" w:type="dxa"/>
            <w:shd w:val="clear" w:color="auto" w:fill="D9D9D9"/>
          </w:tcPr>
          <w:p w:rsidR="0083671A" w:rsidRPr="00A91D8D" w:rsidRDefault="00E62B16">
            <w:pPr>
              <w:pStyle w:val="TableParagraph"/>
              <w:spacing w:line="256" w:lineRule="exact"/>
              <w:ind w:left="2778" w:right="2765"/>
              <w:jc w:val="center"/>
              <w:rPr>
                <w:b/>
                <w:sz w:val="20"/>
                <w:szCs w:val="20"/>
              </w:rPr>
            </w:pPr>
            <w:r w:rsidRPr="00A91D8D">
              <w:rPr>
                <w:b/>
                <w:sz w:val="20"/>
                <w:szCs w:val="20"/>
              </w:rPr>
              <w:t>Слабкі сторони</w:t>
            </w:r>
          </w:p>
        </w:tc>
      </w:tr>
      <w:tr w:rsidR="0083671A" w:rsidRPr="00A91D8D">
        <w:trPr>
          <w:trHeight w:val="828"/>
        </w:trPr>
        <w:tc>
          <w:tcPr>
            <w:tcW w:w="7280" w:type="dxa"/>
          </w:tcPr>
          <w:p w:rsidR="0083671A" w:rsidRPr="00A91D8D" w:rsidRDefault="00E62B16" w:rsidP="009027E2">
            <w:pPr>
              <w:pStyle w:val="TableParagraph"/>
              <w:tabs>
                <w:tab w:val="left" w:pos="1437"/>
                <w:tab w:val="left" w:pos="3017"/>
                <w:tab w:val="left" w:pos="4620"/>
                <w:tab w:val="left" w:pos="5787"/>
                <w:tab w:val="left" w:pos="6113"/>
              </w:tabs>
              <w:ind w:left="107" w:right="100"/>
              <w:rPr>
                <w:sz w:val="20"/>
                <w:szCs w:val="20"/>
              </w:rPr>
            </w:pPr>
            <w:proofErr w:type="spellStart"/>
            <w:r w:rsidRPr="00A91D8D">
              <w:rPr>
                <w:sz w:val="20"/>
                <w:szCs w:val="20"/>
              </w:rPr>
              <w:t>Тезисно</w:t>
            </w:r>
            <w:proofErr w:type="spellEnd"/>
            <w:r w:rsidRPr="00A91D8D">
              <w:rPr>
                <w:sz w:val="20"/>
                <w:szCs w:val="20"/>
              </w:rPr>
              <w:tab/>
              <w:t>зазначаються</w:t>
            </w:r>
            <w:r w:rsidRPr="00A91D8D">
              <w:rPr>
                <w:sz w:val="20"/>
                <w:szCs w:val="20"/>
              </w:rPr>
              <w:tab/>
              <w:t>гарні/успішні</w:t>
            </w:r>
            <w:r w:rsidRPr="00A91D8D">
              <w:rPr>
                <w:sz w:val="20"/>
                <w:szCs w:val="20"/>
              </w:rPr>
              <w:tab/>
              <w:t>практики</w:t>
            </w:r>
            <w:r w:rsidRPr="00A91D8D">
              <w:rPr>
                <w:sz w:val="20"/>
                <w:szCs w:val="20"/>
              </w:rPr>
              <w:tab/>
              <w:t>в</w:t>
            </w:r>
            <w:r w:rsidRPr="00A91D8D">
              <w:rPr>
                <w:sz w:val="20"/>
                <w:szCs w:val="20"/>
              </w:rPr>
              <w:tab/>
            </w:r>
            <w:r w:rsidRPr="00A91D8D">
              <w:rPr>
                <w:spacing w:val="-3"/>
                <w:sz w:val="20"/>
                <w:szCs w:val="20"/>
              </w:rPr>
              <w:t xml:space="preserve">діяльності </w:t>
            </w:r>
            <w:r w:rsidRPr="00A91D8D">
              <w:rPr>
                <w:sz w:val="20"/>
                <w:szCs w:val="20"/>
              </w:rPr>
              <w:t>підрозділу, відмічені в ході проведення оцінки</w:t>
            </w:r>
            <w:r w:rsidRPr="00A91D8D">
              <w:rPr>
                <w:spacing w:val="-7"/>
                <w:sz w:val="20"/>
                <w:szCs w:val="20"/>
              </w:rPr>
              <w:t xml:space="preserve"> </w:t>
            </w:r>
            <w:r w:rsidRPr="00A91D8D">
              <w:rPr>
                <w:sz w:val="20"/>
                <w:szCs w:val="20"/>
              </w:rPr>
              <w:t>якості</w:t>
            </w:r>
          </w:p>
        </w:tc>
        <w:tc>
          <w:tcPr>
            <w:tcW w:w="7282" w:type="dxa"/>
          </w:tcPr>
          <w:p w:rsidR="0083671A" w:rsidRPr="00A91D8D" w:rsidRDefault="00E62B16" w:rsidP="009027E2">
            <w:pPr>
              <w:pStyle w:val="TableParagraph"/>
              <w:tabs>
                <w:tab w:val="left" w:pos="1474"/>
                <w:tab w:val="left" w:pos="2644"/>
                <w:tab w:val="left" w:pos="2982"/>
                <w:tab w:val="left" w:pos="3639"/>
                <w:tab w:val="left" w:pos="5050"/>
                <w:tab w:val="left" w:pos="5966"/>
                <w:tab w:val="left" w:pos="6877"/>
              </w:tabs>
              <w:ind w:left="110" w:right="100"/>
              <w:rPr>
                <w:sz w:val="20"/>
                <w:szCs w:val="20"/>
              </w:rPr>
            </w:pPr>
            <w:proofErr w:type="spellStart"/>
            <w:r w:rsidRPr="00A91D8D">
              <w:rPr>
                <w:sz w:val="20"/>
                <w:szCs w:val="20"/>
              </w:rPr>
              <w:t>Тезисно</w:t>
            </w:r>
            <w:proofErr w:type="spellEnd"/>
            <w:r w:rsidRPr="00A91D8D">
              <w:rPr>
                <w:sz w:val="20"/>
                <w:szCs w:val="20"/>
              </w:rPr>
              <w:t xml:space="preserve"> зазначаються недоліки, негативні практики в діяльності підрозділу,</w:t>
            </w:r>
            <w:r w:rsidR="009027E2">
              <w:rPr>
                <w:sz w:val="20"/>
                <w:szCs w:val="20"/>
              </w:rPr>
              <w:t xml:space="preserve"> </w:t>
            </w:r>
            <w:r w:rsidRPr="00A91D8D">
              <w:rPr>
                <w:sz w:val="20"/>
                <w:szCs w:val="20"/>
              </w:rPr>
              <w:t>відмічені</w:t>
            </w:r>
            <w:r w:rsidR="009027E2">
              <w:rPr>
                <w:sz w:val="20"/>
                <w:szCs w:val="20"/>
              </w:rPr>
              <w:t xml:space="preserve"> </w:t>
            </w:r>
            <w:r w:rsidRPr="00A91D8D">
              <w:rPr>
                <w:sz w:val="20"/>
                <w:szCs w:val="20"/>
              </w:rPr>
              <w:t>в</w:t>
            </w:r>
            <w:r w:rsidR="009027E2">
              <w:rPr>
                <w:sz w:val="20"/>
                <w:szCs w:val="20"/>
              </w:rPr>
              <w:t xml:space="preserve"> </w:t>
            </w:r>
            <w:r w:rsidRPr="00A91D8D">
              <w:rPr>
                <w:sz w:val="20"/>
                <w:szCs w:val="20"/>
              </w:rPr>
              <w:t>ході</w:t>
            </w:r>
            <w:r w:rsidRPr="00A91D8D">
              <w:rPr>
                <w:sz w:val="20"/>
                <w:szCs w:val="20"/>
              </w:rPr>
              <w:tab/>
              <w:t>проведення</w:t>
            </w:r>
            <w:r w:rsidR="009027E2">
              <w:rPr>
                <w:sz w:val="20"/>
                <w:szCs w:val="20"/>
              </w:rPr>
              <w:t xml:space="preserve"> </w:t>
            </w:r>
            <w:r w:rsidRPr="00A91D8D">
              <w:rPr>
                <w:sz w:val="20"/>
                <w:szCs w:val="20"/>
              </w:rPr>
              <w:t>оцінки</w:t>
            </w:r>
            <w:r w:rsidR="009027E2">
              <w:rPr>
                <w:sz w:val="20"/>
                <w:szCs w:val="20"/>
              </w:rPr>
              <w:t xml:space="preserve"> </w:t>
            </w:r>
            <w:r w:rsidRPr="00A91D8D">
              <w:rPr>
                <w:sz w:val="20"/>
                <w:szCs w:val="20"/>
              </w:rPr>
              <w:t>якості,</w:t>
            </w:r>
            <w:r w:rsidR="009027E2">
              <w:rPr>
                <w:sz w:val="20"/>
                <w:szCs w:val="20"/>
              </w:rPr>
              <w:t xml:space="preserve"> </w:t>
            </w:r>
            <w:r w:rsidRPr="00A91D8D">
              <w:rPr>
                <w:spacing w:val="-7"/>
                <w:sz w:val="20"/>
                <w:szCs w:val="20"/>
              </w:rPr>
              <w:t>які</w:t>
            </w:r>
            <w:r w:rsidR="009027E2">
              <w:rPr>
                <w:spacing w:val="-7"/>
                <w:sz w:val="20"/>
                <w:szCs w:val="20"/>
              </w:rPr>
              <w:t xml:space="preserve"> </w:t>
            </w:r>
            <w:r w:rsidRPr="00A91D8D">
              <w:rPr>
                <w:sz w:val="20"/>
                <w:szCs w:val="20"/>
              </w:rPr>
              <w:t>потребують</w:t>
            </w:r>
            <w:r w:rsidR="009027E2">
              <w:rPr>
                <w:sz w:val="20"/>
                <w:szCs w:val="20"/>
              </w:rPr>
              <w:t xml:space="preserve"> </w:t>
            </w:r>
            <w:r w:rsidRPr="00A91D8D">
              <w:rPr>
                <w:sz w:val="20"/>
                <w:szCs w:val="20"/>
              </w:rPr>
              <w:t>виправлення</w:t>
            </w:r>
            <w:r w:rsidR="009027E2">
              <w:rPr>
                <w:sz w:val="20"/>
                <w:szCs w:val="20"/>
              </w:rPr>
              <w:t xml:space="preserve">/ </w:t>
            </w:r>
            <w:r w:rsidRPr="00A91D8D">
              <w:rPr>
                <w:sz w:val="20"/>
                <w:szCs w:val="20"/>
              </w:rPr>
              <w:t>покращення</w:t>
            </w:r>
          </w:p>
        </w:tc>
      </w:tr>
      <w:tr w:rsidR="0083671A" w:rsidRPr="00667F9F">
        <w:trPr>
          <w:trHeight w:val="278"/>
        </w:trPr>
        <w:tc>
          <w:tcPr>
            <w:tcW w:w="7280" w:type="dxa"/>
          </w:tcPr>
          <w:p w:rsidR="0083671A" w:rsidRPr="00667F9F" w:rsidRDefault="00E62B16">
            <w:pPr>
              <w:pStyle w:val="TableParagraph"/>
              <w:spacing w:line="258" w:lineRule="exact"/>
              <w:ind w:left="390"/>
              <w:rPr>
                <w:sz w:val="24"/>
                <w:szCs w:val="24"/>
              </w:rPr>
            </w:pPr>
            <w:r w:rsidRPr="00667F9F">
              <w:rPr>
                <w:sz w:val="24"/>
                <w:szCs w:val="24"/>
              </w:rPr>
              <w:t>…</w:t>
            </w:r>
          </w:p>
        </w:tc>
        <w:tc>
          <w:tcPr>
            <w:tcW w:w="7282" w:type="dxa"/>
          </w:tcPr>
          <w:p w:rsidR="0083671A" w:rsidRPr="00667F9F" w:rsidRDefault="00E62B16">
            <w:pPr>
              <w:pStyle w:val="TableParagraph"/>
              <w:spacing w:line="258" w:lineRule="exact"/>
              <w:ind w:left="393"/>
              <w:rPr>
                <w:sz w:val="24"/>
                <w:szCs w:val="24"/>
              </w:rPr>
            </w:pPr>
            <w:r w:rsidRPr="00667F9F">
              <w:rPr>
                <w:sz w:val="24"/>
                <w:szCs w:val="24"/>
              </w:rPr>
              <w:t>…</w:t>
            </w:r>
          </w:p>
        </w:tc>
      </w:tr>
    </w:tbl>
    <w:p w:rsidR="0083671A" w:rsidRPr="00667F9F" w:rsidRDefault="0083671A">
      <w:pPr>
        <w:pStyle w:val="a3"/>
        <w:spacing w:before="8"/>
        <w:rPr>
          <w:b/>
          <w:sz w:val="24"/>
          <w:szCs w:val="24"/>
        </w:rPr>
      </w:pPr>
    </w:p>
    <w:p w:rsidR="0083671A" w:rsidRPr="00E15D44" w:rsidRDefault="00E62B16">
      <w:pPr>
        <w:spacing w:before="1" w:line="322" w:lineRule="exact"/>
        <w:ind w:right="26"/>
        <w:jc w:val="center"/>
        <w:rPr>
          <w:b/>
          <w:sz w:val="20"/>
          <w:szCs w:val="20"/>
        </w:rPr>
      </w:pPr>
      <w:r w:rsidRPr="00E15D44">
        <w:rPr>
          <w:b/>
          <w:sz w:val="20"/>
          <w:szCs w:val="20"/>
        </w:rPr>
        <w:t>Рекомендації щодо удосконалення діяльності з внутрішнього аудиту</w:t>
      </w:r>
    </w:p>
    <w:p w:rsidR="0083671A" w:rsidRPr="00E15D44" w:rsidRDefault="00E62B16">
      <w:pPr>
        <w:ind w:right="23"/>
        <w:jc w:val="center"/>
        <w:rPr>
          <w:b/>
          <w:sz w:val="20"/>
          <w:szCs w:val="20"/>
        </w:rPr>
      </w:pPr>
      <w:r w:rsidRPr="00E15D44">
        <w:rPr>
          <w:b/>
          <w:sz w:val="20"/>
          <w:szCs w:val="20"/>
        </w:rPr>
        <w:t xml:space="preserve">за аспектом 1 «Організаційно-правові засади функціонування </w:t>
      </w:r>
      <w:r w:rsidR="00746210">
        <w:rPr>
          <w:b/>
          <w:sz w:val="20"/>
          <w:szCs w:val="20"/>
        </w:rPr>
        <w:t>Відділу</w:t>
      </w:r>
      <w:r w:rsidRPr="00E15D44">
        <w:rPr>
          <w:b/>
          <w:sz w:val="20"/>
          <w:szCs w:val="20"/>
        </w:rPr>
        <w:t xml:space="preserve"> внутрішнього аудиту»</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6515"/>
        <w:gridCol w:w="2552"/>
        <w:gridCol w:w="1702"/>
        <w:gridCol w:w="3227"/>
      </w:tblGrid>
      <w:tr w:rsidR="0083671A" w:rsidRPr="00E15D44">
        <w:trPr>
          <w:trHeight w:val="828"/>
        </w:trPr>
        <w:tc>
          <w:tcPr>
            <w:tcW w:w="569" w:type="dxa"/>
            <w:shd w:val="clear" w:color="auto" w:fill="D9D9D9"/>
          </w:tcPr>
          <w:p w:rsidR="0083671A" w:rsidRPr="00E15D44" w:rsidRDefault="00E62B16">
            <w:pPr>
              <w:pStyle w:val="TableParagraph"/>
              <w:ind w:left="131" w:right="106" w:firstLine="31"/>
              <w:rPr>
                <w:b/>
                <w:sz w:val="20"/>
                <w:szCs w:val="20"/>
              </w:rPr>
            </w:pPr>
            <w:r w:rsidRPr="00E15D44">
              <w:rPr>
                <w:b/>
                <w:sz w:val="20"/>
                <w:szCs w:val="20"/>
              </w:rPr>
              <w:t>№ з/п</w:t>
            </w:r>
          </w:p>
        </w:tc>
        <w:tc>
          <w:tcPr>
            <w:tcW w:w="6515" w:type="dxa"/>
            <w:shd w:val="clear" w:color="auto" w:fill="D9D9D9"/>
          </w:tcPr>
          <w:p w:rsidR="0083671A" w:rsidRPr="00E15D44" w:rsidRDefault="00E62B16">
            <w:pPr>
              <w:pStyle w:val="TableParagraph"/>
              <w:spacing w:line="275" w:lineRule="exact"/>
              <w:ind w:left="2042" w:right="2031"/>
              <w:jc w:val="center"/>
              <w:rPr>
                <w:b/>
                <w:sz w:val="20"/>
                <w:szCs w:val="20"/>
              </w:rPr>
            </w:pPr>
            <w:r w:rsidRPr="00E15D44">
              <w:rPr>
                <w:b/>
                <w:sz w:val="20"/>
                <w:szCs w:val="20"/>
              </w:rPr>
              <w:t>Рекомендовані заходи</w:t>
            </w:r>
          </w:p>
        </w:tc>
        <w:tc>
          <w:tcPr>
            <w:tcW w:w="2552" w:type="dxa"/>
            <w:shd w:val="clear" w:color="auto" w:fill="D9D9D9"/>
          </w:tcPr>
          <w:p w:rsidR="0083671A" w:rsidRPr="00E15D44" w:rsidRDefault="00E62B16">
            <w:pPr>
              <w:pStyle w:val="TableParagraph"/>
              <w:ind w:left="716" w:right="492" w:hanging="197"/>
              <w:rPr>
                <w:b/>
                <w:sz w:val="20"/>
                <w:szCs w:val="20"/>
              </w:rPr>
            </w:pPr>
            <w:r w:rsidRPr="00E15D44">
              <w:rPr>
                <w:b/>
                <w:sz w:val="20"/>
                <w:szCs w:val="20"/>
              </w:rPr>
              <w:t>Відповідальні виконавці</w:t>
            </w:r>
          </w:p>
        </w:tc>
        <w:tc>
          <w:tcPr>
            <w:tcW w:w="1702" w:type="dxa"/>
            <w:shd w:val="clear" w:color="auto" w:fill="D9D9D9"/>
          </w:tcPr>
          <w:p w:rsidR="0083671A" w:rsidRPr="00E15D44" w:rsidRDefault="00E62B16" w:rsidP="00FC6B00">
            <w:pPr>
              <w:pStyle w:val="TableParagraph"/>
              <w:ind w:left="255" w:right="226" w:firstLine="184"/>
              <w:rPr>
                <w:b/>
                <w:sz w:val="20"/>
                <w:szCs w:val="20"/>
              </w:rPr>
            </w:pPr>
            <w:r w:rsidRPr="00E15D44">
              <w:rPr>
                <w:b/>
                <w:sz w:val="20"/>
                <w:szCs w:val="20"/>
              </w:rPr>
              <w:t>Строки виконання</w:t>
            </w:r>
            <w:r w:rsidR="00FC6B00">
              <w:rPr>
                <w:b/>
                <w:sz w:val="20"/>
                <w:szCs w:val="20"/>
              </w:rPr>
              <w:t xml:space="preserve">/ </w:t>
            </w:r>
            <w:r w:rsidRPr="00E15D44">
              <w:rPr>
                <w:b/>
                <w:sz w:val="20"/>
                <w:szCs w:val="20"/>
              </w:rPr>
              <w:t>реалізації</w:t>
            </w:r>
          </w:p>
        </w:tc>
        <w:tc>
          <w:tcPr>
            <w:tcW w:w="3227" w:type="dxa"/>
            <w:shd w:val="clear" w:color="auto" w:fill="D9D9D9"/>
          </w:tcPr>
          <w:p w:rsidR="0083671A" w:rsidRPr="00E15D44" w:rsidRDefault="00E62B16">
            <w:pPr>
              <w:pStyle w:val="TableParagraph"/>
              <w:spacing w:line="275" w:lineRule="exact"/>
              <w:ind w:left="423"/>
              <w:rPr>
                <w:b/>
                <w:sz w:val="20"/>
                <w:szCs w:val="20"/>
              </w:rPr>
            </w:pPr>
            <w:r w:rsidRPr="00E15D44">
              <w:rPr>
                <w:b/>
                <w:sz w:val="20"/>
                <w:szCs w:val="20"/>
              </w:rPr>
              <w:t>Очікувані результати</w:t>
            </w:r>
          </w:p>
        </w:tc>
      </w:tr>
      <w:tr w:rsidR="0083671A" w:rsidRPr="00667F9F" w:rsidTr="00E15D44">
        <w:trPr>
          <w:trHeight w:val="505"/>
        </w:trPr>
        <w:tc>
          <w:tcPr>
            <w:tcW w:w="569" w:type="dxa"/>
          </w:tcPr>
          <w:p w:rsidR="0083671A" w:rsidRPr="00667F9F" w:rsidRDefault="0083671A">
            <w:pPr>
              <w:pStyle w:val="TableParagraph"/>
              <w:rPr>
                <w:sz w:val="24"/>
                <w:szCs w:val="24"/>
              </w:rPr>
            </w:pPr>
          </w:p>
        </w:tc>
        <w:tc>
          <w:tcPr>
            <w:tcW w:w="6515" w:type="dxa"/>
          </w:tcPr>
          <w:p w:rsidR="0083671A" w:rsidRPr="00667F9F" w:rsidRDefault="0083671A">
            <w:pPr>
              <w:pStyle w:val="TableParagraph"/>
              <w:rPr>
                <w:sz w:val="24"/>
                <w:szCs w:val="24"/>
              </w:rPr>
            </w:pPr>
          </w:p>
        </w:tc>
        <w:tc>
          <w:tcPr>
            <w:tcW w:w="2552" w:type="dxa"/>
          </w:tcPr>
          <w:p w:rsidR="0083671A" w:rsidRPr="00667F9F" w:rsidRDefault="0083671A">
            <w:pPr>
              <w:pStyle w:val="TableParagraph"/>
              <w:rPr>
                <w:sz w:val="24"/>
                <w:szCs w:val="24"/>
              </w:rPr>
            </w:pPr>
          </w:p>
        </w:tc>
        <w:tc>
          <w:tcPr>
            <w:tcW w:w="1702" w:type="dxa"/>
          </w:tcPr>
          <w:p w:rsidR="0083671A" w:rsidRPr="00667F9F" w:rsidRDefault="0083671A">
            <w:pPr>
              <w:pStyle w:val="TableParagraph"/>
              <w:rPr>
                <w:sz w:val="24"/>
                <w:szCs w:val="24"/>
              </w:rPr>
            </w:pPr>
          </w:p>
        </w:tc>
        <w:tc>
          <w:tcPr>
            <w:tcW w:w="3227" w:type="dxa"/>
          </w:tcPr>
          <w:p w:rsidR="0083671A" w:rsidRPr="00667F9F" w:rsidRDefault="0083671A">
            <w:pPr>
              <w:pStyle w:val="TableParagraph"/>
              <w:rPr>
                <w:sz w:val="24"/>
                <w:szCs w:val="24"/>
              </w:rPr>
            </w:pPr>
          </w:p>
        </w:tc>
      </w:tr>
    </w:tbl>
    <w:p w:rsidR="0083671A" w:rsidRPr="00667F9F" w:rsidRDefault="0083671A">
      <w:pPr>
        <w:rPr>
          <w:sz w:val="24"/>
          <w:szCs w:val="24"/>
        </w:rPr>
        <w:sectPr w:rsidR="0083671A" w:rsidRPr="00667F9F">
          <w:headerReference w:type="even" r:id="rId9"/>
          <w:headerReference w:type="default" r:id="rId10"/>
          <w:footerReference w:type="even" r:id="rId11"/>
          <w:footerReference w:type="default" r:id="rId12"/>
          <w:pgSz w:w="16840" w:h="11910" w:orient="landscape"/>
          <w:pgMar w:top="1100" w:right="900" w:bottom="1080" w:left="920" w:header="571" w:footer="884" w:gutter="0"/>
          <w:cols w:space="720"/>
        </w:sectPr>
      </w:pPr>
    </w:p>
    <w:p w:rsidR="0083671A" w:rsidRPr="00AD558A" w:rsidRDefault="00E62B16">
      <w:pPr>
        <w:spacing w:before="89"/>
        <w:ind w:right="18"/>
        <w:jc w:val="center"/>
        <w:rPr>
          <w:b/>
          <w:sz w:val="24"/>
          <w:szCs w:val="24"/>
        </w:rPr>
      </w:pPr>
      <w:r w:rsidRPr="00AD558A">
        <w:rPr>
          <w:b/>
          <w:sz w:val="24"/>
          <w:szCs w:val="24"/>
          <w:u w:val="thick"/>
        </w:rPr>
        <w:lastRenderedPageBreak/>
        <w:t xml:space="preserve">Аспект 2 «Кадрова політика </w:t>
      </w:r>
      <w:r w:rsidR="00AD558A" w:rsidRPr="00AD558A">
        <w:rPr>
          <w:b/>
          <w:sz w:val="24"/>
          <w:szCs w:val="24"/>
          <w:u w:val="thick"/>
        </w:rPr>
        <w:t>Відділу</w:t>
      </w:r>
      <w:r w:rsidRPr="00AD558A">
        <w:rPr>
          <w:b/>
          <w:sz w:val="24"/>
          <w:szCs w:val="24"/>
          <w:u w:val="thick"/>
        </w:rPr>
        <w:t xml:space="preserve"> внутрішнього аудиту»</w:t>
      </w:r>
    </w:p>
    <w:p w:rsidR="0083671A" w:rsidRPr="00DF4280" w:rsidRDefault="0083671A">
      <w:pPr>
        <w:pStyle w:val="a3"/>
        <w:spacing w:before="2"/>
        <w:rPr>
          <w:b/>
          <w:sz w:val="20"/>
          <w:szCs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5096"/>
        <w:gridCol w:w="1987"/>
        <w:gridCol w:w="3684"/>
        <w:gridCol w:w="3226"/>
      </w:tblGrid>
      <w:tr w:rsidR="0083671A" w:rsidRPr="00DF4280">
        <w:trPr>
          <w:trHeight w:val="782"/>
        </w:trPr>
        <w:tc>
          <w:tcPr>
            <w:tcW w:w="569" w:type="dxa"/>
            <w:shd w:val="clear" w:color="auto" w:fill="D9D9D9"/>
          </w:tcPr>
          <w:p w:rsidR="0083671A" w:rsidRPr="00DF4280" w:rsidRDefault="00E62B16">
            <w:pPr>
              <w:pStyle w:val="TableParagraph"/>
              <w:ind w:left="131" w:right="106" w:firstLine="31"/>
              <w:rPr>
                <w:b/>
                <w:sz w:val="20"/>
                <w:szCs w:val="20"/>
              </w:rPr>
            </w:pPr>
            <w:r w:rsidRPr="00DF4280">
              <w:rPr>
                <w:b/>
                <w:sz w:val="20"/>
                <w:szCs w:val="20"/>
              </w:rPr>
              <w:t>№ з/п</w:t>
            </w:r>
          </w:p>
        </w:tc>
        <w:tc>
          <w:tcPr>
            <w:tcW w:w="5096" w:type="dxa"/>
            <w:shd w:val="clear" w:color="auto" w:fill="D9D9D9"/>
          </w:tcPr>
          <w:p w:rsidR="0083671A" w:rsidRPr="00DF4280" w:rsidRDefault="00E62B16">
            <w:pPr>
              <w:pStyle w:val="TableParagraph"/>
              <w:spacing w:line="275" w:lineRule="exact"/>
              <w:ind w:left="1679"/>
              <w:rPr>
                <w:b/>
                <w:sz w:val="20"/>
                <w:szCs w:val="20"/>
              </w:rPr>
            </w:pPr>
            <w:r w:rsidRPr="00DF4280">
              <w:rPr>
                <w:b/>
                <w:sz w:val="20"/>
                <w:szCs w:val="20"/>
              </w:rPr>
              <w:t>Критерії оцінки</w:t>
            </w:r>
          </w:p>
        </w:tc>
        <w:tc>
          <w:tcPr>
            <w:tcW w:w="1987" w:type="dxa"/>
            <w:shd w:val="clear" w:color="auto" w:fill="D9D9D9"/>
          </w:tcPr>
          <w:p w:rsidR="0083671A" w:rsidRPr="00DF4280" w:rsidRDefault="00E62B16">
            <w:pPr>
              <w:pStyle w:val="TableParagraph"/>
              <w:spacing w:line="273" w:lineRule="exact"/>
              <w:ind w:left="263"/>
              <w:rPr>
                <w:b/>
                <w:sz w:val="20"/>
                <w:szCs w:val="20"/>
              </w:rPr>
            </w:pPr>
            <w:r w:rsidRPr="00DF4280">
              <w:rPr>
                <w:b/>
                <w:sz w:val="20"/>
                <w:szCs w:val="20"/>
              </w:rPr>
              <w:t>Тип</w:t>
            </w:r>
            <w:r w:rsidRPr="00DF4280">
              <w:rPr>
                <w:b/>
                <w:spacing w:val="-4"/>
                <w:sz w:val="20"/>
                <w:szCs w:val="20"/>
              </w:rPr>
              <w:t xml:space="preserve"> </w:t>
            </w:r>
            <w:proofErr w:type="spellStart"/>
            <w:r w:rsidRPr="00DF4280">
              <w:rPr>
                <w:b/>
                <w:sz w:val="20"/>
                <w:szCs w:val="20"/>
              </w:rPr>
              <w:t>критерія</w:t>
            </w:r>
            <w:proofErr w:type="spellEnd"/>
          </w:p>
          <w:p w:rsidR="0083671A" w:rsidRPr="00DF4280" w:rsidRDefault="00E62B16">
            <w:pPr>
              <w:pStyle w:val="TableParagraph"/>
              <w:spacing w:line="251" w:lineRule="exact"/>
              <w:ind w:left="268"/>
              <w:rPr>
                <w:sz w:val="20"/>
                <w:szCs w:val="20"/>
              </w:rPr>
            </w:pPr>
            <w:r w:rsidRPr="00DF4280">
              <w:rPr>
                <w:sz w:val="20"/>
                <w:szCs w:val="20"/>
              </w:rPr>
              <w:t>(</w:t>
            </w:r>
            <w:r w:rsidRPr="00DF4280">
              <w:rPr>
                <w:b/>
                <w:sz w:val="20"/>
                <w:szCs w:val="20"/>
              </w:rPr>
              <w:t xml:space="preserve">К </w:t>
            </w:r>
            <w:r w:rsidRPr="00DF4280">
              <w:rPr>
                <w:sz w:val="20"/>
                <w:szCs w:val="20"/>
              </w:rPr>
              <w:t>–</w:t>
            </w:r>
            <w:r w:rsidRPr="00DF4280">
              <w:rPr>
                <w:spacing w:val="-8"/>
                <w:sz w:val="20"/>
                <w:szCs w:val="20"/>
              </w:rPr>
              <w:t xml:space="preserve"> </w:t>
            </w:r>
            <w:r w:rsidRPr="00DF4280">
              <w:rPr>
                <w:sz w:val="20"/>
                <w:szCs w:val="20"/>
              </w:rPr>
              <w:t>ключовий,</w:t>
            </w:r>
          </w:p>
          <w:p w:rsidR="0083671A" w:rsidRPr="00DF4280" w:rsidRDefault="00E62B16">
            <w:pPr>
              <w:pStyle w:val="TableParagraph"/>
              <w:spacing w:before="1" w:line="238" w:lineRule="exact"/>
              <w:ind w:left="167"/>
              <w:rPr>
                <w:sz w:val="20"/>
                <w:szCs w:val="20"/>
              </w:rPr>
            </w:pPr>
            <w:r w:rsidRPr="00DF4280">
              <w:rPr>
                <w:b/>
                <w:sz w:val="20"/>
                <w:szCs w:val="20"/>
              </w:rPr>
              <w:t xml:space="preserve">Д </w:t>
            </w:r>
            <w:r w:rsidRPr="00DF4280">
              <w:rPr>
                <w:sz w:val="20"/>
                <w:szCs w:val="20"/>
              </w:rPr>
              <w:t>– другорядний)</w:t>
            </w:r>
          </w:p>
        </w:tc>
        <w:tc>
          <w:tcPr>
            <w:tcW w:w="3684" w:type="dxa"/>
            <w:shd w:val="clear" w:color="auto" w:fill="D9D9D9"/>
          </w:tcPr>
          <w:p w:rsidR="0083671A" w:rsidRPr="00DF4280" w:rsidRDefault="00E62B16">
            <w:pPr>
              <w:pStyle w:val="TableParagraph"/>
              <w:spacing w:line="275" w:lineRule="exact"/>
              <w:ind w:left="828"/>
              <w:rPr>
                <w:b/>
                <w:sz w:val="20"/>
                <w:szCs w:val="20"/>
              </w:rPr>
            </w:pPr>
            <w:r w:rsidRPr="00DF4280">
              <w:rPr>
                <w:b/>
                <w:sz w:val="20"/>
                <w:szCs w:val="20"/>
              </w:rPr>
              <w:t>Результати оцінки</w:t>
            </w:r>
          </w:p>
        </w:tc>
        <w:tc>
          <w:tcPr>
            <w:tcW w:w="3226" w:type="dxa"/>
            <w:shd w:val="clear" w:color="auto" w:fill="D9D9D9"/>
          </w:tcPr>
          <w:p w:rsidR="0083671A" w:rsidRPr="00DF4280" w:rsidRDefault="00E62B16">
            <w:pPr>
              <w:pStyle w:val="TableParagraph"/>
              <w:spacing w:line="275" w:lineRule="exact"/>
              <w:ind w:left="487"/>
              <w:rPr>
                <w:b/>
                <w:sz w:val="20"/>
                <w:szCs w:val="20"/>
              </w:rPr>
            </w:pPr>
            <w:r w:rsidRPr="00DF4280">
              <w:rPr>
                <w:b/>
                <w:sz w:val="20"/>
                <w:szCs w:val="20"/>
              </w:rPr>
              <w:t>Методи дослідження</w:t>
            </w:r>
          </w:p>
        </w:tc>
      </w:tr>
      <w:tr w:rsidR="00DF4280" w:rsidRPr="00DF4280" w:rsidTr="00DF4280">
        <w:trPr>
          <w:trHeight w:val="418"/>
        </w:trPr>
        <w:tc>
          <w:tcPr>
            <w:tcW w:w="14562" w:type="dxa"/>
            <w:gridSpan w:val="5"/>
            <w:shd w:val="clear" w:color="auto" w:fill="C5D9F0"/>
          </w:tcPr>
          <w:p w:rsidR="00DF4280" w:rsidRPr="00DF4280" w:rsidRDefault="00DF4280" w:rsidP="00AD558A">
            <w:pPr>
              <w:pStyle w:val="TableParagraph"/>
              <w:spacing w:line="256" w:lineRule="exact"/>
              <w:ind w:left="110"/>
              <w:jc w:val="center"/>
              <w:rPr>
                <w:b/>
                <w:i/>
                <w:sz w:val="20"/>
                <w:szCs w:val="20"/>
              </w:rPr>
            </w:pPr>
            <w:r w:rsidRPr="00DF4280">
              <w:rPr>
                <w:b/>
                <w:i/>
                <w:sz w:val="20"/>
                <w:szCs w:val="20"/>
              </w:rPr>
              <w:t xml:space="preserve">Структура та чисельність працівників </w:t>
            </w:r>
            <w:r w:rsidR="00AD558A">
              <w:rPr>
                <w:b/>
                <w:i/>
                <w:sz w:val="20"/>
                <w:szCs w:val="20"/>
              </w:rPr>
              <w:t>Відділу</w:t>
            </w:r>
            <w:r w:rsidRPr="00DF4280">
              <w:rPr>
                <w:b/>
                <w:i/>
                <w:sz w:val="20"/>
                <w:szCs w:val="20"/>
              </w:rPr>
              <w:t xml:space="preserve"> внутрішнього аудиту</w:t>
            </w:r>
          </w:p>
        </w:tc>
      </w:tr>
      <w:tr w:rsidR="00F01679" w:rsidRPr="00DF4280" w:rsidTr="00527EFB">
        <w:trPr>
          <w:trHeight w:val="1338"/>
        </w:trPr>
        <w:tc>
          <w:tcPr>
            <w:tcW w:w="569" w:type="dxa"/>
          </w:tcPr>
          <w:p w:rsidR="00F01679" w:rsidRPr="00DF4280" w:rsidRDefault="00F01679">
            <w:pPr>
              <w:pStyle w:val="TableParagraph"/>
              <w:spacing w:line="270" w:lineRule="exact"/>
              <w:ind w:right="96"/>
              <w:jc w:val="right"/>
              <w:rPr>
                <w:sz w:val="20"/>
                <w:szCs w:val="20"/>
              </w:rPr>
            </w:pPr>
            <w:r w:rsidRPr="00DF4280">
              <w:rPr>
                <w:sz w:val="20"/>
                <w:szCs w:val="20"/>
              </w:rPr>
              <w:t>1</w:t>
            </w:r>
          </w:p>
        </w:tc>
        <w:tc>
          <w:tcPr>
            <w:tcW w:w="5096" w:type="dxa"/>
          </w:tcPr>
          <w:p w:rsidR="00F01679" w:rsidRPr="00DF4280" w:rsidRDefault="00F01679" w:rsidP="00DF4280">
            <w:pPr>
              <w:pStyle w:val="TableParagraph"/>
              <w:tabs>
                <w:tab w:val="left" w:pos="2023"/>
                <w:tab w:val="left" w:pos="3908"/>
              </w:tabs>
              <w:ind w:left="110" w:right="93"/>
              <w:jc w:val="both"/>
              <w:rPr>
                <w:sz w:val="20"/>
                <w:szCs w:val="20"/>
              </w:rPr>
            </w:pPr>
            <w:r w:rsidRPr="00DF4280">
              <w:rPr>
                <w:sz w:val="20"/>
                <w:szCs w:val="20"/>
              </w:rPr>
              <w:t>Чисельність</w:t>
            </w:r>
            <w:r>
              <w:rPr>
                <w:sz w:val="20"/>
                <w:szCs w:val="20"/>
              </w:rPr>
              <w:t xml:space="preserve"> </w:t>
            </w:r>
            <w:r w:rsidRPr="00DF4280">
              <w:rPr>
                <w:sz w:val="20"/>
                <w:szCs w:val="20"/>
              </w:rPr>
              <w:t>працівників</w:t>
            </w:r>
            <w:r>
              <w:rPr>
                <w:sz w:val="20"/>
                <w:szCs w:val="20"/>
              </w:rPr>
              <w:t xml:space="preserve"> </w:t>
            </w:r>
            <w:r>
              <w:rPr>
                <w:spacing w:val="-3"/>
                <w:sz w:val="20"/>
                <w:szCs w:val="20"/>
              </w:rPr>
              <w:t>Відділу</w:t>
            </w:r>
            <w:r w:rsidRPr="00DF4280">
              <w:rPr>
                <w:sz w:val="20"/>
                <w:szCs w:val="20"/>
              </w:rPr>
              <w:t xml:space="preserve"> та стан його укомплектування</w:t>
            </w:r>
          </w:p>
        </w:tc>
        <w:tc>
          <w:tcPr>
            <w:tcW w:w="1987" w:type="dxa"/>
          </w:tcPr>
          <w:p w:rsidR="00F01679" w:rsidRPr="00DF4280" w:rsidRDefault="00F01679">
            <w:pPr>
              <w:pStyle w:val="TableParagraph"/>
              <w:spacing w:line="275" w:lineRule="exact"/>
              <w:ind w:left="10"/>
              <w:jc w:val="center"/>
              <w:rPr>
                <w:b/>
                <w:i/>
                <w:sz w:val="20"/>
                <w:szCs w:val="20"/>
              </w:rPr>
            </w:pPr>
            <w:r w:rsidRPr="00DF4280">
              <w:rPr>
                <w:b/>
                <w:i/>
                <w:sz w:val="20"/>
                <w:szCs w:val="20"/>
              </w:rPr>
              <w:t>Д</w:t>
            </w:r>
          </w:p>
        </w:tc>
        <w:tc>
          <w:tcPr>
            <w:tcW w:w="3684" w:type="dxa"/>
          </w:tcPr>
          <w:p w:rsidR="00F01679" w:rsidRPr="00F8155C" w:rsidRDefault="00F01679" w:rsidP="00F8155C">
            <w:pPr>
              <w:pStyle w:val="TableParagraph"/>
              <w:tabs>
                <w:tab w:val="left" w:pos="2458"/>
              </w:tabs>
              <w:ind w:left="107" w:right="94"/>
              <w:jc w:val="both"/>
              <w:rPr>
                <w:sz w:val="20"/>
                <w:szCs w:val="20"/>
              </w:rPr>
            </w:pPr>
            <w:r w:rsidRPr="00F8155C">
              <w:rPr>
                <w:sz w:val="20"/>
                <w:szCs w:val="20"/>
              </w:rPr>
              <w:t>Зазначаються результати</w:t>
            </w:r>
            <w:r w:rsidRPr="00F8155C">
              <w:rPr>
                <w:sz w:val="20"/>
                <w:szCs w:val="20"/>
                <w:lang w:val="ru-RU"/>
              </w:rPr>
              <w:t xml:space="preserve">   </w:t>
            </w:r>
            <w:r w:rsidRPr="00F8155C">
              <w:rPr>
                <w:sz w:val="20"/>
                <w:szCs w:val="20"/>
              </w:rPr>
              <w:t>дослідження і оцінки  документів</w:t>
            </w:r>
            <w:r w:rsidRPr="00F8155C">
              <w:rPr>
                <w:sz w:val="20"/>
                <w:szCs w:val="20"/>
                <w:lang w:val="ru-RU"/>
              </w:rPr>
              <w:t xml:space="preserve"> </w:t>
            </w:r>
            <w:r w:rsidRPr="00F8155C">
              <w:rPr>
                <w:sz w:val="20"/>
                <w:szCs w:val="20"/>
              </w:rPr>
              <w:t xml:space="preserve">і </w:t>
            </w:r>
            <w:r w:rsidRPr="00F8155C">
              <w:rPr>
                <w:sz w:val="20"/>
                <w:szCs w:val="20"/>
                <w:lang w:val="ru-RU"/>
              </w:rPr>
              <w:t xml:space="preserve"> </w:t>
            </w:r>
            <w:r w:rsidRPr="00F8155C">
              <w:rPr>
                <w:sz w:val="20"/>
                <w:szCs w:val="20"/>
              </w:rPr>
              <w:t>матеріалів за відповідним критерієм.</w:t>
            </w:r>
          </w:p>
          <w:p w:rsidR="00F01679" w:rsidRPr="00DF4280" w:rsidRDefault="00F01679" w:rsidP="00F8155C">
            <w:pPr>
              <w:pStyle w:val="TableParagraph"/>
              <w:tabs>
                <w:tab w:val="left" w:pos="2458"/>
              </w:tabs>
              <w:ind w:left="107" w:right="94"/>
              <w:jc w:val="both"/>
              <w:rPr>
                <w:i/>
                <w:sz w:val="20"/>
                <w:szCs w:val="20"/>
              </w:rPr>
            </w:pPr>
          </w:p>
        </w:tc>
        <w:tc>
          <w:tcPr>
            <w:tcW w:w="3226" w:type="dxa"/>
          </w:tcPr>
          <w:p w:rsidR="00F01679" w:rsidRPr="00DF4280" w:rsidRDefault="00F01679" w:rsidP="00F8155C">
            <w:pPr>
              <w:pStyle w:val="TableParagraph"/>
              <w:tabs>
                <w:tab w:val="left" w:pos="1967"/>
              </w:tabs>
              <w:ind w:left="108" w:right="96"/>
              <w:jc w:val="both"/>
              <w:rPr>
                <w:sz w:val="20"/>
                <w:szCs w:val="20"/>
              </w:rPr>
            </w:pPr>
            <w:r w:rsidRPr="00DF4280">
              <w:rPr>
                <w:sz w:val="20"/>
                <w:szCs w:val="20"/>
              </w:rPr>
              <w:t>Дослідження штатного роз</w:t>
            </w:r>
            <w:r>
              <w:rPr>
                <w:sz w:val="20"/>
                <w:szCs w:val="20"/>
              </w:rPr>
              <w:t xml:space="preserve">пису установи, інших внутрішніх </w:t>
            </w:r>
            <w:r w:rsidRPr="00DF4280">
              <w:rPr>
                <w:spacing w:val="-3"/>
                <w:sz w:val="20"/>
                <w:szCs w:val="20"/>
              </w:rPr>
              <w:t xml:space="preserve">документів </w:t>
            </w:r>
            <w:r w:rsidRPr="00DF4280">
              <w:rPr>
                <w:sz w:val="20"/>
                <w:szCs w:val="20"/>
              </w:rPr>
              <w:t>(наказів про призначення працівників).</w:t>
            </w:r>
          </w:p>
          <w:p w:rsidR="00F01679" w:rsidRPr="00F01679" w:rsidRDefault="00F01679" w:rsidP="00F01679">
            <w:pPr>
              <w:pStyle w:val="TableParagraph"/>
              <w:ind w:left="108" w:right="96"/>
              <w:jc w:val="both"/>
              <w:rPr>
                <w:sz w:val="20"/>
                <w:szCs w:val="20"/>
              </w:rPr>
            </w:pPr>
            <w:r w:rsidRPr="00DF4280">
              <w:rPr>
                <w:sz w:val="20"/>
                <w:szCs w:val="20"/>
              </w:rPr>
              <w:t>Дослідження звітності про результати</w:t>
            </w:r>
            <w:r w:rsidRPr="00DF4280">
              <w:rPr>
                <w:spacing w:val="1"/>
                <w:sz w:val="20"/>
                <w:szCs w:val="20"/>
              </w:rPr>
              <w:t xml:space="preserve"> </w:t>
            </w:r>
            <w:r w:rsidRPr="00DF4280">
              <w:rPr>
                <w:spacing w:val="-3"/>
                <w:sz w:val="20"/>
                <w:szCs w:val="20"/>
              </w:rPr>
              <w:t>діяльності</w:t>
            </w:r>
            <w:r>
              <w:rPr>
                <w:spacing w:val="-3"/>
                <w:sz w:val="20"/>
                <w:szCs w:val="20"/>
              </w:rPr>
              <w:t xml:space="preserve"> </w:t>
            </w:r>
            <w:r>
              <w:rPr>
                <w:sz w:val="20"/>
                <w:szCs w:val="20"/>
              </w:rPr>
              <w:t>Відділу</w:t>
            </w:r>
            <w:r w:rsidRPr="00F01679">
              <w:rPr>
                <w:sz w:val="20"/>
                <w:szCs w:val="20"/>
              </w:rPr>
              <w:t>.</w:t>
            </w:r>
          </w:p>
        </w:tc>
      </w:tr>
      <w:tr w:rsidR="0083671A" w:rsidTr="00651382">
        <w:trPr>
          <w:trHeight w:val="1513"/>
        </w:trPr>
        <w:tc>
          <w:tcPr>
            <w:tcW w:w="569" w:type="dxa"/>
          </w:tcPr>
          <w:p w:rsidR="0083671A" w:rsidRPr="00527EFB" w:rsidRDefault="00E62B16">
            <w:pPr>
              <w:pStyle w:val="TableParagraph"/>
              <w:spacing w:line="270" w:lineRule="exact"/>
              <w:ind w:right="96"/>
              <w:jc w:val="right"/>
              <w:rPr>
                <w:sz w:val="20"/>
                <w:szCs w:val="20"/>
              </w:rPr>
            </w:pPr>
            <w:r w:rsidRPr="00527EFB">
              <w:rPr>
                <w:sz w:val="20"/>
                <w:szCs w:val="20"/>
              </w:rPr>
              <w:t>2</w:t>
            </w:r>
          </w:p>
        </w:tc>
        <w:tc>
          <w:tcPr>
            <w:tcW w:w="5096" w:type="dxa"/>
          </w:tcPr>
          <w:p w:rsidR="0083671A" w:rsidRPr="00527EFB" w:rsidRDefault="00E62B16">
            <w:pPr>
              <w:pStyle w:val="TableParagraph"/>
              <w:ind w:left="110"/>
              <w:rPr>
                <w:sz w:val="20"/>
                <w:szCs w:val="20"/>
              </w:rPr>
            </w:pPr>
            <w:r w:rsidRPr="00527EFB">
              <w:rPr>
                <w:sz w:val="20"/>
                <w:szCs w:val="20"/>
              </w:rPr>
              <w:t xml:space="preserve">Наявність, терміни та причини </w:t>
            </w:r>
            <w:proofErr w:type="spellStart"/>
            <w:r w:rsidRPr="00527EFB">
              <w:rPr>
                <w:sz w:val="20"/>
                <w:szCs w:val="20"/>
              </w:rPr>
              <w:t>незаповнення</w:t>
            </w:r>
            <w:proofErr w:type="spellEnd"/>
            <w:r w:rsidRPr="00527EFB">
              <w:rPr>
                <w:sz w:val="20"/>
                <w:szCs w:val="20"/>
              </w:rPr>
              <w:t xml:space="preserve"> вакансій.</w:t>
            </w:r>
          </w:p>
          <w:p w:rsidR="0083671A" w:rsidRPr="00527EFB" w:rsidRDefault="00E62B16" w:rsidP="00F64046">
            <w:pPr>
              <w:pStyle w:val="TableParagraph"/>
              <w:ind w:left="110"/>
              <w:rPr>
                <w:sz w:val="20"/>
                <w:szCs w:val="20"/>
              </w:rPr>
            </w:pPr>
            <w:r w:rsidRPr="00527EFB">
              <w:rPr>
                <w:sz w:val="20"/>
                <w:szCs w:val="20"/>
              </w:rPr>
              <w:t xml:space="preserve">Вплив наявності вакансій на стан виконання завдань </w:t>
            </w:r>
            <w:r w:rsidR="00F64046">
              <w:rPr>
                <w:sz w:val="20"/>
                <w:szCs w:val="20"/>
              </w:rPr>
              <w:t>Відділу</w:t>
            </w:r>
          </w:p>
        </w:tc>
        <w:tc>
          <w:tcPr>
            <w:tcW w:w="1987" w:type="dxa"/>
          </w:tcPr>
          <w:p w:rsidR="0083671A" w:rsidRPr="00527EFB" w:rsidRDefault="00E62B16">
            <w:pPr>
              <w:pStyle w:val="TableParagraph"/>
              <w:spacing w:line="275" w:lineRule="exact"/>
              <w:ind w:left="10"/>
              <w:jc w:val="center"/>
              <w:rPr>
                <w:b/>
                <w:i/>
                <w:sz w:val="20"/>
                <w:szCs w:val="20"/>
              </w:rPr>
            </w:pPr>
            <w:r w:rsidRPr="00527EFB">
              <w:rPr>
                <w:b/>
                <w:i/>
                <w:sz w:val="20"/>
                <w:szCs w:val="20"/>
              </w:rPr>
              <w:t>Д</w:t>
            </w:r>
          </w:p>
        </w:tc>
        <w:tc>
          <w:tcPr>
            <w:tcW w:w="3684" w:type="dxa"/>
          </w:tcPr>
          <w:p w:rsidR="0083671A" w:rsidRPr="00527EFB" w:rsidRDefault="0083671A">
            <w:pPr>
              <w:pStyle w:val="TableParagraph"/>
              <w:rPr>
                <w:sz w:val="20"/>
                <w:szCs w:val="20"/>
              </w:rPr>
            </w:pPr>
          </w:p>
        </w:tc>
        <w:tc>
          <w:tcPr>
            <w:tcW w:w="3226" w:type="dxa"/>
          </w:tcPr>
          <w:p w:rsidR="0083671A" w:rsidRPr="00527EFB" w:rsidRDefault="00E62B16" w:rsidP="00527EFB">
            <w:pPr>
              <w:pStyle w:val="TableParagraph"/>
              <w:tabs>
                <w:tab w:val="left" w:pos="1967"/>
                <w:tab w:val="left" w:pos="2750"/>
              </w:tabs>
              <w:ind w:left="108" w:right="93"/>
              <w:jc w:val="both"/>
              <w:rPr>
                <w:sz w:val="20"/>
                <w:szCs w:val="20"/>
              </w:rPr>
            </w:pPr>
            <w:r w:rsidRPr="00527EFB">
              <w:rPr>
                <w:sz w:val="20"/>
                <w:szCs w:val="20"/>
              </w:rPr>
              <w:t>Дослідження штатного роз</w:t>
            </w:r>
            <w:r w:rsidR="00527EFB">
              <w:rPr>
                <w:sz w:val="20"/>
                <w:szCs w:val="20"/>
              </w:rPr>
              <w:t xml:space="preserve">пису установи, інших внутрішніх </w:t>
            </w:r>
            <w:r w:rsidRPr="00527EFB">
              <w:rPr>
                <w:spacing w:val="-3"/>
                <w:sz w:val="20"/>
                <w:szCs w:val="20"/>
              </w:rPr>
              <w:t xml:space="preserve">документів </w:t>
            </w:r>
            <w:r w:rsidRPr="00527EFB">
              <w:rPr>
                <w:sz w:val="20"/>
                <w:szCs w:val="20"/>
              </w:rPr>
              <w:t>(наказів</w:t>
            </w:r>
            <w:r w:rsidRPr="00527EFB">
              <w:rPr>
                <w:sz w:val="20"/>
                <w:szCs w:val="20"/>
              </w:rPr>
              <w:tab/>
            </w:r>
            <w:r w:rsidRPr="00527EFB">
              <w:rPr>
                <w:sz w:val="20"/>
                <w:szCs w:val="20"/>
              </w:rPr>
              <w:tab/>
            </w:r>
            <w:r w:rsidRPr="00527EFB">
              <w:rPr>
                <w:spacing w:val="-6"/>
                <w:sz w:val="20"/>
                <w:szCs w:val="20"/>
              </w:rPr>
              <w:t>про</w:t>
            </w:r>
          </w:p>
          <w:p w:rsidR="0083671A" w:rsidRPr="00527EFB" w:rsidRDefault="00E62B16">
            <w:pPr>
              <w:pStyle w:val="TableParagraph"/>
              <w:ind w:left="108" w:right="613"/>
              <w:rPr>
                <w:sz w:val="20"/>
                <w:szCs w:val="20"/>
              </w:rPr>
            </w:pPr>
            <w:r w:rsidRPr="00527EFB">
              <w:rPr>
                <w:sz w:val="20"/>
                <w:szCs w:val="20"/>
              </w:rPr>
              <w:t>призначення/звільнення працівників).</w:t>
            </w:r>
          </w:p>
          <w:p w:rsidR="0083671A" w:rsidRPr="00527EFB" w:rsidRDefault="00E62B16" w:rsidP="00651382">
            <w:pPr>
              <w:pStyle w:val="TableParagraph"/>
              <w:tabs>
                <w:tab w:val="left" w:pos="2209"/>
              </w:tabs>
              <w:ind w:left="108" w:right="99"/>
              <w:rPr>
                <w:sz w:val="20"/>
                <w:szCs w:val="20"/>
              </w:rPr>
            </w:pPr>
            <w:r w:rsidRPr="00527EFB">
              <w:rPr>
                <w:sz w:val="20"/>
                <w:szCs w:val="20"/>
              </w:rPr>
              <w:t>Дослідження</w:t>
            </w:r>
            <w:r w:rsidRPr="00527EFB">
              <w:rPr>
                <w:sz w:val="20"/>
                <w:szCs w:val="20"/>
              </w:rPr>
              <w:tab/>
            </w:r>
            <w:r w:rsidRPr="00527EFB">
              <w:rPr>
                <w:spacing w:val="-3"/>
                <w:sz w:val="20"/>
                <w:szCs w:val="20"/>
              </w:rPr>
              <w:t xml:space="preserve">звітності </w:t>
            </w:r>
            <w:r w:rsidRPr="00527EFB">
              <w:rPr>
                <w:sz w:val="20"/>
                <w:szCs w:val="20"/>
              </w:rPr>
              <w:t>про результати</w:t>
            </w:r>
            <w:r w:rsidRPr="00527EFB">
              <w:rPr>
                <w:spacing w:val="-2"/>
                <w:sz w:val="20"/>
                <w:szCs w:val="20"/>
              </w:rPr>
              <w:t xml:space="preserve"> </w:t>
            </w:r>
            <w:r w:rsidRPr="00527EFB">
              <w:rPr>
                <w:sz w:val="20"/>
                <w:szCs w:val="20"/>
              </w:rPr>
              <w:t>діяльності.</w:t>
            </w:r>
          </w:p>
        </w:tc>
      </w:tr>
      <w:tr w:rsidR="0083671A" w:rsidTr="00651382">
        <w:trPr>
          <w:trHeight w:val="902"/>
        </w:trPr>
        <w:tc>
          <w:tcPr>
            <w:tcW w:w="569" w:type="dxa"/>
          </w:tcPr>
          <w:p w:rsidR="0083671A" w:rsidRPr="00527EFB" w:rsidRDefault="00E62B16">
            <w:pPr>
              <w:pStyle w:val="TableParagraph"/>
              <w:spacing w:line="270" w:lineRule="exact"/>
              <w:ind w:right="96"/>
              <w:jc w:val="right"/>
              <w:rPr>
                <w:sz w:val="20"/>
                <w:szCs w:val="20"/>
              </w:rPr>
            </w:pPr>
            <w:r w:rsidRPr="00527EFB">
              <w:rPr>
                <w:sz w:val="20"/>
                <w:szCs w:val="20"/>
              </w:rPr>
              <w:t>3</w:t>
            </w:r>
          </w:p>
        </w:tc>
        <w:tc>
          <w:tcPr>
            <w:tcW w:w="5096" w:type="dxa"/>
          </w:tcPr>
          <w:p w:rsidR="0083671A" w:rsidRPr="00527EFB" w:rsidRDefault="00E62B16" w:rsidP="00F64046">
            <w:pPr>
              <w:pStyle w:val="TableParagraph"/>
              <w:ind w:left="110" w:right="92"/>
              <w:jc w:val="both"/>
              <w:rPr>
                <w:sz w:val="20"/>
                <w:szCs w:val="20"/>
              </w:rPr>
            </w:pPr>
            <w:r w:rsidRPr="00527EFB">
              <w:rPr>
                <w:sz w:val="20"/>
                <w:szCs w:val="20"/>
              </w:rPr>
              <w:t xml:space="preserve">Плинність кадрів, основні причини звільнення (переведення) працівників </w:t>
            </w:r>
            <w:r w:rsidR="00F64046">
              <w:rPr>
                <w:sz w:val="20"/>
                <w:szCs w:val="20"/>
              </w:rPr>
              <w:t xml:space="preserve">Відділу </w:t>
            </w:r>
            <w:r w:rsidRPr="00527EFB">
              <w:rPr>
                <w:sz w:val="20"/>
                <w:szCs w:val="20"/>
              </w:rPr>
              <w:t>та</w:t>
            </w:r>
            <w:r w:rsidR="00F64046">
              <w:rPr>
                <w:sz w:val="20"/>
                <w:szCs w:val="20"/>
              </w:rPr>
              <w:t xml:space="preserve"> </w:t>
            </w:r>
            <w:r w:rsidRPr="00527EFB">
              <w:rPr>
                <w:sz w:val="20"/>
                <w:szCs w:val="20"/>
              </w:rPr>
              <w:t>змін</w:t>
            </w:r>
            <w:r w:rsidR="00F64046">
              <w:rPr>
                <w:sz w:val="20"/>
                <w:szCs w:val="20"/>
              </w:rPr>
              <w:t xml:space="preserve"> </w:t>
            </w:r>
            <w:r w:rsidRPr="00527EFB">
              <w:rPr>
                <w:sz w:val="20"/>
                <w:szCs w:val="20"/>
              </w:rPr>
              <w:t>у</w:t>
            </w:r>
            <w:r w:rsidR="00F64046">
              <w:rPr>
                <w:sz w:val="20"/>
                <w:szCs w:val="20"/>
              </w:rPr>
              <w:t xml:space="preserve"> </w:t>
            </w:r>
            <w:r w:rsidRPr="00527EFB">
              <w:rPr>
                <w:sz w:val="20"/>
                <w:szCs w:val="20"/>
              </w:rPr>
              <w:t>керівному</w:t>
            </w:r>
            <w:r w:rsidR="00F64046">
              <w:rPr>
                <w:sz w:val="20"/>
                <w:szCs w:val="20"/>
              </w:rPr>
              <w:t xml:space="preserve"> </w:t>
            </w:r>
            <w:r w:rsidRPr="00527EFB">
              <w:rPr>
                <w:sz w:val="20"/>
                <w:szCs w:val="20"/>
              </w:rPr>
              <w:t>складі</w:t>
            </w:r>
          </w:p>
        </w:tc>
        <w:tc>
          <w:tcPr>
            <w:tcW w:w="1987" w:type="dxa"/>
          </w:tcPr>
          <w:p w:rsidR="0083671A" w:rsidRPr="00527EFB" w:rsidRDefault="00E62B16">
            <w:pPr>
              <w:pStyle w:val="TableParagraph"/>
              <w:spacing w:line="275" w:lineRule="exact"/>
              <w:ind w:left="10"/>
              <w:jc w:val="center"/>
              <w:rPr>
                <w:b/>
                <w:i/>
                <w:sz w:val="20"/>
                <w:szCs w:val="20"/>
              </w:rPr>
            </w:pPr>
            <w:r w:rsidRPr="00527EFB">
              <w:rPr>
                <w:b/>
                <w:i/>
                <w:sz w:val="20"/>
                <w:szCs w:val="20"/>
              </w:rPr>
              <w:t>Д</w:t>
            </w:r>
          </w:p>
        </w:tc>
        <w:tc>
          <w:tcPr>
            <w:tcW w:w="3684" w:type="dxa"/>
          </w:tcPr>
          <w:p w:rsidR="0083671A" w:rsidRPr="00527EFB" w:rsidRDefault="0083671A">
            <w:pPr>
              <w:pStyle w:val="TableParagraph"/>
              <w:rPr>
                <w:sz w:val="20"/>
                <w:szCs w:val="20"/>
              </w:rPr>
            </w:pPr>
          </w:p>
        </w:tc>
        <w:tc>
          <w:tcPr>
            <w:tcW w:w="3226" w:type="dxa"/>
          </w:tcPr>
          <w:p w:rsidR="0083671A" w:rsidRPr="00527EFB" w:rsidRDefault="00E62B16" w:rsidP="00F64046">
            <w:pPr>
              <w:pStyle w:val="TableParagraph"/>
              <w:tabs>
                <w:tab w:val="left" w:pos="1595"/>
                <w:tab w:val="left" w:pos="1962"/>
                <w:tab w:val="left" w:pos="2746"/>
              </w:tabs>
              <w:ind w:left="108" w:right="97"/>
              <w:rPr>
                <w:sz w:val="20"/>
                <w:szCs w:val="20"/>
              </w:rPr>
            </w:pPr>
            <w:r w:rsidRPr="00527EFB">
              <w:rPr>
                <w:sz w:val="20"/>
                <w:szCs w:val="20"/>
              </w:rPr>
              <w:t>Дослідження</w:t>
            </w:r>
            <w:r w:rsidRPr="00527EFB">
              <w:rPr>
                <w:sz w:val="20"/>
                <w:szCs w:val="20"/>
              </w:rPr>
              <w:tab/>
              <w:t>внутрішніх документів</w:t>
            </w:r>
            <w:r w:rsidR="00F64046">
              <w:rPr>
                <w:sz w:val="20"/>
                <w:szCs w:val="20"/>
              </w:rPr>
              <w:t xml:space="preserve"> </w:t>
            </w:r>
            <w:r w:rsidRPr="00527EFB">
              <w:rPr>
                <w:sz w:val="20"/>
                <w:szCs w:val="20"/>
              </w:rPr>
              <w:t>(наказів</w:t>
            </w:r>
            <w:r w:rsidRPr="00527EFB">
              <w:rPr>
                <w:sz w:val="20"/>
                <w:szCs w:val="20"/>
              </w:rPr>
              <w:tab/>
            </w:r>
            <w:r w:rsidR="00F64046">
              <w:rPr>
                <w:spacing w:val="-6"/>
                <w:sz w:val="20"/>
                <w:szCs w:val="20"/>
              </w:rPr>
              <w:t xml:space="preserve">про </w:t>
            </w:r>
            <w:r w:rsidR="00F64046">
              <w:rPr>
                <w:sz w:val="20"/>
                <w:szCs w:val="20"/>
              </w:rPr>
              <w:t xml:space="preserve">призначення/звільнення </w:t>
            </w:r>
            <w:r w:rsidRPr="00527EFB">
              <w:rPr>
                <w:sz w:val="20"/>
                <w:szCs w:val="20"/>
              </w:rPr>
              <w:t>працівників).</w:t>
            </w:r>
          </w:p>
        </w:tc>
      </w:tr>
      <w:tr w:rsidR="004F1791" w:rsidTr="00863532">
        <w:trPr>
          <w:trHeight w:val="275"/>
        </w:trPr>
        <w:tc>
          <w:tcPr>
            <w:tcW w:w="14562" w:type="dxa"/>
            <w:gridSpan w:val="5"/>
          </w:tcPr>
          <w:p w:rsidR="00651382" w:rsidRDefault="00651382" w:rsidP="004F1791">
            <w:pPr>
              <w:pStyle w:val="TableParagraph"/>
              <w:spacing w:line="256" w:lineRule="exact"/>
              <w:ind w:left="110"/>
              <w:jc w:val="center"/>
              <w:rPr>
                <w:b/>
                <w:sz w:val="20"/>
                <w:szCs w:val="20"/>
              </w:rPr>
            </w:pPr>
          </w:p>
          <w:p w:rsidR="004F1791" w:rsidRDefault="004F1791" w:rsidP="004F1791">
            <w:pPr>
              <w:pStyle w:val="TableParagraph"/>
              <w:spacing w:line="256" w:lineRule="exact"/>
              <w:ind w:left="110"/>
              <w:jc w:val="center"/>
              <w:rPr>
                <w:b/>
                <w:sz w:val="20"/>
                <w:szCs w:val="20"/>
              </w:rPr>
            </w:pPr>
            <w:r w:rsidRPr="004F1791">
              <w:rPr>
                <w:b/>
                <w:sz w:val="20"/>
                <w:szCs w:val="20"/>
              </w:rPr>
              <w:t xml:space="preserve">Короткий висновок щодо структури та чисельності працівників </w:t>
            </w:r>
            <w:r w:rsidR="00AD558A">
              <w:rPr>
                <w:b/>
                <w:sz w:val="20"/>
                <w:szCs w:val="20"/>
              </w:rPr>
              <w:t>Відділу</w:t>
            </w:r>
            <w:r w:rsidRPr="004F1791">
              <w:rPr>
                <w:b/>
                <w:sz w:val="20"/>
                <w:szCs w:val="20"/>
              </w:rPr>
              <w:t xml:space="preserve"> внутрішнього аудиту</w:t>
            </w:r>
          </w:p>
          <w:p w:rsidR="00651382" w:rsidRPr="004F1791" w:rsidRDefault="00651382" w:rsidP="004F1791">
            <w:pPr>
              <w:pStyle w:val="TableParagraph"/>
              <w:spacing w:line="256" w:lineRule="exact"/>
              <w:ind w:left="110"/>
              <w:jc w:val="center"/>
              <w:rPr>
                <w:b/>
                <w:sz w:val="20"/>
                <w:szCs w:val="20"/>
              </w:rPr>
            </w:pPr>
          </w:p>
        </w:tc>
      </w:tr>
      <w:tr w:rsidR="0036050D" w:rsidTr="00863532">
        <w:trPr>
          <w:trHeight w:val="275"/>
        </w:trPr>
        <w:tc>
          <w:tcPr>
            <w:tcW w:w="14562" w:type="dxa"/>
            <w:gridSpan w:val="5"/>
            <w:shd w:val="clear" w:color="auto" w:fill="C5D9F0"/>
          </w:tcPr>
          <w:p w:rsidR="0036050D" w:rsidRPr="0036050D" w:rsidRDefault="0036050D" w:rsidP="00AD558A">
            <w:pPr>
              <w:pStyle w:val="TableParagraph"/>
              <w:spacing w:line="256" w:lineRule="exact"/>
              <w:ind w:left="110"/>
              <w:jc w:val="center"/>
              <w:rPr>
                <w:b/>
                <w:i/>
                <w:sz w:val="20"/>
                <w:szCs w:val="20"/>
              </w:rPr>
            </w:pPr>
            <w:r w:rsidRPr="0036050D">
              <w:rPr>
                <w:b/>
                <w:i/>
                <w:sz w:val="20"/>
                <w:szCs w:val="20"/>
              </w:rPr>
              <w:t xml:space="preserve">Компетентність працівників </w:t>
            </w:r>
            <w:r w:rsidR="00AD558A">
              <w:rPr>
                <w:b/>
                <w:i/>
                <w:sz w:val="20"/>
                <w:szCs w:val="20"/>
              </w:rPr>
              <w:t>Відділу</w:t>
            </w:r>
            <w:r w:rsidRPr="0036050D">
              <w:rPr>
                <w:b/>
                <w:i/>
                <w:sz w:val="20"/>
                <w:szCs w:val="20"/>
              </w:rPr>
              <w:t xml:space="preserve"> внутрішнього аудиту</w:t>
            </w:r>
          </w:p>
        </w:tc>
      </w:tr>
      <w:tr w:rsidR="0083671A" w:rsidTr="0036050D">
        <w:trPr>
          <w:trHeight w:val="446"/>
        </w:trPr>
        <w:tc>
          <w:tcPr>
            <w:tcW w:w="569" w:type="dxa"/>
          </w:tcPr>
          <w:p w:rsidR="0083671A" w:rsidRPr="0036050D" w:rsidRDefault="00E62B16">
            <w:pPr>
              <w:pStyle w:val="TableParagraph"/>
              <w:spacing w:line="270" w:lineRule="exact"/>
              <w:ind w:right="96"/>
              <w:jc w:val="right"/>
              <w:rPr>
                <w:sz w:val="20"/>
                <w:szCs w:val="20"/>
              </w:rPr>
            </w:pPr>
            <w:r w:rsidRPr="0036050D">
              <w:rPr>
                <w:sz w:val="20"/>
                <w:szCs w:val="20"/>
              </w:rPr>
              <w:t>1</w:t>
            </w:r>
          </w:p>
        </w:tc>
        <w:tc>
          <w:tcPr>
            <w:tcW w:w="5096" w:type="dxa"/>
          </w:tcPr>
          <w:p w:rsidR="0083671A" w:rsidRPr="0036050D" w:rsidRDefault="0036050D" w:rsidP="0036050D">
            <w:pPr>
              <w:pStyle w:val="TableParagraph"/>
              <w:ind w:left="108" w:right="96"/>
              <w:jc w:val="both"/>
              <w:rPr>
                <w:sz w:val="20"/>
                <w:szCs w:val="20"/>
              </w:rPr>
            </w:pPr>
            <w:r>
              <w:rPr>
                <w:sz w:val="20"/>
                <w:szCs w:val="20"/>
              </w:rPr>
              <w:t xml:space="preserve">В ОДА </w:t>
            </w:r>
            <w:r w:rsidR="00E62B16" w:rsidRPr="0036050D">
              <w:rPr>
                <w:sz w:val="20"/>
                <w:szCs w:val="20"/>
              </w:rPr>
              <w:t xml:space="preserve">розроблено та затверджено посадові інструкції на кожну штатну одиницю </w:t>
            </w:r>
            <w:r>
              <w:rPr>
                <w:sz w:val="20"/>
                <w:szCs w:val="20"/>
              </w:rPr>
              <w:t>Відділу</w:t>
            </w:r>
            <w:r w:rsidR="00E62B16" w:rsidRPr="0036050D">
              <w:rPr>
                <w:sz w:val="20"/>
                <w:szCs w:val="20"/>
              </w:rPr>
              <w:t>.</w:t>
            </w:r>
          </w:p>
          <w:p w:rsidR="0083671A" w:rsidRPr="0036050D" w:rsidRDefault="00E62B16" w:rsidP="0036050D">
            <w:pPr>
              <w:pStyle w:val="TableParagraph"/>
              <w:ind w:left="108" w:right="96"/>
              <w:jc w:val="both"/>
              <w:rPr>
                <w:sz w:val="20"/>
                <w:szCs w:val="20"/>
              </w:rPr>
            </w:pPr>
            <w:r w:rsidRPr="0036050D">
              <w:rPr>
                <w:sz w:val="20"/>
                <w:szCs w:val="20"/>
              </w:rPr>
              <w:t xml:space="preserve">Працівники </w:t>
            </w:r>
            <w:r w:rsidR="0036050D">
              <w:rPr>
                <w:sz w:val="20"/>
                <w:szCs w:val="20"/>
              </w:rPr>
              <w:t xml:space="preserve">Відділу </w:t>
            </w:r>
            <w:r w:rsidRPr="0036050D">
              <w:rPr>
                <w:sz w:val="20"/>
                <w:szCs w:val="20"/>
              </w:rPr>
              <w:t>ознайомлені зі своїми посадовими інструкціями</w:t>
            </w:r>
          </w:p>
        </w:tc>
        <w:tc>
          <w:tcPr>
            <w:tcW w:w="1987" w:type="dxa"/>
          </w:tcPr>
          <w:p w:rsidR="0083671A" w:rsidRPr="0036050D" w:rsidRDefault="00E62B16">
            <w:pPr>
              <w:pStyle w:val="TableParagraph"/>
              <w:spacing w:line="275" w:lineRule="exact"/>
              <w:ind w:left="10"/>
              <w:jc w:val="center"/>
              <w:rPr>
                <w:b/>
                <w:i/>
                <w:sz w:val="20"/>
                <w:szCs w:val="20"/>
              </w:rPr>
            </w:pPr>
            <w:r w:rsidRPr="0036050D">
              <w:rPr>
                <w:b/>
                <w:i/>
                <w:sz w:val="20"/>
                <w:szCs w:val="20"/>
              </w:rPr>
              <w:t>Д</w:t>
            </w:r>
          </w:p>
        </w:tc>
        <w:tc>
          <w:tcPr>
            <w:tcW w:w="3684" w:type="dxa"/>
          </w:tcPr>
          <w:p w:rsidR="0083671A" w:rsidRPr="0036050D" w:rsidRDefault="0083671A">
            <w:pPr>
              <w:pStyle w:val="TableParagraph"/>
              <w:rPr>
                <w:sz w:val="20"/>
                <w:szCs w:val="20"/>
              </w:rPr>
            </w:pPr>
          </w:p>
        </w:tc>
        <w:tc>
          <w:tcPr>
            <w:tcW w:w="3226" w:type="dxa"/>
          </w:tcPr>
          <w:p w:rsidR="0083671A" w:rsidRPr="0036050D" w:rsidRDefault="00E62B16" w:rsidP="0036050D">
            <w:pPr>
              <w:pStyle w:val="TableParagraph"/>
              <w:ind w:left="108" w:right="95"/>
              <w:jc w:val="both"/>
              <w:rPr>
                <w:sz w:val="20"/>
                <w:szCs w:val="20"/>
              </w:rPr>
            </w:pPr>
            <w:r w:rsidRPr="0036050D">
              <w:rPr>
                <w:sz w:val="20"/>
                <w:szCs w:val="20"/>
              </w:rPr>
              <w:t xml:space="preserve">Дослідження основних внутрішніх документів з питань внутрішнього аудиту (положення про </w:t>
            </w:r>
            <w:r w:rsidR="0036050D">
              <w:rPr>
                <w:sz w:val="20"/>
                <w:szCs w:val="20"/>
              </w:rPr>
              <w:t>Відділ</w:t>
            </w:r>
            <w:r w:rsidRPr="0036050D">
              <w:rPr>
                <w:sz w:val="20"/>
                <w:szCs w:val="20"/>
              </w:rPr>
              <w:t>, посадових інструкцій).</w:t>
            </w:r>
          </w:p>
        </w:tc>
      </w:tr>
      <w:tr w:rsidR="0083671A" w:rsidTr="0036050D">
        <w:trPr>
          <w:trHeight w:val="998"/>
        </w:trPr>
        <w:tc>
          <w:tcPr>
            <w:tcW w:w="569" w:type="dxa"/>
          </w:tcPr>
          <w:p w:rsidR="0083671A" w:rsidRPr="0036050D" w:rsidRDefault="00E62B16">
            <w:pPr>
              <w:pStyle w:val="TableParagraph"/>
              <w:spacing w:line="270" w:lineRule="exact"/>
              <w:ind w:right="96"/>
              <w:jc w:val="right"/>
              <w:rPr>
                <w:sz w:val="20"/>
                <w:szCs w:val="20"/>
              </w:rPr>
            </w:pPr>
            <w:r w:rsidRPr="0036050D">
              <w:rPr>
                <w:sz w:val="20"/>
                <w:szCs w:val="20"/>
              </w:rPr>
              <w:t>2</w:t>
            </w:r>
          </w:p>
        </w:tc>
        <w:tc>
          <w:tcPr>
            <w:tcW w:w="5096" w:type="dxa"/>
          </w:tcPr>
          <w:p w:rsidR="0083671A" w:rsidRPr="0036050D" w:rsidRDefault="00E62B16" w:rsidP="00A23EC8">
            <w:pPr>
              <w:pStyle w:val="TableParagraph"/>
              <w:ind w:left="108" w:right="91"/>
              <w:jc w:val="both"/>
              <w:rPr>
                <w:sz w:val="20"/>
                <w:szCs w:val="20"/>
              </w:rPr>
            </w:pPr>
            <w:r w:rsidRPr="0036050D">
              <w:rPr>
                <w:sz w:val="20"/>
                <w:szCs w:val="20"/>
              </w:rPr>
              <w:t xml:space="preserve">Внутрішні документи передбачають загальний набір знань, навичок і компетенцій (у тому числі освіти і досвіду роботи), необхідних для виконання діяльності з внутрішнього аудиту (загальна кваліфікаційна спроможність </w:t>
            </w:r>
            <w:r w:rsidR="0036050D">
              <w:rPr>
                <w:sz w:val="20"/>
                <w:szCs w:val="20"/>
              </w:rPr>
              <w:t>Відділу</w:t>
            </w:r>
            <w:r w:rsidRPr="0036050D">
              <w:rPr>
                <w:sz w:val="20"/>
                <w:szCs w:val="20"/>
              </w:rPr>
              <w:t>)</w:t>
            </w:r>
          </w:p>
        </w:tc>
        <w:tc>
          <w:tcPr>
            <w:tcW w:w="1987" w:type="dxa"/>
          </w:tcPr>
          <w:p w:rsidR="0083671A" w:rsidRPr="0036050D" w:rsidRDefault="00E62B16">
            <w:pPr>
              <w:pStyle w:val="TableParagraph"/>
              <w:spacing w:line="275" w:lineRule="exact"/>
              <w:ind w:left="9"/>
              <w:jc w:val="center"/>
              <w:rPr>
                <w:b/>
                <w:i/>
                <w:sz w:val="20"/>
                <w:szCs w:val="20"/>
              </w:rPr>
            </w:pPr>
            <w:r w:rsidRPr="0036050D">
              <w:rPr>
                <w:b/>
                <w:i/>
                <w:sz w:val="20"/>
                <w:szCs w:val="20"/>
              </w:rPr>
              <w:t>К</w:t>
            </w:r>
          </w:p>
        </w:tc>
        <w:tc>
          <w:tcPr>
            <w:tcW w:w="3684" w:type="dxa"/>
          </w:tcPr>
          <w:p w:rsidR="0083671A" w:rsidRPr="0036050D" w:rsidRDefault="0083671A">
            <w:pPr>
              <w:pStyle w:val="TableParagraph"/>
              <w:rPr>
                <w:sz w:val="20"/>
                <w:szCs w:val="20"/>
              </w:rPr>
            </w:pPr>
          </w:p>
        </w:tc>
        <w:tc>
          <w:tcPr>
            <w:tcW w:w="3226" w:type="dxa"/>
          </w:tcPr>
          <w:p w:rsidR="0083671A" w:rsidRPr="0036050D" w:rsidRDefault="00E62B16" w:rsidP="00A23EC8">
            <w:pPr>
              <w:pStyle w:val="TableParagraph"/>
              <w:ind w:left="108" w:right="95"/>
              <w:jc w:val="both"/>
              <w:rPr>
                <w:sz w:val="20"/>
                <w:szCs w:val="20"/>
              </w:rPr>
            </w:pPr>
            <w:r w:rsidRPr="0036050D">
              <w:rPr>
                <w:sz w:val="20"/>
                <w:szCs w:val="20"/>
              </w:rPr>
              <w:t xml:space="preserve">Дослідження основних внутрішніх документів з питань внутрішнього аудиту (положення про </w:t>
            </w:r>
            <w:r w:rsidR="00A23EC8">
              <w:rPr>
                <w:sz w:val="20"/>
                <w:szCs w:val="20"/>
              </w:rPr>
              <w:t>Відділ</w:t>
            </w:r>
            <w:r w:rsidRPr="0036050D">
              <w:rPr>
                <w:sz w:val="20"/>
                <w:szCs w:val="20"/>
              </w:rPr>
              <w:t>, посадових інструкцій).</w:t>
            </w:r>
          </w:p>
        </w:tc>
      </w:tr>
      <w:tr w:rsidR="0083671A" w:rsidTr="00E5006A">
        <w:trPr>
          <w:trHeight w:val="988"/>
        </w:trPr>
        <w:tc>
          <w:tcPr>
            <w:tcW w:w="569" w:type="dxa"/>
          </w:tcPr>
          <w:p w:rsidR="0083671A" w:rsidRPr="0036050D" w:rsidRDefault="00E62B16">
            <w:pPr>
              <w:pStyle w:val="TableParagraph"/>
              <w:spacing w:line="270" w:lineRule="exact"/>
              <w:ind w:right="96"/>
              <w:jc w:val="right"/>
              <w:rPr>
                <w:sz w:val="20"/>
                <w:szCs w:val="20"/>
              </w:rPr>
            </w:pPr>
            <w:r w:rsidRPr="0036050D">
              <w:rPr>
                <w:sz w:val="20"/>
                <w:szCs w:val="20"/>
              </w:rPr>
              <w:lastRenderedPageBreak/>
              <w:t>3</w:t>
            </w:r>
          </w:p>
        </w:tc>
        <w:tc>
          <w:tcPr>
            <w:tcW w:w="5096" w:type="dxa"/>
          </w:tcPr>
          <w:p w:rsidR="0083671A" w:rsidRPr="0036050D" w:rsidRDefault="00E62B16" w:rsidP="00E5006A">
            <w:pPr>
              <w:pStyle w:val="TableParagraph"/>
              <w:ind w:left="110" w:right="93"/>
              <w:jc w:val="both"/>
              <w:rPr>
                <w:sz w:val="20"/>
                <w:szCs w:val="20"/>
              </w:rPr>
            </w:pPr>
            <w:r w:rsidRPr="0036050D">
              <w:rPr>
                <w:sz w:val="20"/>
                <w:szCs w:val="20"/>
              </w:rPr>
              <w:t xml:space="preserve">Внутрішніми документами визначено чіткі вимоги до навиків та професійної компетентності, якими повинен володіти </w:t>
            </w:r>
            <w:r w:rsidR="00E5006A">
              <w:rPr>
                <w:sz w:val="20"/>
                <w:szCs w:val="20"/>
              </w:rPr>
              <w:t>начальник</w:t>
            </w:r>
            <w:r w:rsidRPr="0036050D">
              <w:rPr>
                <w:sz w:val="20"/>
                <w:szCs w:val="20"/>
              </w:rPr>
              <w:t xml:space="preserve"> та працівники </w:t>
            </w:r>
            <w:r w:rsidR="00E5006A">
              <w:rPr>
                <w:sz w:val="20"/>
                <w:szCs w:val="20"/>
              </w:rPr>
              <w:t>Відділу</w:t>
            </w:r>
          </w:p>
        </w:tc>
        <w:tc>
          <w:tcPr>
            <w:tcW w:w="1987" w:type="dxa"/>
          </w:tcPr>
          <w:p w:rsidR="0083671A" w:rsidRPr="0036050D" w:rsidRDefault="00E62B16">
            <w:pPr>
              <w:pStyle w:val="TableParagraph"/>
              <w:spacing w:line="275" w:lineRule="exact"/>
              <w:ind w:left="10"/>
              <w:jc w:val="center"/>
              <w:rPr>
                <w:b/>
                <w:i/>
                <w:sz w:val="20"/>
                <w:szCs w:val="20"/>
              </w:rPr>
            </w:pPr>
            <w:r w:rsidRPr="0036050D">
              <w:rPr>
                <w:b/>
                <w:i/>
                <w:sz w:val="20"/>
                <w:szCs w:val="20"/>
              </w:rPr>
              <w:t>Д</w:t>
            </w:r>
          </w:p>
        </w:tc>
        <w:tc>
          <w:tcPr>
            <w:tcW w:w="3684" w:type="dxa"/>
          </w:tcPr>
          <w:p w:rsidR="0083671A" w:rsidRPr="0036050D" w:rsidRDefault="0083671A">
            <w:pPr>
              <w:pStyle w:val="TableParagraph"/>
              <w:rPr>
                <w:sz w:val="20"/>
                <w:szCs w:val="20"/>
              </w:rPr>
            </w:pPr>
          </w:p>
        </w:tc>
        <w:tc>
          <w:tcPr>
            <w:tcW w:w="3226" w:type="dxa"/>
          </w:tcPr>
          <w:p w:rsidR="0083671A" w:rsidRPr="0036050D" w:rsidRDefault="00E62B16" w:rsidP="00E5006A">
            <w:pPr>
              <w:pStyle w:val="TableParagraph"/>
              <w:ind w:left="108" w:right="95"/>
              <w:jc w:val="both"/>
              <w:rPr>
                <w:sz w:val="20"/>
                <w:szCs w:val="20"/>
              </w:rPr>
            </w:pPr>
            <w:r w:rsidRPr="0036050D">
              <w:rPr>
                <w:sz w:val="20"/>
                <w:szCs w:val="20"/>
              </w:rPr>
              <w:t>Дослідження основних внутрішніх документів з питань внутрішнього аудиту (положення про підрозділ, посадових інструкцій).</w:t>
            </w:r>
          </w:p>
        </w:tc>
      </w:tr>
      <w:tr w:rsidR="0083671A" w:rsidTr="004B1559">
        <w:trPr>
          <w:trHeight w:val="973"/>
        </w:trPr>
        <w:tc>
          <w:tcPr>
            <w:tcW w:w="569" w:type="dxa"/>
          </w:tcPr>
          <w:p w:rsidR="0083671A" w:rsidRPr="0036050D" w:rsidRDefault="00E62B16">
            <w:pPr>
              <w:pStyle w:val="TableParagraph"/>
              <w:spacing w:line="270" w:lineRule="exact"/>
              <w:ind w:right="96"/>
              <w:jc w:val="right"/>
              <w:rPr>
                <w:sz w:val="20"/>
                <w:szCs w:val="20"/>
              </w:rPr>
            </w:pPr>
            <w:r w:rsidRPr="0036050D">
              <w:rPr>
                <w:sz w:val="20"/>
                <w:szCs w:val="20"/>
              </w:rPr>
              <w:t>4</w:t>
            </w:r>
          </w:p>
        </w:tc>
        <w:tc>
          <w:tcPr>
            <w:tcW w:w="5096" w:type="dxa"/>
          </w:tcPr>
          <w:p w:rsidR="0083671A" w:rsidRPr="0036050D" w:rsidRDefault="00E62B16" w:rsidP="004B1559">
            <w:pPr>
              <w:pStyle w:val="TableParagraph"/>
              <w:ind w:left="110" w:right="93"/>
              <w:jc w:val="both"/>
              <w:rPr>
                <w:sz w:val="20"/>
                <w:szCs w:val="20"/>
              </w:rPr>
            </w:pPr>
            <w:r w:rsidRPr="0036050D">
              <w:rPr>
                <w:sz w:val="20"/>
                <w:szCs w:val="20"/>
              </w:rPr>
              <w:t>Працівники</w:t>
            </w:r>
            <w:r w:rsidR="004B1559">
              <w:rPr>
                <w:sz w:val="20"/>
                <w:szCs w:val="20"/>
              </w:rPr>
              <w:t xml:space="preserve"> Відділу </w:t>
            </w:r>
            <w:r w:rsidRPr="0036050D">
              <w:rPr>
                <w:sz w:val="20"/>
                <w:szCs w:val="20"/>
              </w:rPr>
              <w:t>відповідають</w:t>
            </w:r>
            <w:r w:rsidR="004B1559">
              <w:rPr>
                <w:sz w:val="20"/>
                <w:szCs w:val="20"/>
              </w:rPr>
              <w:t xml:space="preserve"> </w:t>
            </w:r>
            <w:r w:rsidRPr="0036050D">
              <w:rPr>
                <w:sz w:val="20"/>
                <w:szCs w:val="20"/>
              </w:rPr>
              <w:t>встановленим внутрішніми документами кваліфікаційним вимогам</w:t>
            </w:r>
          </w:p>
        </w:tc>
        <w:tc>
          <w:tcPr>
            <w:tcW w:w="1987" w:type="dxa"/>
          </w:tcPr>
          <w:p w:rsidR="0083671A" w:rsidRPr="0036050D" w:rsidRDefault="00E62B16">
            <w:pPr>
              <w:pStyle w:val="TableParagraph"/>
              <w:spacing w:line="275" w:lineRule="exact"/>
              <w:ind w:left="9"/>
              <w:jc w:val="center"/>
              <w:rPr>
                <w:b/>
                <w:i/>
                <w:sz w:val="20"/>
                <w:szCs w:val="20"/>
              </w:rPr>
            </w:pPr>
            <w:r w:rsidRPr="0036050D">
              <w:rPr>
                <w:b/>
                <w:i/>
                <w:sz w:val="20"/>
                <w:szCs w:val="20"/>
              </w:rPr>
              <w:t>К</w:t>
            </w:r>
          </w:p>
        </w:tc>
        <w:tc>
          <w:tcPr>
            <w:tcW w:w="3684" w:type="dxa"/>
          </w:tcPr>
          <w:p w:rsidR="0083671A" w:rsidRPr="0036050D" w:rsidRDefault="0083671A">
            <w:pPr>
              <w:pStyle w:val="TableParagraph"/>
              <w:rPr>
                <w:sz w:val="20"/>
                <w:szCs w:val="20"/>
              </w:rPr>
            </w:pPr>
          </w:p>
        </w:tc>
        <w:tc>
          <w:tcPr>
            <w:tcW w:w="3226" w:type="dxa"/>
          </w:tcPr>
          <w:p w:rsidR="0083671A" w:rsidRPr="0036050D" w:rsidRDefault="00E62B16" w:rsidP="004B1559">
            <w:pPr>
              <w:pStyle w:val="TableParagraph"/>
              <w:ind w:left="108" w:right="96"/>
              <w:jc w:val="both"/>
              <w:rPr>
                <w:sz w:val="20"/>
                <w:szCs w:val="20"/>
              </w:rPr>
            </w:pPr>
            <w:r w:rsidRPr="0036050D">
              <w:rPr>
                <w:sz w:val="20"/>
                <w:szCs w:val="20"/>
              </w:rPr>
              <w:t>Дослідження положення про підрозділ, посадових інструкцій.</w:t>
            </w:r>
          </w:p>
          <w:p w:rsidR="0083671A" w:rsidRPr="0036050D" w:rsidRDefault="00E62B16" w:rsidP="004B1559">
            <w:pPr>
              <w:pStyle w:val="TableParagraph"/>
              <w:ind w:left="108" w:right="97"/>
              <w:jc w:val="both"/>
              <w:rPr>
                <w:sz w:val="20"/>
                <w:szCs w:val="20"/>
              </w:rPr>
            </w:pPr>
            <w:r w:rsidRPr="0036050D">
              <w:rPr>
                <w:sz w:val="20"/>
                <w:szCs w:val="20"/>
              </w:rPr>
              <w:t>Дослідження особових справ працівників.</w:t>
            </w:r>
          </w:p>
        </w:tc>
      </w:tr>
      <w:tr w:rsidR="0083671A" w:rsidRPr="004B1559" w:rsidTr="0007076C">
        <w:trPr>
          <w:trHeight w:val="561"/>
        </w:trPr>
        <w:tc>
          <w:tcPr>
            <w:tcW w:w="569" w:type="dxa"/>
          </w:tcPr>
          <w:p w:rsidR="0083671A" w:rsidRPr="004B1559" w:rsidRDefault="0007076C">
            <w:pPr>
              <w:pStyle w:val="TableParagraph"/>
              <w:spacing w:line="270" w:lineRule="exact"/>
              <w:ind w:right="96"/>
              <w:jc w:val="right"/>
              <w:rPr>
                <w:sz w:val="20"/>
                <w:szCs w:val="20"/>
              </w:rPr>
            </w:pPr>
            <w:r>
              <w:rPr>
                <w:sz w:val="20"/>
                <w:szCs w:val="20"/>
              </w:rPr>
              <w:t>5</w:t>
            </w:r>
          </w:p>
        </w:tc>
        <w:tc>
          <w:tcPr>
            <w:tcW w:w="5096" w:type="dxa"/>
          </w:tcPr>
          <w:p w:rsidR="0083671A" w:rsidRPr="004B1559" w:rsidRDefault="00E62B16" w:rsidP="0007076C">
            <w:pPr>
              <w:pStyle w:val="TableParagraph"/>
              <w:ind w:left="110" w:right="94"/>
              <w:jc w:val="both"/>
              <w:rPr>
                <w:sz w:val="20"/>
                <w:szCs w:val="20"/>
              </w:rPr>
            </w:pPr>
            <w:r w:rsidRPr="004B1559">
              <w:rPr>
                <w:sz w:val="20"/>
                <w:szCs w:val="20"/>
              </w:rPr>
              <w:t xml:space="preserve">Працівники </w:t>
            </w:r>
            <w:r w:rsidR="0007076C">
              <w:rPr>
                <w:sz w:val="20"/>
                <w:szCs w:val="20"/>
              </w:rPr>
              <w:t>Відділу</w:t>
            </w:r>
            <w:r w:rsidRPr="004B1559">
              <w:rPr>
                <w:sz w:val="20"/>
                <w:szCs w:val="20"/>
              </w:rPr>
              <w:t xml:space="preserve"> аудиторські завдання виконують із належною професійною ретельністю (включаючи</w:t>
            </w:r>
          </w:p>
          <w:p w:rsidR="0083671A" w:rsidRPr="004B1559" w:rsidRDefault="00E62B16" w:rsidP="0007076C">
            <w:pPr>
              <w:pStyle w:val="TableParagraph"/>
              <w:ind w:left="110"/>
              <w:jc w:val="both"/>
              <w:rPr>
                <w:sz w:val="20"/>
                <w:szCs w:val="20"/>
              </w:rPr>
            </w:pPr>
            <w:r w:rsidRPr="004B1559">
              <w:rPr>
                <w:sz w:val="20"/>
                <w:szCs w:val="20"/>
              </w:rPr>
              <w:t>використання ІТ)</w:t>
            </w:r>
          </w:p>
        </w:tc>
        <w:tc>
          <w:tcPr>
            <w:tcW w:w="1987" w:type="dxa"/>
          </w:tcPr>
          <w:p w:rsidR="0083671A" w:rsidRPr="004B1559" w:rsidRDefault="00E62B16" w:rsidP="0007076C">
            <w:pPr>
              <w:pStyle w:val="TableParagraph"/>
              <w:ind w:left="10"/>
              <w:jc w:val="center"/>
              <w:rPr>
                <w:b/>
                <w:i/>
                <w:sz w:val="20"/>
                <w:szCs w:val="20"/>
              </w:rPr>
            </w:pPr>
            <w:r w:rsidRPr="004B1559">
              <w:rPr>
                <w:b/>
                <w:i/>
                <w:sz w:val="20"/>
                <w:szCs w:val="20"/>
              </w:rPr>
              <w:t>Д</w:t>
            </w:r>
          </w:p>
        </w:tc>
        <w:tc>
          <w:tcPr>
            <w:tcW w:w="3684" w:type="dxa"/>
          </w:tcPr>
          <w:p w:rsidR="0083671A" w:rsidRPr="004B1559" w:rsidRDefault="0083671A" w:rsidP="0007076C">
            <w:pPr>
              <w:pStyle w:val="TableParagraph"/>
              <w:rPr>
                <w:sz w:val="20"/>
                <w:szCs w:val="20"/>
              </w:rPr>
            </w:pPr>
          </w:p>
        </w:tc>
        <w:tc>
          <w:tcPr>
            <w:tcW w:w="3226" w:type="dxa"/>
          </w:tcPr>
          <w:p w:rsidR="0083671A" w:rsidRPr="004B1559" w:rsidRDefault="00E62B16" w:rsidP="0007076C">
            <w:pPr>
              <w:pStyle w:val="TableParagraph"/>
              <w:ind w:left="108" w:right="91"/>
              <w:jc w:val="both"/>
              <w:rPr>
                <w:sz w:val="20"/>
                <w:szCs w:val="20"/>
              </w:rPr>
            </w:pPr>
            <w:r w:rsidRPr="004B1559">
              <w:rPr>
                <w:sz w:val="20"/>
                <w:szCs w:val="20"/>
              </w:rPr>
              <w:t xml:space="preserve">Інтерв’ю з працівниками </w:t>
            </w:r>
            <w:r w:rsidR="0007076C">
              <w:rPr>
                <w:sz w:val="20"/>
                <w:szCs w:val="20"/>
              </w:rPr>
              <w:t>Відділу</w:t>
            </w:r>
            <w:r w:rsidRPr="004B1559">
              <w:rPr>
                <w:sz w:val="20"/>
                <w:szCs w:val="20"/>
              </w:rPr>
              <w:t>.</w:t>
            </w:r>
          </w:p>
        </w:tc>
      </w:tr>
      <w:tr w:rsidR="0083671A" w:rsidRPr="004B1559" w:rsidTr="0007076C">
        <w:trPr>
          <w:trHeight w:val="854"/>
        </w:trPr>
        <w:tc>
          <w:tcPr>
            <w:tcW w:w="569" w:type="dxa"/>
          </w:tcPr>
          <w:p w:rsidR="0083671A" w:rsidRPr="004B1559" w:rsidRDefault="0007076C">
            <w:pPr>
              <w:pStyle w:val="TableParagraph"/>
              <w:spacing w:line="271" w:lineRule="exact"/>
              <w:ind w:right="96"/>
              <w:jc w:val="right"/>
              <w:rPr>
                <w:sz w:val="20"/>
                <w:szCs w:val="20"/>
              </w:rPr>
            </w:pPr>
            <w:r>
              <w:rPr>
                <w:sz w:val="20"/>
                <w:szCs w:val="20"/>
              </w:rPr>
              <w:t>6</w:t>
            </w:r>
          </w:p>
        </w:tc>
        <w:tc>
          <w:tcPr>
            <w:tcW w:w="5096" w:type="dxa"/>
          </w:tcPr>
          <w:p w:rsidR="0083671A" w:rsidRPr="004B1559" w:rsidRDefault="00E62B16" w:rsidP="0007076C">
            <w:pPr>
              <w:pStyle w:val="TableParagraph"/>
              <w:ind w:left="110" w:right="94"/>
              <w:jc w:val="both"/>
              <w:rPr>
                <w:sz w:val="20"/>
                <w:szCs w:val="20"/>
              </w:rPr>
            </w:pPr>
            <w:r w:rsidRPr="004B1559">
              <w:rPr>
                <w:sz w:val="20"/>
                <w:szCs w:val="20"/>
              </w:rPr>
              <w:t>Аудиторські групи формуються на основі знань та навичок, необхідних для досягнення цілей внутрішнього аудиту з</w:t>
            </w:r>
            <w:r w:rsidRPr="004B1559">
              <w:rPr>
                <w:spacing w:val="34"/>
                <w:sz w:val="20"/>
                <w:szCs w:val="20"/>
              </w:rPr>
              <w:t xml:space="preserve"> </w:t>
            </w:r>
            <w:r w:rsidRPr="004B1559">
              <w:rPr>
                <w:sz w:val="20"/>
                <w:szCs w:val="20"/>
              </w:rPr>
              <w:t>чітким</w:t>
            </w:r>
            <w:r w:rsidR="0007076C">
              <w:rPr>
                <w:sz w:val="20"/>
                <w:szCs w:val="20"/>
              </w:rPr>
              <w:t xml:space="preserve"> </w:t>
            </w:r>
            <w:r w:rsidRPr="004B1559">
              <w:rPr>
                <w:sz w:val="20"/>
                <w:szCs w:val="20"/>
              </w:rPr>
              <w:t>розподілом ролей, завдань та визначених меж відповідальності</w:t>
            </w:r>
          </w:p>
        </w:tc>
        <w:tc>
          <w:tcPr>
            <w:tcW w:w="1987" w:type="dxa"/>
          </w:tcPr>
          <w:p w:rsidR="0083671A" w:rsidRPr="004B1559" w:rsidRDefault="00E62B16" w:rsidP="0007076C">
            <w:pPr>
              <w:pStyle w:val="TableParagraph"/>
              <w:ind w:left="10"/>
              <w:jc w:val="center"/>
              <w:rPr>
                <w:b/>
                <w:i/>
                <w:sz w:val="20"/>
                <w:szCs w:val="20"/>
              </w:rPr>
            </w:pPr>
            <w:r w:rsidRPr="004B1559">
              <w:rPr>
                <w:b/>
                <w:i/>
                <w:sz w:val="20"/>
                <w:szCs w:val="20"/>
              </w:rPr>
              <w:t>Д</w:t>
            </w:r>
          </w:p>
        </w:tc>
        <w:tc>
          <w:tcPr>
            <w:tcW w:w="3684" w:type="dxa"/>
          </w:tcPr>
          <w:p w:rsidR="0083671A" w:rsidRPr="004B1559" w:rsidRDefault="0083671A" w:rsidP="0007076C">
            <w:pPr>
              <w:pStyle w:val="TableParagraph"/>
              <w:rPr>
                <w:sz w:val="20"/>
                <w:szCs w:val="20"/>
              </w:rPr>
            </w:pPr>
          </w:p>
        </w:tc>
        <w:tc>
          <w:tcPr>
            <w:tcW w:w="3226" w:type="dxa"/>
          </w:tcPr>
          <w:p w:rsidR="0083671A" w:rsidRPr="004B1559" w:rsidRDefault="00E62B16" w:rsidP="0007076C">
            <w:pPr>
              <w:pStyle w:val="TableParagraph"/>
              <w:ind w:left="108" w:right="93"/>
              <w:jc w:val="both"/>
              <w:rPr>
                <w:sz w:val="20"/>
                <w:szCs w:val="20"/>
              </w:rPr>
            </w:pPr>
            <w:r w:rsidRPr="004B1559">
              <w:rPr>
                <w:sz w:val="20"/>
                <w:szCs w:val="20"/>
              </w:rPr>
              <w:t xml:space="preserve">Інтерв’ю з працівниками </w:t>
            </w:r>
            <w:r w:rsidR="0007076C">
              <w:rPr>
                <w:sz w:val="20"/>
                <w:szCs w:val="20"/>
              </w:rPr>
              <w:t>Відділу</w:t>
            </w:r>
            <w:r w:rsidRPr="004B1559">
              <w:rPr>
                <w:sz w:val="20"/>
                <w:szCs w:val="20"/>
              </w:rPr>
              <w:t>.</w:t>
            </w:r>
          </w:p>
        </w:tc>
      </w:tr>
      <w:tr w:rsidR="0083671A" w:rsidRPr="004B1559" w:rsidTr="0007076C">
        <w:trPr>
          <w:trHeight w:val="924"/>
        </w:trPr>
        <w:tc>
          <w:tcPr>
            <w:tcW w:w="569" w:type="dxa"/>
          </w:tcPr>
          <w:p w:rsidR="0083671A" w:rsidRPr="004B1559" w:rsidRDefault="0007076C">
            <w:pPr>
              <w:pStyle w:val="TableParagraph"/>
              <w:spacing w:line="270" w:lineRule="exact"/>
              <w:ind w:right="96"/>
              <w:jc w:val="right"/>
              <w:rPr>
                <w:sz w:val="20"/>
                <w:szCs w:val="20"/>
              </w:rPr>
            </w:pPr>
            <w:r>
              <w:rPr>
                <w:sz w:val="20"/>
                <w:szCs w:val="20"/>
              </w:rPr>
              <w:t>7</w:t>
            </w:r>
          </w:p>
        </w:tc>
        <w:tc>
          <w:tcPr>
            <w:tcW w:w="5096" w:type="dxa"/>
          </w:tcPr>
          <w:p w:rsidR="0083671A" w:rsidRPr="004B1559" w:rsidRDefault="00E62B16" w:rsidP="0007076C">
            <w:pPr>
              <w:pStyle w:val="TableParagraph"/>
              <w:ind w:left="110" w:right="91"/>
              <w:jc w:val="both"/>
              <w:rPr>
                <w:sz w:val="20"/>
                <w:szCs w:val="20"/>
              </w:rPr>
            </w:pPr>
            <w:r w:rsidRPr="004B1559">
              <w:rPr>
                <w:sz w:val="20"/>
                <w:szCs w:val="20"/>
              </w:rPr>
              <w:t xml:space="preserve">У випадках недостатності знань і </w:t>
            </w:r>
            <w:proofErr w:type="spellStart"/>
            <w:r w:rsidRPr="004B1559">
              <w:rPr>
                <w:sz w:val="20"/>
                <w:szCs w:val="20"/>
              </w:rPr>
              <w:t>компетенцій</w:t>
            </w:r>
            <w:proofErr w:type="spellEnd"/>
            <w:r w:rsidRPr="004B1559">
              <w:rPr>
                <w:sz w:val="20"/>
                <w:szCs w:val="20"/>
              </w:rPr>
              <w:t xml:space="preserve"> у </w:t>
            </w:r>
            <w:r w:rsidR="0007076C">
              <w:rPr>
                <w:sz w:val="20"/>
                <w:szCs w:val="20"/>
              </w:rPr>
              <w:t>Відділі</w:t>
            </w:r>
            <w:r w:rsidRPr="004B1559">
              <w:rPr>
                <w:sz w:val="20"/>
                <w:szCs w:val="20"/>
              </w:rPr>
              <w:t xml:space="preserve"> ініціюється та забезпечується залучення експертів (фахівців) до проведення внутрішніх</w:t>
            </w:r>
            <w:r w:rsidRPr="004B1559">
              <w:rPr>
                <w:spacing w:val="-6"/>
                <w:sz w:val="20"/>
                <w:szCs w:val="20"/>
              </w:rPr>
              <w:t xml:space="preserve"> </w:t>
            </w:r>
            <w:r w:rsidRPr="004B1559">
              <w:rPr>
                <w:sz w:val="20"/>
                <w:szCs w:val="20"/>
              </w:rPr>
              <w:t>аудитів</w:t>
            </w:r>
          </w:p>
        </w:tc>
        <w:tc>
          <w:tcPr>
            <w:tcW w:w="1987" w:type="dxa"/>
          </w:tcPr>
          <w:p w:rsidR="0083671A" w:rsidRPr="004B1559" w:rsidRDefault="00E62B16" w:rsidP="0007076C">
            <w:pPr>
              <w:pStyle w:val="TableParagraph"/>
              <w:ind w:left="9"/>
              <w:jc w:val="center"/>
              <w:rPr>
                <w:b/>
                <w:i/>
                <w:sz w:val="20"/>
                <w:szCs w:val="20"/>
              </w:rPr>
            </w:pPr>
            <w:r w:rsidRPr="004B1559">
              <w:rPr>
                <w:b/>
                <w:i/>
                <w:sz w:val="20"/>
                <w:szCs w:val="20"/>
              </w:rPr>
              <w:t>К</w:t>
            </w:r>
          </w:p>
        </w:tc>
        <w:tc>
          <w:tcPr>
            <w:tcW w:w="3684" w:type="dxa"/>
          </w:tcPr>
          <w:p w:rsidR="0083671A" w:rsidRPr="004B1559" w:rsidRDefault="0083671A" w:rsidP="0007076C">
            <w:pPr>
              <w:pStyle w:val="TableParagraph"/>
              <w:rPr>
                <w:sz w:val="20"/>
                <w:szCs w:val="20"/>
              </w:rPr>
            </w:pPr>
          </w:p>
        </w:tc>
        <w:tc>
          <w:tcPr>
            <w:tcW w:w="3226" w:type="dxa"/>
          </w:tcPr>
          <w:p w:rsidR="0083671A" w:rsidRPr="004B1559" w:rsidRDefault="00E62B16" w:rsidP="0007076C">
            <w:pPr>
              <w:pStyle w:val="TableParagraph"/>
              <w:tabs>
                <w:tab w:val="left" w:pos="1962"/>
              </w:tabs>
              <w:ind w:left="108" w:right="100"/>
              <w:rPr>
                <w:sz w:val="20"/>
                <w:szCs w:val="20"/>
              </w:rPr>
            </w:pPr>
            <w:r w:rsidRPr="004B1559">
              <w:rPr>
                <w:sz w:val="20"/>
                <w:szCs w:val="20"/>
              </w:rPr>
              <w:t>Дослідження</w:t>
            </w:r>
            <w:r w:rsidRPr="004B1559">
              <w:rPr>
                <w:sz w:val="20"/>
                <w:szCs w:val="20"/>
              </w:rPr>
              <w:tab/>
            </w:r>
            <w:r w:rsidRPr="004B1559">
              <w:rPr>
                <w:spacing w:val="-3"/>
                <w:sz w:val="20"/>
                <w:szCs w:val="20"/>
              </w:rPr>
              <w:t xml:space="preserve">внутрішніх </w:t>
            </w:r>
            <w:r w:rsidRPr="004B1559">
              <w:rPr>
                <w:sz w:val="20"/>
                <w:szCs w:val="20"/>
              </w:rPr>
              <w:t>документів.</w:t>
            </w:r>
          </w:p>
          <w:p w:rsidR="0083671A" w:rsidRPr="004B1559" w:rsidRDefault="00E62B16" w:rsidP="0007076C">
            <w:pPr>
              <w:pStyle w:val="TableParagraph"/>
              <w:tabs>
                <w:tab w:val="left" w:pos="2053"/>
              </w:tabs>
              <w:ind w:left="108" w:right="97"/>
              <w:rPr>
                <w:sz w:val="20"/>
                <w:szCs w:val="20"/>
              </w:rPr>
            </w:pPr>
            <w:r w:rsidRPr="004B1559">
              <w:rPr>
                <w:sz w:val="20"/>
                <w:szCs w:val="20"/>
              </w:rPr>
              <w:t>Дослідження</w:t>
            </w:r>
            <w:r w:rsidRPr="004B1559">
              <w:rPr>
                <w:sz w:val="20"/>
                <w:szCs w:val="20"/>
              </w:rPr>
              <w:tab/>
            </w:r>
            <w:r w:rsidRPr="004B1559">
              <w:rPr>
                <w:spacing w:val="-3"/>
                <w:sz w:val="20"/>
                <w:szCs w:val="20"/>
              </w:rPr>
              <w:t xml:space="preserve">матеріалів </w:t>
            </w:r>
            <w:r w:rsidRPr="004B1559">
              <w:rPr>
                <w:sz w:val="20"/>
                <w:szCs w:val="20"/>
              </w:rPr>
              <w:t>внутрішніх</w:t>
            </w:r>
            <w:r w:rsidRPr="004B1559">
              <w:rPr>
                <w:spacing w:val="1"/>
                <w:sz w:val="20"/>
                <w:szCs w:val="20"/>
              </w:rPr>
              <w:t xml:space="preserve"> </w:t>
            </w:r>
            <w:r w:rsidRPr="004B1559">
              <w:rPr>
                <w:sz w:val="20"/>
                <w:szCs w:val="20"/>
              </w:rPr>
              <w:t>аудитів.</w:t>
            </w:r>
          </w:p>
        </w:tc>
      </w:tr>
      <w:tr w:rsidR="0083671A" w:rsidRPr="004B1559" w:rsidTr="0007076C">
        <w:trPr>
          <w:trHeight w:val="967"/>
        </w:trPr>
        <w:tc>
          <w:tcPr>
            <w:tcW w:w="569" w:type="dxa"/>
          </w:tcPr>
          <w:p w:rsidR="0083671A" w:rsidRPr="004B1559" w:rsidRDefault="0007076C">
            <w:pPr>
              <w:pStyle w:val="TableParagraph"/>
              <w:spacing w:line="270" w:lineRule="exact"/>
              <w:ind w:right="96"/>
              <w:jc w:val="right"/>
              <w:rPr>
                <w:sz w:val="20"/>
                <w:szCs w:val="20"/>
              </w:rPr>
            </w:pPr>
            <w:r>
              <w:rPr>
                <w:sz w:val="20"/>
                <w:szCs w:val="20"/>
              </w:rPr>
              <w:t>8</w:t>
            </w:r>
          </w:p>
        </w:tc>
        <w:tc>
          <w:tcPr>
            <w:tcW w:w="5096" w:type="dxa"/>
          </w:tcPr>
          <w:p w:rsidR="0083671A" w:rsidRPr="004B1559" w:rsidRDefault="00E62B16" w:rsidP="0007076C">
            <w:pPr>
              <w:pStyle w:val="TableParagraph"/>
              <w:ind w:left="110" w:right="93"/>
              <w:jc w:val="both"/>
              <w:rPr>
                <w:sz w:val="20"/>
                <w:szCs w:val="20"/>
              </w:rPr>
            </w:pPr>
            <w:r w:rsidRPr="004B1559">
              <w:rPr>
                <w:sz w:val="20"/>
                <w:szCs w:val="20"/>
              </w:rPr>
              <w:t>Зацікавлені сторони (вище керівництво, керівники підрозділів, підприємств, установ і організацій, у яких проводились внутрішні аудити, відповідальні за діяльність особи) позитивно оцінюють професійний рівень</w:t>
            </w:r>
            <w:r w:rsidR="0007076C">
              <w:rPr>
                <w:sz w:val="20"/>
                <w:szCs w:val="20"/>
              </w:rPr>
              <w:t xml:space="preserve"> </w:t>
            </w:r>
            <w:r w:rsidRPr="004B1559">
              <w:rPr>
                <w:sz w:val="20"/>
                <w:szCs w:val="20"/>
              </w:rPr>
              <w:t>внутрішніх аудиторів</w:t>
            </w:r>
          </w:p>
        </w:tc>
        <w:tc>
          <w:tcPr>
            <w:tcW w:w="1987" w:type="dxa"/>
          </w:tcPr>
          <w:p w:rsidR="0083671A" w:rsidRPr="004B1559" w:rsidRDefault="00E62B16" w:rsidP="0007076C">
            <w:pPr>
              <w:pStyle w:val="TableParagraph"/>
              <w:ind w:left="10"/>
              <w:jc w:val="center"/>
              <w:rPr>
                <w:b/>
                <w:i/>
                <w:sz w:val="20"/>
                <w:szCs w:val="20"/>
              </w:rPr>
            </w:pPr>
            <w:r w:rsidRPr="004B1559">
              <w:rPr>
                <w:b/>
                <w:i/>
                <w:sz w:val="20"/>
                <w:szCs w:val="20"/>
              </w:rPr>
              <w:t>Д</w:t>
            </w:r>
          </w:p>
        </w:tc>
        <w:tc>
          <w:tcPr>
            <w:tcW w:w="3684" w:type="dxa"/>
          </w:tcPr>
          <w:p w:rsidR="0083671A" w:rsidRPr="004B1559" w:rsidRDefault="0083671A" w:rsidP="0007076C">
            <w:pPr>
              <w:pStyle w:val="TableParagraph"/>
              <w:rPr>
                <w:sz w:val="20"/>
                <w:szCs w:val="20"/>
              </w:rPr>
            </w:pPr>
          </w:p>
        </w:tc>
        <w:tc>
          <w:tcPr>
            <w:tcW w:w="3226" w:type="dxa"/>
          </w:tcPr>
          <w:p w:rsidR="0083671A" w:rsidRPr="004B1559" w:rsidRDefault="0007076C" w:rsidP="0007076C">
            <w:pPr>
              <w:pStyle w:val="TableParagraph"/>
              <w:tabs>
                <w:tab w:val="left" w:pos="2085"/>
                <w:tab w:val="left" w:pos="2905"/>
              </w:tabs>
              <w:ind w:left="108" w:right="93"/>
              <w:jc w:val="both"/>
              <w:rPr>
                <w:sz w:val="20"/>
                <w:szCs w:val="20"/>
              </w:rPr>
            </w:pPr>
            <w:r>
              <w:rPr>
                <w:sz w:val="20"/>
                <w:szCs w:val="20"/>
              </w:rPr>
              <w:t xml:space="preserve">Анкетування </w:t>
            </w:r>
            <w:r w:rsidR="00E62B16" w:rsidRPr="004B1559">
              <w:rPr>
                <w:sz w:val="20"/>
                <w:szCs w:val="20"/>
              </w:rPr>
              <w:t>керівник</w:t>
            </w:r>
            <w:r>
              <w:rPr>
                <w:sz w:val="20"/>
                <w:szCs w:val="20"/>
              </w:rPr>
              <w:t xml:space="preserve">ів </w:t>
            </w:r>
            <w:r w:rsidR="00E62B16" w:rsidRPr="004B1559">
              <w:rPr>
                <w:sz w:val="20"/>
                <w:szCs w:val="20"/>
              </w:rPr>
              <w:t>підрозділів, підприємств, установ, у яких проводились</w:t>
            </w:r>
            <w:r w:rsidR="00E62B16" w:rsidRPr="004B1559">
              <w:rPr>
                <w:sz w:val="20"/>
                <w:szCs w:val="20"/>
              </w:rPr>
              <w:tab/>
            </w:r>
            <w:r w:rsidR="00E62B16" w:rsidRPr="004B1559">
              <w:rPr>
                <w:spacing w:val="-3"/>
                <w:sz w:val="20"/>
                <w:szCs w:val="20"/>
              </w:rPr>
              <w:t>внутрішні</w:t>
            </w:r>
          </w:p>
          <w:p w:rsidR="0083671A" w:rsidRPr="004B1559" w:rsidRDefault="00E62B16" w:rsidP="0007076C">
            <w:pPr>
              <w:pStyle w:val="TableParagraph"/>
              <w:ind w:left="108"/>
              <w:rPr>
                <w:sz w:val="20"/>
                <w:szCs w:val="20"/>
              </w:rPr>
            </w:pPr>
            <w:r w:rsidRPr="004B1559">
              <w:rPr>
                <w:sz w:val="20"/>
                <w:szCs w:val="20"/>
              </w:rPr>
              <w:t>аудити.</w:t>
            </w:r>
          </w:p>
        </w:tc>
      </w:tr>
      <w:tr w:rsidR="0058693E" w:rsidRPr="004B1559" w:rsidTr="00272CB0">
        <w:trPr>
          <w:trHeight w:val="246"/>
        </w:trPr>
        <w:tc>
          <w:tcPr>
            <w:tcW w:w="14562" w:type="dxa"/>
            <w:gridSpan w:val="5"/>
          </w:tcPr>
          <w:p w:rsidR="0007076C" w:rsidRPr="004B1559" w:rsidRDefault="0058693E" w:rsidP="00AD558A">
            <w:pPr>
              <w:pStyle w:val="TableParagraph"/>
              <w:spacing w:line="258" w:lineRule="exact"/>
              <w:ind w:left="110"/>
              <w:jc w:val="center"/>
              <w:rPr>
                <w:b/>
                <w:sz w:val="20"/>
                <w:szCs w:val="20"/>
              </w:rPr>
            </w:pPr>
            <w:r w:rsidRPr="004B1559">
              <w:rPr>
                <w:b/>
                <w:sz w:val="20"/>
                <w:szCs w:val="20"/>
              </w:rPr>
              <w:t xml:space="preserve">Короткий висновок щодо компетентності працівників </w:t>
            </w:r>
            <w:r w:rsidR="00AD558A">
              <w:rPr>
                <w:b/>
                <w:sz w:val="20"/>
                <w:szCs w:val="20"/>
              </w:rPr>
              <w:t>Відділу</w:t>
            </w:r>
            <w:r w:rsidRPr="004B1559">
              <w:rPr>
                <w:b/>
                <w:sz w:val="20"/>
                <w:szCs w:val="20"/>
              </w:rPr>
              <w:t xml:space="preserve"> внутрішнього аудиту</w:t>
            </w:r>
          </w:p>
        </w:tc>
      </w:tr>
      <w:tr w:rsidR="001731CC" w:rsidTr="00863532">
        <w:trPr>
          <w:trHeight w:val="275"/>
        </w:trPr>
        <w:tc>
          <w:tcPr>
            <w:tcW w:w="14562" w:type="dxa"/>
            <w:gridSpan w:val="5"/>
            <w:shd w:val="clear" w:color="auto" w:fill="C5D9F0"/>
          </w:tcPr>
          <w:p w:rsidR="001731CC" w:rsidRPr="001731CC" w:rsidRDefault="001731CC" w:rsidP="001731CC">
            <w:pPr>
              <w:pStyle w:val="TableParagraph"/>
              <w:spacing w:line="256" w:lineRule="exact"/>
              <w:ind w:left="110"/>
              <w:jc w:val="center"/>
              <w:rPr>
                <w:b/>
                <w:i/>
                <w:sz w:val="20"/>
                <w:szCs w:val="20"/>
              </w:rPr>
            </w:pPr>
            <w:r w:rsidRPr="001731CC">
              <w:rPr>
                <w:b/>
                <w:i/>
                <w:sz w:val="20"/>
                <w:szCs w:val="20"/>
              </w:rPr>
              <w:t>Організаційні питання розстановки кадрів</w:t>
            </w:r>
          </w:p>
        </w:tc>
      </w:tr>
      <w:tr w:rsidR="0083671A">
        <w:trPr>
          <w:trHeight w:val="1104"/>
        </w:trPr>
        <w:tc>
          <w:tcPr>
            <w:tcW w:w="569" w:type="dxa"/>
          </w:tcPr>
          <w:p w:rsidR="0083671A" w:rsidRPr="001731CC" w:rsidRDefault="00E62B16" w:rsidP="003E446F">
            <w:pPr>
              <w:pStyle w:val="TableParagraph"/>
              <w:ind w:right="96"/>
              <w:jc w:val="right"/>
              <w:rPr>
                <w:sz w:val="20"/>
                <w:szCs w:val="20"/>
              </w:rPr>
            </w:pPr>
            <w:r w:rsidRPr="001731CC">
              <w:rPr>
                <w:sz w:val="20"/>
                <w:szCs w:val="20"/>
              </w:rPr>
              <w:t>1</w:t>
            </w:r>
          </w:p>
        </w:tc>
        <w:tc>
          <w:tcPr>
            <w:tcW w:w="5096" w:type="dxa"/>
          </w:tcPr>
          <w:p w:rsidR="0083671A" w:rsidRPr="001731CC" w:rsidRDefault="00E62B16" w:rsidP="003E446F">
            <w:pPr>
              <w:pStyle w:val="TableParagraph"/>
              <w:ind w:left="110"/>
              <w:rPr>
                <w:sz w:val="20"/>
                <w:szCs w:val="20"/>
              </w:rPr>
            </w:pPr>
            <w:r w:rsidRPr="001731CC">
              <w:rPr>
                <w:sz w:val="20"/>
                <w:szCs w:val="20"/>
              </w:rPr>
              <w:t xml:space="preserve">До проведення внутрішніх аудитів залучені всі працівники </w:t>
            </w:r>
            <w:r w:rsidR="003E446F">
              <w:rPr>
                <w:sz w:val="20"/>
                <w:szCs w:val="20"/>
              </w:rPr>
              <w:t>Відділу</w:t>
            </w:r>
          </w:p>
        </w:tc>
        <w:tc>
          <w:tcPr>
            <w:tcW w:w="1987" w:type="dxa"/>
          </w:tcPr>
          <w:p w:rsidR="0083671A" w:rsidRPr="001731CC" w:rsidRDefault="00E62B16" w:rsidP="003E446F">
            <w:pPr>
              <w:pStyle w:val="TableParagraph"/>
              <w:ind w:left="10"/>
              <w:jc w:val="center"/>
              <w:rPr>
                <w:b/>
                <w:i/>
                <w:sz w:val="20"/>
                <w:szCs w:val="20"/>
              </w:rPr>
            </w:pPr>
            <w:r w:rsidRPr="001731CC">
              <w:rPr>
                <w:b/>
                <w:i/>
                <w:sz w:val="20"/>
                <w:szCs w:val="20"/>
              </w:rPr>
              <w:t>Д</w:t>
            </w:r>
          </w:p>
        </w:tc>
        <w:tc>
          <w:tcPr>
            <w:tcW w:w="3684" w:type="dxa"/>
          </w:tcPr>
          <w:p w:rsidR="0083671A" w:rsidRPr="001731CC" w:rsidRDefault="0083671A" w:rsidP="003E446F">
            <w:pPr>
              <w:pStyle w:val="TableParagraph"/>
              <w:rPr>
                <w:sz w:val="20"/>
                <w:szCs w:val="20"/>
              </w:rPr>
            </w:pPr>
          </w:p>
        </w:tc>
        <w:tc>
          <w:tcPr>
            <w:tcW w:w="3226" w:type="dxa"/>
          </w:tcPr>
          <w:p w:rsidR="0083671A" w:rsidRPr="001731CC" w:rsidRDefault="00E62B16" w:rsidP="003E446F">
            <w:pPr>
              <w:pStyle w:val="TableParagraph"/>
              <w:ind w:left="108" w:right="95"/>
              <w:jc w:val="both"/>
              <w:rPr>
                <w:sz w:val="20"/>
                <w:szCs w:val="20"/>
              </w:rPr>
            </w:pPr>
            <w:r w:rsidRPr="001731CC">
              <w:rPr>
                <w:sz w:val="20"/>
                <w:szCs w:val="20"/>
              </w:rPr>
              <w:t>Дослідження розпорядчих документів на проведення внутрішніх аудитів, табелів</w:t>
            </w:r>
          </w:p>
          <w:p w:rsidR="0083671A" w:rsidRPr="001731CC" w:rsidRDefault="00E62B16" w:rsidP="003E446F">
            <w:pPr>
              <w:pStyle w:val="TableParagraph"/>
              <w:ind w:left="108"/>
              <w:jc w:val="both"/>
              <w:rPr>
                <w:sz w:val="20"/>
                <w:szCs w:val="20"/>
              </w:rPr>
            </w:pPr>
            <w:r w:rsidRPr="001731CC">
              <w:rPr>
                <w:sz w:val="20"/>
                <w:szCs w:val="20"/>
              </w:rPr>
              <w:t>обліку робочого часу.</w:t>
            </w:r>
          </w:p>
        </w:tc>
      </w:tr>
      <w:tr w:rsidR="0083671A" w:rsidTr="003E446F">
        <w:trPr>
          <w:trHeight w:val="1028"/>
        </w:trPr>
        <w:tc>
          <w:tcPr>
            <w:tcW w:w="569" w:type="dxa"/>
            <w:tcBorders>
              <w:bottom w:val="single" w:sz="6" w:space="0" w:color="000000"/>
            </w:tcBorders>
          </w:tcPr>
          <w:p w:rsidR="0083671A" w:rsidRPr="001731CC" w:rsidRDefault="00E62B16" w:rsidP="003E446F">
            <w:pPr>
              <w:pStyle w:val="TableParagraph"/>
              <w:ind w:right="96"/>
              <w:jc w:val="right"/>
              <w:rPr>
                <w:sz w:val="20"/>
                <w:szCs w:val="20"/>
              </w:rPr>
            </w:pPr>
            <w:r w:rsidRPr="001731CC">
              <w:rPr>
                <w:sz w:val="20"/>
                <w:szCs w:val="20"/>
              </w:rPr>
              <w:t>2</w:t>
            </w:r>
          </w:p>
        </w:tc>
        <w:tc>
          <w:tcPr>
            <w:tcW w:w="5096" w:type="dxa"/>
            <w:tcBorders>
              <w:bottom w:val="single" w:sz="6" w:space="0" w:color="000000"/>
            </w:tcBorders>
          </w:tcPr>
          <w:p w:rsidR="0083671A" w:rsidRPr="001731CC" w:rsidRDefault="00E62B16" w:rsidP="003E446F">
            <w:pPr>
              <w:pStyle w:val="TableParagraph"/>
              <w:ind w:left="110" w:right="90"/>
              <w:jc w:val="both"/>
              <w:rPr>
                <w:sz w:val="20"/>
                <w:szCs w:val="20"/>
              </w:rPr>
            </w:pPr>
            <w:r w:rsidRPr="001731CC">
              <w:rPr>
                <w:sz w:val="20"/>
                <w:szCs w:val="20"/>
              </w:rPr>
              <w:t>Оцінити рівень та рівномірність фактичної завантаженості працівників підрозділу внутрішніми аудитами та виконанням заходів з іншої діяльності з внутрішнього аудиту</w:t>
            </w:r>
          </w:p>
        </w:tc>
        <w:tc>
          <w:tcPr>
            <w:tcW w:w="1987" w:type="dxa"/>
            <w:tcBorders>
              <w:bottom w:val="single" w:sz="6" w:space="0" w:color="000000"/>
            </w:tcBorders>
          </w:tcPr>
          <w:p w:rsidR="0083671A" w:rsidRPr="001731CC" w:rsidRDefault="00E62B16" w:rsidP="003E446F">
            <w:pPr>
              <w:pStyle w:val="TableParagraph"/>
              <w:ind w:left="10"/>
              <w:jc w:val="center"/>
              <w:rPr>
                <w:b/>
                <w:i/>
                <w:sz w:val="20"/>
                <w:szCs w:val="20"/>
              </w:rPr>
            </w:pPr>
            <w:r w:rsidRPr="001731CC">
              <w:rPr>
                <w:b/>
                <w:i/>
                <w:sz w:val="20"/>
                <w:szCs w:val="20"/>
              </w:rPr>
              <w:t>Д</w:t>
            </w:r>
          </w:p>
        </w:tc>
        <w:tc>
          <w:tcPr>
            <w:tcW w:w="3684" w:type="dxa"/>
            <w:tcBorders>
              <w:bottom w:val="single" w:sz="6" w:space="0" w:color="000000"/>
            </w:tcBorders>
          </w:tcPr>
          <w:p w:rsidR="0083671A" w:rsidRPr="001731CC" w:rsidRDefault="0083671A" w:rsidP="003E446F">
            <w:pPr>
              <w:pStyle w:val="TableParagraph"/>
              <w:rPr>
                <w:sz w:val="20"/>
                <w:szCs w:val="20"/>
              </w:rPr>
            </w:pPr>
          </w:p>
        </w:tc>
        <w:tc>
          <w:tcPr>
            <w:tcW w:w="3226" w:type="dxa"/>
            <w:tcBorders>
              <w:bottom w:val="single" w:sz="6" w:space="0" w:color="000000"/>
            </w:tcBorders>
          </w:tcPr>
          <w:p w:rsidR="0083671A" w:rsidRPr="001731CC" w:rsidRDefault="00E62B16" w:rsidP="003E446F">
            <w:pPr>
              <w:pStyle w:val="TableParagraph"/>
              <w:ind w:left="108" w:right="95"/>
              <w:jc w:val="both"/>
              <w:rPr>
                <w:sz w:val="20"/>
                <w:szCs w:val="20"/>
              </w:rPr>
            </w:pPr>
            <w:r w:rsidRPr="001731CC">
              <w:rPr>
                <w:sz w:val="20"/>
                <w:szCs w:val="20"/>
              </w:rPr>
              <w:t>Дослідження розпорядчих документів на проведення внутрішніх аудитів, табелів обліку робочого часу.</w:t>
            </w:r>
          </w:p>
        </w:tc>
      </w:tr>
      <w:tr w:rsidR="003E446F" w:rsidTr="00863532">
        <w:trPr>
          <w:trHeight w:val="270"/>
        </w:trPr>
        <w:tc>
          <w:tcPr>
            <w:tcW w:w="14562" w:type="dxa"/>
            <w:gridSpan w:val="5"/>
            <w:tcBorders>
              <w:top w:val="single" w:sz="6" w:space="0" w:color="000000"/>
            </w:tcBorders>
          </w:tcPr>
          <w:p w:rsidR="00560132" w:rsidRPr="003E446F" w:rsidRDefault="003E446F" w:rsidP="00FE2157">
            <w:pPr>
              <w:pStyle w:val="TableParagraph"/>
              <w:spacing w:line="251" w:lineRule="exact"/>
              <w:ind w:left="110"/>
              <w:jc w:val="center"/>
              <w:rPr>
                <w:b/>
                <w:sz w:val="20"/>
                <w:szCs w:val="20"/>
              </w:rPr>
            </w:pPr>
            <w:r w:rsidRPr="003E446F">
              <w:rPr>
                <w:b/>
                <w:sz w:val="20"/>
                <w:szCs w:val="20"/>
              </w:rPr>
              <w:t>Короткий висновок щодо організаційних питань розстановки кадрів</w:t>
            </w:r>
          </w:p>
        </w:tc>
      </w:tr>
      <w:tr w:rsidR="001E3148" w:rsidTr="00863532">
        <w:trPr>
          <w:trHeight w:val="275"/>
        </w:trPr>
        <w:tc>
          <w:tcPr>
            <w:tcW w:w="14562" w:type="dxa"/>
            <w:gridSpan w:val="5"/>
            <w:shd w:val="clear" w:color="auto" w:fill="C5D9F0"/>
          </w:tcPr>
          <w:p w:rsidR="001E3148" w:rsidRPr="001E3148" w:rsidRDefault="001E3148" w:rsidP="00AD558A">
            <w:pPr>
              <w:pStyle w:val="TableParagraph"/>
              <w:spacing w:line="256" w:lineRule="exact"/>
              <w:ind w:left="110"/>
              <w:jc w:val="center"/>
              <w:rPr>
                <w:b/>
                <w:i/>
                <w:sz w:val="20"/>
                <w:szCs w:val="20"/>
              </w:rPr>
            </w:pPr>
            <w:r w:rsidRPr="001E3148">
              <w:rPr>
                <w:b/>
                <w:i/>
                <w:sz w:val="20"/>
                <w:szCs w:val="20"/>
              </w:rPr>
              <w:t xml:space="preserve">Постійний професійний розвиток та підвищення кваліфікації працівників </w:t>
            </w:r>
            <w:r w:rsidR="00AD558A">
              <w:rPr>
                <w:b/>
                <w:i/>
                <w:sz w:val="20"/>
                <w:szCs w:val="20"/>
              </w:rPr>
              <w:t>Відділу внутрішнього аудиту</w:t>
            </w:r>
          </w:p>
        </w:tc>
      </w:tr>
      <w:tr w:rsidR="0083671A" w:rsidRPr="001E3148" w:rsidTr="00A74E22">
        <w:trPr>
          <w:trHeight w:val="1403"/>
        </w:trPr>
        <w:tc>
          <w:tcPr>
            <w:tcW w:w="569" w:type="dxa"/>
          </w:tcPr>
          <w:p w:rsidR="0083671A" w:rsidRPr="001E3148" w:rsidRDefault="00E62B16">
            <w:pPr>
              <w:pStyle w:val="TableParagraph"/>
              <w:spacing w:line="273" w:lineRule="exact"/>
              <w:ind w:right="96"/>
              <w:jc w:val="right"/>
              <w:rPr>
                <w:sz w:val="20"/>
                <w:szCs w:val="20"/>
              </w:rPr>
            </w:pPr>
            <w:r w:rsidRPr="001E3148">
              <w:rPr>
                <w:sz w:val="20"/>
                <w:szCs w:val="20"/>
              </w:rPr>
              <w:lastRenderedPageBreak/>
              <w:t>1</w:t>
            </w:r>
          </w:p>
        </w:tc>
        <w:tc>
          <w:tcPr>
            <w:tcW w:w="5096" w:type="dxa"/>
          </w:tcPr>
          <w:p w:rsidR="0083671A" w:rsidRPr="001E3148" w:rsidRDefault="00A74E22">
            <w:pPr>
              <w:pStyle w:val="TableParagraph"/>
              <w:ind w:left="110" w:right="93"/>
              <w:jc w:val="both"/>
              <w:rPr>
                <w:sz w:val="20"/>
                <w:szCs w:val="20"/>
              </w:rPr>
            </w:pPr>
            <w:r>
              <w:rPr>
                <w:sz w:val="20"/>
                <w:szCs w:val="20"/>
              </w:rPr>
              <w:t>Відділом</w:t>
            </w:r>
            <w:r w:rsidR="00E62B16" w:rsidRPr="001E3148">
              <w:rPr>
                <w:sz w:val="20"/>
                <w:szCs w:val="20"/>
              </w:rPr>
              <w:t xml:space="preserve"> розроблена модель загальних компетенцій, навиків та знань, необхідних для належного виконання аудиторських завдань.</w:t>
            </w:r>
          </w:p>
          <w:p w:rsidR="0083671A" w:rsidRPr="001E3148" w:rsidRDefault="00E62B16" w:rsidP="00A74E22">
            <w:pPr>
              <w:pStyle w:val="TableParagraph"/>
              <w:ind w:left="110" w:right="96"/>
              <w:jc w:val="both"/>
              <w:rPr>
                <w:sz w:val="20"/>
                <w:szCs w:val="20"/>
              </w:rPr>
            </w:pPr>
            <w:r w:rsidRPr="001E3148">
              <w:rPr>
                <w:sz w:val="20"/>
                <w:szCs w:val="20"/>
              </w:rPr>
              <w:t>Така модель регулярно поновлюється та використовується при визначенні потреби у підвищенні кваліфікації і формуванні планів</w:t>
            </w:r>
            <w:r w:rsidR="00A74E22">
              <w:rPr>
                <w:sz w:val="20"/>
                <w:szCs w:val="20"/>
              </w:rPr>
              <w:t xml:space="preserve"> </w:t>
            </w:r>
            <w:r w:rsidRPr="001E3148">
              <w:rPr>
                <w:sz w:val="20"/>
                <w:szCs w:val="20"/>
              </w:rPr>
              <w:t>внутрішніх навчань</w:t>
            </w:r>
          </w:p>
        </w:tc>
        <w:tc>
          <w:tcPr>
            <w:tcW w:w="1987" w:type="dxa"/>
          </w:tcPr>
          <w:p w:rsidR="0083671A" w:rsidRPr="001E3148" w:rsidRDefault="00E62B16">
            <w:pPr>
              <w:pStyle w:val="TableParagraph"/>
              <w:spacing w:before="1"/>
              <w:ind w:left="10"/>
              <w:jc w:val="center"/>
              <w:rPr>
                <w:b/>
                <w:i/>
                <w:sz w:val="20"/>
                <w:szCs w:val="20"/>
              </w:rPr>
            </w:pPr>
            <w:r w:rsidRPr="001E3148">
              <w:rPr>
                <w:b/>
                <w:i/>
                <w:sz w:val="20"/>
                <w:szCs w:val="20"/>
              </w:rPr>
              <w:t>Д</w:t>
            </w:r>
          </w:p>
        </w:tc>
        <w:tc>
          <w:tcPr>
            <w:tcW w:w="3684" w:type="dxa"/>
          </w:tcPr>
          <w:p w:rsidR="0083671A" w:rsidRPr="001E3148" w:rsidRDefault="0083671A">
            <w:pPr>
              <w:pStyle w:val="TableParagraph"/>
              <w:rPr>
                <w:sz w:val="20"/>
                <w:szCs w:val="20"/>
              </w:rPr>
            </w:pPr>
          </w:p>
        </w:tc>
        <w:tc>
          <w:tcPr>
            <w:tcW w:w="3226" w:type="dxa"/>
          </w:tcPr>
          <w:p w:rsidR="0083671A" w:rsidRPr="001E3148" w:rsidRDefault="00E62B16" w:rsidP="00A74E22">
            <w:pPr>
              <w:pStyle w:val="TableParagraph"/>
              <w:ind w:left="108" w:right="100"/>
              <w:jc w:val="both"/>
              <w:rPr>
                <w:sz w:val="20"/>
                <w:szCs w:val="20"/>
              </w:rPr>
            </w:pPr>
            <w:r w:rsidRPr="001E3148">
              <w:rPr>
                <w:sz w:val="20"/>
                <w:szCs w:val="20"/>
              </w:rPr>
              <w:t>Дослідження внутрішніх документів.</w:t>
            </w:r>
          </w:p>
          <w:p w:rsidR="0083671A" w:rsidRPr="001E3148" w:rsidRDefault="0083671A">
            <w:pPr>
              <w:pStyle w:val="TableParagraph"/>
              <w:ind w:left="108" w:right="95" w:firstLine="283"/>
              <w:jc w:val="both"/>
              <w:rPr>
                <w:sz w:val="20"/>
                <w:szCs w:val="20"/>
              </w:rPr>
            </w:pPr>
          </w:p>
        </w:tc>
      </w:tr>
      <w:tr w:rsidR="0083671A" w:rsidRPr="001E3148" w:rsidTr="00A74E22">
        <w:trPr>
          <w:trHeight w:val="430"/>
        </w:trPr>
        <w:tc>
          <w:tcPr>
            <w:tcW w:w="569" w:type="dxa"/>
          </w:tcPr>
          <w:p w:rsidR="0083671A" w:rsidRPr="001E3148" w:rsidRDefault="00E62B16">
            <w:pPr>
              <w:pStyle w:val="TableParagraph"/>
              <w:spacing w:line="270" w:lineRule="exact"/>
              <w:ind w:right="96"/>
              <w:jc w:val="right"/>
              <w:rPr>
                <w:sz w:val="20"/>
                <w:szCs w:val="20"/>
              </w:rPr>
            </w:pPr>
            <w:r w:rsidRPr="001E3148">
              <w:rPr>
                <w:sz w:val="20"/>
                <w:szCs w:val="20"/>
              </w:rPr>
              <w:t>2</w:t>
            </w:r>
          </w:p>
        </w:tc>
        <w:tc>
          <w:tcPr>
            <w:tcW w:w="5096" w:type="dxa"/>
          </w:tcPr>
          <w:p w:rsidR="0083671A" w:rsidRPr="001E3148" w:rsidRDefault="00E62B16" w:rsidP="00A74E22">
            <w:pPr>
              <w:pStyle w:val="TableParagraph"/>
              <w:ind w:left="110" w:right="92"/>
              <w:jc w:val="both"/>
              <w:rPr>
                <w:sz w:val="20"/>
                <w:szCs w:val="20"/>
              </w:rPr>
            </w:pPr>
            <w:r w:rsidRPr="001E3148">
              <w:rPr>
                <w:sz w:val="20"/>
                <w:szCs w:val="20"/>
              </w:rPr>
              <w:t xml:space="preserve">При плануванні роботи </w:t>
            </w:r>
            <w:r w:rsidR="00A74E22">
              <w:rPr>
                <w:sz w:val="20"/>
                <w:szCs w:val="20"/>
              </w:rPr>
              <w:t>Відділу</w:t>
            </w:r>
            <w:r w:rsidRPr="001E3148">
              <w:rPr>
                <w:sz w:val="20"/>
                <w:szCs w:val="20"/>
              </w:rPr>
              <w:t xml:space="preserve"> передбачаються заходи на професійний розвиток (навчання) персоналу</w:t>
            </w:r>
          </w:p>
        </w:tc>
        <w:tc>
          <w:tcPr>
            <w:tcW w:w="1987" w:type="dxa"/>
          </w:tcPr>
          <w:p w:rsidR="0083671A" w:rsidRPr="001E3148" w:rsidRDefault="00E62B16">
            <w:pPr>
              <w:pStyle w:val="TableParagraph"/>
              <w:spacing w:line="275" w:lineRule="exact"/>
              <w:ind w:left="10"/>
              <w:jc w:val="center"/>
              <w:rPr>
                <w:b/>
                <w:i/>
                <w:sz w:val="20"/>
                <w:szCs w:val="20"/>
              </w:rPr>
            </w:pPr>
            <w:r w:rsidRPr="001E3148">
              <w:rPr>
                <w:b/>
                <w:i/>
                <w:sz w:val="20"/>
                <w:szCs w:val="20"/>
              </w:rPr>
              <w:t>Д</w:t>
            </w:r>
          </w:p>
        </w:tc>
        <w:tc>
          <w:tcPr>
            <w:tcW w:w="3684" w:type="dxa"/>
          </w:tcPr>
          <w:p w:rsidR="0083671A" w:rsidRPr="001E3148" w:rsidRDefault="0083671A">
            <w:pPr>
              <w:pStyle w:val="TableParagraph"/>
              <w:rPr>
                <w:sz w:val="20"/>
                <w:szCs w:val="20"/>
              </w:rPr>
            </w:pPr>
          </w:p>
        </w:tc>
        <w:tc>
          <w:tcPr>
            <w:tcW w:w="3226" w:type="dxa"/>
          </w:tcPr>
          <w:p w:rsidR="0083671A" w:rsidRPr="001E3148" w:rsidRDefault="00E62B16" w:rsidP="00A74E22">
            <w:pPr>
              <w:pStyle w:val="TableParagraph"/>
              <w:ind w:left="108" w:right="100"/>
              <w:jc w:val="both"/>
              <w:rPr>
                <w:sz w:val="20"/>
                <w:szCs w:val="20"/>
              </w:rPr>
            </w:pPr>
            <w:r w:rsidRPr="001E3148">
              <w:rPr>
                <w:sz w:val="20"/>
                <w:szCs w:val="20"/>
              </w:rPr>
              <w:t>Дослідження внутрішніх документів.</w:t>
            </w:r>
          </w:p>
        </w:tc>
      </w:tr>
      <w:tr w:rsidR="0083671A" w:rsidRPr="001E3148" w:rsidTr="00A74E22">
        <w:trPr>
          <w:trHeight w:val="662"/>
        </w:trPr>
        <w:tc>
          <w:tcPr>
            <w:tcW w:w="569" w:type="dxa"/>
          </w:tcPr>
          <w:p w:rsidR="0083671A" w:rsidRPr="001E3148" w:rsidRDefault="00E62B16">
            <w:pPr>
              <w:pStyle w:val="TableParagraph"/>
              <w:spacing w:line="270" w:lineRule="exact"/>
              <w:ind w:right="96"/>
              <w:jc w:val="right"/>
              <w:rPr>
                <w:sz w:val="20"/>
                <w:szCs w:val="20"/>
              </w:rPr>
            </w:pPr>
            <w:r w:rsidRPr="001E3148">
              <w:rPr>
                <w:sz w:val="20"/>
                <w:szCs w:val="20"/>
              </w:rPr>
              <w:t>3</w:t>
            </w:r>
          </w:p>
        </w:tc>
        <w:tc>
          <w:tcPr>
            <w:tcW w:w="5096" w:type="dxa"/>
          </w:tcPr>
          <w:p w:rsidR="0083671A" w:rsidRPr="001E3148" w:rsidRDefault="00A74E22" w:rsidP="00A74E22">
            <w:pPr>
              <w:pStyle w:val="TableParagraph"/>
              <w:ind w:left="108" w:right="93"/>
              <w:jc w:val="both"/>
              <w:rPr>
                <w:sz w:val="20"/>
                <w:szCs w:val="20"/>
              </w:rPr>
            </w:pPr>
            <w:r>
              <w:rPr>
                <w:sz w:val="20"/>
                <w:szCs w:val="20"/>
              </w:rPr>
              <w:t>Відділом</w:t>
            </w:r>
            <w:r w:rsidR="00E62B16" w:rsidRPr="001E3148">
              <w:rPr>
                <w:sz w:val="20"/>
                <w:szCs w:val="20"/>
              </w:rPr>
              <w:t xml:space="preserve"> визначено потребу </w:t>
            </w:r>
            <w:r>
              <w:rPr>
                <w:sz w:val="20"/>
                <w:szCs w:val="20"/>
              </w:rPr>
              <w:t>у</w:t>
            </w:r>
            <w:r w:rsidR="00E62B16" w:rsidRPr="001E3148">
              <w:rPr>
                <w:sz w:val="20"/>
                <w:szCs w:val="20"/>
              </w:rPr>
              <w:t xml:space="preserve"> підвищенні кваліфікації працівників і сформовано план внутрішніх навчань.</w:t>
            </w:r>
          </w:p>
          <w:p w:rsidR="0083671A" w:rsidRPr="001E3148" w:rsidRDefault="00E62B16" w:rsidP="00A74E22">
            <w:pPr>
              <w:pStyle w:val="TableParagraph"/>
              <w:ind w:left="108"/>
              <w:jc w:val="both"/>
              <w:rPr>
                <w:sz w:val="20"/>
                <w:szCs w:val="20"/>
              </w:rPr>
            </w:pPr>
            <w:r w:rsidRPr="001E3148">
              <w:rPr>
                <w:sz w:val="20"/>
                <w:szCs w:val="20"/>
              </w:rPr>
              <w:t>Оцінити актуальність запланованих тем</w:t>
            </w:r>
            <w:r w:rsidR="00A74E22">
              <w:rPr>
                <w:sz w:val="20"/>
                <w:szCs w:val="20"/>
              </w:rPr>
              <w:t>.</w:t>
            </w:r>
          </w:p>
        </w:tc>
        <w:tc>
          <w:tcPr>
            <w:tcW w:w="1987" w:type="dxa"/>
          </w:tcPr>
          <w:p w:rsidR="0083671A" w:rsidRPr="001E3148" w:rsidRDefault="00E62B16">
            <w:pPr>
              <w:pStyle w:val="TableParagraph"/>
              <w:spacing w:line="275" w:lineRule="exact"/>
              <w:ind w:left="10"/>
              <w:jc w:val="center"/>
              <w:rPr>
                <w:b/>
                <w:i/>
                <w:sz w:val="20"/>
                <w:szCs w:val="20"/>
              </w:rPr>
            </w:pPr>
            <w:r w:rsidRPr="001E3148">
              <w:rPr>
                <w:b/>
                <w:i/>
                <w:sz w:val="20"/>
                <w:szCs w:val="20"/>
              </w:rPr>
              <w:t>Д</w:t>
            </w:r>
          </w:p>
        </w:tc>
        <w:tc>
          <w:tcPr>
            <w:tcW w:w="3684" w:type="dxa"/>
          </w:tcPr>
          <w:p w:rsidR="0083671A" w:rsidRPr="001E3148" w:rsidRDefault="0083671A">
            <w:pPr>
              <w:pStyle w:val="TableParagraph"/>
              <w:rPr>
                <w:sz w:val="20"/>
                <w:szCs w:val="20"/>
              </w:rPr>
            </w:pPr>
          </w:p>
        </w:tc>
        <w:tc>
          <w:tcPr>
            <w:tcW w:w="3226" w:type="dxa"/>
          </w:tcPr>
          <w:p w:rsidR="0083671A" w:rsidRPr="001E3148" w:rsidRDefault="00E62B16" w:rsidP="00A74E22">
            <w:pPr>
              <w:pStyle w:val="TableParagraph"/>
              <w:tabs>
                <w:tab w:val="left" w:pos="1962"/>
              </w:tabs>
              <w:ind w:left="108" w:right="100"/>
              <w:rPr>
                <w:sz w:val="20"/>
                <w:szCs w:val="20"/>
              </w:rPr>
            </w:pPr>
            <w:r w:rsidRPr="001E3148">
              <w:rPr>
                <w:sz w:val="20"/>
                <w:szCs w:val="20"/>
              </w:rPr>
              <w:t>Дослідження</w:t>
            </w:r>
            <w:r w:rsidRPr="001E3148">
              <w:rPr>
                <w:sz w:val="20"/>
                <w:szCs w:val="20"/>
              </w:rPr>
              <w:tab/>
            </w:r>
            <w:r w:rsidRPr="001E3148">
              <w:rPr>
                <w:spacing w:val="-3"/>
                <w:sz w:val="20"/>
                <w:szCs w:val="20"/>
              </w:rPr>
              <w:t xml:space="preserve">внутрішніх </w:t>
            </w:r>
            <w:r w:rsidRPr="001E3148">
              <w:rPr>
                <w:sz w:val="20"/>
                <w:szCs w:val="20"/>
              </w:rPr>
              <w:t>документів.</w:t>
            </w:r>
          </w:p>
          <w:p w:rsidR="0083671A" w:rsidRPr="001E3148" w:rsidRDefault="0083671A">
            <w:pPr>
              <w:pStyle w:val="TableParagraph"/>
              <w:tabs>
                <w:tab w:val="left" w:pos="1576"/>
                <w:tab w:val="left" w:pos="1700"/>
                <w:tab w:val="left" w:pos="1945"/>
              </w:tabs>
              <w:spacing w:line="270" w:lineRule="atLeast"/>
              <w:ind w:left="108" w:right="95" w:firstLine="283"/>
              <w:rPr>
                <w:sz w:val="20"/>
                <w:szCs w:val="20"/>
              </w:rPr>
            </w:pPr>
          </w:p>
        </w:tc>
      </w:tr>
      <w:tr w:rsidR="0083671A" w:rsidRPr="001E3148" w:rsidTr="00A74E22">
        <w:trPr>
          <w:trHeight w:val="489"/>
        </w:trPr>
        <w:tc>
          <w:tcPr>
            <w:tcW w:w="569" w:type="dxa"/>
          </w:tcPr>
          <w:p w:rsidR="0083671A" w:rsidRPr="001E3148" w:rsidRDefault="00E62B16">
            <w:pPr>
              <w:pStyle w:val="TableParagraph"/>
              <w:spacing w:line="270" w:lineRule="exact"/>
              <w:ind w:right="96"/>
              <w:jc w:val="right"/>
              <w:rPr>
                <w:sz w:val="20"/>
                <w:szCs w:val="20"/>
              </w:rPr>
            </w:pPr>
            <w:r w:rsidRPr="001E3148">
              <w:rPr>
                <w:sz w:val="20"/>
                <w:szCs w:val="20"/>
              </w:rPr>
              <w:t>4</w:t>
            </w:r>
          </w:p>
        </w:tc>
        <w:tc>
          <w:tcPr>
            <w:tcW w:w="5096" w:type="dxa"/>
          </w:tcPr>
          <w:p w:rsidR="0083671A" w:rsidRPr="001E3148" w:rsidRDefault="00E62B16">
            <w:pPr>
              <w:pStyle w:val="TableParagraph"/>
              <w:ind w:left="110"/>
              <w:rPr>
                <w:sz w:val="20"/>
                <w:szCs w:val="20"/>
              </w:rPr>
            </w:pPr>
            <w:r w:rsidRPr="001E3148">
              <w:rPr>
                <w:sz w:val="20"/>
                <w:szCs w:val="20"/>
              </w:rPr>
              <w:t>Оцінити стан виконання плану професійного розвитку (навчання) у разі його наявності</w:t>
            </w:r>
          </w:p>
        </w:tc>
        <w:tc>
          <w:tcPr>
            <w:tcW w:w="1987" w:type="dxa"/>
          </w:tcPr>
          <w:p w:rsidR="0083671A" w:rsidRPr="001E3148" w:rsidRDefault="00E62B16">
            <w:pPr>
              <w:pStyle w:val="TableParagraph"/>
              <w:spacing w:line="275" w:lineRule="exact"/>
              <w:ind w:left="10"/>
              <w:jc w:val="center"/>
              <w:rPr>
                <w:b/>
                <w:i/>
                <w:sz w:val="20"/>
                <w:szCs w:val="20"/>
              </w:rPr>
            </w:pPr>
            <w:r w:rsidRPr="001E3148">
              <w:rPr>
                <w:b/>
                <w:i/>
                <w:sz w:val="20"/>
                <w:szCs w:val="20"/>
              </w:rPr>
              <w:t>Д</w:t>
            </w:r>
          </w:p>
        </w:tc>
        <w:tc>
          <w:tcPr>
            <w:tcW w:w="3684" w:type="dxa"/>
          </w:tcPr>
          <w:p w:rsidR="0083671A" w:rsidRPr="001E3148" w:rsidRDefault="0083671A">
            <w:pPr>
              <w:pStyle w:val="TableParagraph"/>
              <w:rPr>
                <w:sz w:val="20"/>
                <w:szCs w:val="20"/>
              </w:rPr>
            </w:pPr>
          </w:p>
        </w:tc>
        <w:tc>
          <w:tcPr>
            <w:tcW w:w="3226" w:type="dxa"/>
          </w:tcPr>
          <w:p w:rsidR="0083671A" w:rsidRPr="001E3148" w:rsidRDefault="00E62B16" w:rsidP="00A74E22">
            <w:pPr>
              <w:pStyle w:val="TableParagraph"/>
              <w:ind w:left="108" w:right="100"/>
              <w:jc w:val="both"/>
              <w:rPr>
                <w:sz w:val="20"/>
                <w:szCs w:val="20"/>
              </w:rPr>
            </w:pPr>
            <w:r w:rsidRPr="001E3148">
              <w:rPr>
                <w:sz w:val="20"/>
                <w:szCs w:val="20"/>
              </w:rPr>
              <w:t>Дослідження внутрішніх документів.</w:t>
            </w:r>
          </w:p>
        </w:tc>
      </w:tr>
      <w:tr w:rsidR="0083671A" w:rsidRPr="001E3148" w:rsidTr="009414A3">
        <w:trPr>
          <w:trHeight w:val="695"/>
        </w:trPr>
        <w:tc>
          <w:tcPr>
            <w:tcW w:w="569" w:type="dxa"/>
          </w:tcPr>
          <w:p w:rsidR="0083671A" w:rsidRPr="001E3148" w:rsidRDefault="00E62B16">
            <w:pPr>
              <w:pStyle w:val="TableParagraph"/>
              <w:spacing w:line="270" w:lineRule="exact"/>
              <w:ind w:right="96"/>
              <w:jc w:val="right"/>
              <w:rPr>
                <w:sz w:val="20"/>
                <w:szCs w:val="20"/>
              </w:rPr>
            </w:pPr>
            <w:r w:rsidRPr="001E3148">
              <w:rPr>
                <w:sz w:val="20"/>
                <w:szCs w:val="20"/>
              </w:rPr>
              <w:t>5</w:t>
            </w:r>
          </w:p>
        </w:tc>
        <w:tc>
          <w:tcPr>
            <w:tcW w:w="5096" w:type="dxa"/>
          </w:tcPr>
          <w:p w:rsidR="0083671A" w:rsidRPr="001E3148" w:rsidRDefault="009414A3">
            <w:pPr>
              <w:pStyle w:val="TableParagraph"/>
              <w:ind w:left="110" w:right="95"/>
              <w:jc w:val="both"/>
              <w:rPr>
                <w:sz w:val="20"/>
                <w:szCs w:val="20"/>
              </w:rPr>
            </w:pPr>
            <w:r>
              <w:rPr>
                <w:sz w:val="20"/>
                <w:szCs w:val="20"/>
              </w:rPr>
              <w:t>Відділом</w:t>
            </w:r>
            <w:r w:rsidR="00E62B16" w:rsidRPr="001E3148">
              <w:rPr>
                <w:sz w:val="20"/>
                <w:szCs w:val="20"/>
              </w:rPr>
              <w:t xml:space="preserve"> регулярно проводяться внутрішні навчання (оцінити періодичність та зміст/тематику таких навчань)</w:t>
            </w:r>
          </w:p>
        </w:tc>
        <w:tc>
          <w:tcPr>
            <w:tcW w:w="1987" w:type="dxa"/>
          </w:tcPr>
          <w:p w:rsidR="0083671A" w:rsidRPr="001E3148" w:rsidRDefault="00E62B16">
            <w:pPr>
              <w:pStyle w:val="TableParagraph"/>
              <w:spacing w:line="275" w:lineRule="exact"/>
              <w:ind w:left="9"/>
              <w:jc w:val="center"/>
              <w:rPr>
                <w:b/>
                <w:i/>
                <w:sz w:val="20"/>
                <w:szCs w:val="20"/>
              </w:rPr>
            </w:pPr>
            <w:r w:rsidRPr="001E3148">
              <w:rPr>
                <w:b/>
                <w:i/>
                <w:sz w:val="20"/>
                <w:szCs w:val="20"/>
              </w:rPr>
              <w:t>К</w:t>
            </w:r>
          </w:p>
        </w:tc>
        <w:tc>
          <w:tcPr>
            <w:tcW w:w="3684" w:type="dxa"/>
          </w:tcPr>
          <w:p w:rsidR="0083671A" w:rsidRPr="001E3148" w:rsidRDefault="0083671A">
            <w:pPr>
              <w:pStyle w:val="TableParagraph"/>
              <w:rPr>
                <w:sz w:val="20"/>
                <w:szCs w:val="20"/>
              </w:rPr>
            </w:pPr>
          </w:p>
        </w:tc>
        <w:tc>
          <w:tcPr>
            <w:tcW w:w="3226" w:type="dxa"/>
          </w:tcPr>
          <w:p w:rsidR="0083671A" w:rsidRPr="001E3148" w:rsidRDefault="00E62B16" w:rsidP="009414A3">
            <w:pPr>
              <w:pStyle w:val="TableParagraph"/>
              <w:tabs>
                <w:tab w:val="left" w:pos="1897"/>
              </w:tabs>
              <w:ind w:left="108" w:right="95"/>
              <w:jc w:val="both"/>
              <w:rPr>
                <w:sz w:val="20"/>
                <w:szCs w:val="20"/>
              </w:rPr>
            </w:pPr>
            <w:r w:rsidRPr="001E3148">
              <w:rPr>
                <w:sz w:val="20"/>
                <w:szCs w:val="20"/>
              </w:rPr>
              <w:t>Дослідження внутрішніх документів</w:t>
            </w:r>
            <w:r w:rsidRPr="001E3148">
              <w:rPr>
                <w:sz w:val="20"/>
                <w:szCs w:val="20"/>
              </w:rPr>
              <w:tab/>
              <w:t>(наприклад, відповідних</w:t>
            </w:r>
            <w:r w:rsidRPr="001E3148">
              <w:rPr>
                <w:spacing w:val="1"/>
                <w:sz w:val="20"/>
                <w:szCs w:val="20"/>
              </w:rPr>
              <w:t xml:space="preserve"> </w:t>
            </w:r>
            <w:r w:rsidRPr="001E3148">
              <w:rPr>
                <w:sz w:val="20"/>
                <w:szCs w:val="20"/>
              </w:rPr>
              <w:t>журналів).</w:t>
            </w:r>
          </w:p>
        </w:tc>
      </w:tr>
      <w:tr w:rsidR="0083671A" w:rsidRPr="001E3148" w:rsidTr="003A0F47">
        <w:trPr>
          <w:trHeight w:val="1130"/>
        </w:trPr>
        <w:tc>
          <w:tcPr>
            <w:tcW w:w="569" w:type="dxa"/>
          </w:tcPr>
          <w:p w:rsidR="0083671A" w:rsidRPr="001E3148" w:rsidRDefault="00E62B16">
            <w:pPr>
              <w:pStyle w:val="TableParagraph"/>
              <w:spacing w:line="270" w:lineRule="exact"/>
              <w:ind w:right="96"/>
              <w:jc w:val="right"/>
              <w:rPr>
                <w:sz w:val="20"/>
                <w:szCs w:val="20"/>
              </w:rPr>
            </w:pPr>
            <w:r w:rsidRPr="001E3148">
              <w:rPr>
                <w:sz w:val="20"/>
                <w:szCs w:val="20"/>
              </w:rPr>
              <w:t>6</w:t>
            </w:r>
          </w:p>
        </w:tc>
        <w:tc>
          <w:tcPr>
            <w:tcW w:w="5096" w:type="dxa"/>
          </w:tcPr>
          <w:p w:rsidR="0083671A" w:rsidRPr="001E3148" w:rsidRDefault="00E62B16" w:rsidP="003A0F47">
            <w:pPr>
              <w:pStyle w:val="TableParagraph"/>
              <w:ind w:left="110" w:right="92"/>
              <w:jc w:val="both"/>
              <w:rPr>
                <w:sz w:val="20"/>
                <w:szCs w:val="20"/>
              </w:rPr>
            </w:pPr>
            <w:r w:rsidRPr="001E3148">
              <w:rPr>
                <w:sz w:val="20"/>
                <w:szCs w:val="20"/>
              </w:rPr>
              <w:t xml:space="preserve">Працівники </w:t>
            </w:r>
            <w:r w:rsidR="003A0F47">
              <w:rPr>
                <w:sz w:val="20"/>
                <w:szCs w:val="20"/>
              </w:rPr>
              <w:t xml:space="preserve">Відділу беруть </w:t>
            </w:r>
            <w:r w:rsidRPr="001E3148">
              <w:rPr>
                <w:sz w:val="20"/>
                <w:szCs w:val="20"/>
              </w:rPr>
              <w:t>участь у навчаннях/семінарах, що організовуються іншими органами та ЦПГ (оцінити періодичність, зміст/тематику таких навчань та їх відповідність потребі)</w:t>
            </w:r>
          </w:p>
        </w:tc>
        <w:tc>
          <w:tcPr>
            <w:tcW w:w="1987" w:type="dxa"/>
          </w:tcPr>
          <w:p w:rsidR="0083671A" w:rsidRPr="001E3148" w:rsidRDefault="00E62B16">
            <w:pPr>
              <w:pStyle w:val="TableParagraph"/>
              <w:spacing w:line="275" w:lineRule="exact"/>
              <w:ind w:left="9"/>
              <w:jc w:val="center"/>
              <w:rPr>
                <w:b/>
                <w:i/>
                <w:sz w:val="20"/>
                <w:szCs w:val="20"/>
              </w:rPr>
            </w:pPr>
            <w:r w:rsidRPr="001E3148">
              <w:rPr>
                <w:b/>
                <w:i/>
                <w:sz w:val="20"/>
                <w:szCs w:val="20"/>
              </w:rPr>
              <w:t>К</w:t>
            </w:r>
          </w:p>
        </w:tc>
        <w:tc>
          <w:tcPr>
            <w:tcW w:w="3684" w:type="dxa"/>
          </w:tcPr>
          <w:p w:rsidR="0083671A" w:rsidRPr="001E3148" w:rsidRDefault="0083671A">
            <w:pPr>
              <w:pStyle w:val="TableParagraph"/>
              <w:rPr>
                <w:sz w:val="20"/>
                <w:szCs w:val="20"/>
              </w:rPr>
            </w:pPr>
          </w:p>
        </w:tc>
        <w:tc>
          <w:tcPr>
            <w:tcW w:w="3226" w:type="dxa"/>
          </w:tcPr>
          <w:p w:rsidR="0083671A" w:rsidRPr="001E3148" w:rsidRDefault="00E62B16" w:rsidP="003A0F47">
            <w:pPr>
              <w:pStyle w:val="TableParagraph"/>
              <w:tabs>
                <w:tab w:val="left" w:pos="1899"/>
              </w:tabs>
              <w:ind w:left="108" w:right="93"/>
              <w:jc w:val="both"/>
              <w:rPr>
                <w:sz w:val="20"/>
                <w:szCs w:val="20"/>
              </w:rPr>
            </w:pPr>
            <w:r w:rsidRPr="001E3148">
              <w:rPr>
                <w:sz w:val="20"/>
                <w:szCs w:val="20"/>
              </w:rPr>
              <w:t>Дослідження</w:t>
            </w:r>
            <w:r w:rsidR="003A0F47">
              <w:rPr>
                <w:sz w:val="20"/>
                <w:szCs w:val="20"/>
              </w:rPr>
              <w:t xml:space="preserve"> </w:t>
            </w:r>
            <w:r w:rsidRPr="001E3148">
              <w:rPr>
                <w:sz w:val="20"/>
                <w:szCs w:val="20"/>
              </w:rPr>
              <w:t>внутрішніх документів</w:t>
            </w:r>
            <w:r w:rsidRPr="001E3148">
              <w:rPr>
                <w:sz w:val="20"/>
                <w:szCs w:val="20"/>
              </w:rPr>
              <w:tab/>
              <w:t>(наприклад,</w:t>
            </w:r>
          </w:p>
          <w:p w:rsidR="0083671A" w:rsidRPr="001E3148" w:rsidRDefault="00E62B16" w:rsidP="003A0F47">
            <w:pPr>
              <w:pStyle w:val="TableParagraph"/>
              <w:tabs>
                <w:tab w:val="left" w:pos="2217"/>
              </w:tabs>
              <w:ind w:left="108" w:right="96"/>
              <w:jc w:val="both"/>
              <w:rPr>
                <w:sz w:val="20"/>
                <w:szCs w:val="20"/>
              </w:rPr>
            </w:pPr>
            <w:r w:rsidRPr="001E3148">
              <w:rPr>
                <w:sz w:val="20"/>
                <w:szCs w:val="20"/>
              </w:rPr>
              <w:t>відповідних</w:t>
            </w:r>
            <w:r w:rsidRPr="001E3148">
              <w:rPr>
                <w:sz w:val="20"/>
                <w:szCs w:val="20"/>
              </w:rPr>
              <w:tab/>
            </w:r>
            <w:r w:rsidRPr="001E3148">
              <w:rPr>
                <w:spacing w:val="-3"/>
                <w:sz w:val="20"/>
                <w:szCs w:val="20"/>
              </w:rPr>
              <w:t xml:space="preserve">реєстрів, </w:t>
            </w:r>
            <w:r w:rsidRPr="001E3148">
              <w:rPr>
                <w:sz w:val="20"/>
                <w:szCs w:val="20"/>
              </w:rPr>
              <w:t>свідоцтв, особових справ працівників).</w:t>
            </w:r>
          </w:p>
        </w:tc>
      </w:tr>
      <w:tr w:rsidR="0083671A" w:rsidRPr="001E3148" w:rsidTr="0020498C">
        <w:trPr>
          <w:trHeight w:val="665"/>
        </w:trPr>
        <w:tc>
          <w:tcPr>
            <w:tcW w:w="569" w:type="dxa"/>
          </w:tcPr>
          <w:p w:rsidR="0083671A" w:rsidRPr="001E3148" w:rsidRDefault="00E62B16">
            <w:pPr>
              <w:pStyle w:val="TableParagraph"/>
              <w:spacing w:line="270" w:lineRule="exact"/>
              <w:ind w:right="96"/>
              <w:jc w:val="right"/>
              <w:rPr>
                <w:sz w:val="20"/>
                <w:szCs w:val="20"/>
              </w:rPr>
            </w:pPr>
            <w:r w:rsidRPr="001E3148">
              <w:rPr>
                <w:sz w:val="20"/>
                <w:szCs w:val="20"/>
              </w:rPr>
              <w:t>7</w:t>
            </w:r>
          </w:p>
        </w:tc>
        <w:tc>
          <w:tcPr>
            <w:tcW w:w="5096" w:type="dxa"/>
          </w:tcPr>
          <w:p w:rsidR="0083671A" w:rsidRPr="001E3148" w:rsidRDefault="00E62B16" w:rsidP="003A0F47">
            <w:pPr>
              <w:pStyle w:val="TableParagraph"/>
              <w:tabs>
                <w:tab w:val="left" w:pos="1906"/>
                <w:tab w:val="left" w:pos="3700"/>
              </w:tabs>
              <w:ind w:left="108"/>
              <w:rPr>
                <w:sz w:val="20"/>
                <w:szCs w:val="20"/>
              </w:rPr>
            </w:pPr>
            <w:r w:rsidRPr="001E3148">
              <w:rPr>
                <w:sz w:val="20"/>
                <w:szCs w:val="20"/>
              </w:rPr>
              <w:t>Внутрішніми</w:t>
            </w:r>
            <w:r w:rsidRPr="001E3148">
              <w:rPr>
                <w:sz w:val="20"/>
                <w:szCs w:val="20"/>
              </w:rPr>
              <w:tab/>
              <w:t>документами</w:t>
            </w:r>
            <w:r w:rsidRPr="001E3148">
              <w:rPr>
                <w:sz w:val="20"/>
                <w:szCs w:val="20"/>
              </w:rPr>
              <w:tab/>
              <w:t>передбачено</w:t>
            </w:r>
          </w:p>
          <w:p w:rsidR="0083671A" w:rsidRPr="001E3148" w:rsidRDefault="00E62B16" w:rsidP="003A0F47">
            <w:pPr>
              <w:pStyle w:val="TableParagraph"/>
              <w:ind w:left="108"/>
              <w:rPr>
                <w:sz w:val="20"/>
                <w:szCs w:val="20"/>
              </w:rPr>
            </w:pPr>
            <w:r w:rsidRPr="001E3148">
              <w:rPr>
                <w:sz w:val="20"/>
                <w:szCs w:val="20"/>
              </w:rPr>
              <w:t xml:space="preserve">обов’язкові вимоги щодо самоосвіти керівника та працівників </w:t>
            </w:r>
            <w:r w:rsidR="003A0F47">
              <w:rPr>
                <w:sz w:val="20"/>
                <w:szCs w:val="20"/>
              </w:rPr>
              <w:t>Відділу</w:t>
            </w:r>
          </w:p>
        </w:tc>
        <w:tc>
          <w:tcPr>
            <w:tcW w:w="1987" w:type="dxa"/>
          </w:tcPr>
          <w:p w:rsidR="0083671A" w:rsidRPr="001E3148" w:rsidRDefault="00E62B16">
            <w:pPr>
              <w:pStyle w:val="TableParagraph"/>
              <w:spacing w:line="275" w:lineRule="exact"/>
              <w:ind w:left="10"/>
              <w:jc w:val="center"/>
              <w:rPr>
                <w:b/>
                <w:i/>
                <w:sz w:val="20"/>
                <w:szCs w:val="20"/>
              </w:rPr>
            </w:pPr>
            <w:r w:rsidRPr="001E3148">
              <w:rPr>
                <w:b/>
                <w:i/>
                <w:sz w:val="20"/>
                <w:szCs w:val="20"/>
              </w:rPr>
              <w:t>Д</w:t>
            </w:r>
          </w:p>
        </w:tc>
        <w:tc>
          <w:tcPr>
            <w:tcW w:w="3684" w:type="dxa"/>
          </w:tcPr>
          <w:p w:rsidR="0083671A" w:rsidRPr="001E3148" w:rsidRDefault="0083671A">
            <w:pPr>
              <w:pStyle w:val="TableParagraph"/>
              <w:rPr>
                <w:sz w:val="20"/>
                <w:szCs w:val="20"/>
              </w:rPr>
            </w:pPr>
          </w:p>
        </w:tc>
        <w:tc>
          <w:tcPr>
            <w:tcW w:w="3226" w:type="dxa"/>
          </w:tcPr>
          <w:p w:rsidR="0083671A" w:rsidRPr="001E3148" w:rsidRDefault="003A0F47" w:rsidP="003A0F47">
            <w:pPr>
              <w:pStyle w:val="TableParagraph"/>
              <w:tabs>
                <w:tab w:val="left" w:pos="2151"/>
              </w:tabs>
              <w:rPr>
                <w:sz w:val="20"/>
                <w:szCs w:val="20"/>
              </w:rPr>
            </w:pPr>
            <w:r>
              <w:rPr>
                <w:sz w:val="20"/>
                <w:szCs w:val="20"/>
              </w:rPr>
              <w:t xml:space="preserve">  </w:t>
            </w:r>
            <w:r w:rsidR="00E62B16" w:rsidRPr="001E3148">
              <w:rPr>
                <w:sz w:val="20"/>
                <w:szCs w:val="20"/>
              </w:rPr>
              <w:t>Дослідження</w:t>
            </w:r>
            <w:r w:rsidR="00E62B16" w:rsidRPr="001E3148">
              <w:rPr>
                <w:sz w:val="20"/>
                <w:szCs w:val="20"/>
              </w:rPr>
              <w:tab/>
              <w:t>основних</w:t>
            </w:r>
          </w:p>
          <w:p w:rsidR="0083671A" w:rsidRPr="001E3148" w:rsidRDefault="00E62B16" w:rsidP="003A0F47">
            <w:pPr>
              <w:pStyle w:val="TableParagraph"/>
              <w:tabs>
                <w:tab w:val="left" w:pos="1566"/>
                <w:tab w:val="left" w:pos="3019"/>
              </w:tabs>
              <w:ind w:left="108" w:right="99"/>
              <w:rPr>
                <w:sz w:val="20"/>
                <w:szCs w:val="20"/>
              </w:rPr>
            </w:pPr>
            <w:r w:rsidRPr="001E3148">
              <w:rPr>
                <w:sz w:val="20"/>
                <w:szCs w:val="20"/>
              </w:rPr>
              <w:t>внутрішніх</w:t>
            </w:r>
            <w:r w:rsidRPr="001E3148">
              <w:rPr>
                <w:sz w:val="20"/>
                <w:szCs w:val="20"/>
              </w:rPr>
              <w:tab/>
              <w:t>документів</w:t>
            </w:r>
            <w:r w:rsidRPr="001E3148">
              <w:rPr>
                <w:sz w:val="20"/>
                <w:szCs w:val="20"/>
              </w:rPr>
              <w:tab/>
            </w:r>
            <w:r w:rsidRPr="001E3148">
              <w:rPr>
                <w:spacing w:val="-17"/>
                <w:sz w:val="20"/>
                <w:szCs w:val="20"/>
              </w:rPr>
              <w:t xml:space="preserve">з </w:t>
            </w:r>
            <w:r w:rsidRPr="001E3148">
              <w:rPr>
                <w:sz w:val="20"/>
                <w:szCs w:val="20"/>
              </w:rPr>
              <w:t>питань внутрішнього</w:t>
            </w:r>
            <w:r w:rsidRPr="001E3148">
              <w:rPr>
                <w:spacing w:val="-14"/>
                <w:sz w:val="20"/>
                <w:szCs w:val="20"/>
              </w:rPr>
              <w:t xml:space="preserve"> </w:t>
            </w:r>
            <w:r w:rsidRPr="001E3148">
              <w:rPr>
                <w:sz w:val="20"/>
                <w:szCs w:val="20"/>
              </w:rPr>
              <w:t>аудиту.</w:t>
            </w:r>
          </w:p>
        </w:tc>
      </w:tr>
      <w:tr w:rsidR="0083671A" w:rsidRPr="001E3148" w:rsidTr="0020498C">
        <w:trPr>
          <w:trHeight w:val="675"/>
        </w:trPr>
        <w:tc>
          <w:tcPr>
            <w:tcW w:w="569" w:type="dxa"/>
          </w:tcPr>
          <w:p w:rsidR="0083671A" w:rsidRPr="001E3148" w:rsidRDefault="00E62B16">
            <w:pPr>
              <w:pStyle w:val="TableParagraph"/>
              <w:spacing w:line="270" w:lineRule="exact"/>
              <w:ind w:right="96"/>
              <w:jc w:val="right"/>
              <w:rPr>
                <w:sz w:val="20"/>
                <w:szCs w:val="20"/>
              </w:rPr>
            </w:pPr>
            <w:r w:rsidRPr="001E3148">
              <w:rPr>
                <w:sz w:val="20"/>
                <w:szCs w:val="20"/>
              </w:rPr>
              <w:t>8</w:t>
            </w:r>
          </w:p>
        </w:tc>
        <w:tc>
          <w:tcPr>
            <w:tcW w:w="5096" w:type="dxa"/>
          </w:tcPr>
          <w:p w:rsidR="0083671A" w:rsidRPr="001E3148" w:rsidRDefault="00E62B16" w:rsidP="0020498C">
            <w:pPr>
              <w:pStyle w:val="TableParagraph"/>
              <w:ind w:left="108" w:right="96"/>
              <w:jc w:val="both"/>
              <w:rPr>
                <w:sz w:val="20"/>
                <w:szCs w:val="20"/>
              </w:rPr>
            </w:pPr>
            <w:r w:rsidRPr="001E3148">
              <w:rPr>
                <w:sz w:val="20"/>
                <w:szCs w:val="20"/>
              </w:rPr>
              <w:t xml:space="preserve">У </w:t>
            </w:r>
            <w:r w:rsidR="0020498C">
              <w:rPr>
                <w:sz w:val="20"/>
                <w:szCs w:val="20"/>
              </w:rPr>
              <w:t>Відділі</w:t>
            </w:r>
            <w:r w:rsidRPr="001E3148">
              <w:rPr>
                <w:sz w:val="20"/>
                <w:szCs w:val="20"/>
              </w:rPr>
              <w:t xml:space="preserve"> наявне документальне підтвердження здійснення </w:t>
            </w:r>
            <w:proofErr w:type="spellStart"/>
            <w:r w:rsidR="0020498C">
              <w:rPr>
                <w:sz w:val="20"/>
                <w:szCs w:val="20"/>
              </w:rPr>
              <w:t>самооцінок</w:t>
            </w:r>
            <w:proofErr w:type="spellEnd"/>
            <w:r w:rsidR="0020498C">
              <w:rPr>
                <w:sz w:val="20"/>
                <w:szCs w:val="20"/>
              </w:rPr>
              <w:t xml:space="preserve"> </w:t>
            </w:r>
            <w:r w:rsidRPr="001E3148">
              <w:rPr>
                <w:sz w:val="20"/>
                <w:szCs w:val="20"/>
              </w:rPr>
              <w:t xml:space="preserve">керівником та працівниками </w:t>
            </w:r>
            <w:r w:rsidR="0020498C">
              <w:rPr>
                <w:sz w:val="20"/>
                <w:szCs w:val="20"/>
              </w:rPr>
              <w:t>Відділу</w:t>
            </w:r>
          </w:p>
        </w:tc>
        <w:tc>
          <w:tcPr>
            <w:tcW w:w="1987" w:type="dxa"/>
          </w:tcPr>
          <w:p w:rsidR="0083671A" w:rsidRPr="001E3148" w:rsidRDefault="00E62B16">
            <w:pPr>
              <w:pStyle w:val="TableParagraph"/>
              <w:spacing w:line="275" w:lineRule="exact"/>
              <w:ind w:left="10"/>
              <w:jc w:val="center"/>
              <w:rPr>
                <w:b/>
                <w:i/>
                <w:sz w:val="20"/>
                <w:szCs w:val="20"/>
              </w:rPr>
            </w:pPr>
            <w:r w:rsidRPr="001E3148">
              <w:rPr>
                <w:b/>
                <w:i/>
                <w:sz w:val="20"/>
                <w:szCs w:val="20"/>
              </w:rPr>
              <w:t>Д</w:t>
            </w:r>
          </w:p>
        </w:tc>
        <w:tc>
          <w:tcPr>
            <w:tcW w:w="3684" w:type="dxa"/>
          </w:tcPr>
          <w:p w:rsidR="0083671A" w:rsidRPr="001E3148" w:rsidRDefault="0083671A">
            <w:pPr>
              <w:pStyle w:val="TableParagraph"/>
              <w:rPr>
                <w:sz w:val="20"/>
                <w:szCs w:val="20"/>
              </w:rPr>
            </w:pPr>
          </w:p>
        </w:tc>
        <w:tc>
          <w:tcPr>
            <w:tcW w:w="3226" w:type="dxa"/>
          </w:tcPr>
          <w:p w:rsidR="0083671A" w:rsidRPr="001E3148" w:rsidRDefault="00E62B16" w:rsidP="0020498C">
            <w:pPr>
              <w:pStyle w:val="TableParagraph"/>
              <w:tabs>
                <w:tab w:val="left" w:pos="1897"/>
              </w:tabs>
              <w:ind w:left="108" w:right="95"/>
              <w:jc w:val="both"/>
              <w:rPr>
                <w:sz w:val="20"/>
                <w:szCs w:val="20"/>
              </w:rPr>
            </w:pPr>
            <w:r w:rsidRPr="001E3148">
              <w:rPr>
                <w:sz w:val="20"/>
                <w:szCs w:val="20"/>
              </w:rPr>
              <w:t>Дослідження внутрішніх документів</w:t>
            </w:r>
            <w:r w:rsidRPr="001E3148">
              <w:rPr>
                <w:sz w:val="20"/>
                <w:szCs w:val="20"/>
              </w:rPr>
              <w:tab/>
              <w:t>(наприклад, бланків</w:t>
            </w:r>
            <w:r w:rsidRPr="001E3148">
              <w:rPr>
                <w:spacing w:val="-1"/>
                <w:sz w:val="20"/>
                <w:szCs w:val="20"/>
              </w:rPr>
              <w:t xml:space="preserve"> </w:t>
            </w:r>
            <w:proofErr w:type="spellStart"/>
            <w:r w:rsidRPr="001E3148">
              <w:rPr>
                <w:sz w:val="20"/>
                <w:szCs w:val="20"/>
              </w:rPr>
              <w:t>самооцінок</w:t>
            </w:r>
            <w:proofErr w:type="spellEnd"/>
            <w:r w:rsidRPr="001E3148">
              <w:rPr>
                <w:sz w:val="20"/>
                <w:szCs w:val="20"/>
              </w:rPr>
              <w:t>).</w:t>
            </w:r>
          </w:p>
        </w:tc>
      </w:tr>
      <w:tr w:rsidR="00532752" w:rsidRPr="001E3148" w:rsidTr="00863532">
        <w:trPr>
          <w:trHeight w:val="275"/>
        </w:trPr>
        <w:tc>
          <w:tcPr>
            <w:tcW w:w="14562" w:type="dxa"/>
            <w:gridSpan w:val="5"/>
          </w:tcPr>
          <w:p w:rsidR="00532752" w:rsidRPr="001E3148" w:rsidRDefault="00532752" w:rsidP="00532752">
            <w:pPr>
              <w:pStyle w:val="TableParagraph"/>
              <w:spacing w:line="256" w:lineRule="exact"/>
              <w:ind w:left="110"/>
              <w:jc w:val="center"/>
              <w:rPr>
                <w:b/>
                <w:sz w:val="20"/>
                <w:szCs w:val="20"/>
              </w:rPr>
            </w:pPr>
            <w:r w:rsidRPr="001E3148">
              <w:rPr>
                <w:b/>
                <w:sz w:val="20"/>
                <w:szCs w:val="20"/>
              </w:rPr>
              <w:t>Короткий висновок щодо забезпечення професійного розвитку та підвищення кваліфікації працівників</w:t>
            </w:r>
          </w:p>
        </w:tc>
      </w:tr>
      <w:tr w:rsidR="004A30A6" w:rsidRPr="001E3148" w:rsidTr="00863532">
        <w:trPr>
          <w:trHeight w:val="276"/>
        </w:trPr>
        <w:tc>
          <w:tcPr>
            <w:tcW w:w="14562" w:type="dxa"/>
            <w:gridSpan w:val="5"/>
            <w:shd w:val="clear" w:color="auto" w:fill="C5D9F0"/>
          </w:tcPr>
          <w:p w:rsidR="004A30A6" w:rsidRPr="001E3148" w:rsidRDefault="004A30A6" w:rsidP="00AD558A">
            <w:pPr>
              <w:pStyle w:val="TableParagraph"/>
              <w:spacing w:line="256" w:lineRule="exact"/>
              <w:ind w:left="110"/>
              <w:jc w:val="center"/>
              <w:rPr>
                <w:b/>
                <w:i/>
                <w:sz w:val="20"/>
                <w:szCs w:val="20"/>
              </w:rPr>
            </w:pPr>
            <w:r w:rsidRPr="001E3148">
              <w:rPr>
                <w:b/>
                <w:i/>
                <w:sz w:val="20"/>
                <w:szCs w:val="20"/>
              </w:rPr>
              <w:t xml:space="preserve">Управління діяльністю </w:t>
            </w:r>
            <w:r w:rsidR="00AD558A">
              <w:rPr>
                <w:b/>
                <w:i/>
                <w:sz w:val="20"/>
                <w:szCs w:val="20"/>
              </w:rPr>
              <w:t>Відділу</w:t>
            </w:r>
            <w:r w:rsidRPr="001E3148">
              <w:rPr>
                <w:b/>
                <w:i/>
                <w:sz w:val="20"/>
                <w:szCs w:val="20"/>
              </w:rPr>
              <w:t xml:space="preserve"> внутрішнього аудиту</w:t>
            </w:r>
          </w:p>
        </w:tc>
      </w:tr>
      <w:tr w:rsidR="0083671A" w:rsidRPr="001E3148" w:rsidTr="003D78C7">
        <w:trPr>
          <w:trHeight w:val="1118"/>
        </w:trPr>
        <w:tc>
          <w:tcPr>
            <w:tcW w:w="569" w:type="dxa"/>
          </w:tcPr>
          <w:p w:rsidR="0083671A" w:rsidRPr="001E3148" w:rsidRDefault="00E62B16">
            <w:pPr>
              <w:pStyle w:val="TableParagraph"/>
              <w:spacing w:line="270" w:lineRule="exact"/>
              <w:ind w:right="96"/>
              <w:jc w:val="right"/>
              <w:rPr>
                <w:sz w:val="20"/>
                <w:szCs w:val="20"/>
              </w:rPr>
            </w:pPr>
            <w:r w:rsidRPr="001E3148">
              <w:rPr>
                <w:sz w:val="20"/>
                <w:szCs w:val="20"/>
              </w:rPr>
              <w:t>1</w:t>
            </w:r>
          </w:p>
        </w:tc>
        <w:tc>
          <w:tcPr>
            <w:tcW w:w="5096" w:type="dxa"/>
          </w:tcPr>
          <w:p w:rsidR="0083671A" w:rsidRPr="001E3148" w:rsidRDefault="00D80804" w:rsidP="00D80804">
            <w:pPr>
              <w:pStyle w:val="TableParagraph"/>
              <w:tabs>
                <w:tab w:val="left" w:pos="2024"/>
                <w:tab w:val="left" w:pos="3909"/>
              </w:tabs>
              <w:ind w:left="110" w:right="90"/>
              <w:jc w:val="both"/>
              <w:rPr>
                <w:sz w:val="20"/>
                <w:szCs w:val="20"/>
              </w:rPr>
            </w:pPr>
            <w:r>
              <w:rPr>
                <w:sz w:val="20"/>
                <w:szCs w:val="20"/>
              </w:rPr>
              <w:t xml:space="preserve">Начальником Відділу </w:t>
            </w:r>
            <w:r w:rsidR="00E62B16" w:rsidRPr="001E3148">
              <w:rPr>
                <w:sz w:val="20"/>
                <w:szCs w:val="20"/>
              </w:rPr>
              <w:t>встановлено підходи й процедури для управління</w:t>
            </w:r>
            <w:r>
              <w:rPr>
                <w:sz w:val="20"/>
                <w:szCs w:val="20"/>
              </w:rPr>
              <w:t xml:space="preserve"> </w:t>
            </w:r>
            <w:r w:rsidR="00E62B16" w:rsidRPr="001E3148">
              <w:rPr>
                <w:sz w:val="20"/>
                <w:szCs w:val="20"/>
              </w:rPr>
              <w:t>діяльністю</w:t>
            </w:r>
            <w:r>
              <w:rPr>
                <w:sz w:val="20"/>
                <w:szCs w:val="20"/>
              </w:rPr>
              <w:t xml:space="preserve"> Відділу </w:t>
            </w:r>
            <w:r w:rsidR="00E62B16" w:rsidRPr="001E3148">
              <w:rPr>
                <w:sz w:val="20"/>
                <w:szCs w:val="20"/>
              </w:rPr>
              <w:t>та визначено їх у внутрішніх документах з питань внутрішнього аудиту (з урахуванням чисельності</w:t>
            </w:r>
            <w:r w:rsidR="00E62B16" w:rsidRPr="001E3148">
              <w:rPr>
                <w:spacing w:val="39"/>
                <w:sz w:val="20"/>
                <w:szCs w:val="20"/>
              </w:rPr>
              <w:t xml:space="preserve"> </w:t>
            </w:r>
            <w:r w:rsidR="00E62B16" w:rsidRPr="001E3148">
              <w:rPr>
                <w:sz w:val="20"/>
                <w:szCs w:val="20"/>
              </w:rPr>
              <w:t>та</w:t>
            </w:r>
            <w:r>
              <w:rPr>
                <w:sz w:val="20"/>
                <w:szCs w:val="20"/>
              </w:rPr>
              <w:t xml:space="preserve"> </w:t>
            </w:r>
            <w:r w:rsidR="00E62B16" w:rsidRPr="001E3148">
              <w:rPr>
                <w:sz w:val="20"/>
                <w:szCs w:val="20"/>
              </w:rPr>
              <w:t>структури підрозділу, складності аудиторських завдань)</w:t>
            </w:r>
          </w:p>
        </w:tc>
        <w:tc>
          <w:tcPr>
            <w:tcW w:w="1987" w:type="dxa"/>
          </w:tcPr>
          <w:p w:rsidR="0083671A" w:rsidRPr="001E3148" w:rsidRDefault="00E62B16">
            <w:pPr>
              <w:pStyle w:val="TableParagraph"/>
              <w:spacing w:line="275" w:lineRule="exact"/>
              <w:ind w:left="10"/>
              <w:jc w:val="center"/>
              <w:rPr>
                <w:b/>
                <w:i/>
                <w:sz w:val="20"/>
                <w:szCs w:val="20"/>
              </w:rPr>
            </w:pPr>
            <w:r w:rsidRPr="001E3148">
              <w:rPr>
                <w:b/>
                <w:i/>
                <w:sz w:val="20"/>
                <w:szCs w:val="20"/>
              </w:rPr>
              <w:t>Д</w:t>
            </w:r>
          </w:p>
        </w:tc>
        <w:tc>
          <w:tcPr>
            <w:tcW w:w="3684" w:type="dxa"/>
          </w:tcPr>
          <w:p w:rsidR="0083671A" w:rsidRPr="001E3148" w:rsidRDefault="0083671A">
            <w:pPr>
              <w:pStyle w:val="TableParagraph"/>
              <w:rPr>
                <w:sz w:val="20"/>
                <w:szCs w:val="20"/>
              </w:rPr>
            </w:pPr>
          </w:p>
        </w:tc>
        <w:tc>
          <w:tcPr>
            <w:tcW w:w="3226" w:type="dxa"/>
          </w:tcPr>
          <w:p w:rsidR="00DA54B3" w:rsidRPr="00DA54B3" w:rsidRDefault="00DA54B3" w:rsidP="00DA54B3">
            <w:pPr>
              <w:pStyle w:val="TableParagraph"/>
              <w:rPr>
                <w:sz w:val="20"/>
                <w:szCs w:val="20"/>
              </w:rPr>
            </w:pPr>
            <w:r>
              <w:rPr>
                <w:sz w:val="20"/>
                <w:szCs w:val="20"/>
              </w:rPr>
              <w:t xml:space="preserve"> </w:t>
            </w:r>
            <w:r w:rsidRPr="00DA54B3">
              <w:rPr>
                <w:sz w:val="20"/>
                <w:szCs w:val="20"/>
              </w:rPr>
              <w:t>Дослідження</w:t>
            </w:r>
            <w:r>
              <w:rPr>
                <w:sz w:val="20"/>
                <w:szCs w:val="20"/>
              </w:rPr>
              <w:t xml:space="preserve"> </w:t>
            </w:r>
            <w:r w:rsidRPr="00DA54B3">
              <w:rPr>
                <w:sz w:val="20"/>
                <w:szCs w:val="20"/>
              </w:rPr>
              <w:t>основних</w:t>
            </w:r>
          </w:p>
          <w:p w:rsidR="0083671A" w:rsidRPr="001E3148" w:rsidRDefault="00DA54B3" w:rsidP="00DA54B3">
            <w:pPr>
              <w:pStyle w:val="TableParagraph"/>
              <w:rPr>
                <w:sz w:val="20"/>
                <w:szCs w:val="20"/>
              </w:rPr>
            </w:pPr>
            <w:r>
              <w:rPr>
                <w:sz w:val="20"/>
                <w:szCs w:val="20"/>
              </w:rPr>
              <w:t xml:space="preserve"> в</w:t>
            </w:r>
            <w:r w:rsidRPr="00DA54B3">
              <w:rPr>
                <w:sz w:val="20"/>
                <w:szCs w:val="20"/>
              </w:rPr>
              <w:t>нутрішніх</w:t>
            </w:r>
            <w:r>
              <w:rPr>
                <w:sz w:val="20"/>
                <w:szCs w:val="20"/>
              </w:rPr>
              <w:t xml:space="preserve"> </w:t>
            </w:r>
            <w:r w:rsidRPr="00DA54B3">
              <w:rPr>
                <w:sz w:val="20"/>
                <w:szCs w:val="20"/>
              </w:rPr>
              <w:t>документів</w:t>
            </w:r>
            <w:r>
              <w:rPr>
                <w:sz w:val="20"/>
                <w:szCs w:val="20"/>
              </w:rPr>
              <w:t xml:space="preserve"> </w:t>
            </w:r>
            <w:r w:rsidRPr="00DA54B3">
              <w:rPr>
                <w:sz w:val="20"/>
                <w:szCs w:val="20"/>
              </w:rPr>
              <w:t xml:space="preserve">з питань </w:t>
            </w:r>
            <w:r>
              <w:rPr>
                <w:sz w:val="20"/>
                <w:szCs w:val="20"/>
              </w:rPr>
              <w:t xml:space="preserve">  </w:t>
            </w:r>
            <w:r w:rsidR="00C64018">
              <w:rPr>
                <w:sz w:val="20"/>
                <w:szCs w:val="20"/>
              </w:rPr>
              <w:t xml:space="preserve">                                               </w:t>
            </w:r>
            <w:r w:rsidRPr="00DA54B3">
              <w:rPr>
                <w:sz w:val="20"/>
                <w:szCs w:val="20"/>
              </w:rPr>
              <w:t>внутрішнього аудиту.</w:t>
            </w:r>
          </w:p>
        </w:tc>
      </w:tr>
      <w:tr w:rsidR="00DD5AC6" w:rsidRPr="001E3148" w:rsidTr="00C74E25">
        <w:trPr>
          <w:trHeight w:val="4390"/>
        </w:trPr>
        <w:tc>
          <w:tcPr>
            <w:tcW w:w="569" w:type="dxa"/>
          </w:tcPr>
          <w:p w:rsidR="00DD5AC6" w:rsidRPr="001E3148" w:rsidRDefault="00DD5AC6">
            <w:pPr>
              <w:pStyle w:val="TableParagraph"/>
              <w:spacing w:line="273" w:lineRule="exact"/>
              <w:ind w:right="96"/>
              <w:jc w:val="right"/>
              <w:rPr>
                <w:sz w:val="20"/>
                <w:szCs w:val="20"/>
              </w:rPr>
            </w:pPr>
            <w:r w:rsidRPr="001E3148">
              <w:rPr>
                <w:sz w:val="20"/>
                <w:szCs w:val="20"/>
              </w:rPr>
              <w:lastRenderedPageBreak/>
              <w:t>2</w:t>
            </w:r>
          </w:p>
        </w:tc>
        <w:tc>
          <w:tcPr>
            <w:tcW w:w="5096" w:type="dxa"/>
          </w:tcPr>
          <w:p w:rsidR="00DD5AC6" w:rsidRPr="001E3148" w:rsidRDefault="00DD5AC6" w:rsidP="006163D9">
            <w:pPr>
              <w:pStyle w:val="TableParagraph"/>
              <w:ind w:left="110" w:right="92"/>
              <w:jc w:val="both"/>
              <w:rPr>
                <w:sz w:val="20"/>
                <w:szCs w:val="20"/>
              </w:rPr>
            </w:pPr>
            <w:r w:rsidRPr="001E3148">
              <w:rPr>
                <w:sz w:val="20"/>
                <w:szCs w:val="20"/>
              </w:rPr>
              <w:t xml:space="preserve">Керівник </w:t>
            </w:r>
            <w:r>
              <w:rPr>
                <w:sz w:val="20"/>
                <w:szCs w:val="20"/>
              </w:rPr>
              <w:t>Відділу</w:t>
            </w:r>
            <w:r w:rsidRPr="001E3148">
              <w:rPr>
                <w:sz w:val="20"/>
                <w:szCs w:val="20"/>
              </w:rPr>
              <w:t xml:space="preserve"> забезпечує ефективне управління його діяльністю, зокрема:</w:t>
            </w:r>
            <w:r>
              <w:rPr>
                <w:sz w:val="20"/>
                <w:szCs w:val="20"/>
              </w:rPr>
              <w:t xml:space="preserve"> Відділ </w:t>
            </w:r>
            <w:r w:rsidRPr="001E3148">
              <w:rPr>
                <w:sz w:val="20"/>
                <w:szCs w:val="20"/>
              </w:rPr>
              <w:t>забезпечує виконання визначених основних завдань, досягнення цілей та результатів, визначених планами;</w:t>
            </w:r>
            <w:r>
              <w:rPr>
                <w:sz w:val="20"/>
                <w:szCs w:val="20"/>
              </w:rPr>
              <w:t xml:space="preserve"> </w:t>
            </w:r>
            <w:r w:rsidRPr="001E3148">
              <w:rPr>
                <w:sz w:val="20"/>
                <w:szCs w:val="20"/>
              </w:rPr>
              <w:t xml:space="preserve">діяльність </w:t>
            </w:r>
            <w:r>
              <w:rPr>
                <w:sz w:val="20"/>
                <w:szCs w:val="20"/>
              </w:rPr>
              <w:t xml:space="preserve">Відділу </w:t>
            </w:r>
            <w:r w:rsidRPr="001E3148">
              <w:rPr>
                <w:sz w:val="20"/>
                <w:szCs w:val="20"/>
              </w:rPr>
              <w:t>здійснюється відповідно до Стандартів, Порядку № 1001 та внутрішніх документів;</w:t>
            </w:r>
            <w:r>
              <w:rPr>
                <w:sz w:val="20"/>
                <w:szCs w:val="20"/>
              </w:rPr>
              <w:t xml:space="preserve"> </w:t>
            </w:r>
            <w:r w:rsidRPr="001E3148">
              <w:rPr>
                <w:sz w:val="20"/>
                <w:szCs w:val="20"/>
              </w:rPr>
              <w:t>працівники</w:t>
            </w:r>
            <w:r>
              <w:rPr>
                <w:sz w:val="20"/>
                <w:szCs w:val="20"/>
              </w:rPr>
              <w:t xml:space="preserve"> Відділу </w:t>
            </w:r>
            <w:r w:rsidRPr="001E3148">
              <w:rPr>
                <w:sz w:val="20"/>
                <w:szCs w:val="20"/>
              </w:rPr>
              <w:t>дотримуються Кодексу</w:t>
            </w:r>
            <w:r>
              <w:rPr>
                <w:sz w:val="20"/>
                <w:szCs w:val="20"/>
              </w:rPr>
              <w:t xml:space="preserve"> етики; </w:t>
            </w:r>
            <w:r w:rsidRPr="001E3148">
              <w:rPr>
                <w:sz w:val="20"/>
                <w:szCs w:val="20"/>
              </w:rPr>
              <w:t xml:space="preserve">працівники </w:t>
            </w:r>
            <w:r>
              <w:rPr>
                <w:sz w:val="20"/>
                <w:szCs w:val="20"/>
              </w:rPr>
              <w:t>Відділу</w:t>
            </w:r>
            <w:r w:rsidRPr="001E3148">
              <w:rPr>
                <w:sz w:val="20"/>
                <w:szCs w:val="20"/>
              </w:rPr>
              <w:t xml:space="preserve"> відповідають вимогам щодо професійної компетентності та проявляють професійну ретельність під час виконання аудиторських завдань;</w:t>
            </w:r>
            <w:r>
              <w:rPr>
                <w:sz w:val="20"/>
                <w:szCs w:val="20"/>
              </w:rPr>
              <w:t xml:space="preserve"> </w:t>
            </w:r>
            <w:r w:rsidRPr="001E3148">
              <w:rPr>
                <w:sz w:val="20"/>
                <w:szCs w:val="20"/>
              </w:rPr>
              <w:t xml:space="preserve">забезпечується постійний професійний розвиток працівників </w:t>
            </w:r>
            <w:r>
              <w:rPr>
                <w:sz w:val="20"/>
                <w:szCs w:val="20"/>
              </w:rPr>
              <w:t>Відділу</w:t>
            </w:r>
            <w:r w:rsidRPr="001E3148">
              <w:rPr>
                <w:sz w:val="20"/>
                <w:szCs w:val="20"/>
              </w:rPr>
              <w:t>;</w:t>
            </w:r>
            <w:r>
              <w:rPr>
                <w:sz w:val="20"/>
                <w:szCs w:val="20"/>
              </w:rPr>
              <w:t xml:space="preserve"> </w:t>
            </w:r>
            <w:r w:rsidRPr="001E3148">
              <w:rPr>
                <w:sz w:val="20"/>
                <w:szCs w:val="20"/>
              </w:rPr>
              <w:t>діяльність із внутрішнього аудиту сприяє вдосконаленню системи управління, внутрішнього контролю та управління ризиками, запобіганню фактам незаконного, неефективного</w:t>
            </w:r>
            <w:r w:rsidRPr="001E3148">
              <w:rPr>
                <w:sz w:val="20"/>
                <w:szCs w:val="20"/>
              </w:rPr>
              <w:tab/>
              <w:t>й</w:t>
            </w:r>
            <w:r>
              <w:rPr>
                <w:sz w:val="20"/>
                <w:szCs w:val="20"/>
              </w:rPr>
              <w:t xml:space="preserve"> </w:t>
            </w:r>
            <w:proofErr w:type="spellStart"/>
            <w:r w:rsidRPr="001E3148">
              <w:rPr>
                <w:spacing w:val="-1"/>
                <w:sz w:val="20"/>
                <w:szCs w:val="20"/>
              </w:rPr>
              <w:t>нерезультативного</w:t>
            </w:r>
            <w:proofErr w:type="spellEnd"/>
            <w:r w:rsidRPr="001E3148">
              <w:rPr>
                <w:spacing w:val="-1"/>
                <w:sz w:val="20"/>
                <w:szCs w:val="20"/>
              </w:rPr>
              <w:t xml:space="preserve"> </w:t>
            </w:r>
            <w:r w:rsidRPr="001E3148">
              <w:rPr>
                <w:sz w:val="20"/>
                <w:szCs w:val="20"/>
              </w:rPr>
              <w:t>використання бюджетних коштів, виникненню помилок чи інших недоліків у діяльності державного органу, підприємств, установ</w:t>
            </w:r>
            <w:r w:rsidRPr="001E3148">
              <w:rPr>
                <w:spacing w:val="25"/>
                <w:sz w:val="20"/>
                <w:szCs w:val="20"/>
              </w:rPr>
              <w:t xml:space="preserve"> </w:t>
            </w:r>
            <w:r w:rsidRPr="001E3148">
              <w:rPr>
                <w:sz w:val="20"/>
                <w:szCs w:val="20"/>
              </w:rPr>
              <w:t>та</w:t>
            </w:r>
            <w:r>
              <w:rPr>
                <w:sz w:val="20"/>
                <w:szCs w:val="20"/>
              </w:rPr>
              <w:t xml:space="preserve"> закладів </w:t>
            </w:r>
            <w:r w:rsidRPr="001E3148">
              <w:rPr>
                <w:sz w:val="20"/>
                <w:szCs w:val="20"/>
              </w:rPr>
              <w:t>системи державного органу</w:t>
            </w:r>
          </w:p>
        </w:tc>
        <w:tc>
          <w:tcPr>
            <w:tcW w:w="1987" w:type="dxa"/>
          </w:tcPr>
          <w:p w:rsidR="00DD5AC6" w:rsidRPr="001E3148" w:rsidRDefault="00DD5AC6">
            <w:pPr>
              <w:pStyle w:val="TableParagraph"/>
              <w:spacing w:before="1"/>
              <w:ind w:left="9"/>
              <w:jc w:val="center"/>
              <w:rPr>
                <w:b/>
                <w:i/>
                <w:sz w:val="20"/>
                <w:szCs w:val="20"/>
              </w:rPr>
            </w:pPr>
            <w:r w:rsidRPr="001E3148">
              <w:rPr>
                <w:b/>
                <w:i/>
                <w:sz w:val="20"/>
                <w:szCs w:val="20"/>
              </w:rPr>
              <w:t>К</w:t>
            </w:r>
          </w:p>
        </w:tc>
        <w:tc>
          <w:tcPr>
            <w:tcW w:w="3684" w:type="dxa"/>
          </w:tcPr>
          <w:p w:rsidR="00DD5AC6" w:rsidRPr="001E3148" w:rsidRDefault="00DD5AC6">
            <w:pPr>
              <w:pStyle w:val="TableParagraph"/>
              <w:rPr>
                <w:sz w:val="20"/>
                <w:szCs w:val="20"/>
              </w:rPr>
            </w:pPr>
          </w:p>
        </w:tc>
        <w:tc>
          <w:tcPr>
            <w:tcW w:w="3226" w:type="dxa"/>
          </w:tcPr>
          <w:p w:rsidR="00DD5AC6" w:rsidRPr="001E3148" w:rsidRDefault="00DD5AC6" w:rsidP="00DD5AC6">
            <w:pPr>
              <w:pStyle w:val="TableParagraph"/>
              <w:tabs>
                <w:tab w:val="left" w:pos="2037"/>
                <w:tab w:val="left" w:pos="2393"/>
              </w:tabs>
              <w:ind w:left="108" w:right="92"/>
              <w:jc w:val="both"/>
              <w:rPr>
                <w:sz w:val="20"/>
                <w:szCs w:val="20"/>
              </w:rPr>
            </w:pPr>
            <w:r w:rsidRPr="001E3148">
              <w:rPr>
                <w:sz w:val="20"/>
                <w:szCs w:val="20"/>
              </w:rPr>
              <w:t>Дослідження</w:t>
            </w:r>
            <w:r>
              <w:rPr>
                <w:sz w:val="20"/>
                <w:szCs w:val="20"/>
              </w:rPr>
              <w:t xml:space="preserve"> п</w:t>
            </w:r>
            <w:r w:rsidRPr="001E3148">
              <w:rPr>
                <w:spacing w:val="-3"/>
                <w:sz w:val="20"/>
                <w:szCs w:val="20"/>
              </w:rPr>
              <w:t xml:space="preserve">ланів, </w:t>
            </w:r>
            <w:r w:rsidRPr="001E3148">
              <w:rPr>
                <w:sz w:val="20"/>
                <w:szCs w:val="20"/>
              </w:rPr>
              <w:t>звітної інформації про діяльність</w:t>
            </w:r>
            <w:r w:rsidRPr="001E3148">
              <w:rPr>
                <w:sz w:val="20"/>
                <w:szCs w:val="20"/>
              </w:rPr>
              <w:tab/>
            </w:r>
            <w:r>
              <w:rPr>
                <w:spacing w:val="-1"/>
                <w:sz w:val="20"/>
                <w:szCs w:val="20"/>
              </w:rPr>
              <w:t>Відділу</w:t>
            </w:r>
            <w:r w:rsidRPr="001E3148">
              <w:rPr>
                <w:sz w:val="20"/>
                <w:szCs w:val="20"/>
              </w:rPr>
              <w:t>.</w:t>
            </w:r>
            <w:r>
              <w:rPr>
                <w:sz w:val="20"/>
                <w:szCs w:val="20"/>
              </w:rPr>
              <w:t xml:space="preserve"> </w:t>
            </w:r>
            <w:r w:rsidRPr="001E3148">
              <w:rPr>
                <w:sz w:val="20"/>
                <w:szCs w:val="20"/>
              </w:rPr>
              <w:t>Дослідження</w:t>
            </w:r>
            <w:r>
              <w:rPr>
                <w:sz w:val="20"/>
                <w:szCs w:val="20"/>
              </w:rPr>
              <w:t xml:space="preserve"> </w:t>
            </w:r>
            <w:r w:rsidRPr="001E3148">
              <w:rPr>
                <w:sz w:val="20"/>
                <w:szCs w:val="20"/>
              </w:rPr>
              <w:t>результатів зовнішньої/внутрішньої</w:t>
            </w:r>
            <w:r>
              <w:rPr>
                <w:sz w:val="20"/>
                <w:szCs w:val="20"/>
              </w:rPr>
              <w:t xml:space="preserve"> оцінки </w:t>
            </w:r>
            <w:r w:rsidRPr="001E3148">
              <w:rPr>
                <w:sz w:val="20"/>
                <w:szCs w:val="20"/>
              </w:rPr>
              <w:t>якості</w:t>
            </w:r>
            <w:r>
              <w:rPr>
                <w:sz w:val="20"/>
                <w:szCs w:val="20"/>
              </w:rPr>
              <w:t xml:space="preserve"> </w:t>
            </w:r>
            <w:r w:rsidRPr="001E3148">
              <w:rPr>
                <w:spacing w:val="-8"/>
                <w:sz w:val="20"/>
                <w:szCs w:val="20"/>
              </w:rPr>
              <w:t xml:space="preserve">за </w:t>
            </w:r>
            <w:r w:rsidRPr="001E3148">
              <w:rPr>
                <w:sz w:val="20"/>
                <w:szCs w:val="20"/>
              </w:rPr>
              <w:t>відповідними</w:t>
            </w:r>
            <w:r w:rsidRPr="001E3148">
              <w:rPr>
                <w:spacing w:val="-1"/>
                <w:sz w:val="20"/>
                <w:szCs w:val="20"/>
              </w:rPr>
              <w:t xml:space="preserve"> </w:t>
            </w:r>
            <w:r w:rsidRPr="001E3148">
              <w:rPr>
                <w:sz w:val="20"/>
                <w:szCs w:val="20"/>
              </w:rPr>
              <w:t>аспектами</w:t>
            </w:r>
          </w:p>
          <w:p w:rsidR="00DD5AC6" w:rsidRPr="001E3148" w:rsidRDefault="00DD5AC6" w:rsidP="00DD5AC6">
            <w:pPr>
              <w:pStyle w:val="TableParagraph"/>
              <w:ind w:left="108"/>
              <w:rPr>
                <w:sz w:val="20"/>
                <w:szCs w:val="20"/>
              </w:rPr>
            </w:pPr>
            <w:r w:rsidRPr="001E3148">
              <w:rPr>
                <w:sz w:val="20"/>
                <w:szCs w:val="20"/>
              </w:rPr>
              <w:t>внутрішнього аудиту.</w:t>
            </w:r>
          </w:p>
        </w:tc>
      </w:tr>
      <w:tr w:rsidR="0083671A" w:rsidRPr="001E3148" w:rsidTr="007F4775">
        <w:trPr>
          <w:trHeight w:val="836"/>
        </w:trPr>
        <w:tc>
          <w:tcPr>
            <w:tcW w:w="569" w:type="dxa"/>
          </w:tcPr>
          <w:p w:rsidR="0083671A" w:rsidRPr="001E3148" w:rsidRDefault="00E62B16">
            <w:pPr>
              <w:pStyle w:val="TableParagraph"/>
              <w:spacing w:line="270" w:lineRule="exact"/>
              <w:ind w:left="340"/>
              <w:rPr>
                <w:sz w:val="20"/>
                <w:szCs w:val="20"/>
              </w:rPr>
            </w:pPr>
            <w:r w:rsidRPr="001E3148">
              <w:rPr>
                <w:sz w:val="20"/>
                <w:szCs w:val="20"/>
              </w:rPr>
              <w:t>3</w:t>
            </w:r>
          </w:p>
        </w:tc>
        <w:tc>
          <w:tcPr>
            <w:tcW w:w="5096" w:type="dxa"/>
          </w:tcPr>
          <w:p w:rsidR="0083671A" w:rsidRPr="001E3148" w:rsidRDefault="007F4775" w:rsidP="007F4775">
            <w:pPr>
              <w:pStyle w:val="TableParagraph"/>
              <w:ind w:left="110" w:right="94"/>
              <w:jc w:val="both"/>
              <w:rPr>
                <w:sz w:val="20"/>
                <w:szCs w:val="20"/>
              </w:rPr>
            </w:pPr>
            <w:r>
              <w:rPr>
                <w:sz w:val="20"/>
                <w:szCs w:val="20"/>
              </w:rPr>
              <w:t>Начальник Відділу</w:t>
            </w:r>
            <w:r w:rsidR="00E62B16" w:rsidRPr="001E3148">
              <w:rPr>
                <w:sz w:val="20"/>
                <w:szCs w:val="20"/>
              </w:rPr>
              <w:t xml:space="preserve"> в межах компетенції вживає заходів щодо забезпечення </w:t>
            </w:r>
            <w:r>
              <w:rPr>
                <w:sz w:val="20"/>
                <w:szCs w:val="20"/>
              </w:rPr>
              <w:t xml:space="preserve">Відділу </w:t>
            </w:r>
            <w:r w:rsidR="00E62B16" w:rsidRPr="001E3148">
              <w:rPr>
                <w:sz w:val="20"/>
                <w:szCs w:val="20"/>
              </w:rPr>
              <w:t>відповідними та достатніми ресурсами, а також щодо їх ефективного використання для виконання планів</w:t>
            </w:r>
          </w:p>
        </w:tc>
        <w:tc>
          <w:tcPr>
            <w:tcW w:w="1987" w:type="dxa"/>
          </w:tcPr>
          <w:p w:rsidR="0083671A" w:rsidRPr="001E3148" w:rsidRDefault="00E62B16">
            <w:pPr>
              <w:pStyle w:val="TableParagraph"/>
              <w:spacing w:line="275" w:lineRule="exact"/>
              <w:ind w:left="9"/>
              <w:jc w:val="center"/>
              <w:rPr>
                <w:b/>
                <w:i/>
                <w:sz w:val="20"/>
                <w:szCs w:val="20"/>
              </w:rPr>
            </w:pPr>
            <w:r w:rsidRPr="001E3148">
              <w:rPr>
                <w:b/>
                <w:i/>
                <w:sz w:val="20"/>
                <w:szCs w:val="20"/>
              </w:rPr>
              <w:t>К</w:t>
            </w:r>
          </w:p>
        </w:tc>
        <w:tc>
          <w:tcPr>
            <w:tcW w:w="3684" w:type="dxa"/>
          </w:tcPr>
          <w:p w:rsidR="0083671A" w:rsidRPr="001E3148" w:rsidRDefault="0083671A">
            <w:pPr>
              <w:pStyle w:val="TableParagraph"/>
              <w:rPr>
                <w:sz w:val="20"/>
                <w:szCs w:val="20"/>
              </w:rPr>
            </w:pPr>
          </w:p>
        </w:tc>
        <w:tc>
          <w:tcPr>
            <w:tcW w:w="3226" w:type="dxa"/>
          </w:tcPr>
          <w:p w:rsidR="0083671A" w:rsidRPr="001E3148" w:rsidRDefault="00E62B16" w:rsidP="007F4775">
            <w:pPr>
              <w:pStyle w:val="TableParagraph"/>
              <w:tabs>
                <w:tab w:val="left" w:pos="2420"/>
              </w:tabs>
              <w:ind w:left="108" w:right="95"/>
              <w:jc w:val="both"/>
              <w:rPr>
                <w:sz w:val="20"/>
                <w:szCs w:val="20"/>
              </w:rPr>
            </w:pPr>
            <w:r w:rsidRPr="001E3148">
              <w:rPr>
                <w:sz w:val="20"/>
                <w:szCs w:val="20"/>
              </w:rPr>
              <w:t>Дослідження</w:t>
            </w:r>
            <w:r w:rsidR="007F4775">
              <w:rPr>
                <w:sz w:val="20"/>
                <w:szCs w:val="20"/>
              </w:rPr>
              <w:t xml:space="preserve"> </w:t>
            </w:r>
            <w:r w:rsidRPr="001E3148">
              <w:rPr>
                <w:sz w:val="20"/>
                <w:szCs w:val="20"/>
              </w:rPr>
              <w:t xml:space="preserve">звітної інформації та </w:t>
            </w:r>
            <w:r w:rsidRPr="001E3148">
              <w:rPr>
                <w:spacing w:val="-4"/>
                <w:sz w:val="20"/>
                <w:szCs w:val="20"/>
              </w:rPr>
              <w:t xml:space="preserve">інших </w:t>
            </w:r>
            <w:r w:rsidRPr="001E3148">
              <w:rPr>
                <w:sz w:val="20"/>
                <w:szCs w:val="20"/>
              </w:rPr>
              <w:t>документів про діяльність підрозділу.</w:t>
            </w:r>
          </w:p>
          <w:p w:rsidR="0083671A" w:rsidRPr="001E3148" w:rsidRDefault="0083671A">
            <w:pPr>
              <w:pStyle w:val="TableParagraph"/>
              <w:spacing w:line="270" w:lineRule="atLeast"/>
              <w:ind w:left="108" w:right="91" w:firstLine="283"/>
              <w:jc w:val="both"/>
              <w:rPr>
                <w:sz w:val="20"/>
                <w:szCs w:val="20"/>
              </w:rPr>
            </w:pPr>
          </w:p>
        </w:tc>
      </w:tr>
      <w:tr w:rsidR="001E3148" w:rsidRPr="001E3148" w:rsidTr="00272CB0">
        <w:trPr>
          <w:trHeight w:val="284"/>
        </w:trPr>
        <w:tc>
          <w:tcPr>
            <w:tcW w:w="14562" w:type="dxa"/>
            <w:gridSpan w:val="5"/>
          </w:tcPr>
          <w:p w:rsidR="007F4775" w:rsidRPr="001E3148" w:rsidRDefault="001E3148" w:rsidP="00AD558A">
            <w:pPr>
              <w:pStyle w:val="TableParagraph"/>
              <w:spacing w:line="256" w:lineRule="exact"/>
              <w:ind w:left="110"/>
              <w:jc w:val="center"/>
              <w:rPr>
                <w:b/>
                <w:sz w:val="20"/>
                <w:szCs w:val="20"/>
              </w:rPr>
            </w:pPr>
            <w:r w:rsidRPr="001E3148">
              <w:rPr>
                <w:b/>
                <w:sz w:val="20"/>
                <w:szCs w:val="20"/>
              </w:rPr>
              <w:t xml:space="preserve">Короткий висновок щодо управління діяльністю </w:t>
            </w:r>
            <w:r w:rsidR="00AD558A">
              <w:rPr>
                <w:b/>
                <w:sz w:val="20"/>
                <w:szCs w:val="20"/>
              </w:rPr>
              <w:t>Відділу</w:t>
            </w:r>
            <w:r w:rsidRPr="001E3148">
              <w:rPr>
                <w:b/>
                <w:sz w:val="20"/>
                <w:szCs w:val="20"/>
              </w:rPr>
              <w:t xml:space="preserve"> внутрішнього аудиту</w:t>
            </w:r>
          </w:p>
        </w:tc>
      </w:tr>
    </w:tbl>
    <w:p w:rsidR="0083671A" w:rsidRPr="007F4775" w:rsidRDefault="00E62B16">
      <w:pPr>
        <w:spacing w:before="89" w:line="320" w:lineRule="exact"/>
        <w:ind w:left="1970"/>
        <w:rPr>
          <w:b/>
          <w:sz w:val="20"/>
          <w:szCs w:val="20"/>
        </w:rPr>
      </w:pPr>
      <w:r>
        <w:rPr>
          <w:spacing w:val="-71"/>
          <w:sz w:val="28"/>
          <w:u w:val="thick"/>
        </w:rPr>
        <w:t xml:space="preserve"> </w:t>
      </w:r>
      <w:r w:rsidRPr="007F4775">
        <w:rPr>
          <w:b/>
          <w:sz w:val="20"/>
          <w:szCs w:val="20"/>
          <w:u w:val="thick"/>
        </w:rPr>
        <w:t>Підсумкова оцінка</w:t>
      </w:r>
      <w:r w:rsidRPr="007F4775">
        <w:rPr>
          <w:b/>
          <w:sz w:val="20"/>
          <w:szCs w:val="20"/>
        </w:rPr>
        <w:t xml:space="preserve"> за аспектом 2 «Кадрова політика </w:t>
      </w:r>
      <w:r w:rsidR="00AD558A">
        <w:rPr>
          <w:b/>
          <w:sz w:val="20"/>
          <w:szCs w:val="20"/>
        </w:rPr>
        <w:t xml:space="preserve">Відділу </w:t>
      </w:r>
      <w:r w:rsidRPr="007F4775">
        <w:rPr>
          <w:b/>
          <w:sz w:val="20"/>
          <w:szCs w:val="20"/>
        </w:rPr>
        <w:t>внутрішнього аудиту»:</w:t>
      </w:r>
    </w:p>
    <w:p w:rsidR="0083671A" w:rsidRPr="007F4775" w:rsidRDefault="00E62B16">
      <w:pPr>
        <w:spacing w:after="4"/>
        <w:ind w:left="212"/>
        <w:rPr>
          <w:sz w:val="20"/>
          <w:szCs w:val="20"/>
        </w:rPr>
      </w:pPr>
      <w:r w:rsidRPr="007F4775">
        <w:rPr>
          <w:sz w:val="20"/>
          <w:szCs w:val="20"/>
        </w:rPr>
        <w:t xml:space="preserve">(у випадку суттєвої невідповідності діяльності з внутрішнього аудиту встановленим вимогам за одним або більше ключовими критеріями підсумкова оцінка </w:t>
      </w:r>
      <w:r w:rsidRPr="007F4775">
        <w:rPr>
          <w:b/>
          <w:i/>
          <w:sz w:val="20"/>
          <w:szCs w:val="20"/>
        </w:rPr>
        <w:t>не може бути вище третього рівня</w:t>
      </w:r>
      <w:r w:rsidRPr="007F4775">
        <w:rPr>
          <w:sz w:val="20"/>
          <w:szCs w:val="20"/>
        </w:rPr>
        <w:t>)</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853"/>
        <w:gridCol w:w="4856"/>
      </w:tblGrid>
      <w:tr w:rsidR="0083671A" w:rsidRPr="007F4775">
        <w:trPr>
          <w:trHeight w:val="1817"/>
        </w:trPr>
        <w:tc>
          <w:tcPr>
            <w:tcW w:w="4854" w:type="dxa"/>
            <w:shd w:val="clear" w:color="auto" w:fill="D9D9D9"/>
          </w:tcPr>
          <w:p w:rsidR="0083671A" w:rsidRPr="007F4775" w:rsidRDefault="00E62B16">
            <w:pPr>
              <w:pStyle w:val="TableParagraph"/>
              <w:spacing w:line="275" w:lineRule="exact"/>
              <w:ind w:left="2132" w:right="2124"/>
              <w:jc w:val="center"/>
              <w:rPr>
                <w:b/>
                <w:sz w:val="20"/>
                <w:szCs w:val="20"/>
              </w:rPr>
            </w:pPr>
            <w:r w:rsidRPr="007F4775">
              <w:rPr>
                <w:b/>
                <w:sz w:val="20"/>
                <w:szCs w:val="20"/>
              </w:rPr>
              <w:t>Рівні</w:t>
            </w:r>
          </w:p>
        </w:tc>
        <w:tc>
          <w:tcPr>
            <w:tcW w:w="4853" w:type="dxa"/>
            <w:shd w:val="clear" w:color="auto" w:fill="D9D9D9"/>
          </w:tcPr>
          <w:p w:rsidR="0083671A" w:rsidRPr="007F4775" w:rsidRDefault="00E62B16">
            <w:pPr>
              <w:pStyle w:val="TableParagraph"/>
              <w:spacing w:line="275" w:lineRule="exact"/>
              <w:ind w:left="359"/>
              <w:rPr>
                <w:b/>
                <w:sz w:val="20"/>
                <w:szCs w:val="20"/>
              </w:rPr>
            </w:pPr>
            <w:r w:rsidRPr="007F4775">
              <w:rPr>
                <w:b/>
                <w:sz w:val="20"/>
                <w:szCs w:val="20"/>
              </w:rPr>
              <w:t>Оцінювання за відповідними рівнями</w:t>
            </w:r>
          </w:p>
        </w:tc>
        <w:tc>
          <w:tcPr>
            <w:tcW w:w="4856" w:type="dxa"/>
            <w:shd w:val="clear" w:color="auto" w:fill="D9D9D9"/>
          </w:tcPr>
          <w:p w:rsidR="0083671A" w:rsidRPr="007F4775" w:rsidRDefault="00E62B16" w:rsidP="00EB0CFB">
            <w:pPr>
              <w:pStyle w:val="TableParagraph"/>
              <w:ind w:right="787"/>
              <w:jc w:val="both"/>
              <w:rPr>
                <w:b/>
                <w:i/>
                <w:sz w:val="20"/>
                <w:szCs w:val="20"/>
              </w:rPr>
            </w:pPr>
            <w:r w:rsidRPr="007F4775">
              <w:rPr>
                <w:b/>
                <w:sz w:val="20"/>
                <w:szCs w:val="20"/>
              </w:rPr>
              <w:t>Підсумкова оцінка установи з відповідним обґрунтуванням</w:t>
            </w:r>
            <w:r w:rsidR="00EB0CFB">
              <w:rPr>
                <w:b/>
                <w:sz w:val="20"/>
                <w:szCs w:val="20"/>
              </w:rPr>
              <w:t xml:space="preserve"> </w:t>
            </w:r>
            <w:r w:rsidRPr="007F4775">
              <w:rPr>
                <w:b/>
                <w:i/>
                <w:sz w:val="20"/>
                <w:szCs w:val="20"/>
              </w:rPr>
              <w:t>(у рядку, що відповідає обраному рівню, стисло зазначається загальний висновок щодо оцінки діяльності установи за відповідним аспектом та причини (доказова база) віднесення</w:t>
            </w:r>
          </w:p>
          <w:p w:rsidR="0083671A" w:rsidRPr="007F4775" w:rsidRDefault="00E62B16">
            <w:pPr>
              <w:pStyle w:val="TableParagraph"/>
              <w:spacing w:line="233" w:lineRule="exact"/>
              <w:ind w:left="110"/>
              <w:jc w:val="both"/>
              <w:rPr>
                <w:b/>
                <w:i/>
                <w:sz w:val="20"/>
                <w:szCs w:val="20"/>
              </w:rPr>
            </w:pPr>
            <w:r w:rsidRPr="007F4775">
              <w:rPr>
                <w:b/>
                <w:i/>
                <w:sz w:val="20"/>
                <w:szCs w:val="20"/>
              </w:rPr>
              <w:t>установи до обраного рівня)</w:t>
            </w:r>
          </w:p>
        </w:tc>
      </w:tr>
      <w:tr w:rsidR="0083671A" w:rsidRPr="00C40EED" w:rsidTr="00BE5D6D">
        <w:trPr>
          <w:trHeight w:val="988"/>
        </w:trPr>
        <w:tc>
          <w:tcPr>
            <w:tcW w:w="4854" w:type="dxa"/>
          </w:tcPr>
          <w:p w:rsidR="0083671A" w:rsidRPr="00C40EED" w:rsidRDefault="00E62B16">
            <w:pPr>
              <w:pStyle w:val="TableParagraph"/>
              <w:spacing w:line="275" w:lineRule="exact"/>
              <w:ind w:left="107"/>
              <w:rPr>
                <w:b/>
                <w:sz w:val="20"/>
                <w:szCs w:val="20"/>
              </w:rPr>
            </w:pPr>
            <w:r w:rsidRPr="00C40EED">
              <w:rPr>
                <w:b/>
                <w:sz w:val="20"/>
                <w:szCs w:val="20"/>
              </w:rPr>
              <w:t>Рівень 1</w:t>
            </w:r>
          </w:p>
          <w:p w:rsidR="0083671A" w:rsidRPr="00C40EED" w:rsidRDefault="00E62B16">
            <w:pPr>
              <w:pStyle w:val="TableParagraph"/>
              <w:ind w:left="107"/>
              <w:rPr>
                <w:b/>
                <w:sz w:val="20"/>
                <w:szCs w:val="20"/>
              </w:rPr>
            </w:pPr>
            <w:r w:rsidRPr="00C40EED">
              <w:rPr>
                <w:b/>
                <w:sz w:val="20"/>
                <w:szCs w:val="20"/>
              </w:rPr>
              <w:t>«Становлення»</w:t>
            </w:r>
          </w:p>
        </w:tc>
        <w:tc>
          <w:tcPr>
            <w:tcW w:w="4853" w:type="dxa"/>
          </w:tcPr>
          <w:p w:rsidR="0083671A" w:rsidRPr="00C40EED" w:rsidRDefault="00E62B16" w:rsidP="00BE5D6D">
            <w:pPr>
              <w:pStyle w:val="TableParagraph"/>
              <w:tabs>
                <w:tab w:val="left" w:pos="2818"/>
                <w:tab w:val="left" w:pos="4653"/>
              </w:tabs>
              <w:ind w:left="110" w:right="92"/>
              <w:jc w:val="both"/>
              <w:rPr>
                <w:sz w:val="20"/>
                <w:szCs w:val="20"/>
              </w:rPr>
            </w:pPr>
            <w:r w:rsidRPr="00C40EED">
              <w:rPr>
                <w:sz w:val="20"/>
                <w:szCs w:val="20"/>
              </w:rPr>
              <w:t>Невідповідність</w:t>
            </w:r>
            <w:r w:rsidRPr="00C40EED">
              <w:rPr>
                <w:sz w:val="20"/>
                <w:szCs w:val="20"/>
              </w:rPr>
              <w:tab/>
              <w:t>діяльності</w:t>
            </w:r>
            <w:r w:rsidRPr="00C40EED">
              <w:rPr>
                <w:sz w:val="20"/>
                <w:szCs w:val="20"/>
              </w:rPr>
              <w:tab/>
            </w:r>
            <w:r w:rsidRPr="00C40EED">
              <w:rPr>
                <w:spacing w:val="-17"/>
                <w:sz w:val="20"/>
                <w:szCs w:val="20"/>
              </w:rPr>
              <w:t xml:space="preserve">з </w:t>
            </w:r>
            <w:r w:rsidRPr="00C40EED">
              <w:rPr>
                <w:sz w:val="20"/>
                <w:szCs w:val="20"/>
              </w:rPr>
              <w:t>внутрішнього аудиту за дослідженим аспектом встановленим вимогам (повністю не відповідає всім або більшості</w:t>
            </w:r>
            <w:r w:rsidRPr="00C40EED">
              <w:rPr>
                <w:spacing w:val="4"/>
                <w:sz w:val="20"/>
                <w:szCs w:val="20"/>
              </w:rPr>
              <w:t xml:space="preserve"> </w:t>
            </w:r>
            <w:r w:rsidRPr="00C40EED">
              <w:rPr>
                <w:sz w:val="20"/>
                <w:szCs w:val="20"/>
              </w:rPr>
              <w:t>з</w:t>
            </w:r>
            <w:r w:rsidR="00BE5D6D">
              <w:rPr>
                <w:sz w:val="20"/>
                <w:szCs w:val="20"/>
              </w:rPr>
              <w:t xml:space="preserve"> </w:t>
            </w:r>
            <w:r w:rsidRPr="00C40EED">
              <w:rPr>
                <w:sz w:val="20"/>
                <w:szCs w:val="20"/>
              </w:rPr>
              <w:t>визначених критеріїв оцінки).</w:t>
            </w:r>
          </w:p>
        </w:tc>
        <w:tc>
          <w:tcPr>
            <w:tcW w:w="4856" w:type="dxa"/>
          </w:tcPr>
          <w:p w:rsidR="0083671A" w:rsidRPr="00C40EED" w:rsidRDefault="0083671A">
            <w:pPr>
              <w:pStyle w:val="TableParagraph"/>
              <w:rPr>
                <w:sz w:val="20"/>
                <w:szCs w:val="20"/>
              </w:rPr>
            </w:pPr>
          </w:p>
        </w:tc>
      </w:tr>
      <w:tr w:rsidR="0083671A" w:rsidRPr="00C40EED" w:rsidTr="00BE5D6D">
        <w:trPr>
          <w:trHeight w:val="1256"/>
        </w:trPr>
        <w:tc>
          <w:tcPr>
            <w:tcW w:w="4854" w:type="dxa"/>
          </w:tcPr>
          <w:p w:rsidR="0083671A" w:rsidRPr="00C40EED" w:rsidRDefault="00E62B16">
            <w:pPr>
              <w:pStyle w:val="TableParagraph"/>
              <w:spacing w:line="275" w:lineRule="exact"/>
              <w:ind w:left="107"/>
              <w:rPr>
                <w:b/>
                <w:sz w:val="20"/>
                <w:szCs w:val="20"/>
              </w:rPr>
            </w:pPr>
            <w:r w:rsidRPr="00C40EED">
              <w:rPr>
                <w:b/>
                <w:sz w:val="20"/>
                <w:szCs w:val="20"/>
              </w:rPr>
              <w:lastRenderedPageBreak/>
              <w:t>Рівень 2</w:t>
            </w:r>
          </w:p>
          <w:p w:rsidR="0083671A" w:rsidRPr="00C40EED" w:rsidRDefault="00E62B16">
            <w:pPr>
              <w:pStyle w:val="TableParagraph"/>
              <w:ind w:left="107"/>
              <w:rPr>
                <w:b/>
                <w:sz w:val="20"/>
                <w:szCs w:val="20"/>
              </w:rPr>
            </w:pPr>
            <w:r w:rsidRPr="00C40EED">
              <w:rPr>
                <w:b/>
                <w:sz w:val="20"/>
                <w:szCs w:val="20"/>
              </w:rPr>
              <w:t>«Розвиток»</w:t>
            </w:r>
          </w:p>
        </w:tc>
        <w:tc>
          <w:tcPr>
            <w:tcW w:w="4853" w:type="dxa"/>
          </w:tcPr>
          <w:p w:rsidR="0083671A" w:rsidRPr="00C40EED" w:rsidRDefault="00E62B16" w:rsidP="00BE5D6D">
            <w:pPr>
              <w:pStyle w:val="TableParagraph"/>
              <w:tabs>
                <w:tab w:val="left" w:pos="2285"/>
                <w:tab w:val="left" w:pos="3905"/>
              </w:tabs>
              <w:ind w:left="110" w:right="94"/>
              <w:jc w:val="both"/>
              <w:rPr>
                <w:sz w:val="20"/>
                <w:szCs w:val="20"/>
              </w:rPr>
            </w:pPr>
            <w:r w:rsidRPr="00C40EED">
              <w:rPr>
                <w:sz w:val="20"/>
                <w:szCs w:val="20"/>
              </w:rPr>
              <w:t>Діяльність з внутрішнього аудиту за дослідженим аспектом сут</w:t>
            </w:r>
            <w:r w:rsidR="00BE5D6D">
              <w:rPr>
                <w:sz w:val="20"/>
                <w:szCs w:val="20"/>
              </w:rPr>
              <w:t xml:space="preserve">тєво не відповідає встановленим </w:t>
            </w:r>
            <w:r w:rsidRPr="00C40EED">
              <w:rPr>
                <w:sz w:val="20"/>
                <w:szCs w:val="20"/>
              </w:rPr>
              <w:t>вимогам</w:t>
            </w:r>
            <w:r w:rsidR="00BE5D6D">
              <w:rPr>
                <w:sz w:val="20"/>
                <w:szCs w:val="20"/>
              </w:rPr>
              <w:t xml:space="preserve"> </w:t>
            </w:r>
            <w:r w:rsidRPr="00C40EED">
              <w:rPr>
                <w:spacing w:val="-3"/>
                <w:sz w:val="20"/>
                <w:szCs w:val="20"/>
              </w:rPr>
              <w:t xml:space="preserve">(суттєва </w:t>
            </w:r>
            <w:r w:rsidRPr="00C40EED">
              <w:rPr>
                <w:sz w:val="20"/>
                <w:szCs w:val="20"/>
              </w:rPr>
              <w:t>невідповідність за багатьма критеріями)</w:t>
            </w:r>
            <w:r w:rsidRPr="00C40EED">
              <w:rPr>
                <w:spacing w:val="47"/>
                <w:sz w:val="20"/>
                <w:szCs w:val="20"/>
              </w:rPr>
              <w:t xml:space="preserve"> </w:t>
            </w:r>
            <w:r w:rsidRPr="00C40EED">
              <w:rPr>
                <w:sz w:val="20"/>
                <w:szCs w:val="20"/>
              </w:rPr>
              <w:t>та</w:t>
            </w:r>
            <w:r w:rsidR="00BE5D6D">
              <w:rPr>
                <w:sz w:val="20"/>
                <w:szCs w:val="20"/>
              </w:rPr>
              <w:t xml:space="preserve"> </w:t>
            </w:r>
            <w:r w:rsidRPr="00C40EED">
              <w:rPr>
                <w:sz w:val="20"/>
                <w:szCs w:val="20"/>
              </w:rPr>
              <w:t>потребує налагодження і значного удосконалення.</w:t>
            </w:r>
          </w:p>
        </w:tc>
        <w:tc>
          <w:tcPr>
            <w:tcW w:w="4856" w:type="dxa"/>
          </w:tcPr>
          <w:p w:rsidR="0083671A" w:rsidRPr="00C40EED" w:rsidRDefault="0083671A">
            <w:pPr>
              <w:pStyle w:val="TableParagraph"/>
              <w:rPr>
                <w:sz w:val="20"/>
                <w:szCs w:val="20"/>
              </w:rPr>
            </w:pPr>
          </w:p>
        </w:tc>
      </w:tr>
      <w:tr w:rsidR="0083671A" w:rsidRPr="00C40EED" w:rsidTr="00DE2CA1">
        <w:trPr>
          <w:trHeight w:val="1685"/>
        </w:trPr>
        <w:tc>
          <w:tcPr>
            <w:tcW w:w="4854" w:type="dxa"/>
          </w:tcPr>
          <w:p w:rsidR="0083671A" w:rsidRPr="00C40EED" w:rsidRDefault="00E62B16">
            <w:pPr>
              <w:pStyle w:val="TableParagraph"/>
              <w:spacing w:line="275" w:lineRule="exact"/>
              <w:ind w:left="107"/>
              <w:rPr>
                <w:b/>
                <w:sz w:val="20"/>
                <w:szCs w:val="20"/>
              </w:rPr>
            </w:pPr>
            <w:r w:rsidRPr="00C40EED">
              <w:rPr>
                <w:b/>
                <w:sz w:val="20"/>
                <w:szCs w:val="20"/>
              </w:rPr>
              <w:t>Рівень 3</w:t>
            </w:r>
          </w:p>
          <w:p w:rsidR="0083671A" w:rsidRPr="00C40EED" w:rsidRDefault="00E62B16">
            <w:pPr>
              <w:pStyle w:val="TableParagraph"/>
              <w:ind w:left="107"/>
              <w:rPr>
                <w:b/>
                <w:sz w:val="20"/>
                <w:szCs w:val="20"/>
              </w:rPr>
            </w:pPr>
            <w:r w:rsidRPr="00C40EED">
              <w:rPr>
                <w:b/>
                <w:sz w:val="20"/>
                <w:szCs w:val="20"/>
              </w:rPr>
              <w:t>«Діяльність»</w:t>
            </w:r>
          </w:p>
        </w:tc>
        <w:tc>
          <w:tcPr>
            <w:tcW w:w="4853" w:type="dxa"/>
          </w:tcPr>
          <w:p w:rsidR="0083671A" w:rsidRPr="00C40EED" w:rsidRDefault="00E62B16" w:rsidP="00DE2CA1">
            <w:pPr>
              <w:pStyle w:val="TableParagraph"/>
              <w:ind w:left="110" w:right="94"/>
              <w:jc w:val="both"/>
              <w:rPr>
                <w:sz w:val="20"/>
                <w:szCs w:val="20"/>
              </w:rPr>
            </w:pPr>
            <w:r w:rsidRPr="00C40EED">
              <w:rPr>
                <w:sz w:val="20"/>
                <w:szCs w:val="20"/>
              </w:rPr>
              <w:t>Діяльність з внутрішнього аудиту за дослідженим аспектом частково не відповідає встановленим вимогам (часткова невідповідність за декількома критеріями), що перешкоджає повноті реалізації та розвитку функції внутрішнього аудиту.</w:t>
            </w:r>
          </w:p>
          <w:p w:rsidR="0083671A" w:rsidRPr="00C40EED" w:rsidRDefault="00E62B16">
            <w:pPr>
              <w:pStyle w:val="TableParagraph"/>
              <w:spacing w:line="270" w:lineRule="atLeast"/>
              <w:ind w:left="110" w:right="98"/>
              <w:jc w:val="both"/>
              <w:rPr>
                <w:sz w:val="20"/>
                <w:szCs w:val="20"/>
              </w:rPr>
            </w:pPr>
            <w:r w:rsidRPr="00C40EED">
              <w:rPr>
                <w:sz w:val="20"/>
                <w:szCs w:val="20"/>
              </w:rPr>
              <w:t>Існує потреба в подальшому удосконаленні діяльності з внутрішнього аудиту.</w:t>
            </w:r>
          </w:p>
        </w:tc>
        <w:tc>
          <w:tcPr>
            <w:tcW w:w="4856" w:type="dxa"/>
          </w:tcPr>
          <w:p w:rsidR="0083671A" w:rsidRPr="00C40EED" w:rsidRDefault="0083671A">
            <w:pPr>
              <w:pStyle w:val="TableParagraph"/>
              <w:rPr>
                <w:sz w:val="20"/>
                <w:szCs w:val="20"/>
              </w:rPr>
            </w:pPr>
          </w:p>
        </w:tc>
      </w:tr>
      <w:tr w:rsidR="000A236D" w:rsidRPr="00C40EED" w:rsidTr="00863532">
        <w:trPr>
          <w:trHeight w:val="1840"/>
        </w:trPr>
        <w:tc>
          <w:tcPr>
            <w:tcW w:w="4854" w:type="dxa"/>
          </w:tcPr>
          <w:p w:rsidR="000A236D" w:rsidRPr="00C40EED" w:rsidRDefault="000A236D">
            <w:pPr>
              <w:pStyle w:val="TableParagraph"/>
              <w:spacing w:before="1"/>
              <w:ind w:left="107"/>
              <w:rPr>
                <w:b/>
                <w:sz w:val="20"/>
                <w:szCs w:val="20"/>
              </w:rPr>
            </w:pPr>
            <w:r w:rsidRPr="00C40EED">
              <w:rPr>
                <w:b/>
                <w:sz w:val="20"/>
                <w:szCs w:val="20"/>
              </w:rPr>
              <w:t>Рівень 4</w:t>
            </w:r>
          </w:p>
          <w:p w:rsidR="000A236D" w:rsidRPr="00C40EED" w:rsidRDefault="000A236D">
            <w:pPr>
              <w:pStyle w:val="TableParagraph"/>
              <w:ind w:left="107"/>
              <w:rPr>
                <w:b/>
                <w:sz w:val="20"/>
                <w:szCs w:val="20"/>
              </w:rPr>
            </w:pPr>
            <w:r w:rsidRPr="00C40EED">
              <w:rPr>
                <w:b/>
                <w:sz w:val="20"/>
                <w:szCs w:val="20"/>
              </w:rPr>
              <w:t>«Зрілість»</w:t>
            </w:r>
          </w:p>
        </w:tc>
        <w:tc>
          <w:tcPr>
            <w:tcW w:w="4853" w:type="dxa"/>
          </w:tcPr>
          <w:p w:rsidR="000A236D" w:rsidRPr="00C40EED" w:rsidRDefault="000A236D" w:rsidP="00DE2CA1">
            <w:pPr>
              <w:pStyle w:val="TableParagraph"/>
              <w:tabs>
                <w:tab w:val="left" w:pos="1692"/>
                <w:tab w:val="left" w:pos="2002"/>
                <w:tab w:val="left" w:pos="3630"/>
                <w:tab w:val="left" w:pos="4541"/>
              </w:tabs>
              <w:rPr>
                <w:sz w:val="20"/>
                <w:szCs w:val="20"/>
              </w:rPr>
            </w:pPr>
            <w:r>
              <w:rPr>
                <w:sz w:val="20"/>
                <w:szCs w:val="20"/>
              </w:rPr>
              <w:t xml:space="preserve">  </w:t>
            </w:r>
            <w:r w:rsidRPr="00C40EED">
              <w:rPr>
                <w:sz w:val="20"/>
                <w:szCs w:val="20"/>
              </w:rPr>
              <w:t>Діяльність</w:t>
            </w:r>
            <w:r w:rsidRPr="00C40EED">
              <w:rPr>
                <w:sz w:val="20"/>
                <w:szCs w:val="20"/>
              </w:rPr>
              <w:tab/>
              <w:t>з</w:t>
            </w:r>
            <w:r w:rsidRPr="00C40EED">
              <w:rPr>
                <w:sz w:val="20"/>
                <w:szCs w:val="20"/>
              </w:rPr>
              <w:tab/>
              <w:t>внутрішнього</w:t>
            </w:r>
            <w:r w:rsidRPr="00C40EED">
              <w:rPr>
                <w:sz w:val="20"/>
                <w:szCs w:val="20"/>
              </w:rPr>
              <w:tab/>
              <w:t>аудиту</w:t>
            </w:r>
            <w:r w:rsidRPr="00C40EED">
              <w:rPr>
                <w:sz w:val="20"/>
                <w:szCs w:val="20"/>
              </w:rPr>
              <w:tab/>
              <w:t>за</w:t>
            </w:r>
          </w:p>
          <w:p w:rsidR="000A236D" w:rsidRPr="00C40EED" w:rsidRDefault="000A236D" w:rsidP="00AD558A">
            <w:pPr>
              <w:pStyle w:val="TableParagraph"/>
              <w:ind w:left="110" w:right="86"/>
              <w:jc w:val="both"/>
              <w:rPr>
                <w:sz w:val="20"/>
                <w:szCs w:val="20"/>
              </w:rPr>
            </w:pPr>
            <w:r w:rsidRPr="00C40EED">
              <w:rPr>
                <w:sz w:val="20"/>
                <w:szCs w:val="20"/>
              </w:rPr>
              <w:t xml:space="preserve">дослідженим аспектом загалом здійснюється на   належному   рівні,   проте   мають </w:t>
            </w:r>
            <w:r w:rsidRPr="00C40EED">
              <w:rPr>
                <w:spacing w:val="57"/>
                <w:sz w:val="20"/>
                <w:szCs w:val="20"/>
              </w:rPr>
              <w:t xml:space="preserve"> </w:t>
            </w:r>
            <w:r w:rsidRPr="00C40EED">
              <w:rPr>
                <w:sz w:val="20"/>
                <w:szCs w:val="20"/>
              </w:rPr>
              <w:t>місце</w:t>
            </w:r>
            <w:r>
              <w:rPr>
                <w:sz w:val="20"/>
                <w:szCs w:val="20"/>
              </w:rPr>
              <w:t xml:space="preserve"> </w:t>
            </w:r>
            <w:r w:rsidRPr="00C40EED">
              <w:rPr>
                <w:sz w:val="20"/>
                <w:szCs w:val="20"/>
              </w:rPr>
              <w:t>окремі несуттєві випадки недоліків або невідповідності встановленим вимогам (які не є критичними та не впливають на ефективність реалізації функції). В установі існують резерви для подальшого розвитку</w:t>
            </w:r>
            <w:r>
              <w:rPr>
                <w:sz w:val="20"/>
                <w:szCs w:val="20"/>
              </w:rPr>
              <w:t xml:space="preserve"> </w:t>
            </w:r>
            <w:r w:rsidRPr="00C40EED">
              <w:rPr>
                <w:sz w:val="20"/>
                <w:szCs w:val="20"/>
              </w:rPr>
              <w:t>функції внутрішнього аудиту.</w:t>
            </w:r>
          </w:p>
        </w:tc>
        <w:tc>
          <w:tcPr>
            <w:tcW w:w="4856" w:type="dxa"/>
          </w:tcPr>
          <w:p w:rsidR="000A236D" w:rsidRPr="00C40EED" w:rsidRDefault="000A236D">
            <w:pPr>
              <w:pStyle w:val="TableParagraph"/>
              <w:rPr>
                <w:sz w:val="20"/>
                <w:szCs w:val="20"/>
              </w:rPr>
            </w:pPr>
          </w:p>
        </w:tc>
      </w:tr>
      <w:tr w:rsidR="0083671A" w:rsidRPr="00C40EED" w:rsidTr="00E01B88">
        <w:trPr>
          <w:trHeight w:val="1098"/>
        </w:trPr>
        <w:tc>
          <w:tcPr>
            <w:tcW w:w="4854" w:type="dxa"/>
          </w:tcPr>
          <w:p w:rsidR="0083671A" w:rsidRPr="00C40EED" w:rsidRDefault="00E62B16">
            <w:pPr>
              <w:pStyle w:val="TableParagraph"/>
              <w:spacing w:line="275" w:lineRule="exact"/>
              <w:ind w:left="107"/>
              <w:rPr>
                <w:b/>
                <w:sz w:val="20"/>
                <w:szCs w:val="20"/>
              </w:rPr>
            </w:pPr>
            <w:r w:rsidRPr="00C40EED">
              <w:rPr>
                <w:b/>
                <w:sz w:val="20"/>
                <w:szCs w:val="20"/>
              </w:rPr>
              <w:t>Рівень 5</w:t>
            </w:r>
          </w:p>
          <w:p w:rsidR="0083671A" w:rsidRPr="00C40EED" w:rsidRDefault="00E62B16">
            <w:pPr>
              <w:pStyle w:val="TableParagraph"/>
              <w:ind w:left="107"/>
              <w:rPr>
                <w:b/>
                <w:sz w:val="20"/>
                <w:szCs w:val="20"/>
              </w:rPr>
            </w:pPr>
            <w:r w:rsidRPr="00C40EED">
              <w:rPr>
                <w:b/>
                <w:sz w:val="20"/>
                <w:szCs w:val="20"/>
              </w:rPr>
              <w:t>«Приклад»</w:t>
            </w:r>
          </w:p>
        </w:tc>
        <w:tc>
          <w:tcPr>
            <w:tcW w:w="4853" w:type="dxa"/>
          </w:tcPr>
          <w:p w:rsidR="0083671A" w:rsidRPr="00C40EED" w:rsidRDefault="00E62B16" w:rsidP="00E01B88">
            <w:pPr>
              <w:pStyle w:val="TableParagraph"/>
              <w:ind w:left="110" w:right="95"/>
              <w:jc w:val="both"/>
              <w:rPr>
                <w:sz w:val="20"/>
                <w:szCs w:val="20"/>
              </w:rPr>
            </w:pPr>
            <w:r w:rsidRPr="00C40EED">
              <w:rPr>
                <w:sz w:val="20"/>
                <w:szCs w:val="20"/>
              </w:rPr>
              <w:t>Діяльність з внутрішнього аудиту за дослідженим аспектом повністю відповідає як встановленим вимогам, так і найкращій</w:t>
            </w:r>
            <w:r w:rsidR="00E01B88">
              <w:rPr>
                <w:sz w:val="20"/>
                <w:szCs w:val="20"/>
              </w:rPr>
              <w:t xml:space="preserve"> </w:t>
            </w:r>
            <w:r w:rsidRPr="00C40EED">
              <w:rPr>
                <w:sz w:val="20"/>
                <w:szCs w:val="20"/>
              </w:rPr>
              <w:t>практиці, та може слугувати прикладом для інших підрозділів внутрішнього аудиту.</w:t>
            </w:r>
          </w:p>
        </w:tc>
        <w:tc>
          <w:tcPr>
            <w:tcW w:w="4856" w:type="dxa"/>
          </w:tcPr>
          <w:p w:rsidR="0083671A" w:rsidRPr="00C40EED" w:rsidRDefault="0083671A">
            <w:pPr>
              <w:pStyle w:val="TableParagraph"/>
              <w:rPr>
                <w:sz w:val="20"/>
                <w:szCs w:val="20"/>
              </w:rPr>
            </w:pPr>
          </w:p>
        </w:tc>
      </w:tr>
    </w:tbl>
    <w:p w:rsidR="0083671A" w:rsidRPr="00C40EED" w:rsidRDefault="0083671A">
      <w:pPr>
        <w:pStyle w:val="a3"/>
        <w:rPr>
          <w:sz w:val="20"/>
          <w:szCs w:val="20"/>
        </w:rPr>
      </w:pPr>
    </w:p>
    <w:p w:rsidR="0083671A" w:rsidRPr="00C40EED" w:rsidRDefault="00E62B16">
      <w:pPr>
        <w:pStyle w:val="1"/>
        <w:ind w:left="3495" w:right="3519"/>
        <w:rPr>
          <w:sz w:val="20"/>
          <w:szCs w:val="20"/>
        </w:rPr>
      </w:pPr>
      <w:r w:rsidRPr="00C40EED">
        <w:rPr>
          <w:sz w:val="20"/>
          <w:szCs w:val="20"/>
        </w:rPr>
        <w:t>Основні характеристики діяльності з внутрішнього аудиту</w:t>
      </w:r>
    </w:p>
    <w:p w:rsidR="0083671A" w:rsidRPr="00C40EED" w:rsidRDefault="00E62B16">
      <w:pPr>
        <w:spacing w:after="5"/>
        <w:ind w:right="21"/>
        <w:jc w:val="center"/>
        <w:rPr>
          <w:b/>
          <w:sz w:val="20"/>
          <w:szCs w:val="20"/>
        </w:rPr>
      </w:pPr>
      <w:r w:rsidRPr="00C40EED">
        <w:rPr>
          <w:b/>
          <w:sz w:val="20"/>
          <w:szCs w:val="20"/>
        </w:rPr>
        <w:t xml:space="preserve">за аспектом 2 «Кадрова політика </w:t>
      </w:r>
      <w:r w:rsidR="00AD558A">
        <w:rPr>
          <w:b/>
          <w:sz w:val="20"/>
          <w:szCs w:val="20"/>
        </w:rPr>
        <w:t xml:space="preserve">Відділу </w:t>
      </w:r>
      <w:r w:rsidRPr="00C40EED">
        <w:rPr>
          <w:b/>
          <w:sz w:val="20"/>
          <w:szCs w:val="20"/>
        </w:rPr>
        <w:t>внутрішнього</w:t>
      </w:r>
      <w:r w:rsidRPr="00C40EED">
        <w:rPr>
          <w:b/>
          <w:spacing w:val="-28"/>
          <w:sz w:val="20"/>
          <w:szCs w:val="20"/>
        </w:rPr>
        <w:t xml:space="preserve"> </w:t>
      </w:r>
      <w:r w:rsidRPr="00C40EED">
        <w:rPr>
          <w:b/>
          <w:sz w:val="20"/>
          <w:szCs w:val="20"/>
        </w:rPr>
        <w:t>аудиту»</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0"/>
        <w:gridCol w:w="7282"/>
      </w:tblGrid>
      <w:tr w:rsidR="0083671A" w:rsidRPr="00C40EED">
        <w:trPr>
          <w:trHeight w:val="275"/>
        </w:trPr>
        <w:tc>
          <w:tcPr>
            <w:tcW w:w="7280" w:type="dxa"/>
            <w:shd w:val="clear" w:color="auto" w:fill="D9D9D9"/>
          </w:tcPr>
          <w:p w:rsidR="0083671A" w:rsidRPr="00C40EED" w:rsidRDefault="00E62B16">
            <w:pPr>
              <w:pStyle w:val="TableParagraph"/>
              <w:spacing w:line="256" w:lineRule="exact"/>
              <w:ind w:left="2762" w:right="2755"/>
              <w:jc w:val="center"/>
              <w:rPr>
                <w:b/>
                <w:sz w:val="20"/>
                <w:szCs w:val="20"/>
              </w:rPr>
            </w:pPr>
            <w:r w:rsidRPr="00C40EED">
              <w:rPr>
                <w:b/>
                <w:sz w:val="20"/>
                <w:szCs w:val="20"/>
              </w:rPr>
              <w:t>Сильні сторони</w:t>
            </w:r>
          </w:p>
        </w:tc>
        <w:tc>
          <w:tcPr>
            <w:tcW w:w="7282" w:type="dxa"/>
            <w:shd w:val="clear" w:color="auto" w:fill="D9D9D9"/>
          </w:tcPr>
          <w:p w:rsidR="0083671A" w:rsidRPr="00C40EED" w:rsidRDefault="00E62B16">
            <w:pPr>
              <w:pStyle w:val="TableParagraph"/>
              <w:spacing w:line="256" w:lineRule="exact"/>
              <w:ind w:left="2778" w:right="2765"/>
              <w:jc w:val="center"/>
              <w:rPr>
                <w:b/>
                <w:sz w:val="20"/>
                <w:szCs w:val="20"/>
              </w:rPr>
            </w:pPr>
            <w:r w:rsidRPr="00C40EED">
              <w:rPr>
                <w:b/>
                <w:sz w:val="20"/>
                <w:szCs w:val="20"/>
              </w:rPr>
              <w:t>Слабкі сторони</w:t>
            </w:r>
          </w:p>
        </w:tc>
      </w:tr>
      <w:tr w:rsidR="0083671A" w:rsidRPr="00C40EED" w:rsidTr="00EA0830">
        <w:trPr>
          <w:trHeight w:val="577"/>
        </w:trPr>
        <w:tc>
          <w:tcPr>
            <w:tcW w:w="7280" w:type="dxa"/>
          </w:tcPr>
          <w:p w:rsidR="0083671A" w:rsidRPr="00C40EED" w:rsidRDefault="00E62B16" w:rsidP="00A7095A">
            <w:pPr>
              <w:pStyle w:val="TableParagraph"/>
              <w:tabs>
                <w:tab w:val="left" w:pos="1436"/>
                <w:tab w:val="left" w:pos="3016"/>
                <w:tab w:val="left" w:pos="4618"/>
                <w:tab w:val="left" w:pos="5786"/>
                <w:tab w:val="left" w:pos="6112"/>
              </w:tabs>
              <w:ind w:left="107" w:right="101"/>
              <w:rPr>
                <w:sz w:val="20"/>
                <w:szCs w:val="20"/>
              </w:rPr>
            </w:pPr>
            <w:proofErr w:type="spellStart"/>
            <w:r w:rsidRPr="00C40EED">
              <w:rPr>
                <w:sz w:val="20"/>
                <w:szCs w:val="20"/>
              </w:rPr>
              <w:t>Тезисно</w:t>
            </w:r>
            <w:proofErr w:type="spellEnd"/>
            <w:r w:rsidR="00C40EED">
              <w:rPr>
                <w:sz w:val="20"/>
                <w:szCs w:val="20"/>
              </w:rPr>
              <w:t xml:space="preserve"> </w:t>
            </w:r>
            <w:r w:rsidRPr="00C40EED">
              <w:rPr>
                <w:sz w:val="20"/>
                <w:szCs w:val="20"/>
              </w:rPr>
              <w:t>зазначаються</w:t>
            </w:r>
            <w:r w:rsidR="00C40EED">
              <w:rPr>
                <w:sz w:val="20"/>
                <w:szCs w:val="20"/>
              </w:rPr>
              <w:t xml:space="preserve"> </w:t>
            </w:r>
            <w:r w:rsidRPr="00C40EED">
              <w:rPr>
                <w:sz w:val="20"/>
                <w:szCs w:val="20"/>
              </w:rPr>
              <w:t>гарні/успішні</w:t>
            </w:r>
            <w:r w:rsidR="00C40EED">
              <w:rPr>
                <w:sz w:val="20"/>
                <w:szCs w:val="20"/>
              </w:rPr>
              <w:t xml:space="preserve"> </w:t>
            </w:r>
            <w:r w:rsidRPr="00C40EED">
              <w:rPr>
                <w:sz w:val="20"/>
                <w:szCs w:val="20"/>
              </w:rPr>
              <w:t>практики</w:t>
            </w:r>
            <w:r w:rsidR="00C40EED">
              <w:rPr>
                <w:sz w:val="20"/>
                <w:szCs w:val="20"/>
              </w:rPr>
              <w:t xml:space="preserve"> у </w:t>
            </w:r>
            <w:r w:rsidRPr="00C40EED">
              <w:rPr>
                <w:spacing w:val="-3"/>
                <w:sz w:val="20"/>
                <w:szCs w:val="20"/>
              </w:rPr>
              <w:t xml:space="preserve">діяльності </w:t>
            </w:r>
            <w:r w:rsidR="00C40EED">
              <w:rPr>
                <w:sz w:val="20"/>
                <w:szCs w:val="20"/>
              </w:rPr>
              <w:t>Відділу, відмічені у</w:t>
            </w:r>
            <w:r w:rsidR="00A7095A">
              <w:rPr>
                <w:sz w:val="20"/>
                <w:szCs w:val="20"/>
              </w:rPr>
              <w:t xml:space="preserve"> </w:t>
            </w:r>
            <w:r w:rsidRPr="00C40EED">
              <w:rPr>
                <w:sz w:val="20"/>
                <w:szCs w:val="20"/>
              </w:rPr>
              <w:t>ході проведення оцінки</w:t>
            </w:r>
            <w:r w:rsidRPr="00C40EED">
              <w:rPr>
                <w:spacing w:val="-6"/>
                <w:sz w:val="20"/>
                <w:szCs w:val="20"/>
              </w:rPr>
              <w:t xml:space="preserve"> </w:t>
            </w:r>
            <w:r w:rsidRPr="00C40EED">
              <w:rPr>
                <w:sz w:val="20"/>
                <w:szCs w:val="20"/>
              </w:rPr>
              <w:t>якості</w:t>
            </w:r>
          </w:p>
        </w:tc>
        <w:tc>
          <w:tcPr>
            <w:tcW w:w="7282" w:type="dxa"/>
          </w:tcPr>
          <w:p w:rsidR="0083671A" w:rsidRPr="00C40EED" w:rsidRDefault="00C40EED" w:rsidP="00A7095A">
            <w:pPr>
              <w:pStyle w:val="TableParagraph"/>
              <w:rPr>
                <w:sz w:val="20"/>
                <w:szCs w:val="20"/>
              </w:rPr>
            </w:pPr>
            <w:r>
              <w:rPr>
                <w:sz w:val="20"/>
                <w:szCs w:val="20"/>
              </w:rPr>
              <w:t xml:space="preserve"> </w:t>
            </w:r>
            <w:proofErr w:type="spellStart"/>
            <w:r w:rsidR="00E62B16" w:rsidRPr="00C40EED">
              <w:rPr>
                <w:sz w:val="20"/>
                <w:szCs w:val="20"/>
              </w:rPr>
              <w:t>Тезисно</w:t>
            </w:r>
            <w:proofErr w:type="spellEnd"/>
            <w:r w:rsidR="00E62B16" w:rsidRPr="00C40EED">
              <w:rPr>
                <w:sz w:val="20"/>
                <w:szCs w:val="20"/>
              </w:rPr>
              <w:t xml:space="preserve"> зазначаються недоліки, негативні практики в діяльності</w:t>
            </w:r>
            <w:r>
              <w:rPr>
                <w:sz w:val="20"/>
                <w:szCs w:val="20"/>
              </w:rPr>
              <w:t xml:space="preserve"> Відділу,</w:t>
            </w:r>
            <w:r w:rsidR="00A7095A">
              <w:rPr>
                <w:sz w:val="20"/>
                <w:szCs w:val="20"/>
              </w:rPr>
              <w:t xml:space="preserve"> </w:t>
            </w:r>
            <w:r>
              <w:rPr>
                <w:sz w:val="20"/>
                <w:szCs w:val="20"/>
              </w:rPr>
              <w:t xml:space="preserve">відмічені у </w:t>
            </w:r>
            <w:r w:rsidR="00E62B16" w:rsidRPr="00C40EED">
              <w:rPr>
                <w:sz w:val="20"/>
                <w:szCs w:val="20"/>
              </w:rPr>
              <w:t>ході</w:t>
            </w:r>
            <w:r w:rsidR="00E62B16" w:rsidRPr="00C40EED">
              <w:rPr>
                <w:sz w:val="20"/>
                <w:szCs w:val="20"/>
              </w:rPr>
              <w:tab/>
              <w:t>проведення</w:t>
            </w:r>
            <w:r>
              <w:rPr>
                <w:sz w:val="20"/>
                <w:szCs w:val="20"/>
              </w:rPr>
              <w:t xml:space="preserve"> </w:t>
            </w:r>
            <w:r w:rsidR="00E62B16" w:rsidRPr="00C40EED">
              <w:rPr>
                <w:sz w:val="20"/>
                <w:szCs w:val="20"/>
              </w:rPr>
              <w:t>оцінки</w:t>
            </w:r>
            <w:r>
              <w:rPr>
                <w:sz w:val="20"/>
                <w:szCs w:val="20"/>
              </w:rPr>
              <w:t xml:space="preserve"> </w:t>
            </w:r>
            <w:r w:rsidR="00E62B16" w:rsidRPr="00C40EED">
              <w:rPr>
                <w:sz w:val="20"/>
                <w:szCs w:val="20"/>
              </w:rPr>
              <w:t>якості,</w:t>
            </w:r>
            <w:r>
              <w:rPr>
                <w:sz w:val="20"/>
                <w:szCs w:val="20"/>
              </w:rPr>
              <w:t xml:space="preserve"> </w:t>
            </w:r>
            <w:r w:rsidR="00E62B16" w:rsidRPr="00C40EED">
              <w:rPr>
                <w:spacing w:val="-7"/>
                <w:sz w:val="20"/>
                <w:szCs w:val="20"/>
              </w:rPr>
              <w:t>які</w:t>
            </w:r>
            <w:r>
              <w:rPr>
                <w:spacing w:val="-7"/>
                <w:sz w:val="20"/>
                <w:szCs w:val="20"/>
              </w:rPr>
              <w:t xml:space="preserve"> </w:t>
            </w:r>
            <w:r w:rsidR="00E62B16" w:rsidRPr="00C40EED">
              <w:rPr>
                <w:sz w:val="20"/>
                <w:szCs w:val="20"/>
              </w:rPr>
              <w:t>потребують виправлення/покращення</w:t>
            </w:r>
          </w:p>
        </w:tc>
      </w:tr>
      <w:tr w:rsidR="0083671A" w:rsidRPr="00C40EED">
        <w:trPr>
          <w:trHeight w:val="275"/>
        </w:trPr>
        <w:tc>
          <w:tcPr>
            <w:tcW w:w="7280" w:type="dxa"/>
          </w:tcPr>
          <w:p w:rsidR="0083671A" w:rsidRPr="00C40EED" w:rsidRDefault="00E62B16">
            <w:pPr>
              <w:pStyle w:val="TableParagraph"/>
              <w:spacing w:line="256" w:lineRule="exact"/>
              <w:ind w:left="390"/>
              <w:rPr>
                <w:sz w:val="20"/>
                <w:szCs w:val="20"/>
              </w:rPr>
            </w:pPr>
            <w:r w:rsidRPr="00C40EED">
              <w:rPr>
                <w:sz w:val="20"/>
                <w:szCs w:val="20"/>
              </w:rPr>
              <w:t>…</w:t>
            </w:r>
          </w:p>
        </w:tc>
        <w:tc>
          <w:tcPr>
            <w:tcW w:w="7282" w:type="dxa"/>
          </w:tcPr>
          <w:p w:rsidR="0083671A" w:rsidRPr="00C40EED" w:rsidRDefault="00E62B16">
            <w:pPr>
              <w:pStyle w:val="TableParagraph"/>
              <w:spacing w:line="256" w:lineRule="exact"/>
              <w:ind w:left="393"/>
              <w:rPr>
                <w:sz w:val="20"/>
                <w:szCs w:val="20"/>
              </w:rPr>
            </w:pPr>
            <w:r w:rsidRPr="00C40EED">
              <w:rPr>
                <w:sz w:val="20"/>
                <w:szCs w:val="20"/>
              </w:rPr>
              <w:t>…</w:t>
            </w:r>
          </w:p>
        </w:tc>
      </w:tr>
    </w:tbl>
    <w:p w:rsidR="0083671A" w:rsidRPr="00C40EED" w:rsidRDefault="0083671A">
      <w:pPr>
        <w:pStyle w:val="a3"/>
        <w:spacing w:before="8"/>
        <w:rPr>
          <w:b/>
          <w:sz w:val="20"/>
          <w:szCs w:val="20"/>
        </w:rPr>
      </w:pPr>
    </w:p>
    <w:p w:rsidR="0083671A" w:rsidRPr="00C40EED" w:rsidRDefault="00E62B16">
      <w:pPr>
        <w:spacing w:before="1" w:line="242" w:lineRule="auto"/>
        <w:ind w:left="3136" w:right="3159"/>
        <w:jc w:val="center"/>
        <w:rPr>
          <w:b/>
          <w:sz w:val="20"/>
          <w:szCs w:val="20"/>
        </w:rPr>
      </w:pPr>
      <w:r w:rsidRPr="00C40EED">
        <w:rPr>
          <w:b/>
          <w:sz w:val="20"/>
          <w:szCs w:val="20"/>
        </w:rPr>
        <w:t>Рекомендації щодо удосконалення діяльності з внутрішнього</w:t>
      </w:r>
      <w:r w:rsidRPr="00C40EED">
        <w:rPr>
          <w:b/>
          <w:spacing w:val="-21"/>
          <w:sz w:val="20"/>
          <w:szCs w:val="20"/>
        </w:rPr>
        <w:t xml:space="preserve"> </w:t>
      </w:r>
      <w:r w:rsidRPr="00C40EED">
        <w:rPr>
          <w:b/>
          <w:sz w:val="20"/>
          <w:szCs w:val="20"/>
        </w:rPr>
        <w:t xml:space="preserve">аудиту за аспектом 2 «Кадрова політика </w:t>
      </w:r>
      <w:r w:rsidR="00AD558A">
        <w:rPr>
          <w:b/>
          <w:sz w:val="20"/>
          <w:szCs w:val="20"/>
        </w:rPr>
        <w:t>Відділу</w:t>
      </w:r>
      <w:r w:rsidRPr="00C40EED">
        <w:rPr>
          <w:b/>
          <w:sz w:val="20"/>
          <w:szCs w:val="20"/>
        </w:rPr>
        <w:t xml:space="preserve"> внутрішнього</w:t>
      </w:r>
      <w:r w:rsidRPr="00C40EED">
        <w:rPr>
          <w:b/>
          <w:spacing w:val="-22"/>
          <w:sz w:val="20"/>
          <w:szCs w:val="20"/>
        </w:rPr>
        <w:t xml:space="preserve"> </w:t>
      </w:r>
      <w:r w:rsidRPr="00C40EED">
        <w:rPr>
          <w:b/>
          <w:sz w:val="20"/>
          <w:szCs w:val="20"/>
        </w:rPr>
        <w:t>аудиту»</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6515"/>
        <w:gridCol w:w="2552"/>
        <w:gridCol w:w="1702"/>
        <w:gridCol w:w="3227"/>
      </w:tblGrid>
      <w:tr w:rsidR="0083671A" w:rsidRPr="00C40EED">
        <w:trPr>
          <w:trHeight w:val="827"/>
        </w:trPr>
        <w:tc>
          <w:tcPr>
            <w:tcW w:w="569" w:type="dxa"/>
            <w:shd w:val="clear" w:color="auto" w:fill="D9D9D9"/>
          </w:tcPr>
          <w:p w:rsidR="0083671A" w:rsidRPr="00C40EED" w:rsidRDefault="00E62B16">
            <w:pPr>
              <w:pStyle w:val="TableParagraph"/>
              <w:ind w:left="131" w:right="106" w:firstLine="31"/>
              <w:rPr>
                <w:b/>
                <w:sz w:val="20"/>
                <w:szCs w:val="20"/>
              </w:rPr>
            </w:pPr>
            <w:r w:rsidRPr="00C40EED">
              <w:rPr>
                <w:b/>
                <w:sz w:val="20"/>
                <w:szCs w:val="20"/>
              </w:rPr>
              <w:t>№ з/п</w:t>
            </w:r>
          </w:p>
        </w:tc>
        <w:tc>
          <w:tcPr>
            <w:tcW w:w="6515" w:type="dxa"/>
            <w:shd w:val="clear" w:color="auto" w:fill="D9D9D9"/>
          </w:tcPr>
          <w:p w:rsidR="0083671A" w:rsidRPr="00C40EED" w:rsidRDefault="00E62B16">
            <w:pPr>
              <w:pStyle w:val="TableParagraph"/>
              <w:spacing w:line="273" w:lineRule="exact"/>
              <w:ind w:left="2042" w:right="2031"/>
              <w:jc w:val="center"/>
              <w:rPr>
                <w:b/>
                <w:sz w:val="20"/>
                <w:szCs w:val="20"/>
              </w:rPr>
            </w:pPr>
            <w:r w:rsidRPr="00C40EED">
              <w:rPr>
                <w:b/>
                <w:sz w:val="20"/>
                <w:szCs w:val="20"/>
              </w:rPr>
              <w:t>Рекомендовані заходи</w:t>
            </w:r>
          </w:p>
        </w:tc>
        <w:tc>
          <w:tcPr>
            <w:tcW w:w="2552" w:type="dxa"/>
            <w:shd w:val="clear" w:color="auto" w:fill="D9D9D9"/>
          </w:tcPr>
          <w:p w:rsidR="0083671A" w:rsidRPr="00C40EED" w:rsidRDefault="00E62B16">
            <w:pPr>
              <w:pStyle w:val="TableParagraph"/>
              <w:ind w:left="716" w:right="492" w:hanging="197"/>
              <w:rPr>
                <w:b/>
                <w:sz w:val="20"/>
                <w:szCs w:val="20"/>
              </w:rPr>
            </w:pPr>
            <w:r w:rsidRPr="00C40EED">
              <w:rPr>
                <w:b/>
                <w:sz w:val="20"/>
                <w:szCs w:val="20"/>
              </w:rPr>
              <w:t>Відповідальні виконавці</w:t>
            </w:r>
          </w:p>
        </w:tc>
        <w:tc>
          <w:tcPr>
            <w:tcW w:w="1702" w:type="dxa"/>
            <w:shd w:val="clear" w:color="auto" w:fill="D9D9D9"/>
          </w:tcPr>
          <w:p w:rsidR="0083671A" w:rsidRPr="00C40EED" w:rsidRDefault="00E62B16">
            <w:pPr>
              <w:pStyle w:val="TableParagraph"/>
              <w:spacing w:line="276" w:lineRule="exact"/>
              <w:ind w:left="222" w:right="209" w:hanging="1"/>
              <w:jc w:val="center"/>
              <w:rPr>
                <w:b/>
                <w:sz w:val="20"/>
                <w:szCs w:val="20"/>
              </w:rPr>
            </w:pPr>
            <w:r w:rsidRPr="00C40EED">
              <w:rPr>
                <w:b/>
                <w:sz w:val="20"/>
                <w:szCs w:val="20"/>
              </w:rPr>
              <w:t>Строки виконання/ реалізації</w:t>
            </w:r>
          </w:p>
        </w:tc>
        <w:tc>
          <w:tcPr>
            <w:tcW w:w="3227" w:type="dxa"/>
            <w:shd w:val="clear" w:color="auto" w:fill="D9D9D9"/>
          </w:tcPr>
          <w:p w:rsidR="0083671A" w:rsidRPr="00C40EED" w:rsidRDefault="00E62B16">
            <w:pPr>
              <w:pStyle w:val="TableParagraph"/>
              <w:spacing w:line="273" w:lineRule="exact"/>
              <w:ind w:left="423"/>
              <w:rPr>
                <w:b/>
                <w:sz w:val="20"/>
                <w:szCs w:val="20"/>
              </w:rPr>
            </w:pPr>
            <w:r w:rsidRPr="00C40EED">
              <w:rPr>
                <w:b/>
                <w:sz w:val="20"/>
                <w:szCs w:val="20"/>
              </w:rPr>
              <w:t>Очікувані результати</w:t>
            </w:r>
          </w:p>
        </w:tc>
      </w:tr>
    </w:tbl>
    <w:p w:rsidR="00F6315D" w:rsidRDefault="00F6315D">
      <w:pPr>
        <w:spacing w:before="89"/>
        <w:ind w:right="22"/>
        <w:jc w:val="center"/>
        <w:rPr>
          <w:b/>
          <w:sz w:val="20"/>
          <w:szCs w:val="20"/>
          <w:u w:val="thick"/>
        </w:rPr>
      </w:pPr>
    </w:p>
    <w:p w:rsidR="0083671A" w:rsidRPr="00AD558A" w:rsidRDefault="00E62B16">
      <w:pPr>
        <w:spacing w:before="89"/>
        <w:ind w:right="22"/>
        <w:jc w:val="center"/>
        <w:rPr>
          <w:b/>
          <w:sz w:val="24"/>
          <w:szCs w:val="24"/>
        </w:rPr>
      </w:pPr>
      <w:r w:rsidRPr="00AD558A">
        <w:rPr>
          <w:b/>
          <w:sz w:val="24"/>
          <w:szCs w:val="24"/>
          <w:u w:val="thick"/>
        </w:rPr>
        <w:t>Аспект 3 «Внутрішні документи з питань внутрішнього аудиту»</w:t>
      </w:r>
    </w:p>
    <w:p w:rsidR="0083671A" w:rsidRDefault="0083671A">
      <w:pPr>
        <w:pStyle w:val="a3"/>
        <w:spacing w:before="2"/>
        <w:rPr>
          <w:b/>
          <w:sz w:val="1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5096"/>
        <w:gridCol w:w="1985"/>
        <w:gridCol w:w="3687"/>
        <w:gridCol w:w="3226"/>
      </w:tblGrid>
      <w:tr w:rsidR="0083671A">
        <w:trPr>
          <w:trHeight w:val="782"/>
        </w:trPr>
        <w:tc>
          <w:tcPr>
            <w:tcW w:w="576" w:type="dxa"/>
            <w:shd w:val="clear" w:color="auto" w:fill="D9D9D9"/>
          </w:tcPr>
          <w:p w:rsidR="0083671A" w:rsidRDefault="00E62B16">
            <w:pPr>
              <w:pStyle w:val="TableParagraph"/>
              <w:ind w:left="136" w:right="108" w:firstLine="31"/>
              <w:rPr>
                <w:b/>
                <w:sz w:val="24"/>
              </w:rPr>
            </w:pPr>
            <w:r>
              <w:rPr>
                <w:b/>
                <w:sz w:val="24"/>
              </w:rPr>
              <w:t>№ з/п</w:t>
            </w:r>
          </w:p>
        </w:tc>
        <w:tc>
          <w:tcPr>
            <w:tcW w:w="5096" w:type="dxa"/>
            <w:shd w:val="clear" w:color="auto" w:fill="D9D9D9"/>
          </w:tcPr>
          <w:p w:rsidR="0083671A" w:rsidRDefault="00E62B16">
            <w:pPr>
              <w:pStyle w:val="TableParagraph"/>
              <w:spacing w:line="275" w:lineRule="exact"/>
              <w:ind w:left="1677"/>
              <w:rPr>
                <w:b/>
                <w:sz w:val="24"/>
              </w:rPr>
            </w:pPr>
            <w:r>
              <w:rPr>
                <w:b/>
                <w:sz w:val="24"/>
              </w:rPr>
              <w:t>Критерії оцінки</w:t>
            </w:r>
          </w:p>
        </w:tc>
        <w:tc>
          <w:tcPr>
            <w:tcW w:w="1985" w:type="dxa"/>
            <w:shd w:val="clear" w:color="auto" w:fill="D9D9D9"/>
          </w:tcPr>
          <w:p w:rsidR="0083671A" w:rsidRDefault="00E62B16">
            <w:pPr>
              <w:pStyle w:val="TableParagraph"/>
              <w:spacing w:line="272" w:lineRule="exact"/>
              <w:ind w:left="263"/>
              <w:rPr>
                <w:b/>
                <w:sz w:val="24"/>
              </w:rPr>
            </w:pPr>
            <w:r>
              <w:rPr>
                <w:b/>
                <w:sz w:val="24"/>
              </w:rPr>
              <w:t>Тип</w:t>
            </w:r>
            <w:r>
              <w:rPr>
                <w:b/>
                <w:spacing w:val="-4"/>
                <w:sz w:val="24"/>
              </w:rPr>
              <w:t xml:space="preserve"> </w:t>
            </w:r>
            <w:proofErr w:type="spellStart"/>
            <w:r>
              <w:rPr>
                <w:b/>
                <w:sz w:val="24"/>
              </w:rPr>
              <w:t>критерія</w:t>
            </w:r>
            <w:proofErr w:type="spellEnd"/>
          </w:p>
          <w:p w:rsidR="0083671A" w:rsidRDefault="00E62B16">
            <w:pPr>
              <w:pStyle w:val="TableParagraph"/>
              <w:spacing w:line="250" w:lineRule="exact"/>
              <w:ind w:left="268"/>
            </w:pPr>
            <w:r>
              <w:t>(</w:t>
            </w:r>
            <w:r>
              <w:rPr>
                <w:b/>
              </w:rPr>
              <w:t xml:space="preserve">К </w:t>
            </w:r>
            <w:r>
              <w:t>–</w:t>
            </w:r>
            <w:r>
              <w:rPr>
                <w:spacing w:val="-8"/>
              </w:rPr>
              <w:t xml:space="preserve"> </w:t>
            </w:r>
            <w:r>
              <w:t>ключовий,</w:t>
            </w:r>
          </w:p>
          <w:p w:rsidR="0083671A" w:rsidRDefault="00E62B16">
            <w:pPr>
              <w:pStyle w:val="TableParagraph"/>
              <w:spacing w:before="1" w:line="238" w:lineRule="exact"/>
              <w:ind w:left="167"/>
            </w:pPr>
            <w:r>
              <w:rPr>
                <w:b/>
              </w:rPr>
              <w:t xml:space="preserve">Д </w:t>
            </w:r>
            <w:r>
              <w:t>– другорядний)</w:t>
            </w:r>
          </w:p>
        </w:tc>
        <w:tc>
          <w:tcPr>
            <w:tcW w:w="3687" w:type="dxa"/>
            <w:shd w:val="clear" w:color="auto" w:fill="D9D9D9"/>
          </w:tcPr>
          <w:p w:rsidR="0083671A" w:rsidRDefault="00E62B16">
            <w:pPr>
              <w:pStyle w:val="TableParagraph"/>
              <w:spacing w:line="275" w:lineRule="exact"/>
              <w:ind w:left="830"/>
              <w:rPr>
                <w:b/>
                <w:sz w:val="24"/>
              </w:rPr>
            </w:pPr>
            <w:r>
              <w:rPr>
                <w:b/>
                <w:sz w:val="24"/>
              </w:rPr>
              <w:t>Результати оцінки</w:t>
            </w:r>
          </w:p>
        </w:tc>
        <w:tc>
          <w:tcPr>
            <w:tcW w:w="3226" w:type="dxa"/>
            <w:shd w:val="clear" w:color="auto" w:fill="D9D9D9"/>
          </w:tcPr>
          <w:p w:rsidR="0083671A" w:rsidRDefault="00E62B16">
            <w:pPr>
              <w:pStyle w:val="TableParagraph"/>
              <w:spacing w:line="275" w:lineRule="exact"/>
              <w:ind w:left="486"/>
              <w:rPr>
                <w:b/>
                <w:sz w:val="24"/>
              </w:rPr>
            </w:pPr>
            <w:r>
              <w:rPr>
                <w:b/>
                <w:sz w:val="24"/>
              </w:rPr>
              <w:t>Методи дослідження</w:t>
            </w:r>
          </w:p>
        </w:tc>
      </w:tr>
      <w:tr w:rsidR="00F6315D" w:rsidTr="00F6315D">
        <w:trPr>
          <w:trHeight w:val="331"/>
        </w:trPr>
        <w:tc>
          <w:tcPr>
            <w:tcW w:w="14570" w:type="dxa"/>
            <w:gridSpan w:val="5"/>
            <w:shd w:val="clear" w:color="auto" w:fill="C5D9F0"/>
          </w:tcPr>
          <w:p w:rsidR="00F6315D" w:rsidRPr="00AD558A" w:rsidRDefault="00F6315D" w:rsidP="00F6315D">
            <w:pPr>
              <w:pStyle w:val="TableParagraph"/>
              <w:spacing w:line="256" w:lineRule="exact"/>
              <w:ind w:left="107"/>
              <w:jc w:val="center"/>
              <w:rPr>
                <w:b/>
                <w:i/>
                <w:sz w:val="20"/>
                <w:szCs w:val="20"/>
              </w:rPr>
            </w:pPr>
            <w:r w:rsidRPr="00AD558A">
              <w:rPr>
                <w:b/>
                <w:i/>
                <w:sz w:val="20"/>
                <w:szCs w:val="20"/>
              </w:rPr>
              <w:t>Внутрішні документи з питань внутрішнього аудиту</w:t>
            </w:r>
          </w:p>
        </w:tc>
      </w:tr>
      <w:tr w:rsidR="0083671A" w:rsidTr="000E163A">
        <w:trPr>
          <w:trHeight w:val="1414"/>
        </w:trPr>
        <w:tc>
          <w:tcPr>
            <w:tcW w:w="576" w:type="dxa"/>
          </w:tcPr>
          <w:p w:rsidR="0083671A" w:rsidRPr="00F6315D" w:rsidRDefault="00E62B16">
            <w:pPr>
              <w:pStyle w:val="TableParagraph"/>
              <w:spacing w:line="271" w:lineRule="exact"/>
              <w:ind w:right="96"/>
              <w:jc w:val="right"/>
              <w:rPr>
                <w:sz w:val="20"/>
                <w:szCs w:val="20"/>
              </w:rPr>
            </w:pPr>
            <w:r w:rsidRPr="00F6315D">
              <w:rPr>
                <w:sz w:val="20"/>
                <w:szCs w:val="20"/>
              </w:rPr>
              <w:t>1</w:t>
            </w:r>
          </w:p>
        </w:tc>
        <w:tc>
          <w:tcPr>
            <w:tcW w:w="5096" w:type="dxa"/>
          </w:tcPr>
          <w:p w:rsidR="0083671A" w:rsidRPr="00F6315D" w:rsidRDefault="00F6315D" w:rsidP="00F6315D">
            <w:pPr>
              <w:pStyle w:val="TableParagraph"/>
              <w:ind w:left="107" w:right="95"/>
              <w:jc w:val="both"/>
              <w:rPr>
                <w:sz w:val="20"/>
                <w:szCs w:val="20"/>
              </w:rPr>
            </w:pPr>
            <w:r>
              <w:rPr>
                <w:sz w:val="20"/>
                <w:szCs w:val="20"/>
              </w:rPr>
              <w:t xml:space="preserve">В ОДА </w:t>
            </w:r>
            <w:r w:rsidR="00E62B16" w:rsidRPr="00F6315D">
              <w:rPr>
                <w:sz w:val="20"/>
                <w:szCs w:val="20"/>
              </w:rPr>
              <w:t xml:space="preserve">розроблено та затверджено в установленому порядку всі основні внутрішні документи з питань внутрішнього аудиту (декларацію внутрішнього аудиту, положення про </w:t>
            </w:r>
            <w:r>
              <w:rPr>
                <w:sz w:val="20"/>
                <w:szCs w:val="20"/>
              </w:rPr>
              <w:t>Відділ</w:t>
            </w:r>
            <w:r w:rsidR="00E62B16" w:rsidRPr="00F6315D">
              <w:rPr>
                <w:sz w:val="20"/>
                <w:szCs w:val="20"/>
              </w:rPr>
              <w:t>, посадові інструкції працівників, внутрішні документи з питань здійснення внутрішнього аудиту, програму забезпечення та підвищення якості)</w:t>
            </w:r>
          </w:p>
        </w:tc>
        <w:tc>
          <w:tcPr>
            <w:tcW w:w="1985" w:type="dxa"/>
          </w:tcPr>
          <w:p w:rsidR="0083671A" w:rsidRPr="00F6315D" w:rsidRDefault="00E62B16">
            <w:pPr>
              <w:pStyle w:val="TableParagraph"/>
              <w:spacing w:line="276" w:lineRule="exact"/>
              <w:ind w:left="11"/>
              <w:jc w:val="center"/>
              <w:rPr>
                <w:b/>
                <w:i/>
                <w:sz w:val="20"/>
                <w:szCs w:val="20"/>
              </w:rPr>
            </w:pPr>
            <w:r w:rsidRPr="00F6315D">
              <w:rPr>
                <w:b/>
                <w:i/>
                <w:sz w:val="20"/>
                <w:szCs w:val="20"/>
              </w:rPr>
              <w:t>К</w:t>
            </w:r>
          </w:p>
        </w:tc>
        <w:tc>
          <w:tcPr>
            <w:tcW w:w="3687" w:type="dxa"/>
          </w:tcPr>
          <w:p w:rsidR="0083671A" w:rsidRPr="00F6315D" w:rsidRDefault="00E62B16" w:rsidP="00F6315D">
            <w:pPr>
              <w:pStyle w:val="TableParagraph"/>
              <w:tabs>
                <w:tab w:val="left" w:pos="2460"/>
              </w:tabs>
              <w:ind w:left="110" w:right="95"/>
              <w:jc w:val="both"/>
              <w:rPr>
                <w:sz w:val="20"/>
                <w:szCs w:val="20"/>
              </w:rPr>
            </w:pPr>
            <w:r w:rsidRPr="00F6315D">
              <w:rPr>
                <w:sz w:val="20"/>
                <w:szCs w:val="20"/>
              </w:rPr>
              <w:t>Зазначаються</w:t>
            </w:r>
            <w:r w:rsidRPr="00F6315D">
              <w:rPr>
                <w:sz w:val="20"/>
                <w:szCs w:val="20"/>
              </w:rPr>
              <w:tab/>
              <w:t>результати дослідження і оцінки документів і матеріалів за відповідним критерієм.</w:t>
            </w:r>
          </w:p>
          <w:p w:rsidR="0083671A" w:rsidRPr="00F6315D" w:rsidRDefault="0083671A">
            <w:pPr>
              <w:pStyle w:val="TableParagraph"/>
              <w:spacing w:line="270" w:lineRule="atLeast"/>
              <w:ind w:left="110" w:right="96"/>
              <w:jc w:val="both"/>
              <w:rPr>
                <w:b/>
                <w:sz w:val="20"/>
                <w:szCs w:val="20"/>
              </w:rPr>
            </w:pPr>
          </w:p>
        </w:tc>
        <w:tc>
          <w:tcPr>
            <w:tcW w:w="3226" w:type="dxa"/>
          </w:tcPr>
          <w:p w:rsidR="0083671A" w:rsidRPr="00F6315D" w:rsidRDefault="00E62B16" w:rsidP="00F6315D">
            <w:pPr>
              <w:pStyle w:val="TableParagraph"/>
              <w:ind w:left="107" w:right="100"/>
              <w:jc w:val="both"/>
              <w:rPr>
                <w:sz w:val="20"/>
                <w:szCs w:val="20"/>
              </w:rPr>
            </w:pPr>
            <w:r w:rsidRPr="00F6315D">
              <w:rPr>
                <w:sz w:val="20"/>
                <w:szCs w:val="20"/>
              </w:rPr>
              <w:t>Дослідження основних внутрішніх документів з питань внутрішнього аудиту.</w:t>
            </w:r>
          </w:p>
        </w:tc>
      </w:tr>
      <w:tr w:rsidR="0083671A" w:rsidTr="000E163A">
        <w:trPr>
          <w:trHeight w:val="696"/>
        </w:trPr>
        <w:tc>
          <w:tcPr>
            <w:tcW w:w="576" w:type="dxa"/>
          </w:tcPr>
          <w:p w:rsidR="0083671A" w:rsidRPr="000E163A" w:rsidRDefault="00E62B16">
            <w:pPr>
              <w:pStyle w:val="TableParagraph"/>
              <w:spacing w:line="270" w:lineRule="exact"/>
              <w:ind w:right="96"/>
              <w:jc w:val="right"/>
              <w:rPr>
                <w:sz w:val="20"/>
                <w:szCs w:val="20"/>
              </w:rPr>
            </w:pPr>
            <w:r w:rsidRPr="000E163A">
              <w:rPr>
                <w:sz w:val="20"/>
                <w:szCs w:val="20"/>
              </w:rPr>
              <w:t>2</w:t>
            </w:r>
          </w:p>
        </w:tc>
        <w:tc>
          <w:tcPr>
            <w:tcW w:w="5096" w:type="dxa"/>
          </w:tcPr>
          <w:p w:rsidR="0083671A" w:rsidRPr="000E163A" w:rsidRDefault="00E62B16" w:rsidP="000E163A">
            <w:pPr>
              <w:pStyle w:val="TableParagraph"/>
              <w:ind w:left="107" w:right="98"/>
              <w:jc w:val="both"/>
              <w:rPr>
                <w:sz w:val="20"/>
                <w:szCs w:val="20"/>
              </w:rPr>
            </w:pPr>
            <w:r w:rsidRPr="000E163A">
              <w:rPr>
                <w:sz w:val="20"/>
                <w:szCs w:val="20"/>
              </w:rPr>
              <w:t>В основних внутрішніх документах з питань внутрішнього аудиту чітко визначено завдання, функції, права, повноваження</w:t>
            </w:r>
            <w:r w:rsidRPr="000E163A">
              <w:rPr>
                <w:spacing w:val="31"/>
                <w:sz w:val="20"/>
                <w:szCs w:val="20"/>
              </w:rPr>
              <w:t xml:space="preserve"> </w:t>
            </w:r>
            <w:r w:rsidRPr="000E163A">
              <w:rPr>
                <w:sz w:val="20"/>
                <w:szCs w:val="20"/>
              </w:rPr>
              <w:t>і</w:t>
            </w:r>
            <w:r w:rsidR="000E163A">
              <w:rPr>
                <w:sz w:val="20"/>
                <w:szCs w:val="20"/>
              </w:rPr>
              <w:t xml:space="preserve"> </w:t>
            </w:r>
            <w:r w:rsidRPr="000E163A">
              <w:rPr>
                <w:sz w:val="20"/>
                <w:szCs w:val="20"/>
              </w:rPr>
              <w:t xml:space="preserve">обов’язки </w:t>
            </w:r>
            <w:r w:rsidR="000E163A">
              <w:rPr>
                <w:sz w:val="20"/>
                <w:szCs w:val="20"/>
              </w:rPr>
              <w:t>Відділу</w:t>
            </w:r>
          </w:p>
        </w:tc>
        <w:tc>
          <w:tcPr>
            <w:tcW w:w="1985" w:type="dxa"/>
          </w:tcPr>
          <w:p w:rsidR="0083671A" w:rsidRPr="000E163A" w:rsidRDefault="00E62B16">
            <w:pPr>
              <w:pStyle w:val="TableParagraph"/>
              <w:spacing w:line="275" w:lineRule="exact"/>
              <w:ind w:left="911"/>
              <w:rPr>
                <w:b/>
                <w:i/>
                <w:sz w:val="20"/>
                <w:szCs w:val="20"/>
              </w:rPr>
            </w:pPr>
            <w:r w:rsidRPr="000E163A">
              <w:rPr>
                <w:b/>
                <w:i/>
                <w:sz w:val="20"/>
                <w:szCs w:val="20"/>
              </w:rPr>
              <w:t>К</w:t>
            </w:r>
          </w:p>
        </w:tc>
        <w:tc>
          <w:tcPr>
            <w:tcW w:w="3687" w:type="dxa"/>
          </w:tcPr>
          <w:p w:rsidR="0083671A" w:rsidRPr="000E163A" w:rsidRDefault="0083671A">
            <w:pPr>
              <w:pStyle w:val="TableParagraph"/>
              <w:rPr>
                <w:sz w:val="20"/>
                <w:szCs w:val="20"/>
              </w:rPr>
            </w:pPr>
          </w:p>
        </w:tc>
        <w:tc>
          <w:tcPr>
            <w:tcW w:w="3226" w:type="dxa"/>
          </w:tcPr>
          <w:p w:rsidR="0083671A" w:rsidRPr="000E163A" w:rsidRDefault="00E62B16" w:rsidP="000E163A">
            <w:pPr>
              <w:pStyle w:val="TableParagraph"/>
              <w:ind w:left="107" w:right="100"/>
              <w:jc w:val="both"/>
              <w:rPr>
                <w:sz w:val="20"/>
                <w:szCs w:val="20"/>
              </w:rPr>
            </w:pPr>
            <w:r w:rsidRPr="000E163A">
              <w:rPr>
                <w:sz w:val="20"/>
                <w:szCs w:val="20"/>
              </w:rPr>
              <w:t>Дослідження основних внутрішніх документів з питань внутрішнього аудиту.</w:t>
            </w:r>
          </w:p>
        </w:tc>
      </w:tr>
      <w:tr w:rsidR="0083671A" w:rsidTr="0037405B">
        <w:trPr>
          <w:trHeight w:val="3282"/>
        </w:trPr>
        <w:tc>
          <w:tcPr>
            <w:tcW w:w="576" w:type="dxa"/>
          </w:tcPr>
          <w:p w:rsidR="0083671A" w:rsidRPr="000E163A" w:rsidRDefault="00E62B16">
            <w:pPr>
              <w:pStyle w:val="TableParagraph"/>
              <w:spacing w:line="271" w:lineRule="exact"/>
              <w:ind w:right="96"/>
              <w:jc w:val="right"/>
              <w:rPr>
                <w:sz w:val="20"/>
                <w:szCs w:val="20"/>
              </w:rPr>
            </w:pPr>
            <w:r w:rsidRPr="000E163A">
              <w:rPr>
                <w:sz w:val="20"/>
                <w:szCs w:val="20"/>
              </w:rPr>
              <w:t>3</w:t>
            </w:r>
          </w:p>
        </w:tc>
        <w:tc>
          <w:tcPr>
            <w:tcW w:w="5096" w:type="dxa"/>
          </w:tcPr>
          <w:p w:rsidR="0083671A" w:rsidRPr="000E163A" w:rsidRDefault="00E62B16" w:rsidP="0037405B">
            <w:pPr>
              <w:pStyle w:val="TableParagraph"/>
              <w:tabs>
                <w:tab w:val="left" w:pos="1472"/>
                <w:tab w:val="left" w:pos="1563"/>
                <w:tab w:val="left" w:pos="1741"/>
                <w:tab w:val="left" w:pos="1808"/>
                <w:tab w:val="left" w:pos="2081"/>
                <w:tab w:val="left" w:pos="2443"/>
                <w:tab w:val="left" w:pos="2582"/>
                <w:tab w:val="left" w:pos="2723"/>
                <w:tab w:val="left" w:pos="3204"/>
                <w:tab w:val="left" w:pos="3571"/>
                <w:tab w:val="left" w:pos="3820"/>
                <w:tab w:val="left" w:pos="4171"/>
              </w:tabs>
              <w:ind w:left="107" w:right="95"/>
              <w:jc w:val="both"/>
              <w:rPr>
                <w:sz w:val="20"/>
                <w:szCs w:val="20"/>
              </w:rPr>
            </w:pPr>
            <w:r w:rsidRPr="000E163A">
              <w:rPr>
                <w:sz w:val="20"/>
                <w:szCs w:val="20"/>
              </w:rPr>
              <w:t xml:space="preserve">Внутрішніми документами з питань здійснення внутрішнього аудиту врегульовано усі основні аспекти діяльності з внутрішнього аудиту (планування </w:t>
            </w:r>
            <w:r w:rsidR="0037405B">
              <w:rPr>
                <w:sz w:val="20"/>
                <w:szCs w:val="20"/>
              </w:rPr>
              <w:t>д</w:t>
            </w:r>
            <w:r w:rsidRPr="000E163A">
              <w:rPr>
                <w:sz w:val="20"/>
                <w:szCs w:val="20"/>
              </w:rPr>
              <w:t>іяльності з внутрі</w:t>
            </w:r>
            <w:r w:rsidR="0037405B">
              <w:rPr>
                <w:sz w:val="20"/>
                <w:szCs w:val="20"/>
              </w:rPr>
              <w:t>шнього аудиту; організація</w:t>
            </w:r>
            <w:r w:rsidR="0037405B">
              <w:rPr>
                <w:sz w:val="20"/>
                <w:szCs w:val="20"/>
              </w:rPr>
              <w:tab/>
            </w:r>
            <w:r w:rsidR="0037405B">
              <w:rPr>
                <w:sz w:val="20"/>
                <w:szCs w:val="20"/>
              </w:rPr>
              <w:tab/>
              <w:t xml:space="preserve">та </w:t>
            </w:r>
            <w:r w:rsidRPr="000E163A">
              <w:rPr>
                <w:sz w:val="20"/>
                <w:szCs w:val="20"/>
              </w:rPr>
              <w:t>проведення</w:t>
            </w:r>
            <w:r w:rsidRPr="000E163A">
              <w:rPr>
                <w:sz w:val="20"/>
                <w:szCs w:val="20"/>
              </w:rPr>
              <w:tab/>
              <w:t>внутрішнього аудиту; оформлення робочих та офіційних документів;</w:t>
            </w:r>
            <w:r w:rsidR="0037405B">
              <w:rPr>
                <w:sz w:val="20"/>
                <w:szCs w:val="20"/>
              </w:rPr>
              <w:t xml:space="preserve"> </w:t>
            </w:r>
            <w:r w:rsidRPr="000E163A">
              <w:rPr>
                <w:sz w:val="20"/>
                <w:szCs w:val="20"/>
              </w:rPr>
              <w:t>складання</w:t>
            </w:r>
            <w:r w:rsidR="0037405B">
              <w:rPr>
                <w:sz w:val="20"/>
                <w:szCs w:val="20"/>
              </w:rPr>
              <w:t xml:space="preserve"> </w:t>
            </w:r>
            <w:r w:rsidRPr="000E163A">
              <w:rPr>
                <w:sz w:val="20"/>
                <w:szCs w:val="20"/>
              </w:rPr>
              <w:t>та</w:t>
            </w:r>
            <w:r w:rsidR="0037405B">
              <w:rPr>
                <w:sz w:val="20"/>
                <w:szCs w:val="20"/>
              </w:rPr>
              <w:t xml:space="preserve"> </w:t>
            </w:r>
            <w:r w:rsidRPr="000E163A">
              <w:rPr>
                <w:sz w:val="20"/>
                <w:szCs w:val="20"/>
              </w:rPr>
              <w:t>підписання аудиторського</w:t>
            </w:r>
            <w:r w:rsidR="0037405B">
              <w:rPr>
                <w:sz w:val="20"/>
                <w:szCs w:val="20"/>
              </w:rPr>
              <w:t xml:space="preserve"> </w:t>
            </w:r>
            <w:r w:rsidRPr="000E163A">
              <w:rPr>
                <w:sz w:val="20"/>
                <w:szCs w:val="20"/>
              </w:rPr>
              <w:t>звіту;</w:t>
            </w:r>
            <w:r w:rsidR="0037405B">
              <w:rPr>
                <w:sz w:val="20"/>
                <w:szCs w:val="20"/>
              </w:rPr>
              <w:t xml:space="preserve"> </w:t>
            </w:r>
            <w:r w:rsidRPr="000E163A">
              <w:rPr>
                <w:sz w:val="20"/>
                <w:szCs w:val="20"/>
              </w:rPr>
              <w:t>реалізація</w:t>
            </w:r>
            <w:r w:rsidR="0037405B">
              <w:rPr>
                <w:sz w:val="20"/>
                <w:szCs w:val="20"/>
              </w:rPr>
              <w:t xml:space="preserve"> </w:t>
            </w:r>
            <w:r w:rsidRPr="000E163A">
              <w:rPr>
                <w:spacing w:val="-3"/>
                <w:sz w:val="20"/>
                <w:szCs w:val="20"/>
              </w:rPr>
              <w:t xml:space="preserve">результатів </w:t>
            </w:r>
            <w:r w:rsidRPr="000E163A">
              <w:rPr>
                <w:sz w:val="20"/>
                <w:szCs w:val="20"/>
              </w:rPr>
              <w:t>внутрішніх</w:t>
            </w:r>
            <w:r w:rsidR="0037405B">
              <w:rPr>
                <w:sz w:val="20"/>
                <w:szCs w:val="20"/>
              </w:rPr>
              <w:t xml:space="preserve"> </w:t>
            </w:r>
            <w:r w:rsidRPr="000E163A">
              <w:rPr>
                <w:sz w:val="20"/>
                <w:szCs w:val="20"/>
              </w:rPr>
              <w:t>аудитів</w:t>
            </w:r>
            <w:r w:rsidRPr="000E163A">
              <w:rPr>
                <w:sz w:val="20"/>
                <w:szCs w:val="20"/>
              </w:rPr>
              <w:tab/>
              <w:t>і</w:t>
            </w:r>
            <w:r w:rsidR="0037405B">
              <w:rPr>
                <w:sz w:val="20"/>
                <w:szCs w:val="20"/>
              </w:rPr>
              <w:t xml:space="preserve"> </w:t>
            </w:r>
            <w:r w:rsidRPr="000E163A">
              <w:rPr>
                <w:sz w:val="20"/>
                <w:szCs w:val="20"/>
              </w:rPr>
              <w:t>моніторинг;</w:t>
            </w:r>
            <w:r w:rsidR="0037405B">
              <w:rPr>
                <w:sz w:val="20"/>
                <w:szCs w:val="20"/>
              </w:rPr>
              <w:t xml:space="preserve"> </w:t>
            </w:r>
            <w:r w:rsidRPr="000E163A">
              <w:rPr>
                <w:sz w:val="20"/>
                <w:szCs w:val="20"/>
              </w:rPr>
              <w:t>ведення обліку та накопичення звітних даних; підходи та методологія проведення внутрішніх оцінок якості внутрішнього аудиту; розгляд скарг на дії внутрішніх аудиторів; аспекти та порядок взаємодії з питань внутрішнього аудиту)</w:t>
            </w:r>
            <w:r w:rsidRPr="000E163A">
              <w:rPr>
                <w:spacing w:val="29"/>
                <w:sz w:val="20"/>
                <w:szCs w:val="20"/>
              </w:rPr>
              <w:t xml:space="preserve"> </w:t>
            </w:r>
            <w:r w:rsidRPr="000E163A">
              <w:rPr>
                <w:sz w:val="20"/>
                <w:szCs w:val="20"/>
              </w:rPr>
              <w:t>в</w:t>
            </w:r>
            <w:r w:rsidR="0037405B">
              <w:rPr>
                <w:sz w:val="20"/>
                <w:szCs w:val="20"/>
              </w:rPr>
              <w:t xml:space="preserve"> </w:t>
            </w:r>
            <w:r w:rsidRPr="000E163A">
              <w:rPr>
                <w:sz w:val="20"/>
                <w:szCs w:val="20"/>
              </w:rPr>
              <w:t>обсязі, достатньому для належного здійснення діяльності з внутрішнього аудиту</w:t>
            </w:r>
          </w:p>
        </w:tc>
        <w:tc>
          <w:tcPr>
            <w:tcW w:w="1985" w:type="dxa"/>
          </w:tcPr>
          <w:p w:rsidR="0083671A" w:rsidRPr="000E163A" w:rsidRDefault="00E62B16">
            <w:pPr>
              <w:pStyle w:val="TableParagraph"/>
              <w:spacing w:line="275" w:lineRule="exact"/>
              <w:ind w:left="911"/>
              <w:rPr>
                <w:b/>
                <w:i/>
                <w:sz w:val="20"/>
                <w:szCs w:val="20"/>
              </w:rPr>
            </w:pPr>
            <w:r w:rsidRPr="000E163A">
              <w:rPr>
                <w:b/>
                <w:i/>
                <w:sz w:val="20"/>
                <w:szCs w:val="20"/>
              </w:rPr>
              <w:t>К</w:t>
            </w:r>
          </w:p>
        </w:tc>
        <w:tc>
          <w:tcPr>
            <w:tcW w:w="3687" w:type="dxa"/>
          </w:tcPr>
          <w:p w:rsidR="0083671A" w:rsidRPr="000E163A" w:rsidRDefault="0083671A">
            <w:pPr>
              <w:pStyle w:val="TableParagraph"/>
              <w:rPr>
                <w:sz w:val="20"/>
                <w:szCs w:val="20"/>
              </w:rPr>
            </w:pPr>
          </w:p>
        </w:tc>
        <w:tc>
          <w:tcPr>
            <w:tcW w:w="3226" w:type="dxa"/>
          </w:tcPr>
          <w:p w:rsidR="0083671A" w:rsidRPr="000E163A" w:rsidRDefault="00E62B16" w:rsidP="0037405B">
            <w:pPr>
              <w:pStyle w:val="TableParagraph"/>
              <w:tabs>
                <w:tab w:val="left" w:pos="1565"/>
                <w:tab w:val="left" w:pos="2151"/>
                <w:tab w:val="left" w:pos="3018"/>
              </w:tabs>
              <w:ind w:left="107" w:right="100"/>
              <w:rPr>
                <w:sz w:val="20"/>
                <w:szCs w:val="20"/>
              </w:rPr>
            </w:pPr>
            <w:r w:rsidRPr="000E163A">
              <w:rPr>
                <w:sz w:val="20"/>
                <w:szCs w:val="20"/>
              </w:rPr>
              <w:t>Дослідження</w:t>
            </w:r>
            <w:r w:rsidR="0037405B">
              <w:rPr>
                <w:sz w:val="20"/>
                <w:szCs w:val="20"/>
              </w:rPr>
              <w:t xml:space="preserve"> </w:t>
            </w:r>
            <w:r w:rsidRPr="000E163A">
              <w:rPr>
                <w:spacing w:val="-3"/>
                <w:sz w:val="20"/>
                <w:szCs w:val="20"/>
              </w:rPr>
              <w:t xml:space="preserve">основних </w:t>
            </w:r>
            <w:r w:rsidRPr="000E163A">
              <w:rPr>
                <w:sz w:val="20"/>
                <w:szCs w:val="20"/>
              </w:rPr>
              <w:t>внутрішніх</w:t>
            </w:r>
            <w:r w:rsidR="0037405B">
              <w:rPr>
                <w:sz w:val="20"/>
                <w:szCs w:val="20"/>
              </w:rPr>
              <w:t xml:space="preserve"> </w:t>
            </w:r>
            <w:r w:rsidRPr="000E163A">
              <w:rPr>
                <w:sz w:val="20"/>
                <w:szCs w:val="20"/>
              </w:rPr>
              <w:t>документів</w:t>
            </w:r>
            <w:r w:rsidR="0037405B">
              <w:rPr>
                <w:sz w:val="20"/>
                <w:szCs w:val="20"/>
              </w:rPr>
              <w:t xml:space="preserve"> </w:t>
            </w:r>
            <w:r w:rsidRPr="000E163A">
              <w:rPr>
                <w:spacing w:val="-17"/>
                <w:sz w:val="20"/>
                <w:szCs w:val="20"/>
              </w:rPr>
              <w:t>з</w:t>
            </w:r>
            <w:r w:rsidRPr="000E163A">
              <w:rPr>
                <w:sz w:val="20"/>
                <w:szCs w:val="20"/>
              </w:rPr>
              <w:t xml:space="preserve"> питань внутрішнього</w:t>
            </w:r>
            <w:r w:rsidRPr="000E163A">
              <w:rPr>
                <w:spacing w:val="-14"/>
                <w:sz w:val="20"/>
                <w:szCs w:val="20"/>
              </w:rPr>
              <w:t xml:space="preserve"> </w:t>
            </w:r>
            <w:r w:rsidRPr="000E163A">
              <w:rPr>
                <w:sz w:val="20"/>
                <w:szCs w:val="20"/>
              </w:rPr>
              <w:t>аудиту.</w:t>
            </w:r>
          </w:p>
          <w:p w:rsidR="0083671A" w:rsidRPr="000E163A" w:rsidRDefault="0083671A">
            <w:pPr>
              <w:pStyle w:val="TableParagraph"/>
              <w:ind w:left="107" w:right="96" w:firstLine="283"/>
              <w:jc w:val="both"/>
              <w:rPr>
                <w:sz w:val="20"/>
                <w:szCs w:val="20"/>
              </w:rPr>
            </w:pPr>
          </w:p>
        </w:tc>
      </w:tr>
      <w:tr w:rsidR="00402A79" w:rsidRPr="00402A79" w:rsidTr="00863532">
        <w:trPr>
          <w:trHeight w:val="837"/>
        </w:trPr>
        <w:tc>
          <w:tcPr>
            <w:tcW w:w="576" w:type="dxa"/>
          </w:tcPr>
          <w:p w:rsidR="00402A79" w:rsidRPr="00402A79" w:rsidRDefault="00402A79">
            <w:pPr>
              <w:pStyle w:val="TableParagraph"/>
              <w:spacing w:line="271" w:lineRule="exact"/>
              <w:ind w:right="96"/>
              <w:jc w:val="right"/>
              <w:rPr>
                <w:sz w:val="20"/>
                <w:szCs w:val="20"/>
              </w:rPr>
            </w:pPr>
            <w:r w:rsidRPr="00402A79">
              <w:rPr>
                <w:sz w:val="20"/>
                <w:szCs w:val="20"/>
              </w:rPr>
              <w:t>4</w:t>
            </w:r>
          </w:p>
        </w:tc>
        <w:tc>
          <w:tcPr>
            <w:tcW w:w="5096" w:type="dxa"/>
          </w:tcPr>
          <w:p w:rsidR="00402A79" w:rsidRPr="00402A79" w:rsidRDefault="00402A79" w:rsidP="00CD20B6">
            <w:pPr>
              <w:pStyle w:val="TableParagraph"/>
              <w:tabs>
                <w:tab w:val="left" w:pos="1223"/>
                <w:tab w:val="left" w:pos="2534"/>
                <w:tab w:val="left" w:pos="3911"/>
                <w:tab w:val="left" w:pos="4282"/>
              </w:tabs>
              <w:ind w:left="108"/>
              <w:rPr>
                <w:sz w:val="20"/>
                <w:szCs w:val="20"/>
              </w:rPr>
            </w:pPr>
            <w:r w:rsidRPr="00402A79">
              <w:rPr>
                <w:sz w:val="20"/>
                <w:szCs w:val="20"/>
              </w:rPr>
              <w:t>Основні</w:t>
            </w:r>
            <w:r w:rsidR="00CD20B6">
              <w:rPr>
                <w:sz w:val="20"/>
                <w:szCs w:val="20"/>
              </w:rPr>
              <w:t xml:space="preserve"> </w:t>
            </w:r>
            <w:r w:rsidRPr="00402A79">
              <w:rPr>
                <w:sz w:val="20"/>
                <w:szCs w:val="20"/>
              </w:rPr>
              <w:t>внутрішні</w:t>
            </w:r>
            <w:r w:rsidR="00CD20B6">
              <w:rPr>
                <w:sz w:val="20"/>
                <w:szCs w:val="20"/>
              </w:rPr>
              <w:t xml:space="preserve"> </w:t>
            </w:r>
            <w:r w:rsidRPr="00402A79">
              <w:rPr>
                <w:sz w:val="20"/>
                <w:szCs w:val="20"/>
              </w:rPr>
              <w:t>документи</w:t>
            </w:r>
            <w:r w:rsidR="00CD20B6">
              <w:rPr>
                <w:sz w:val="20"/>
                <w:szCs w:val="20"/>
              </w:rPr>
              <w:t xml:space="preserve"> </w:t>
            </w:r>
            <w:r w:rsidRPr="00402A79">
              <w:rPr>
                <w:sz w:val="20"/>
                <w:szCs w:val="20"/>
              </w:rPr>
              <w:t>з</w:t>
            </w:r>
            <w:r w:rsidR="00CD20B6">
              <w:rPr>
                <w:sz w:val="20"/>
                <w:szCs w:val="20"/>
              </w:rPr>
              <w:t xml:space="preserve"> </w:t>
            </w:r>
            <w:r w:rsidRPr="00402A79">
              <w:rPr>
                <w:sz w:val="20"/>
                <w:szCs w:val="20"/>
              </w:rPr>
              <w:t>питань</w:t>
            </w:r>
            <w:r w:rsidR="00CD20B6">
              <w:rPr>
                <w:sz w:val="20"/>
                <w:szCs w:val="20"/>
              </w:rPr>
              <w:t xml:space="preserve"> внутрішнього </w:t>
            </w:r>
            <w:r w:rsidRPr="00402A79">
              <w:rPr>
                <w:sz w:val="20"/>
                <w:szCs w:val="20"/>
              </w:rPr>
              <w:t>аудиту</w:t>
            </w:r>
            <w:r w:rsidR="00CD20B6">
              <w:rPr>
                <w:sz w:val="20"/>
                <w:szCs w:val="20"/>
              </w:rPr>
              <w:t xml:space="preserve"> </w:t>
            </w:r>
            <w:r w:rsidRPr="00402A79">
              <w:rPr>
                <w:sz w:val="20"/>
                <w:szCs w:val="20"/>
              </w:rPr>
              <w:t>розроблено</w:t>
            </w:r>
            <w:r w:rsidR="00CD20B6">
              <w:rPr>
                <w:sz w:val="20"/>
                <w:szCs w:val="20"/>
              </w:rPr>
              <w:t xml:space="preserve"> </w:t>
            </w:r>
            <w:r w:rsidRPr="00402A79">
              <w:rPr>
                <w:sz w:val="20"/>
                <w:szCs w:val="20"/>
              </w:rPr>
              <w:t>з</w:t>
            </w:r>
            <w:r w:rsidR="00CD20B6">
              <w:rPr>
                <w:sz w:val="20"/>
                <w:szCs w:val="20"/>
              </w:rPr>
              <w:t xml:space="preserve"> </w:t>
            </w:r>
            <w:r w:rsidRPr="00402A79">
              <w:rPr>
                <w:sz w:val="20"/>
                <w:szCs w:val="20"/>
              </w:rPr>
              <w:t>урахуванням Стандартів та Порядку № 1001</w:t>
            </w:r>
          </w:p>
        </w:tc>
        <w:tc>
          <w:tcPr>
            <w:tcW w:w="1985" w:type="dxa"/>
          </w:tcPr>
          <w:p w:rsidR="00402A79" w:rsidRPr="00402A79" w:rsidRDefault="00402A79">
            <w:pPr>
              <w:pStyle w:val="TableParagraph"/>
              <w:spacing w:line="275" w:lineRule="exact"/>
              <w:ind w:left="911"/>
              <w:rPr>
                <w:b/>
                <w:i/>
                <w:sz w:val="20"/>
                <w:szCs w:val="20"/>
              </w:rPr>
            </w:pPr>
            <w:r w:rsidRPr="00402A79">
              <w:rPr>
                <w:b/>
                <w:i/>
                <w:sz w:val="20"/>
                <w:szCs w:val="20"/>
              </w:rPr>
              <w:t>Д</w:t>
            </w:r>
          </w:p>
        </w:tc>
        <w:tc>
          <w:tcPr>
            <w:tcW w:w="3687" w:type="dxa"/>
          </w:tcPr>
          <w:p w:rsidR="00402A79" w:rsidRPr="00402A79" w:rsidRDefault="00402A79">
            <w:pPr>
              <w:pStyle w:val="TableParagraph"/>
              <w:rPr>
                <w:sz w:val="20"/>
                <w:szCs w:val="20"/>
              </w:rPr>
            </w:pPr>
          </w:p>
        </w:tc>
        <w:tc>
          <w:tcPr>
            <w:tcW w:w="3226" w:type="dxa"/>
          </w:tcPr>
          <w:p w:rsidR="00402A79" w:rsidRPr="00402A79" w:rsidRDefault="00CD20B6" w:rsidP="00CD20B6">
            <w:pPr>
              <w:pStyle w:val="TableParagraph"/>
              <w:tabs>
                <w:tab w:val="left" w:pos="1760"/>
              </w:tabs>
              <w:ind w:right="100"/>
              <w:rPr>
                <w:sz w:val="20"/>
                <w:szCs w:val="20"/>
              </w:rPr>
            </w:pPr>
            <w:r>
              <w:rPr>
                <w:sz w:val="20"/>
                <w:szCs w:val="20"/>
              </w:rPr>
              <w:t xml:space="preserve"> </w:t>
            </w:r>
            <w:r w:rsidR="00402A79" w:rsidRPr="00402A79">
              <w:rPr>
                <w:sz w:val="20"/>
                <w:szCs w:val="20"/>
              </w:rPr>
              <w:t>Дослідження</w:t>
            </w:r>
            <w:r w:rsidR="00402A79" w:rsidRPr="00402A79">
              <w:rPr>
                <w:sz w:val="20"/>
                <w:szCs w:val="20"/>
              </w:rPr>
              <w:tab/>
            </w:r>
            <w:r w:rsidR="00402A79" w:rsidRPr="00402A79">
              <w:rPr>
                <w:spacing w:val="-1"/>
                <w:sz w:val="20"/>
                <w:szCs w:val="20"/>
              </w:rPr>
              <w:t>основних</w:t>
            </w:r>
          </w:p>
          <w:p w:rsidR="00402A79" w:rsidRPr="00402A79" w:rsidRDefault="00402A79" w:rsidP="00CD20B6">
            <w:pPr>
              <w:pStyle w:val="TableParagraph"/>
              <w:tabs>
                <w:tab w:val="left" w:pos="1457"/>
                <w:tab w:val="left" w:pos="2911"/>
              </w:tabs>
              <w:ind w:right="100"/>
              <w:jc w:val="center"/>
              <w:rPr>
                <w:sz w:val="20"/>
                <w:szCs w:val="20"/>
              </w:rPr>
            </w:pPr>
            <w:r w:rsidRPr="00402A79">
              <w:rPr>
                <w:sz w:val="20"/>
                <w:szCs w:val="20"/>
              </w:rPr>
              <w:t>внутрішніх</w:t>
            </w:r>
            <w:r w:rsidRPr="00402A79">
              <w:rPr>
                <w:sz w:val="20"/>
                <w:szCs w:val="20"/>
              </w:rPr>
              <w:tab/>
              <w:t>документів</w:t>
            </w:r>
            <w:r w:rsidRPr="00402A79">
              <w:rPr>
                <w:sz w:val="20"/>
                <w:szCs w:val="20"/>
              </w:rPr>
              <w:tab/>
              <w:t>з</w:t>
            </w:r>
          </w:p>
          <w:p w:rsidR="00402A79" w:rsidRPr="00402A79" w:rsidRDefault="00402A79" w:rsidP="00CD20B6">
            <w:pPr>
              <w:pStyle w:val="TableParagraph"/>
              <w:ind w:left="86" w:right="86"/>
              <w:rPr>
                <w:sz w:val="20"/>
                <w:szCs w:val="20"/>
              </w:rPr>
            </w:pPr>
            <w:r w:rsidRPr="00402A79">
              <w:rPr>
                <w:sz w:val="20"/>
                <w:szCs w:val="20"/>
              </w:rPr>
              <w:t>питань внутрішнього аудиту.</w:t>
            </w:r>
          </w:p>
        </w:tc>
      </w:tr>
      <w:tr w:rsidR="0083671A" w:rsidRPr="00402A79" w:rsidTr="008B37CA">
        <w:trPr>
          <w:trHeight w:val="704"/>
        </w:trPr>
        <w:tc>
          <w:tcPr>
            <w:tcW w:w="576" w:type="dxa"/>
          </w:tcPr>
          <w:p w:rsidR="0083671A" w:rsidRPr="00402A79" w:rsidRDefault="00E62B16">
            <w:pPr>
              <w:pStyle w:val="TableParagraph"/>
              <w:spacing w:line="270" w:lineRule="exact"/>
              <w:ind w:right="96"/>
              <w:jc w:val="right"/>
              <w:rPr>
                <w:sz w:val="20"/>
                <w:szCs w:val="20"/>
              </w:rPr>
            </w:pPr>
            <w:r w:rsidRPr="00402A79">
              <w:rPr>
                <w:sz w:val="20"/>
                <w:szCs w:val="20"/>
              </w:rPr>
              <w:t>5</w:t>
            </w:r>
          </w:p>
        </w:tc>
        <w:tc>
          <w:tcPr>
            <w:tcW w:w="5096" w:type="dxa"/>
          </w:tcPr>
          <w:p w:rsidR="0083671A" w:rsidRPr="00402A79" w:rsidRDefault="00E62B16" w:rsidP="00455633">
            <w:pPr>
              <w:pStyle w:val="TableParagraph"/>
              <w:ind w:left="107" w:right="92"/>
              <w:jc w:val="both"/>
              <w:rPr>
                <w:sz w:val="20"/>
                <w:szCs w:val="20"/>
              </w:rPr>
            </w:pPr>
            <w:r w:rsidRPr="00402A79">
              <w:rPr>
                <w:sz w:val="20"/>
                <w:szCs w:val="20"/>
              </w:rPr>
              <w:t xml:space="preserve">Внутрішні документи з питань здійснення внутрішнього аудиту затверджені </w:t>
            </w:r>
            <w:r w:rsidR="00455633">
              <w:rPr>
                <w:sz w:val="20"/>
                <w:szCs w:val="20"/>
              </w:rPr>
              <w:t>головою ОДА</w:t>
            </w:r>
          </w:p>
        </w:tc>
        <w:tc>
          <w:tcPr>
            <w:tcW w:w="1985" w:type="dxa"/>
          </w:tcPr>
          <w:p w:rsidR="0083671A" w:rsidRPr="00402A79" w:rsidRDefault="00E62B16">
            <w:pPr>
              <w:pStyle w:val="TableParagraph"/>
              <w:spacing w:line="275" w:lineRule="exact"/>
              <w:ind w:left="911"/>
              <w:rPr>
                <w:b/>
                <w:i/>
                <w:sz w:val="20"/>
                <w:szCs w:val="20"/>
              </w:rPr>
            </w:pPr>
            <w:r w:rsidRPr="00402A79">
              <w:rPr>
                <w:b/>
                <w:i/>
                <w:sz w:val="20"/>
                <w:szCs w:val="20"/>
              </w:rPr>
              <w:t>Д</w:t>
            </w:r>
          </w:p>
        </w:tc>
        <w:tc>
          <w:tcPr>
            <w:tcW w:w="3687" w:type="dxa"/>
          </w:tcPr>
          <w:p w:rsidR="0083671A" w:rsidRPr="00402A79" w:rsidRDefault="0083671A">
            <w:pPr>
              <w:pStyle w:val="TableParagraph"/>
              <w:rPr>
                <w:sz w:val="20"/>
                <w:szCs w:val="20"/>
              </w:rPr>
            </w:pPr>
          </w:p>
        </w:tc>
        <w:tc>
          <w:tcPr>
            <w:tcW w:w="3226" w:type="dxa"/>
          </w:tcPr>
          <w:p w:rsidR="0083671A" w:rsidRPr="00402A79" w:rsidRDefault="00E62B16" w:rsidP="008F375E">
            <w:pPr>
              <w:pStyle w:val="TableParagraph"/>
              <w:tabs>
                <w:tab w:val="left" w:pos="1996"/>
              </w:tabs>
              <w:ind w:left="107" w:right="94"/>
              <w:jc w:val="both"/>
              <w:rPr>
                <w:sz w:val="20"/>
                <w:szCs w:val="20"/>
              </w:rPr>
            </w:pPr>
            <w:r w:rsidRPr="00402A79">
              <w:rPr>
                <w:sz w:val="20"/>
                <w:szCs w:val="20"/>
              </w:rPr>
              <w:t>Дослідження основних внутрішніх документів з питань</w:t>
            </w:r>
            <w:r w:rsidRPr="00402A79">
              <w:rPr>
                <w:sz w:val="20"/>
                <w:szCs w:val="20"/>
              </w:rPr>
              <w:tab/>
            </w:r>
            <w:r w:rsidRPr="00402A79">
              <w:rPr>
                <w:spacing w:val="-3"/>
                <w:sz w:val="20"/>
                <w:szCs w:val="20"/>
              </w:rPr>
              <w:t>здійснення</w:t>
            </w:r>
          </w:p>
          <w:p w:rsidR="0083671A" w:rsidRPr="00402A79" w:rsidRDefault="00E62B16" w:rsidP="00CD20B6">
            <w:pPr>
              <w:pStyle w:val="TableParagraph"/>
              <w:ind w:left="107"/>
              <w:jc w:val="both"/>
              <w:rPr>
                <w:sz w:val="20"/>
                <w:szCs w:val="20"/>
              </w:rPr>
            </w:pPr>
            <w:r w:rsidRPr="00402A79">
              <w:rPr>
                <w:sz w:val="20"/>
                <w:szCs w:val="20"/>
              </w:rPr>
              <w:t>внутрішнього аудиту.</w:t>
            </w:r>
          </w:p>
        </w:tc>
      </w:tr>
      <w:tr w:rsidR="0083671A" w:rsidRPr="00402A79" w:rsidTr="00D14F39">
        <w:trPr>
          <w:trHeight w:val="969"/>
        </w:trPr>
        <w:tc>
          <w:tcPr>
            <w:tcW w:w="576" w:type="dxa"/>
          </w:tcPr>
          <w:p w:rsidR="0083671A" w:rsidRPr="00402A79" w:rsidRDefault="00E62B16">
            <w:pPr>
              <w:pStyle w:val="TableParagraph"/>
              <w:spacing w:line="270" w:lineRule="exact"/>
              <w:ind w:right="96"/>
              <w:jc w:val="right"/>
              <w:rPr>
                <w:sz w:val="20"/>
                <w:szCs w:val="20"/>
              </w:rPr>
            </w:pPr>
            <w:r w:rsidRPr="00402A79">
              <w:rPr>
                <w:sz w:val="20"/>
                <w:szCs w:val="20"/>
              </w:rPr>
              <w:lastRenderedPageBreak/>
              <w:t>6</w:t>
            </w:r>
          </w:p>
        </w:tc>
        <w:tc>
          <w:tcPr>
            <w:tcW w:w="5096" w:type="dxa"/>
          </w:tcPr>
          <w:p w:rsidR="0083671A" w:rsidRPr="00402A79" w:rsidRDefault="00E62B16" w:rsidP="00D14F39">
            <w:pPr>
              <w:pStyle w:val="TableParagraph"/>
              <w:ind w:left="107" w:right="96"/>
              <w:jc w:val="both"/>
              <w:rPr>
                <w:sz w:val="20"/>
                <w:szCs w:val="20"/>
              </w:rPr>
            </w:pPr>
            <w:r w:rsidRPr="00402A79">
              <w:rPr>
                <w:sz w:val="20"/>
                <w:szCs w:val="20"/>
              </w:rPr>
              <w:t>Основні внутрішні документи з питань внутрішнього аудиту не містять суттєвих (за ключовими питаннями) невідповідностей</w:t>
            </w:r>
            <w:r w:rsidR="00D14F39">
              <w:rPr>
                <w:sz w:val="20"/>
                <w:szCs w:val="20"/>
              </w:rPr>
              <w:t xml:space="preserve"> </w:t>
            </w:r>
            <w:r w:rsidRPr="00402A79">
              <w:rPr>
                <w:sz w:val="20"/>
                <w:szCs w:val="20"/>
              </w:rPr>
              <w:t>Стандартам та іншим нормативним документам у сфері внутрішнього</w:t>
            </w:r>
            <w:r w:rsidRPr="00402A79">
              <w:rPr>
                <w:spacing w:val="-5"/>
                <w:sz w:val="20"/>
                <w:szCs w:val="20"/>
              </w:rPr>
              <w:t xml:space="preserve"> </w:t>
            </w:r>
            <w:r w:rsidRPr="00402A79">
              <w:rPr>
                <w:sz w:val="20"/>
                <w:szCs w:val="20"/>
              </w:rPr>
              <w:t>аудиту</w:t>
            </w:r>
          </w:p>
        </w:tc>
        <w:tc>
          <w:tcPr>
            <w:tcW w:w="1985" w:type="dxa"/>
          </w:tcPr>
          <w:p w:rsidR="0083671A" w:rsidRPr="00402A79" w:rsidRDefault="00E62B16" w:rsidP="008B37CA">
            <w:pPr>
              <w:pStyle w:val="TableParagraph"/>
              <w:ind w:left="911"/>
              <w:rPr>
                <w:b/>
                <w:i/>
                <w:sz w:val="20"/>
                <w:szCs w:val="20"/>
              </w:rPr>
            </w:pPr>
            <w:r w:rsidRPr="00402A79">
              <w:rPr>
                <w:b/>
                <w:i/>
                <w:sz w:val="20"/>
                <w:szCs w:val="20"/>
              </w:rPr>
              <w:t>К</w:t>
            </w:r>
          </w:p>
        </w:tc>
        <w:tc>
          <w:tcPr>
            <w:tcW w:w="3687" w:type="dxa"/>
          </w:tcPr>
          <w:p w:rsidR="0083671A" w:rsidRPr="00402A79" w:rsidRDefault="0083671A" w:rsidP="008B37CA">
            <w:pPr>
              <w:pStyle w:val="TableParagraph"/>
              <w:rPr>
                <w:sz w:val="20"/>
                <w:szCs w:val="20"/>
              </w:rPr>
            </w:pPr>
          </w:p>
        </w:tc>
        <w:tc>
          <w:tcPr>
            <w:tcW w:w="3226" w:type="dxa"/>
          </w:tcPr>
          <w:p w:rsidR="0083671A" w:rsidRPr="00402A79" w:rsidRDefault="00E62B16" w:rsidP="008B37CA">
            <w:pPr>
              <w:pStyle w:val="TableParagraph"/>
              <w:ind w:left="107" w:right="100"/>
              <w:jc w:val="both"/>
              <w:rPr>
                <w:sz w:val="20"/>
                <w:szCs w:val="20"/>
              </w:rPr>
            </w:pPr>
            <w:r w:rsidRPr="00402A79">
              <w:rPr>
                <w:sz w:val="20"/>
                <w:szCs w:val="20"/>
              </w:rPr>
              <w:t>Дослідження основних внутрішніх документів з питань внутрішнього аудиту.</w:t>
            </w:r>
          </w:p>
        </w:tc>
      </w:tr>
      <w:tr w:rsidR="0083671A" w:rsidRPr="00402A79" w:rsidTr="00014407">
        <w:trPr>
          <w:trHeight w:val="1564"/>
        </w:trPr>
        <w:tc>
          <w:tcPr>
            <w:tcW w:w="576" w:type="dxa"/>
          </w:tcPr>
          <w:p w:rsidR="0083671A" w:rsidRPr="00402A79" w:rsidRDefault="00E62B16">
            <w:pPr>
              <w:pStyle w:val="TableParagraph"/>
              <w:spacing w:line="270" w:lineRule="exact"/>
              <w:ind w:right="96"/>
              <w:jc w:val="right"/>
              <w:rPr>
                <w:sz w:val="20"/>
                <w:szCs w:val="20"/>
              </w:rPr>
            </w:pPr>
            <w:r w:rsidRPr="00402A79">
              <w:rPr>
                <w:sz w:val="20"/>
                <w:szCs w:val="20"/>
              </w:rPr>
              <w:t>7</w:t>
            </w:r>
          </w:p>
        </w:tc>
        <w:tc>
          <w:tcPr>
            <w:tcW w:w="5096" w:type="dxa"/>
          </w:tcPr>
          <w:p w:rsidR="0083671A" w:rsidRPr="00402A79" w:rsidRDefault="00E62B16" w:rsidP="00D14F39">
            <w:pPr>
              <w:pStyle w:val="TableParagraph"/>
              <w:tabs>
                <w:tab w:val="left" w:pos="1967"/>
                <w:tab w:val="left" w:pos="3668"/>
              </w:tabs>
              <w:ind w:left="107" w:right="93"/>
              <w:jc w:val="both"/>
              <w:rPr>
                <w:sz w:val="20"/>
                <w:szCs w:val="20"/>
              </w:rPr>
            </w:pPr>
            <w:r w:rsidRPr="00402A79">
              <w:rPr>
                <w:sz w:val="20"/>
                <w:szCs w:val="20"/>
              </w:rPr>
              <w:t>У разі утворення підрозділів внутрішнього аудиту в територі</w:t>
            </w:r>
            <w:r w:rsidR="00D14F39">
              <w:rPr>
                <w:sz w:val="20"/>
                <w:szCs w:val="20"/>
              </w:rPr>
              <w:t xml:space="preserve">альних органах та/або бюджетних установах </w:t>
            </w:r>
            <w:r w:rsidRPr="00402A79">
              <w:rPr>
                <w:sz w:val="20"/>
                <w:szCs w:val="20"/>
              </w:rPr>
              <w:t>відповідного державного органу забезпечено розроблення та затвердження «галузевих» внутрішніх документів з питань проведення</w:t>
            </w:r>
            <w:r w:rsidRPr="00402A79">
              <w:rPr>
                <w:spacing w:val="12"/>
                <w:sz w:val="20"/>
                <w:szCs w:val="20"/>
              </w:rPr>
              <w:t xml:space="preserve"> </w:t>
            </w:r>
            <w:r w:rsidRPr="00402A79">
              <w:rPr>
                <w:sz w:val="20"/>
                <w:szCs w:val="20"/>
              </w:rPr>
              <w:t>внутрішнього</w:t>
            </w:r>
            <w:r w:rsidR="00D14F39">
              <w:rPr>
                <w:sz w:val="20"/>
                <w:szCs w:val="20"/>
              </w:rPr>
              <w:t xml:space="preserve"> </w:t>
            </w:r>
            <w:r w:rsidRPr="00402A79">
              <w:rPr>
                <w:sz w:val="20"/>
                <w:szCs w:val="20"/>
              </w:rPr>
              <w:t>аудиту (для застосування як на центральному, так і на територіальному рівн</w:t>
            </w:r>
            <w:r w:rsidR="00D14F39">
              <w:rPr>
                <w:sz w:val="20"/>
                <w:szCs w:val="20"/>
              </w:rPr>
              <w:t>ях</w:t>
            </w:r>
            <w:r w:rsidRPr="00402A79">
              <w:rPr>
                <w:sz w:val="20"/>
                <w:szCs w:val="20"/>
              </w:rPr>
              <w:t>)</w:t>
            </w:r>
          </w:p>
        </w:tc>
        <w:tc>
          <w:tcPr>
            <w:tcW w:w="1985" w:type="dxa"/>
          </w:tcPr>
          <w:p w:rsidR="0083671A" w:rsidRPr="00402A79" w:rsidRDefault="00E62B16" w:rsidP="008B37CA">
            <w:pPr>
              <w:pStyle w:val="TableParagraph"/>
              <w:ind w:left="911"/>
              <w:rPr>
                <w:b/>
                <w:i/>
                <w:sz w:val="20"/>
                <w:szCs w:val="20"/>
              </w:rPr>
            </w:pPr>
            <w:r w:rsidRPr="00402A79">
              <w:rPr>
                <w:b/>
                <w:i/>
                <w:sz w:val="20"/>
                <w:szCs w:val="20"/>
              </w:rPr>
              <w:t>Д</w:t>
            </w:r>
          </w:p>
        </w:tc>
        <w:tc>
          <w:tcPr>
            <w:tcW w:w="3687" w:type="dxa"/>
          </w:tcPr>
          <w:p w:rsidR="0083671A" w:rsidRPr="00402A79" w:rsidRDefault="0083671A" w:rsidP="008B37CA">
            <w:pPr>
              <w:pStyle w:val="TableParagraph"/>
              <w:rPr>
                <w:sz w:val="20"/>
                <w:szCs w:val="20"/>
              </w:rPr>
            </w:pPr>
          </w:p>
        </w:tc>
        <w:tc>
          <w:tcPr>
            <w:tcW w:w="3226" w:type="dxa"/>
          </w:tcPr>
          <w:p w:rsidR="0083671A" w:rsidRPr="00402A79" w:rsidRDefault="00E62B16" w:rsidP="00863532">
            <w:pPr>
              <w:pStyle w:val="TableParagraph"/>
              <w:tabs>
                <w:tab w:val="left" w:pos="1565"/>
                <w:tab w:val="left" w:pos="2152"/>
                <w:tab w:val="left" w:pos="3018"/>
              </w:tabs>
              <w:ind w:left="107" w:right="99"/>
              <w:rPr>
                <w:sz w:val="20"/>
                <w:szCs w:val="20"/>
              </w:rPr>
            </w:pPr>
            <w:r w:rsidRPr="00402A79">
              <w:rPr>
                <w:sz w:val="20"/>
                <w:szCs w:val="20"/>
              </w:rPr>
              <w:t>Дослідження</w:t>
            </w:r>
            <w:r w:rsidR="00863532">
              <w:rPr>
                <w:sz w:val="20"/>
                <w:szCs w:val="20"/>
              </w:rPr>
              <w:t xml:space="preserve"> </w:t>
            </w:r>
            <w:r w:rsidRPr="00402A79">
              <w:rPr>
                <w:spacing w:val="-3"/>
                <w:sz w:val="20"/>
                <w:szCs w:val="20"/>
              </w:rPr>
              <w:t xml:space="preserve">основних </w:t>
            </w:r>
            <w:r w:rsidR="00863532">
              <w:rPr>
                <w:sz w:val="20"/>
                <w:szCs w:val="20"/>
              </w:rPr>
              <w:t xml:space="preserve">внутрішніх </w:t>
            </w:r>
            <w:r w:rsidRPr="00402A79">
              <w:rPr>
                <w:sz w:val="20"/>
                <w:szCs w:val="20"/>
              </w:rPr>
              <w:t>документів</w:t>
            </w:r>
            <w:r w:rsidR="00863532">
              <w:rPr>
                <w:sz w:val="20"/>
                <w:szCs w:val="20"/>
              </w:rPr>
              <w:t xml:space="preserve"> </w:t>
            </w:r>
            <w:r w:rsidRPr="00402A79">
              <w:rPr>
                <w:spacing w:val="-16"/>
                <w:sz w:val="20"/>
                <w:szCs w:val="20"/>
              </w:rPr>
              <w:t>з</w:t>
            </w:r>
            <w:r w:rsidRPr="00402A79">
              <w:rPr>
                <w:sz w:val="20"/>
                <w:szCs w:val="20"/>
              </w:rPr>
              <w:t xml:space="preserve"> питань внутрішнього</w:t>
            </w:r>
            <w:r w:rsidRPr="00402A79">
              <w:rPr>
                <w:spacing w:val="-14"/>
                <w:sz w:val="20"/>
                <w:szCs w:val="20"/>
              </w:rPr>
              <w:t xml:space="preserve"> </w:t>
            </w:r>
            <w:r w:rsidRPr="00402A79">
              <w:rPr>
                <w:sz w:val="20"/>
                <w:szCs w:val="20"/>
              </w:rPr>
              <w:t>аудиту.</w:t>
            </w:r>
          </w:p>
          <w:p w:rsidR="0083671A" w:rsidRPr="00402A79" w:rsidRDefault="0083671A" w:rsidP="008B37CA">
            <w:pPr>
              <w:pStyle w:val="TableParagraph"/>
              <w:ind w:left="107" w:right="96" w:firstLine="283"/>
              <w:jc w:val="both"/>
              <w:rPr>
                <w:sz w:val="20"/>
                <w:szCs w:val="20"/>
              </w:rPr>
            </w:pPr>
          </w:p>
        </w:tc>
      </w:tr>
      <w:tr w:rsidR="0083671A" w:rsidRPr="00402A79" w:rsidTr="00D012BC">
        <w:trPr>
          <w:trHeight w:val="1217"/>
        </w:trPr>
        <w:tc>
          <w:tcPr>
            <w:tcW w:w="576" w:type="dxa"/>
          </w:tcPr>
          <w:p w:rsidR="0083671A" w:rsidRPr="00402A79" w:rsidRDefault="00E62B16">
            <w:pPr>
              <w:pStyle w:val="TableParagraph"/>
              <w:spacing w:line="270" w:lineRule="exact"/>
              <w:ind w:right="96"/>
              <w:jc w:val="right"/>
              <w:rPr>
                <w:sz w:val="20"/>
                <w:szCs w:val="20"/>
              </w:rPr>
            </w:pPr>
            <w:r w:rsidRPr="00402A79">
              <w:rPr>
                <w:sz w:val="20"/>
                <w:szCs w:val="20"/>
              </w:rPr>
              <w:t>8</w:t>
            </w:r>
          </w:p>
        </w:tc>
        <w:tc>
          <w:tcPr>
            <w:tcW w:w="5096" w:type="dxa"/>
          </w:tcPr>
          <w:p w:rsidR="0083671A" w:rsidRPr="00402A79" w:rsidRDefault="00CA52C1" w:rsidP="00CA52C1">
            <w:pPr>
              <w:pStyle w:val="TableParagraph"/>
              <w:ind w:left="107" w:right="95"/>
              <w:jc w:val="both"/>
              <w:rPr>
                <w:sz w:val="20"/>
                <w:szCs w:val="20"/>
              </w:rPr>
            </w:pPr>
            <w:r>
              <w:rPr>
                <w:sz w:val="20"/>
                <w:szCs w:val="20"/>
              </w:rPr>
              <w:t xml:space="preserve">Начальник </w:t>
            </w:r>
            <w:r w:rsidR="00D012BC">
              <w:rPr>
                <w:sz w:val="20"/>
                <w:szCs w:val="20"/>
              </w:rPr>
              <w:t xml:space="preserve">Відділу </w:t>
            </w:r>
            <w:r w:rsidR="00E62B16" w:rsidRPr="00402A79">
              <w:rPr>
                <w:sz w:val="20"/>
                <w:szCs w:val="20"/>
              </w:rPr>
              <w:t>здійснює періодичний перегляд внутрішніх документів з питань внутрішнього аудиту з метою забезпечення їх цілісності, підтримання</w:t>
            </w:r>
            <w:r w:rsidR="00D012BC">
              <w:rPr>
                <w:sz w:val="20"/>
                <w:szCs w:val="20"/>
              </w:rPr>
              <w:t xml:space="preserve"> в</w:t>
            </w:r>
            <w:r w:rsidR="00E62B16" w:rsidRPr="00402A79">
              <w:rPr>
                <w:sz w:val="20"/>
                <w:szCs w:val="20"/>
              </w:rPr>
              <w:t xml:space="preserve"> </w:t>
            </w:r>
            <w:r w:rsidR="00E62B16" w:rsidRPr="00402A79">
              <w:rPr>
                <w:spacing w:val="28"/>
                <w:sz w:val="20"/>
                <w:szCs w:val="20"/>
              </w:rPr>
              <w:t xml:space="preserve"> </w:t>
            </w:r>
            <w:r w:rsidR="00E62B16" w:rsidRPr="00402A79">
              <w:rPr>
                <w:sz w:val="20"/>
                <w:szCs w:val="20"/>
              </w:rPr>
              <w:t>контро</w:t>
            </w:r>
            <w:r w:rsidR="00E62B16" w:rsidRPr="00402A79">
              <w:rPr>
                <w:spacing w:val="-2"/>
                <w:sz w:val="20"/>
                <w:szCs w:val="20"/>
              </w:rPr>
              <w:t>л</w:t>
            </w:r>
            <w:r w:rsidR="00E62B16" w:rsidRPr="00402A79">
              <w:rPr>
                <w:sz w:val="20"/>
                <w:szCs w:val="20"/>
              </w:rPr>
              <w:t>ьно</w:t>
            </w:r>
            <w:r w:rsidR="00E62B16" w:rsidRPr="00402A79">
              <w:rPr>
                <w:spacing w:val="1"/>
                <w:sz w:val="20"/>
                <w:szCs w:val="20"/>
              </w:rPr>
              <w:t>м</w:t>
            </w:r>
            <w:r w:rsidR="00E62B16" w:rsidRPr="00402A79">
              <w:rPr>
                <w:sz w:val="20"/>
                <w:szCs w:val="20"/>
              </w:rPr>
              <w:t xml:space="preserve">у  </w:t>
            </w:r>
            <w:r w:rsidR="00E62B16" w:rsidRPr="00402A79">
              <w:rPr>
                <w:spacing w:val="21"/>
                <w:sz w:val="20"/>
                <w:szCs w:val="20"/>
              </w:rPr>
              <w:t xml:space="preserve"> </w:t>
            </w:r>
            <w:r w:rsidR="00E62B16" w:rsidRPr="00402A79">
              <w:rPr>
                <w:spacing w:val="-1"/>
                <w:sz w:val="20"/>
                <w:szCs w:val="20"/>
              </w:rPr>
              <w:t>с</w:t>
            </w:r>
            <w:r w:rsidR="00E62B16" w:rsidRPr="00402A79">
              <w:rPr>
                <w:sz w:val="20"/>
                <w:szCs w:val="20"/>
              </w:rPr>
              <w:t>та</w:t>
            </w:r>
            <w:r w:rsidR="00E62B16" w:rsidRPr="00402A79">
              <w:rPr>
                <w:spacing w:val="3"/>
                <w:sz w:val="20"/>
                <w:szCs w:val="20"/>
              </w:rPr>
              <w:t>н</w:t>
            </w:r>
            <w:r w:rsidR="00E62B16" w:rsidRPr="00402A79">
              <w:rPr>
                <w:sz w:val="20"/>
                <w:szCs w:val="20"/>
              </w:rPr>
              <w:t xml:space="preserve">і  </w:t>
            </w:r>
            <w:r w:rsidR="00E62B16" w:rsidRPr="00402A79">
              <w:rPr>
                <w:spacing w:val="29"/>
                <w:sz w:val="20"/>
                <w:szCs w:val="20"/>
              </w:rPr>
              <w:t xml:space="preserve"> </w:t>
            </w:r>
            <w:r w:rsidR="00E62B16" w:rsidRPr="00402A79">
              <w:rPr>
                <w:sz w:val="20"/>
                <w:szCs w:val="20"/>
              </w:rPr>
              <w:t xml:space="preserve">та  </w:t>
            </w:r>
            <w:r w:rsidR="00E62B16" w:rsidRPr="00402A79">
              <w:rPr>
                <w:spacing w:val="28"/>
                <w:sz w:val="20"/>
                <w:szCs w:val="20"/>
              </w:rPr>
              <w:t xml:space="preserve"> </w:t>
            </w:r>
            <w:r w:rsidR="00E62B16" w:rsidRPr="00402A79">
              <w:rPr>
                <w:sz w:val="20"/>
                <w:szCs w:val="20"/>
              </w:rPr>
              <w:t>до</w:t>
            </w:r>
            <w:r w:rsidR="00E62B16" w:rsidRPr="00402A79">
              <w:rPr>
                <w:spacing w:val="-1"/>
                <w:sz w:val="20"/>
                <w:szCs w:val="20"/>
              </w:rPr>
              <w:t>с</w:t>
            </w:r>
            <w:r w:rsidR="00E62B16" w:rsidRPr="00402A79">
              <w:rPr>
                <w:sz w:val="20"/>
                <w:szCs w:val="20"/>
              </w:rPr>
              <w:t>тат</w:t>
            </w:r>
            <w:r w:rsidR="00E62B16" w:rsidRPr="00402A79">
              <w:rPr>
                <w:spacing w:val="1"/>
                <w:sz w:val="20"/>
                <w:szCs w:val="20"/>
              </w:rPr>
              <w:t>н</w:t>
            </w:r>
            <w:r w:rsidR="00E62B16" w:rsidRPr="00402A79">
              <w:rPr>
                <w:sz w:val="20"/>
                <w:szCs w:val="20"/>
              </w:rPr>
              <w:t>о</w:t>
            </w:r>
            <w:r w:rsidR="00E62B16" w:rsidRPr="00402A79">
              <w:rPr>
                <w:spacing w:val="-1"/>
                <w:sz w:val="20"/>
                <w:szCs w:val="20"/>
              </w:rPr>
              <w:t>с</w:t>
            </w:r>
            <w:r w:rsidR="00E62B16" w:rsidRPr="00402A79">
              <w:rPr>
                <w:sz w:val="20"/>
                <w:szCs w:val="20"/>
              </w:rPr>
              <w:t>ті</w:t>
            </w:r>
            <w:r>
              <w:rPr>
                <w:sz w:val="20"/>
                <w:szCs w:val="20"/>
              </w:rPr>
              <w:t xml:space="preserve"> </w:t>
            </w:r>
            <w:r w:rsidR="00E62B16" w:rsidRPr="00402A79">
              <w:rPr>
                <w:sz w:val="20"/>
                <w:szCs w:val="20"/>
              </w:rPr>
              <w:t>для зді</w:t>
            </w:r>
            <w:r w:rsidR="00E62B16" w:rsidRPr="00402A79">
              <w:rPr>
                <w:spacing w:val="1"/>
                <w:sz w:val="20"/>
                <w:szCs w:val="20"/>
              </w:rPr>
              <w:t>й</w:t>
            </w:r>
            <w:r w:rsidR="00E62B16" w:rsidRPr="00402A79">
              <w:rPr>
                <w:spacing w:val="-1"/>
                <w:sz w:val="20"/>
                <w:szCs w:val="20"/>
              </w:rPr>
              <w:t>с</w:t>
            </w:r>
            <w:r w:rsidR="00E62B16" w:rsidRPr="00402A79">
              <w:rPr>
                <w:sz w:val="20"/>
                <w:szCs w:val="20"/>
              </w:rPr>
              <w:t>н</w:t>
            </w:r>
            <w:r w:rsidR="00E62B16" w:rsidRPr="00402A79">
              <w:rPr>
                <w:spacing w:val="-1"/>
                <w:sz w:val="20"/>
                <w:szCs w:val="20"/>
              </w:rPr>
              <w:t>е</w:t>
            </w:r>
            <w:r w:rsidR="00E62B16" w:rsidRPr="00402A79">
              <w:rPr>
                <w:spacing w:val="-2"/>
                <w:sz w:val="20"/>
                <w:szCs w:val="20"/>
              </w:rPr>
              <w:t>н</w:t>
            </w:r>
            <w:r w:rsidR="00E62B16" w:rsidRPr="00402A79">
              <w:rPr>
                <w:sz w:val="20"/>
                <w:szCs w:val="20"/>
              </w:rPr>
              <w:t>ня дія</w:t>
            </w:r>
            <w:r w:rsidR="00E62B16" w:rsidRPr="00402A79">
              <w:rPr>
                <w:spacing w:val="-2"/>
                <w:sz w:val="20"/>
                <w:szCs w:val="20"/>
              </w:rPr>
              <w:t>л</w:t>
            </w:r>
            <w:r w:rsidR="00E62B16" w:rsidRPr="00402A79">
              <w:rPr>
                <w:sz w:val="20"/>
                <w:szCs w:val="20"/>
              </w:rPr>
              <w:t>ьно</w:t>
            </w:r>
            <w:r w:rsidR="00E62B16" w:rsidRPr="00402A79">
              <w:rPr>
                <w:spacing w:val="-1"/>
                <w:sz w:val="20"/>
                <w:szCs w:val="20"/>
              </w:rPr>
              <w:t>с</w:t>
            </w:r>
            <w:r w:rsidR="00E62B16" w:rsidRPr="00402A79">
              <w:rPr>
                <w:sz w:val="20"/>
                <w:szCs w:val="20"/>
              </w:rPr>
              <w:t>ті</w:t>
            </w:r>
            <w:r w:rsidR="00E62B16" w:rsidRPr="00402A79">
              <w:rPr>
                <w:spacing w:val="-2"/>
                <w:sz w:val="20"/>
                <w:szCs w:val="20"/>
              </w:rPr>
              <w:t xml:space="preserve"> </w:t>
            </w:r>
            <w:r w:rsidR="00E62B16" w:rsidRPr="00402A79">
              <w:rPr>
                <w:sz w:val="20"/>
                <w:szCs w:val="20"/>
              </w:rPr>
              <w:t>з</w:t>
            </w:r>
            <w:r w:rsidR="00E62B16" w:rsidRPr="00402A79">
              <w:rPr>
                <w:spacing w:val="-2"/>
                <w:sz w:val="20"/>
                <w:szCs w:val="20"/>
              </w:rPr>
              <w:t xml:space="preserve"> </w:t>
            </w:r>
            <w:r w:rsidR="00E62B16" w:rsidRPr="00402A79">
              <w:rPr>
                <w:spacing w:val="-1"/>
                <w:sz w:val="20"/>
                <w:szCs w:val="20"/>
              </w:rPr>
              <w:t>в</w:t>
            </w:r>
            <w:r w:rsidR="00E62B16" w:rsidRPr="00402A79">
              <w:rPr>
                <w:spacing w:val="2"/>
                <w:sz w:val="20"/>
                <w:szCs w:val="20"/>
              </w:rPr>
              <w:t>н</w:t>
            </w:r>
            <w:r w:rsidR="00E62B16" w:rsidRPr="00402A79">
              <w:rPr>
                <w:spacing w:val="-8"/>
                <w:sz w:val="20"/>
                <w:szCs w:val="20"/>
              </w:rPr>
              <w:t>у</w:t>
            </w:r>
            <w:r w:rsidR="00E62B16" w:rsidRPr="00402A79">
              <w:rPr>
                <w:sz w:val="20"/>
                <w:szCs w:val="20"/>
              </w:rPr>
              <w:t xml:space="preserve">трішнього </w:t>
            </w:r>
            <w:r w:rsidR="00E62B16" w:rsidRPr="00402A79">
              <w:rPr>
                <w:spacing w:val="3"/>
                <w:sz w:val="20"/>
                <w:szCs w:val="20"/>
              </w:rPr>
              <w:t>а</w:t>
            </w:r>
            <w:r w:rsidR="00E62B16" w:rsidRPr="00402A79">
              <w:rPr>
                <w:spacing w:val="-5"/>
                <w:sz w:val="20"/>
                <w:szCs w:val="20"/>
              </w:rPr>
              <w:t>у</w:t>
            </w:r>
            <w:r w:rsidR="00E62B16" w:rsidRPr="00402A79">
              <w:rPr>
                <w:sz w:val="20"/>
                <w:szCs w:val="20"/>
              </w:rPr>
              <w:t>д</w:t>
            </w:r>
            <w:r w:rsidR="00E62B16" w:rsidRPr="00402A79">
              <w:rPr>
                <w:spacing w:val="1"/>
                <w:sz w:val="20"/>
                <w:szCs w:val="20"/>
              </w:rPr>
              <w:t>и</w:t>
            </w:r>
            <w:r w:rsidR="00E62B16" w:rsidRPr="00402A79">
              <w:rPr>
                <w:spacing w:val="2"/>
                <w:sz w:val="20"/>
                <w:szCs w:val="20"/>
              </w:rPr>
              <w:t>т</w:t>
            </w:r>
            <w:r w:rsidR="00E62B16" w:rsidRPr="00402A79">
              <w:rPr>
                <w:sz w:val="20"/>
                <w:szCs w:val="20"/>
              </w:rPr>
              <w:t>у</w:t>
            </w:r>
          </w:p>
        </w:tc>
        <w:tc>
          <w:tcPr>
            <w:tcW w:w="1985" w:type="dxa"/>
          </w:tcPr>
          <w:p w:rsidR="0083671A" w:rsidRPr="00402A79" w:rsidRDefault="00E62B16" w:rsidP="008B37CA">
            <w:pPr>
              <w:pStyle w:val="TableParagraph"/>
              <w:ind w:left="911"/>
              <w:rPr>
                <w:b/>
                <w:i/>
                <w:sz w:val="20"/>
                <w:szCs w:val="20"/>
              </w:rPr>
            </w:pPr>
            <w:r w:rsidRPr="00402A79">
              <w:rPr>
                <w:b/>
                <w:i/>
                <w:sz w:val="20"/>
                <w:szCs w:val="20"/>
              </w:rPr>
              <w:t>Д</w:t>
            </w:r>
          </w:p>
        </w:tc>
        <w:tc>
          <w:tcPr>
            <w:tcW w:w="3687" w:type="dxa"/>
          </w:tcPr>
          <w:p w:rsidR="0083671A" w:rsidRPr="00402A79" w:rsidRDefault="0083671A" w:rsidP="008B37CA">
            <w:pPr>
              <w:pStyle w:val="TableParagraph"/>
              <w:rPr>
                <w:sz w:val="20"/>
                <w:szCs w:val="20"/>
              </w:rPr>
            </w:pPr>
          </w:p>
        </w:tc>
        <w:tc>
          <w:tcPr>
            <w:tcW w:w="3226" w:type="dxa"/>
          </w:tcPr>
          <w:p w:rsidR="0083671A" w:rsidRPr="00402A79" w:rsidRDefault="00E62B16" w:rsidP="00D012BC">
            <w:pPr>
              <w:pStyle w:val="TableParagraph"/>
              <w:tabs>
                <w:tab w:val="left" w:pos="1565"/>
                <w:tab w:val="left" w:pos="2151"/>
                <w:tab w:val="left" w:pos="3018"/>
              </w:tabs>
              <w:ind w:left="107" w:right="100"/>
              <w:rPr>
                <w:sz w:val="20"/>
                <w:szCs w:val="20"/>
              </w:rPr>
            </w:pPr>
            <w:r w:rsidRPr="00402A79">
              <w:rPr>
                <w:sz w:val="20"/>
                <w:szCs w:val="20"/>
              </w:rPr>
              <w:t>Дослідження</w:t>
            </w:r>
            <w:r w:rsidR="00D012BC">
              <w:rPr>
                <w:sz w:val="20"/>
                <w:szCs w:val="20"/>
              </w:rPr>
              <w:t xml:space="preserve"> </w:t>
            </w:r>
            <w:r w:rsidRPr="00402A79">
              <w:rPr>
                <w:spacing w:val="-3"/>
                <w:sz w:val="20"/>
                <w:szCs w:val="20"/>
              </w:rPr>
              <w:t xml:space="preserve">основних </w:t>
            </w:r>
            <w:r w:rsidR="00D012BC">
              <w:rPr>
                <w:sz w:val="20"/>
                <w:szCs w:val="20"/>
              </w:rPr>
              <w:t xml:space="preserve">внутрішніх </w:t>
            </w:r>
            <w:r w:rsidRPr="00402A79">
              <w:rPr>
                <w:sz w:val="20"/>
                <w:szCs w:val="20"/>
              </w:rPr>
              <w:t>документів</w:t>
            </w:r>
            <w:r w:rsidR="00D012BC">
              <w:rPr>
                <w:sz w:val="20"/>
                <w:szCs w:val="20"/>
              </w:rPr>
              <w:t xml:space="preserve"> </w:t>
            </w:r>
            <w:r w:rsidRPr="00402A79">
              <w:rPr>
                <w:spacing w:val="-17"/>
                <w:sz w:val="20"/>
                <w:szCs w:val="20"/>
              </w:rPr>
              <w:t>з</w:t>
            </w:r>
            <w:r w:rsidRPr="00402A79">
              <w:rPr>
                <w:sz w:val="20"/>
                <w:szCs w:val="20"/>
              </w:rPr>
              <w:t xml:space="preserve"> питань внутрішнього</w:t>
            </w:r>
            <w:r w:rsidRPr="00402A79">
              <w:rPr>
                <w:spacing w:val="-14"/>
                <w:sz w:val="20"/>
                <w:szCs w:val="20"/>
              </w:rPr>
              <w:t xml:space="preserve"> </w:t>
            </w:r>
            <w:r w:rsidRPr="00402A79">
              <w:rPr>
                <w:sz w:val="20"/>
                <w:szCs w:val="20"/>
              </w:rPr>
              <w:t>аудиту.</w:t>
            </w:r>
          </w:p>
          <w:p w:rsidR="0083671A" w:rsidRPr="00402A79" w:rsidRDefault="0083671A" w:rsidP="008B37CA">
            <w:pPr>
              <w:pStyle w:val="TableParagraph"/>
              <w:ind w:left="107" w:right="96" w:firstLine="283"/>
              <w:jc w:val="both"/>
              <w:rPr>
                <w:sz w:val="20"/>
                <w:szCs w:val="20"/>
              </w:rPr>
            </w:pPr>
          </w:p>
        </w:tc>
      </w:tr>
      <w:tr w:rsidR="00A8567B" w:rsidRPr="00402A79" w:rsidTr="000521B3">
        <w:trPr>
          <w:trHeight w:val="1264"/>
        </w:trPr>
        <w:tc>
          <w:tcPr>
            <w:tcW w:w="576" w:type="dxa"/>
          </w:tcPr>
          <w:p w:rsidR="00A8567B" w:rsidRPr="00402A79" w:rsidRDefault="00A8567B">
            <w:pPr>
              <w:pStyle w:val="TableParagraph"/>
              <w:spacing w:line="270" w:lineRule="exact"/>
              <w:ind w:right="96"/>
              <w:jc w:val="right"/>
              <w:rPr>
                <w:sz w:val="20"/>
                <w:szCs w:val="20"/>
              </w:rPr>
            </w:pPr>
            <w:r w:rsidRPr="00402A79">
              <w:rPr>
                <w:sz w:val="20"/>
                <w:szCs w:val="20"/>
              </w:rPr>
              <w:t>9</w:t>
            </w:r>
          </w:p>
        </w:tc>
        <w:tc>
          <w:tcPr>
            <w:tcW w:w="5096" w:type="dxa"/>
          </w:tcPr>
          <w:p w:rsidR="00A8567B" w:rsidRPr="00402A79" w:rsidRDefault="00A8567B" w:rsidP="000521B3">
            <w:pPr>
              <w:pStyle w:val="TableParagraph"/>
              <w:ind w:left="107" w:right="98"/>
              <w:jc w:val="both"/>
              <w:rPr>
                <w:sz w:val="20"/>
                <w:szCs w:val="20"/>
              </w:rPr>
            </w:pPr>
            <w:r w:rsidRPr="00402A79">
              <w:rPr>
                <w:sz w:val="20"/>
                <w:szCs w:val="20"/>
              </w:rPr>
              <w:t>Порядки та підходи до здійснення внутрішнього аудиту визначено у внутрішніх документах</w:t>
            </w:r>
            <w:r w:rsidR="000521B3">
              <w:rPr>
                <w:sz w:val="20"/>
                <w:szCs w:val="20"/>
              </w:rPr>
              <w:t xml:space="preserve"> </w:t>
            </w:r>
            <w:r w:rsidRPr="00402A79">
              <w:rPr>
                <w:sz w:val="20"/>
                <w:szCs w:val="20"/>
              </w:rPr>
              <w:t>з</w:t>
            </w:r>
            <w:r w:rsidR="000521B3">
              <w:rPr>
                <w:sz w:val="20"/>
                <w:szCs w:val="20"/>
              </w:rPr>
              <w:t xml:space="preserve"> </w:t>
            </w:r>
            <w:r w:rsidRPr="00402A79">
              <w:rPr>
                <w:sz w:val="20"/>
                <w:szCs w:val="20"/>
              </w:rPr>
              <w:t>питань внутрішнього</w:t>
            </w:r>
            <w:r w:rsidR="000521B3">
              <w:rPr>
                <w:sz w:val="20"/>
                <w:szCs w:val="20"/>
              </w:rPr>
              <w:t xml:space="preserve"> </w:t>
            </w:r>
            <w:r w:rsidRPr="00402A79">
              <w:rPr>
                <w:sz w:val="20"/>
                <w:szCs w:val="20"/>
              </w:rPr>
              <w:t>аудиту</w:t>
            </w:r>
            <w:r w:rsidR="000521B3">
              <w:rPr>
                <w:sz w:val="20"/>
                <w:szCs w:val="20"/>
              </w:rPr>
              <w:t xml:space="preserve"> </w:t>
            </w:r>
            <w:r w:rsidRPr="00402A79">
              <w:rPr>
                <w:sz w:val="20"/>
                <w:szCs w:val="20"/>
              </w:rPr>
              <w:t>з</w:t>
            </w:r>
            <w:r w:rsidR="000521B3">
              <w:rPr>
                <w:sz w:val="20"/>
                <w:szCs w:val="20"/>
              </w:rPr>
              <w:t xml:space="preserve"> </w:t>
            </w:r>
            <w:r w:rsidRPr="00402A79">
              <w:rPr>
                <w:sz w:val="20"/>
                <w:szCs w:val="20"/>
              </w:rPr>
              <w:t>урахуванням</w:t>
            </w:r>
            <w:r w:rsidR="000521B3">
              <w:rPr>
                <w:sz w:val="20"/>
                <w:szCs w:val="20"/>
              </w:rPr>
              <w:t xml:space="preserve"> </w:t>
            </w:r>
            <w:r w:rsidRPr="00402A79">
              <w:rPr>
                <w:sz w:val="20"/>
                <w:szCs w:val="20"/>
              </w:rPr>
              <w:t>специфіки   діяльності</w:t>
            </w:r>
            <w:r w:rsidRPr="00402A79">
              <w:rPr>
                <w:spacing w:val="8"/>
                <w:sz w:val="20"/>
                <w:szCs w:val="20"/>
              </w:rPr>
              <w:t xml:space="preserve"> </w:t>
            </w:r>
            <w:r w:rsidRPr="00402A79">
              <w:rPr>
                <w:sz w:val="20"/>
                <w:szCs w:val="20"/>
              </w:rPr>
              <w:t>установи,</w:t>
            </w:r>
            <w:r>
              <w:rPr>
                <w:sz w:val="20"/>
                <w:szCs w:val="20"/>
              </w:rPr>
              <w:t xml:space="preserve"> </w:t>
            </w:r>
            <w:r w:rsidRPr="00402A79">
              <w:rPr>
                <w:sz w:val="20"/>
                <w:szCs w:val="20"/>
              </w:rPr>
              <w:t>розміру та структури</w:t>
            </w:r>
            <w:r w:rsidR="000521B3">
              <w:rPr>
                <w:sz w:val="20"/>
                <w:szCs w:val="20"/>
              </w:rPr>
              <w:t xml:space="preserve"> </w:t>
            </w:r>
            <w:r>
              <w:rPr>
                <w:sz w:val="20"/>
                <w:szCs w:val="20"/>
              </w:rPr>
              <w:t>Відділу</w:t>
            </w:r>
            <w:r w:rsidR="000521B3">
              <w:rPr>
                <w:sz w:val="20"/>
                <w:szCs w:val="20"/>
              </w:rPr>
              <w:t xml:space="preserve">, </w:t>
            </w:r>
            <w:r w:rsidRPr="00402A79">
              <w:rPr>
                <w:sz w:val="20"/>
                <w:szCs w:val="20"/>
              </w:rPr>
              <w:t>складності</w:t>
            </w:r>
            <w:r w:rsidR="000521B3">
              <w:rPr>
                <w:sz w:val="20"/>
                <w:szCs w:val="20"/>
              </w:rPr>
              <w:t xml:space="preserve"> </w:t>
            </w:r>
            <w:r w:rsidRPr="00402A79">
              <w:rPr>
                <w:sz w:val="20"/>
                <w:szCs w:val="20"/>
              </w:rPr>
              <w:t>об’єктів</w:t>
            </w:r>
            <w:r w:rsidR="000521B3">
              <w:rPr>
                <w:sz w:val="20"/>
                <w:szCs w:val="20"/>
              </w:rPr>
              <w:t xml:space="preserve"> </w:t>
            </w:r>
            <w:r w:rsidRPr="00402A79">
              <w:rPr>
                <w:sz w:val="20"/>
                <w:szCs w:val="20"/>
              </w:rPr>
              <w:t>внутрішнього</w:t>
            </w:r>
            <w:r w:rsidR="000521B3">
              <w:rPr>
                <w:sz w:val="20"/>
                <w:szCs w:val="20"/>
              </w:rPr>
              <w:t xml:space="preserve"> </w:t>
            </w:r>
            <w:r w:rsidRPr="00402A79">
              <w:rPr>
                <w:sz w:val="20"/>
                <w:szCs w:val="20"/>
              </w:rPr>
              <w:t>аудиту та виконуваної роботи</w:t>
            </w:r>
          </w:p>
        </w:tc>
        <w:tc>
          <w:tcPr>
            <w:tcW w:w="1985" w:type="dxa"/>
          </w:tcPr>
          <w:p w:rsidR="00A8567B" w:rsidRPr="00402A79" w:rsidRDefault="00A8567B" w:rsidP="008B37CA">
            <w:pPr>
              <w:pStyle w:val="TableParagraph"/>
              <w:ind w:left="911"/>
              <w:rPr>
                <w:b/>
                <w:i/>
                <w:sz w:val="20"/>
                <w:szCs w:val="20"/>
              </w:rPr>
            </w:pPr>
            <w:r w:rsidRPr="00402A79">
              <w:rPr>
                <w:b/>
                <w:i/>
                <w:sz w:val="20"/>
                <w:szCs w:val="20"/>
              </w:rPr>
              <w:t>К</w:t>
            </w:r>
          </w:p>
        </w:tc>
        <w:tc>
          <w:tcPr>
            <w:tcW w:w="3687" w:type="dxa"/>
          </w:tcPr>
          <w:p w:rsidR="00A8567B" w:rsidRPr="00402A79" w:rsidRDefault="00A8567B" w:rsidP="008B37CA">
            <w:pPr>
              <w:pStyle w:val="TableParagraph"/>
              <w:rPr>
                <w:sz w:val="20"/>
                <w:szCs w:val="20"/>
              </w:rPr>
            </w:pPr>
          </w:p>
        </w:tc>
        <w:tc>
          <w:tcPr>
            <w:tcW w:w="3226" w:type="dxa"/>
          </w:tcPr>
          <w:p w:rsidR="00A8567B" w:rsidRPr="00402A79" w:rsidRDefault="00A8567B" w:rsidP="00A8567B">
            <w:pPr>
              <w:pStyle w:val="TableParagraph"/>
              <w:tabs>
                <w:tab w:val="left" w:pos="1565"/>
                <w:tab w:val="left" w:pos="2151"/>
                <w:tab w:val="left" w:pos="3018"/>
              </w:tabs>
              <w:ind w:left="107" w:right="100"/>
              <w:rPr>
                <w:sz w:val="20"/>
                <w:szCs w:val="20"/>
              </w:rPr>
            </w:pPr>
            <w:r w:rsidRPr="00402A79">
              <w:rPr>
                <w:sz w:val="20"/>
                <w:szCs w:val="20"/>
              </w:rPr>
              <w:t>Дослідження</w:t>
            </w:r>
            <w:r w:rsidR="006203F9">
              <w:rPr>
                <w:sz w:val="20"/>
                <w:szCs w:val="20"/>
              </w:rPr>
              <w:t xml:space="preserve"> </w:t>
            </w:r>
            <w:r w:rsidRPr="00402A79">
              <w:rPr>
                <w:spacing w:val="-3"/>
                <w:sz w:val="20"/>
                <w:szCs w:val="20"/>
              </w:rPr>
              <w:t xml:space="preserve">основних </w:t>
            </w:r>
            <w:r w:rsidR="006203F9">
              <w:rPr>
                <w:sz w:val="20"/>
                <w:szCs w:val="20"/>
              </w:rPr>
              <w:t xml:space="preserve">внутрішніх </w:t>
            </w:r>
            <w:r w:rsidRPr="00402A79">
              <w:rPr>
                <w:sz w:val="20"/>
                <w:szCs w:val="20"/>
              </w:rPr>
              <w:t>документів</w:t>
            </w:r>
            <w:r w:rsidR="006203F9">
              <w:rPr>
                <w:sz w:val="20"/>
                <w:szCs w:val="20"/>
              </w:rPr>
              <w:t xml:space="preserve"> </w:t>
            </w:r>
            <w:r w:rsidRPr="00402A79">
              <w:rPr>
                <w:spacing w:val="-17"/>
                <w:sz w:val="20"/>
                <w:szCs w:val="20"/>
              </w:rPr>
              <w:t>з</w:t>
            </w:r>
            <w:r w:rsidRPr="00402A79">
              <w:rPr>
                <w:sz w:val="20"/>
                <w:szCs w:val="20"/>
              </w:rPr>
              <w:t xml:space="preserve"> питань внутрішнього</w:t>
            </w:r>
            <w:r w:rsidRPr="00402A79">
              <w:rPr>
                <w:spacing w:val="-14"/>
                <w:sz w:val="20"/>
                <w:szCs w:val="20"/>
              </w:rPr>
              <w:t xml:space="preserve"> </w:t>
            </w:r>
            <w:r w:rsidRPr="00402A79">
              <w:rPr>
                <w:sz w:val="20"/>
                <w:szCs w:val="20"/>
              </w:rPr>
              <w:t>аудиту.</w:t>
            </w:r>
          </w:p>
          <w:p w:rsidR="00A8567B" w:rsidRPr="00402A79" w:rsidRDefault="00A8567B" w:rsidP="00A8567B">
            <w:pPr>
              <w:pStyle w:val="TableParagraph"/>
              <w:spacing w:line="270" w:lineRule="exact"/>
              <w:ind w:left="107"/>
              <w:rPr>
                <w:sz w:val="20"/>
                <w:szCs w:val="20"/>
              </w:rPr>
            </w:pPr>
          </w:p>
        </w:tc>
      </w:tr>
      <w:tr w:rsidR="0083671A" w:rsidRPr="00402A79" w:rsidTr="00341BF9">
        <w:trPr>
          <w:trHeight w:val="731"/>
        </w:trPr>
        <w:tc>
          <w:tcPr>
            <w:tcW w:w="576" w:type="dxa"/>
          </w:tcPr>
          <w:p w:rsidR="0083671A" w:rsidRPr="00402A79" w:rsidRDefault="00E62B16">
            <w:pPr>
              <w:pStyle w:val="TableParagraph"/>
              <w:spacing w:line="270" w:lineRule="exact"/>
              <w:ind w:right="96"/>
              <w:jc w:val="right"/>
              <w:rPr>
                <w:sz w:val="20"/>
                <w:szCs w:val="20"/>
              </w:rPr>
            </w:pPr>
            <w:r w:rsidRPr="00402A79">
              <w:rPr>
                <w:sz w:val="20"/>
                <w:szCs w:val="20"/>
              </w:rPr>
              <w:t>10</w:t>
            </w:r>
          </w:p>
        </w:tc>
        <w:tc>
          <w:tcPr>
            <w:tcW w:w="5096" w:type="dxa"/>
          </w:tcPr>
          <w:p w:rsidR="0083671A" w:rsidRPr="00402A79" w:rsidRDefault="00E62B16" w:rsidP="000521B3">
            <w:pPr>
              <w:pStyle w:val="TableParagraph"/>
              <w:tabs>
                <w:tab w:val="left" w:pos="928"/>
                <w:tab w:val="left" w:pos="1993"/>
                <w:tab w:val="left" w:pos="2319"/>
                <w:tab w:val="left" w:pos="3676"/>
              </w:tabs>
              <w:ind w:left="107" w:right="97"/>
              <w:rPr>
                <w:sz w:val="20"/>
                <w:szCs w:val="20"/>
              </w:rPr>
            </w:pPr>
            <w:r w:rsidRPr="00402A79">
              <w:rPr>
                <w:sz w:val="20"/>
                <w:szCs w:val="20"/>
              </w:rPr>
              <w:t xml:space="preserve">Працівники </w:t>
            </w:r>
            <w:r w:rsidR="000521B3">
              <w:rPr>
                <w:sz w:val="20"/>
                <w:szCs w:val="20"/>
              </w:rPr>
              <w:t xml:space="preserve">Відділу добре </w:t>
            </w:r>
            <w:r w:rsidRPr="00402A79">
              <w:rPr>
                <w:sz w:val="20"/>
                <w:szCs w:val="20"/>
              </w:rPr>
              <w:t>обізнані</w:t>
            </w:r>
            <w:r w:rsidR="000521B3">
              <w:rPr>
                <w:sz w:val="20"/>
                <w:szCs w:val="20"/>
              </w:rPr>
              <w:t xml:space="preserve"> </w:t>
            </w:r>
            <w:r w:rsidRPr="00402A79">
              <w:rPr>
                <w:sz w:val="20"/>
                <w:szCs w:val="20"/>
              </w:rPr>
              <w:t>з</w:t>
            </w:r>
            <w:r w:rsidR="000521B3">
              <w:rPr>
                <w:sz w:val="20"/>
                <w:szCs w:val="20"/>
              </w:rPr>
              <w:t xml:space="preserve"> основними </w:t>
            </w:r>
            <w:r w:rsidRPr="00402A79">
              <w:rPr>
                <w:spacing w:val="-3"/>
                <w:sz w:val="20"/>
                <w:szCs w:val="20"/>
              </w:rPr>
              <w:t>внутрішніми</w:t>
            </w:r>
            <w:r w:rsidR="000521B3">
              <w:rPr>
                <w:spacing w:val="-3"/>
                <w:sz w:val="20"/>
                <w:szCs w:val="20"/>
              </w:rPr>
              <w:t xml:space="preserve"> </w:t>
            </w:r>
            <w:r w:rsidRPr="00402A79">
              <w:rPr>
                <w:sz w:val="20"/>
                <w:szCs w:val="20"/>
              </w:rPr>
              <w:t>документами з питань внутрішнього</w:t>
            </w:r>
            <w:r w:rsidR="000521B3">
              <w:rPr>
                <w:sz w:val="20"/>
                <w:szCs w:val="20"/>
              </w:rPr>
              <w:t xml:space="preserve"> </w:t>
            </w:r>
            <w:r w:rsidRPr="00402A79">
              <w:rPr>
                <w:sz w:val="20"/>
                <w:szCs w:val="20"/>
              </w:rPr>
              <w:t>аудиту, а також зі змінами до них</w:t>
            </w:r>
          </w:p>
        </w:tc>
        <w:tc>
          <w:tcPr>
            <w:tcW w:w="1985" w:type="dxa"/>
          </w:tcPr>
          <w:p w:rsidR="0083671A" w:rsidRPr="00402A79" w:rsidRDefault="00E62B16">
            <w:pPr>
              <w:pStyle w:val="TableParagraph"/>
              <w:spacing w:line="275" w:lineRule="exact"/>
              <w:ind w:left="911"/>
              <w:rPr>
                <w:b/>
                <w:i/>
                <w:sz w:val="20"/>
                <w:szCs w:val="20"/>
              </w:rPr>
            </w:pPr>
            <w:r w:rsidRPr="00402A79">
              <w:rPr>
                <w:b/>
                <w:i/>
                <w:sz w:val="20"/>
                <w:szCs w:val="20"/>
              </w:rPr>
              <w:t>К</w:t>
            </w:r>
          </w:p>
        </w:tc>
        <w:tc>
          <w:tcPr>
            <w:tcW w:w="3687" w:type="dxa"/>
          </w:tcPr>
          <w:p w:rsidR="0083671A" w:rsidRPr="00402A79" w:rsidRDefault="0083671A">
            <w:pPr>
              <w:pStyle w:val="TableParagraph"/>
              <w:rPr>
                <w:sz w:val="20"/>
                <w:szCs w:val="20"/>
              </w:rPr>
            </w:pPr>
          </w:p>
        </w:tc>
        <w:tc>
          <w:tcPr>
            <w:tcW w:w="3226" w:type="dxa"/>
          </w:tcPr>
          <w:p w:rsidR="0083671A" w:rsidRPr="00402A79" w:rsidRDefault="00E62B16" w:rsidP="000521B3">
            <w:pPr>
              <w:pStyle w:val="TableParagraph"/>
              <w:ind w:left="107" w:right="93"/>
              <w:jc w:val="both"/>
              <w:rPr>
                <w:sz w:val="20"/>
                <w:szCs w:val="20"/>
              </w:rPr>
            </w:pPr>
            <w:r w:rsidRPr="00402A79">
              <w:rPr>
                <w:sz w:val="20"/>
                <w:szCs w:val="20"/>
              </w:rPr>
              <w:t>Інтерв’ю</w:t>
            </w:r>
            <w:r w:rsidR="000521B3">
              <w:rPr>
                <w:sz w:val="20"/>
                <w:szCs w:val="20"/>
              </w:rPr>
              <w:t xml:space="preserve"> </w:t>
            </w:r>
            <w:r w:rsidRPr="00402A79">
              <w:rPr>
                <w:sz w:val="20"/>
                <w:szCs w:val="20"/>
              </w:rPr>
              <w:t>з</w:t>
            </w:r>
            <w:r w:rsidR="000521B3">
              <w:rPr>
                <w:sz w:val="20"/>
                <w:szCs w:val="20"/>
              </w:rPr>
              <w:t xml:space="preserve"> </w:t>
            </w:r>
            <w:r w:rsidRPr="00402A79">
              <w:rPr>
                <w:sz w:val="20"/>
                <w:szCs w:val="20"/>
              </w:rPr>
              <w:t xml:space="preserve">працівниками </w:t>
            </w:r>
            <w:r w:rsidR="000521B3">
              <w:rPr>
                <w:sz w:val="20"/>
                <w:szCs w:val="20"/>
              </w:rPr>
              <w:t>Відділу</w:t>
            </w:r>
            <w:r w:rsidRPr="00402A79">
              <w:rPr>
                <w:sz w:val="20"/>
                <w:szCs w:val="20"/>
              </w:rPr>
              <w:t>.</w:t>
            </w:r>
          </w:p>
        </w:tc>
      </w:tr>
      <w:tr w:rsidR="004B2391" w:rsidRPr="00402A79" w:rsidTr="00272CB0">
        <w:trPr>
          <w:trHeight w:val="263"/>
        </w:trPr>
        <w:tc>
          <w:tcPr>
            <w:tcW w:w="14570" w:type="dxa"/>
            <w:gridSpan w:val="5"/>
          </w:tcPr>
          <w:p w:rsidR="004B2391" w:rsidRPr="00402A79" w:rsidRDefault="004B2391" w:rsidP="00272CB0">
            <w:pPr>
              <w:pStyle w:val="TableParagraph"/>
              <w:spacing w:line="256" w:lineRule="exact"/>
              <w:ind w:left="107"/>
              <w:jc w:val="center"/>
              <w:rPr>
                <w:b/>
                <w:sz w:val="20"/>
                <w:szCs w:val="20"/>
              </w:rPr>
            </w:pPr>
            <w:r w:rsidRPr="00402A79">
              <w:rPr>
                <w:b/>
                <w:sz w:val="20"/>
                <w:szCs w:val="20"/>
              </w:rPr>
              <w:t>Короткий висновок щодо внутрішніх документів з питань внутрішнього аудиту</w:t>
            </w:r>
          </w:p>
        </w:tc>
      </w:tr>
    </w:tbl>
    <w:p w:rsidR="0083671A" w:rsidRPr="00D22DEE" w:rsidRDefault="00E62B16" w:rsidP="00AD558A">
      <w:pPr>
        <w:ind w:left="1837"/>
        <w:rPr>
          <w:sz w:val="20"/>
          <w:szCs w:val="20"/>
        </w:rPr>
      </w:pPr>
      <w:r w:rsidRPr="00D22DEE">
        <w:rPr>
          <w:b/>
          <w:sz w:val="20"/>
          <w:szCs w:val="20"/>
          <w:u w:val="thick"/>
        </w:rPr>
        <w:t>Підсумкова оцінка</w:t>
      </w:r>
      <w:r w:rsidRPr="00D22DEE">
        <w:rPr>
          <w:b/>
          <w:sz w:val="20"/>
          <w:szCs w:val="20"/>
        </w:rPr>
        <w:t xml:space="preserve"> за аспектом 3 «Внутрішні документи з питань внутрішнього аудиту»:</w:t>
      </w:r>
      <w:r w:rsidR="00AD558A">
        <w:rPr>
          <w:b/>
          <w:sz w:val="20"/>
          <w:szCs w:val="20"/>
        </w:rPr>
        <w:t xml:space="preserve"> </w:t>
      </w:r>
      <w:r w:rsidRPr="00D22DEE">
        <w:rPr>
          <w:sz w:val="20"/>
          <w:szCs w:val="20"/>
        </w:rPr>
        <w:t xml:space="preserve">(у випадку суттєвої невідповідності діяльності з внутрішнього аудиту встановленим вимогам за одним або більше ключовими критеріями підсумкова оцінка </w:t>
      </w:r>
      <w:r w:rsidRPr="00D22DEE">
        <w:rPr>
          <w:b/>
          <w:i/>
          <w:sz w:val="20"/>
          <w:szCs w:val="20"/>
        </w:rPr>
        <w:t>не може бути вище третього рівня</w:t>
      </w:r>
      <w:r w:rsidRPr="00D22DEE">
        <w:rPr>
          <w:sz w:val="20"/>
          <w:szCs w:val="20"/>
        </w:rPr>
        <w:t>)</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853"/>
        <w:gridCol w:w="4856"/>
      </w:tblGrid>
      <w:tr w:rsidR="0083671A" w:rsidRPr="00D22DEE" w:rsidTr="00A035CC">
        <w:trPr>
          <w:trHeight w:val="1697"/>
        </w:trPr>
        <w:tc>
          <w:tcPr>
            <w:tcW w:w="4854" w:type="dxa"/>
            <w:shd w:val="clear" w:color="auto" w:fill="D9D9D9"/>
          </w:tcPr>
          <w:p w:rsidR="0083671A" w:rsidRPr="00D22DEE" w:rsidRDefault="00E62B16">
            <w:pPr>
              <w:pStyle w:val="TableParagraph"/>
              <w:spacing w:line="275" w:lineRule="exact"/>
              <w:ind w:left="2132" w:right="2124"/>
              <w:jc w:val="center"/>
              <w:rPr>
                <w:b/>
                <w:sz w:val="20"/>
                <w:szCs w:val="20"/>
              </w:rPr>
            </w:pPr>
            <w:r w:rsidRPr="00D22DEE">
              <w:rPr>
                <w:b/>
                <w:sz w:val="20"/>
                <w:szCs w:val="20"/>
              </w:rPr>
              <w:t>Рівні</w:t>
            </w:r>
          </w:p>
        </w:tc>
        <w:tc>
          <w:tcPr>
            <w:tcW w:w="4853" w:type="dxa"/>
            <w:shd w:val="clear" w:color="auto" w:fill="D9D9D9"/>
          </w:tcPr>
          <w:p w:rsidR="0083671A" w:rsidRPr="00D22DEE" w:rsidRDefault="00E62B16">
            <w:pPr>
              <w:pStyle w:val="TableParagraph"/>
              <w:spacing w:line="275" w:lineRule="exact"/>
              <w:ind w:left="359"/>
              <w:rPr>
                <w:b/>
                <w:sz w:val="20"/>
                <w:szCs w:val="20"/>
              </w:rPr>
            </w:pPr>
            <w:r w:rsidRPr="00D22DEE">
              <w:rPr>
                <w:b/>
                <w:sz w:val="20"/>
                <w:szCs w:val="20"/>
              </w:rPr>
              <w:t>Оцінювання за відповідними рівнями</w:t>
            </w:r>
          </w:p>
        </w:tc>
        <w:tc>
          <w:tcPr>
            <w:tcW w:w="4856" w:type="dxa"/>
            <w:shd w:val="clear" w:color="auto" w:fill="D9D9D9"/>
          </w:tcPr>
          <w:p w:rsidR="0083671A" w:rsidRPr="00D22DEE" w:rsidRDefault="00A035CC" w:rsidP="00EB0CFB">
            <w:pPr>
              <w:pStyle w:val="TableParagraph"/>
              <w:ind w:right="787"/>
              <w:jc w:val="both"/>
              <w:rPr>
                <w:b/>
                <w:i/>
                <w:sz w:val="20"/>
                <w:szCs w:val="20"/>
              </w:rPr>
            </w:pPr>
            <w:r>
              <w:rPr>
                <w:b/>
                <w:sz w:val="20"/>
                <w:szCs w:val="20"/>
              </w:rPr>
              <w:t xml:space="preserve"> </w:t>
            </w:r>
            <w:r w:rsidR="00E62B16" w:rsidRPr="00D22DEE">
              <w:rPr>
                <w:b/>
                <w:sz w:val="20"/>
                <w:szCs w:val="20"/>
              </w:rPr>
              <w:t>Підсумкова оцінка установи з відповідним</w:t>
            </w:r>
            <w:r>
              <w:rPr>
                <w:b/>
                <w:sz w:val="20"/>
                <w:szCs w:val="20"/>
              </w:rPr>
              <w:t xml:space="preserve"> </w:t>
            </w:r>
            <w:r w:rsidR="00E62B16" w:rsidRPr="00D22DEE">
              <w:rPr>
                <w:b/>
                <w:sz w:val="20"/>
                <w:szCs w:val="20"/>
              </w:rPr>
              <w:t>обґрунтуванням</w:t>
            </w:r>
            <w:r w:rsidR="00EB0CFB">
              <w:rPr>
                <w:b/>
                <w:sz w:val="20"/>
                <w:szCs w:val="20"/>
              </w:rPr>
              <w:t xml:space="preserve"> </w:t>
            </w:r>
            <w:r w:rsidR="00E62B16" w:rsidRPr="00D22DEE">
              <w:rPr>
                <w:b/>
                <w:i/>
                <w:sz w:val="20"/>
                <w:szCs w:val="20"/>
              </w:rPr>
              <w:t>(у рядку, що відповідає обраному рівню, стисло зазначається загальний висновок щодо оцінки діяльності установи за відповідним аспектом</w:t>
            </w:r>
          </w:p>
          <w:p w:rsidR="0083671A" w:rsidRPr="00D22DEE" w:rsidRDefault="00E62B16">
            <w:pPr>
              <w:pStyle w:val="TableParagraph"/>
              <w:spacing w:before="1" w:line="252" w:lineRule="exact"/>
              <w:ind w:left="110" w:right="93"/>
              <w:jc w:val="both"/>
              <w:rPr>
                <w:b/>
                <w:i/>
                <w:sz w:val="20"/>
                <w:szCs w:val="20"/>
              </w:rPr>
            </w:pPr>
            <w:r w:rsidRPr="00D22DEE">
              <w:rPr>
                <w:b/>
                <w:i/>
                <w:sz w:val="20"/>
                <w:szCs w:val="20"/>
              </w:rPr>
              <w:t>та причини (доказова база) віднесення установи до обраного рівня)</w:t>
            </w:r>
          </w:p>
        </w:tc>
      </w:tr>
      <w:tr w:rsidR="0083671A" w:rsidRPr="00D22DEE" w:rsidTr="0032298B">
        <w:trPr>
          <w:trHeight w:val="983"/>
        </w:trPr>
        <w:tc>
          <w:tcPr>
            <w:tcW w:w="4854" w:type="dxa"/>
          </w:tcPr>
          <w:p w:rsidR="0083671A" w:rsidRPr="00D22DEE" w:rsidRDefault="00E62B16">
            <w:pPr>
              <w:pStyle w:val="TableParagraph"/>
              <w:spacing w:line="275" w:lineRule="exact"/>
              <w:ind w:left="107"/>
              <w:rPr>
                <w:b/>
                <w:sz w:val="20"/>
                <w:szCs w:val="20"/>
              </w:rPr>
            </w:pPr>
            <w:r w:rsidRPr="00D22DEE">
              <w:rPr>
                <w:b/>
                <w:sz w:val="20"/>
                <w:szCs w:val="20"/>
              </w:rPr>
              <w:t>Рівень 1</w:t>
            </w:r>
          </w:p>
          <w:p w:rsidR="0083671A" w:rsidRPr="00D22DEE" w:rsidRDefault="00E62B16">
            <w:pPr>
              <w:pStyle w:val="TableParagraph"/>
              <w:ind w:left="107"/>
              <w:rPr>
                <w:b/>
                <w:sz w:val="20"/>
                <w:szCs w:val="20"/>
              </w:rPr>
            </w:pPr>
            <w:r w:rsidRPr="00D22DEE">
              <w:rPr>
                <w:b/>
                <w:sz w:val="20"/>
                <w:szCs w:val="20"/>
              </w:rPr>
              <w:t>«Становлення»</w:t>
            </w:r>
          </w:p>
        </w:tc>
        <w:tc>
          <w:tcPr>
            <w:tcW w:w="4853" w:type="dxa"/>
          </w:tcPr>
          <w:p w:rsidR="0083671A" w:rsidRPr="00D22DEE" w:rsidRDefault="00E62B16" w:rsidP="0032298B">
            <w:pPr>
              <w:pStyle w:val="TableParagraph"/>
              <w:tabs>
                <w:tab w:val="left" w:pos="2818"/>
                <w:tab w:val="left" w:pos="4653"/>
              </w:tabs>
              <w:ind w:left="108" w:right="92"/>
              <w:jc w:val="both"/>
              <w:rPr>
                <w:sz w:val="20"/>
                <w:szCs w:val="20"/>
              </w:rPr>
            </w:pPr>
            <w:r w:rsidRPr="00D22DEE">
              <w:rPr>
                <w:sz w:val="20"/>
                <w:szCs w:val="20"/>
              </w:rPr>
              <w:t>Невідповідність</w:t>
            </w:r>
            <w:r w:rsidR="0032298B">
              <w:rPr>
                <w:sz w:val="20"/>
                <w:szCs w:val="20"/>
              </w:rPr>
              <w:t xml:space="preserve"> </w:t>
            </w:r>
            <w:r w:rsidRPr="00D22DEE">
              <w:rPr>
                <w:sz w:val="20"/>
                <w:szCs w:val="20"/>
              </w:rPr>
              <w:t>діяльності</w:t>
            </w:r>
            <w:r w:rsidR="0032298B">
              <w:rPr>
                <w:sz w:val="20"/>
                <w:szCs w:val="20"/>
              </w:rPr>
              <w:t xml:space="preserve"> </w:t>
            </w:r>
            <w:r w:rsidRPr="00D22DEE">
              <w:rPr>
                <w:spacing w:val="-17"/>
                <w:sz w:val="20"/>
                <w:szCs w:val="20"/>
              </w:rPr>
              <w:t xml:space="preserve">з </w:t>
            </w:r>
            <w:r w:rsidRPr="00D22DEE">
              <w:rPr>
                <w:sz w:val="20"/>
                <w:szCs w:val="20"/>
              </w:rPr>
              <w:t>внутрішнього аудиту за дослідженим</w:t>
            </w:r>
            <w:r w:rsidR="0032298B">
              <w:rPr>
                <w:sz w:val="20"/>
                <w:szCs w:val="20"/>
              </w:rPr>
              <w:t xml:space="preserve"> </w:t>
            </w:r>
            <w:r w:rsidRPr="00D22DEE">
              <w:rPr>
                <w:sz w:val="20"/>
                <w:szCs w:val="20"/>
              </w:rPr>
              <w:t>аспектом встановленим вимогам</w:t>
            </w:r>
            <w:r w:rsidRPr="00D22DEE">
              <w:rPr>
                <w:spacing w:val="55"/>
                <w:sz w:val="20"/>
                <w:szCs w:val="20"/>
              </w:rPr>
              <w:t xml:space="preserve"> </w:t>
            </w:r>
            <w:r w:rsidRPr="00D22DEE">
              <w:rPr>
                <w:sz w:val="20"/>
                <w:szCs w:val="20"/>
              </w:rPr>
              <w:t>(повністю</w:t>
            </w:r>
            <w:r w:rsidR="0032298B">
              <w:rPr>
                <w:sz w:val="20"/>
                <w:szCs w:val="20"/>
              </w:rPr>
              <w:t xml:space="preserve"> </w:t>
            </w:r>
            <w:r w:rsidRPr="00D22DEE">
              <w:rPr>
                <w:sz w:val="20"/>
                <w:szCs w:val="20"/>
              </w:rPr>
              <w:t>не відповідає всім або більшості з визначених критеріїв оцінки).</w:t>
            </w:r>
          </w:p>
        </w:tc>
        <w:tc>
          <w:tcPr>
            <w:tcW w:w="4856" w:type="dxa"/>
          </w:tcPr>
          <w:p w:rsidR="0083671A" w:rsidRPr="00D22DEE" w:rsidRDefault="0083671A">
            <w:pPr>
              <w:pStyle w:val="TableParagraph"/>
              <w:rPr>
                <w:sz w:val="20"/>
                <w:szCs w:val="20"/>
              </w:rPr>
            </w:pPr>
          </w:p>
        </w:tc>
      </w:tr>
      <w:tr w:rsidR="0083671A" w:rsidRPr="00D22DEE" w:rsidTr="00BA6685">
        <w:trPr>
          <w:trHeight w:val="1124"/>
        </w:trPr>
        <w:tc>
          <w:tcPr>
            <w:tcW w:w="4854" w:type="dxa"/>
          </w:tcPr>
          <w:p w:rsidR="0083671A" w:rsidRPr="00D22DEE" w:rsidRDefault="00E62B16">
            <w:pPr>
              <w:pStyle w:val="TableParagraph"/>
              <w:spacing w:line="275" w:lineRule="exact"/>
              <w:ind w:left="107"/>
              <w:rPr>
                <w:b/>
                <w:sz w:val="20"/>
                <w:szCs w:val="20"/>
              </w:rPr>
            </w:pPr>
            <w:r w:rsidRPr="00D22DEE">
              <w:rPr>
                <w:b/>
                <w:sz w:val="20"/>
                <w:szCs w:val="20"/>
              </w:rPr>
              <w:lastRenderedPageBreak/>
              <w:t>Рівень 2</w:t>
            </w:r>
          </w:p>
          <w:p w:rsidR="0083671A" w:rsidRPr="00D22DEE" w:rsidRDefault="00E62B16">
            <w:pPr>
              <w:pStyle w:val="TableParagraph"/>
              <w:ind w:left="107"/>
              <w:rPr>
                <w:b/>
                <w:sz w:val="20"/>
                <w:szCs w:val="20"/>
              </w:rPr>
            </w:pPr>
            <w:r w:rsidRPr="00D22DEE">
              <w:rPr>
                <w:b/>
                <w:sz w:val="20"/>
                <w:szCs w:val="20"/>
              </w:rPr>
              <w:t>«Розвиток»</w:t>
            </w:r>
          </w:p>
        </w:tc>
        <w:tc>
          <w:tcPr>
            <w:tcW w:w="4853" w:type="dxa"/>
          </w:tcPr>
          <w:p w:rsidR="0083671A" w:rsidRPr="00D22DEE" w:rsidRDefault="00E62B16" w:rsidP="0032298B">
            <w:pPr>
              <w:pStyle w:val="TableParagraph"/>
              <w:tabs>
                <w:tab w:val="left" w:pos="2285"/>
                <w:tab w:val="left" w:pos="3905"/>
              </w:tabs>
              <w:ind w:left="108" w:right="94"/>
              <w:jc w:val="both"/>
              <w:rPr>
                <w:sz w:val="20"/>
                <w:szCs w:val="20"/>
              </w:rPr>
            </w:pPr>
            <w:r w:rsidRPr="00D22DEE">
              <w:rPr>
                <w:sz w:val="20"/>
                <w:szCs w:val="20"/>
              </w:rPr>
              <w:t>Діяльність з внутрішнього аудиту за дослідженим аспектом сут</w:t>
            </w:r>
            <w:r w:rsidR="0032298B">
              <w:rPr>
                <w:sz w:val="20"/>
                <w:szCs w:val="20"/>
              </w:rPr>
              <w:t xml:space="preserve">тєво не відповідає встановленим </w:t>
            </w:r>
            <w:r w:rsidRPr="00D22DEE">
              <w:rPr>
                <w:sz w:val="20"/>
                <w:szCs w:val="20"/>
              </w:rPr>
              <w:t>вимогам</w:t>
            </w:r>
            <w:r w:rsidR="0032298B">
              <w:rPr>
                <w:sz w:val="20"/>
                <w:szCs w:val="20"/>
              </w:rPr>
              <w:t xml:space="preserve"> </w:t>
            </w:r>
            <w:r w:rsidRPr="00D22DEE">
              <w:rPr>
                <w:spacing w:val="-3"/>
                <w:sz w:val="20"/>
                <w:szCs w:val="20"/>
              </w:rPr>
              <w:t xml:space="preserve">(суттєва </w:t>
            </w:r>
            <w:r w:rsidRPr="00D22DEE">
              <w:rPr>
                <w:sz w:val="20"/>
                <w:szCs w:val="20"/>
              </w:rPr>
              <w:t>невідповідність за багатьма критеріями)</w:t>
            </w:r>
            <w:r w:rsidRPr="00D22DEE">
              <w:rPr>
                <w:spacing w:val="47"/>
                <w:sz w:val="20"/>
                <w:szCs w:val="20"/>
              </w:rPr>
              <w:t xml:space="preserve"> </w:t>
            </w:r>
            <w:r w:rsidRPr="00D22DEE">
              <w:rPr>
                <w:sz w:val="20"/>
                <w:szCs w:val="20"/>
              </w:rPr>
              <w:t>та</w:t>
            </w:r>
            <w:r w:rsidR="0032298B">
              <w:rPr>
                <w:sz w:val="20"/>
                <w:szCs w:val="20"/>
              </w:rPr>
              <w:t xml:space="preserve"> </w:t>
            </w:r>
            <w:r w:rsidRPr="00D22DEE">
              <w:rPr>
                <w:sz w:val="20"/>
                <w:szCs w:val="20"/>
              </w:rPr>
              <w:t>потребує налагодження і значного удосконалення.</w:t>
            </w:r>
          </w:p>
        </w:tc>
        <w:tc>
          <w:tcPr>
            <w:tcW w:w="4856" w:type="dxa"/>
          </w:tcPr>
          <w:p w:rsidR="0083671A" w:rsidRPr="00D22DEE" w:rsidRDefault="0083671A">
            <w:pPr>
              <w:pStyle w:val="TableParagraph"/>
              <w:rPr>
                <w:sz w:val="20"/>
                <w:szCs w:val="20"/>
              </w:rPr>
            </w:pPr>
          </w:p>
        </w:tc>
      </w:tr>
      <w:tr w:rsidR="0083671A" w:rsidRPr="00D22DEE" w:rsidTr="00FF7422">
        <w:trPr>
          <w:trHeight w:val="1665"/>
        </w:trPr>
        <w:tc>
          <w:tcPr>
            <w:tcW w:w="4854" w:type="dxa"/>
          </w:tcPr>
          <w:p w:rsidR="0083671A" w:rsidRPr="00D22DEE" w:rsidRDefault="00E62B16">
            <w:pPr>
              <w:pStyle w:val="TableParagraph"/>
              <w:spacing w:line="275" w:lineRule="exact"/>
              <w:ind w:left="107"/>
              <w:rPr>
                <w:b/>
                <w:sz w:val="20"/>
                <w:szCs w:val="20"/>
              </w:rPr>
            </w:pPr>
            <w:r w:rsidRPr="00D22DEE">
              <w:rPr>
                <w:b/>
                <w:sz w:val="20"/>
                <w:szCs w:val="20"/>
              </w:rPr>
              <w:t>Рівень 3</w:t>
            </w:r>
          </w:p>
          <w:p w:rsidR="0083671A" w:rsidRPr="00D22DEE" w:rsidRDefault="00E62B16">
            <w:pPr>
              <w:pStyle w:val="TableParagraph"/>
              <w:ind w:left="107"/>
              <w:rPr>
                <w:b/>
                <w:sz w:val="20"/>
                <w:szCs w:val="20"/>
              </w:rPr>
            </w:pPr>
            <w:r w:rsidRPr="00D22DEE">
              <w:rPr>
                <w:b/>
                <w:sz w:val="20"/>
                <w:szCs w:val="20"/>
              </w:rPr>
              <w:t>«Діяльність»</w:t>
            </w:r>
          </w:p>
        </w:tc>
        <w:tc>
          <w:tcPr>
            <w:tcW w:w="4853" w:type="dxa"/>
          </w:tcPr>
          <w:p w:rsidR="0083671A" w:rsidRPr="00D22DEE" w:rsidRDefault="00E62B16" w:rsidP="00BA6685">
            <w:pPr>
              <w:pStyle w:val="TableParagraph"/>
              <w:ind w:left="108" w:right="94"/>
              <w:jc w:val="both"/>
              <w:rPr>
                <w:sz w:val="20"/>
                <w:szCs w:val="20"/>
              </w:rPr>
            </w:pPr>
            <w:r w:rsidRPr="00D22DEE">
              <w:rPr>
                <w:sz w:val="20"/>
                <w:szCs w:val="20"/>
              </w:rPr>
              <w:t>Діяльність з внутрішнього аудиту за дослідженим аспектом частково не відповідає встановленим вимогам (часткова невідповідність за декількома критеріями), що перешкоджає повноті реалізації та розвитку функції внутрішнього аудиту.</w:t>
            </w:r>
          </w:p>
          <w:p w:rsidR="0083671A" w:rsidRPr="00D22DEE" w:rsidRDefault="00E62B16" w:rsidP="0032298B">
            <w:pPr>
              <w:pStyle w:val="TableParagraph"/>
              <w:ind w:left="108" w:right="98"/>
              <w:jc w:val="both"/>
              <w:rPr>
                <w:sz w:val="20"/>
                <w:szCs w:val="20"/>
              </w:rPr>
            </w:pPr>
            <w:r w:rsidRPr="00D22DEE">
              <w:rPr>
                <w:sz w:val="20"/>
                <w:szCs w:val="20"/>
              </w:rPr>
              <w:t>Існує потреба в подальшому удосконаленні діяльності з внутрішнього аудиту.</w:t>
            </w:r>
          </w:p>
        </w:tc>
        <w:tc>
          <w:tcPr>
            <w:tcW w:w="4856" w:type="dxa"/>
          </w:tcPr>
          <w:p w:rsidR="0083671A" w:rsidRPr="00D22DEE" w:rsidRDefault="0083671A">
            <w:pPr>
              <w:pStyle w:val="TableParagraph"/>
              <w:rPr>
                <w:sz w:val="20"/>
                <w:szCs w:val="20"/>
              </w:rPr>
            </w:pPr>
          </w:p>
        </w:tc>
      </w:tr>
      <w:tr w:rsidR="0083671A" w:rsidRPr="00D22DEE" w:rsidTr="00AA617E">
        <w:trPr>
          <w:trHeight w:val="1830"/>
        </w:trPr>
        <w:tc>
          <w:tcPr>
            <w:tcW w:w="4854" w:type="dxa"/>
          </w:tcPr>
          <w:p w:rsidR="0083671A" w:rsidRPr="00D22DEE" w:rsidRDefault="00E62B16">
            <w:pPr>
              <w:pStyle w:val="TableParagraph"/>
              <w:spacing w:line="275" w:lineRule="exact"/>
              <w:ind w:left="107"/>
              <w:rPr>
                <w:b/>
                <w:sz w:val="20"/>
                <w:szCs w:val="20"/>
              </w:rPr>
            </w:pPr>
            <w:r w:rsidRPr="00D22DEE">
              <w:rPr>
                <w:b/>
                <w:sz w:val="20"/>
                <w:szCs w:val="20"/>
              </w:rPr>
              <w:t>Рівень 4</w:t>
            </w:r>
          </w:p>
          <w:p w:rsidR="0083671A" w:rsidRPr="00D22DEE" w:rsidRDefault="00E62B16">
            <w:pPr>
              <w:pStyle w:val="TableParagraph"/>
              <w:ind w:left="107"/>
              <w:rPr>
                <w:b/>
                <w:sz w:val="20"/>
                <w:szCs w:val="20"/>
              </w:rPr>
            </w:pPr>
            <w:r w:rsidRPr="00D22DEE">
              <w:rPr>
                <w:b/>
                <w:sz w:val="20"/>
                <w:szCs w:val="20"/>
              </w:rPr>
              <w:t>«Зрілість»</w:t>
            </w:r>
          </w:p>
        </w:tc>
        <w:tc>
          <w:tcPr>
            <w:tcW w:w="4853" w:type="dxa"/>
          </w:tcPr>
          <w:p w:rsidR="0083671A" w:rsidRPr="00D22DEE" w:rsidRDefault="00E62B16" w:rsidP="000420D3">
            <w:pPr>
              <w:pStyle w:val="TableParagraph"/>
              <w:ind w:left="108" w:right="92"/>
              <w:jc w:val="both"/>
              <w:rPr>
                <w:sz w:val="20"/>
                <w:szCs w:val="20"/>
              </w:rPr>
            </w:pPr>
            <w:r w:rsidRPr="00D22DEE">
              <w:rPr>
                <w:sz w:val="20"/>
                <w:szCs w:val="20"/>
              </w:rPr>
              <w:t>Діяльність з внутрішнього аудиту за дослідженим аспектом загалом здійснюється на належному рівні, проте мають місце окремі несуттєві випадки недоліків або невідповідності встановленим вимогам (які не є критичними та не впливають на ефективність реалізації функції). В установі існують резерви для подальшого розвитку</w:t>
            </w:r>
            <w:r w:rsidR="000420D3">
              <w:rPr>
                <w:sz w:val="20"/>
                <w:szCs w:val="20"/>
              </w:rPr>
              <w:t xml:space="preserve"> </w:t>
            </w:r>
            <w:r w:rsidRPr="00D22DEE">
              <w:rPr>
                <w:sz w:val="20"/>
                <w:szCs w:val="20"/>
              </w:rPr>
              <w:t>функції внутрішнього аудиту.</w:t>
            </w:r>
          </w:p>
        </w:tc>
        <w:tc>
          <w:tcPr>
            <w:tcW w:w="4856" w:type="dxa"/>
          </w:tcPr>
          <w:p w:rsidR="0083671A" w:rsidRPr="00D22DEE" w:rsidRDefault="0083671A">
            <w:pPr>
              <w:pStyle w:val="TableParagraph"/>
              <w:rPr>
                <w:sz w:val="20"/>
                <w:szCs w:val="20"/>
              </w:rPr>
            </w:pPr>
          </w:p>
        </w:tc>
      </w:tr>
      <w:tr w:rsidR="0083671A" w:rsidRPr="00D22DEE" w:rsidTr="00AA617E">
        <w:trPr>
          <w:trHeight w:val="1248"/>
        </w:trPr>
        <w:tc>
          <w:tcPr>
            <w:tcW w:w="4854" w:type="dxa"/>
          </w:tcPr>
          <w:p w:rsidR="0083671A" w:rsidRPr="00D22DEE" w:rsidRDefault="00E62B16">
            <w:pPr>
              <w:pStyle w:val="TableParagraph"/>
              <w:spacing w:line="275" w:lineRule="exact"/>
              <w:ind w:left="107"/>
              <w:rPr>
                <w:b/>
                <w:sz w:val="20"/>
                <w:szCs w:val="20"/>
              </w:rPr>
            </w:pPr>
            <w:r w:rsidRPr="00D22DEE">
              <w:rPr>
                <w:b/>
                <w:sz w:val="20"/>
                <w:szCs w:val="20"/>
              </w:rPr>
              <w:t>Рівень 5</w:t>
            </w:r>
          </w:p>
          <w:p w:rsidR="0083671A" w:rsidRPr="00D22DEE" w:rsidRDefault="00E62B16">
            <w:pPr>
              <w:pStyle w:val="TableParagraph"/>
              <w:ind w:left="107"/>
              <w:rPr>
                <w:b/>
                <w:sz w:val="20"/>
                <w:szCs w:val="20"/>
              </w:rPr>
            </w:pPr>
            <w:r w:rsidRPr="00D22DEE">
              <w:rPr>
                <w:b/>
                <w:sz w:val="20"/>
                <w:szCs w:val="20"/>
              </w:rPr>
              <w:t>«Приклад»</w:t>
            </w:r>
          </w:p>
        </w:tc>
        <w:tc>
          <w:tcPr>
            <w:tcW w:w="4853" w:type="dxa"/>
          </w:tcPr>
          <w:p w:rsidR="0083671A" w:rsidRPr="00D22DEE" w:rsidRDefault="00E62B16" w:rsidP="000420D3">
            <w:pPr>
              <w:pStyle w:val="TableParagraph"/>
              <w:ind w:left="108" w:right="93"/>
              <w:jc w:val="both"/>
              <w:rPr>
                <w:sz w:val="20"/>
                <w:szCs w:val="20"/>
              </w:rPr>
            </w:pPr>
            <w:r w:rsidRPr="00D22DEE">
              <w:rPr>
                <w:sz w:val="20"/>
                <w:szCs w:val="20"/>
              </w:rPr>
              <w:t>Діяльність з внутрішнього аудиту за дослідженим аспектом повністю відповідає як встановленим вимогам, так і найкращій практиці, та може слугувати прикладом для</w:t>
            </w:r>
            <w:r w:rsidR="00AA617E">
              <w:rPr>
                <w:sz w:val="20"/>
                <w:szCs w:val="20"/>
              </w:rPr>
              <w:t xml:space="preserve"> </w:t>
            </w:r>
            <w:r w:rsidRPr="00D22DEE">
              <w:rPr>
                <w:sz w:val="20"/>
                <w:szCs w:val="20"/>
              </w:rPr>
              <w:t>інших підрозділів внутрішнього аудиту.</w:t>
            </w:r>
          </w:p>
        </w:tc>
        <w:tc>
          <w:tcPr>
            <w:tcW w:w="4856" w:type="dxa"/>
          </w:tcPr>
          <w:p w:rsidR="0083671A" w:rsidRPr="00D22DEE" w:rsidRDefault="0083671A">
            <w:pPr>
              <w:pStyle w:val="TableParagraph"/>
              <w:rPr>
                <w:sz w:val="20"/>
                <w:szCs w:val="20"/>
              </w:rPr>
            </w:pPr>
          </w:p>
        </w:tc>
      </w:tr>
    </w:tbl>
    <w:p w:rsidR="0083671A" w:rsidRPr="00D22DEE" w:rsidRDefault="0083671A">
      <w:pPr>
        <w:pStyle w:val="a3"/>
        <w:spacing w:before="1"/>
        <w:rPr>
          <w:sz w:val="20"/>
          <w:szCs w:val="20"/>
        </w:rPr>
      </w:pPr>
    </w:p>
    <w:p w:rsidR="0083671A" w:rsidRPr="00D22DEE" w:rsidRDefault="00E62B16">
      <w:pPr>
        <w:pStyle w:val="1"/>
        <w:ind w:left="3495" w:right="3519"/>
        <w:rPr>
          <w:sz w:val="20"/>
          <w:szCs w:val="20"/>
        </w:rPr>
      </w:pPr>
      <w:r w:rsidRPr="00D22DEE">
        <w:rPr>
          <w:sz w:val="20"/>
          <w:szCs w:val="20"/>
        </w:rPr>
        <w:t>Основні характеристики діяльності з внутрішнього аудиту</w:t>
      </w:r>
    </w:p>
    <w:p w:rsidR="0083671A" w:rsidRPr="00D22DEE" w:rsidRDefault="00E62B16">
      <w:pPr>
        <w:spacing w:before="2"/>
        <w:ind w:right="21"/>
        <w:jc w:val="center"/>
        <w:rPr>
          <w:b/>
          <w:sz w:val="20"/>
          <w:szCs w:val="20"/>
        </w:rPr>
      </w:pPr>
      <w:r w:rsidRPr="00D22DEE">
        <w:rPr>
          <w:b/>
          <w:sz w:val="20"/>
          <w:szCs w:val="20"/>
        </w:rPr>
        <w:t>за аспектом 3 «Внутрішні документи з питань внутрішнього аудиту»</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0"/>
        <w:gridCol w:w="7282"/>
      </w:tblGrid>
      <w:tr w:rsidR="0083671A" w:rsidRPr="00D22DEE">
        <w:trPr>
          <w:trHeight w:val="275"/>
        </w:trPr>
        <w:tc>
          <w:tcPr>
            <w:tcW w:w="7280" w:type="dxa"/>
            <w:shd w:val="clear" w:color="auto" w:fill="D9D9D9"/>
          </w:tcPr>
          <w:p w:rsidR="0083671A" w:rsidRPr="00D22DEE" w:rsidRDefault="00E62B16">
            <w:pPr>
              <w:pStyle w:val="TableParagraph"/>
              <w:spacing w:line="256" w:lineRule="exact"/>
              <w:ind w:left="2762" w:right="2755"/>
              <w:jc w:val="center"/>
              <w:rPr>
                <w:b/>
                <w:sz w:val="20"/>
                <w:szCs w:val="20"/>
              </w:rPr>
            </w:pPr>
            <w:r w:rsidRPr="00D22DEE">
              <w:rPr>
                <w:b/>
                <w:sz w:val="20"/>
                <w:szCs w:val="20"/>
              </w:rPr>
              <w:t>Сильні сторони</w:t>
            </w:r>
          </w:p>
        </w:tc>
        <w:tc>
          <w:tcPr>
            <w:tcW w:w="7282" w:type="dxa"/>
            <w:shd w:val="clear" w:color="auto" w:fill="D9D9D9"/>
          </w:tcPr>
          <w:p w:rsidR="0083671A" w:rsidRPr="00D22DEE" w:rsidRDefault="00E62B16">
            <w:pPr>
              <w:pStyle w:val="TableParagraph"/>
              <w:spacing w:line="256" w:lineRule="exact"/>
              <w:ind w:left="2778" w:right="2765"/>
              <w:jc w:val="center"/>
              <w:rPr>
                <w:b/>
                <w:sz w:val="20"/>
                <w:szCs w:val="20"/>
              </w:rPr>
            </w:pPr>
            <w:r w:rsidRPr="00D22DEE">
              <w:rPr>
                <w:b/>
                <w:sz w:val="20"/>
                <w:szCs w:val="20"/>
              </w:rPr>
              <w:t>Слабкі сторони</w:t>
            </w:r>
          </w:p>
        </w:tc>
      </w:tr>
      <w:tr w:rsidR="0083671A" w:rsidRPr="00D22DEE" w:rsidTr="00222C13">
        <w:trPr>
          <w:trHeight w:val="516"/>
        </w:trPr>
        <w:tc>
          <w:tcPr>
            <w:tcW w:w="7280" w:type="dxa"/>
          </w:tcPr>
          <w:p w:rsidR="0083671A" w:rsidRPr="00D22DEE" w:rsidRDefault="00E62B16" w:rsidP="003721DC">
            <w:pPr>
              <w:pStyle w:val="TableParagraph"/>
              <w:tabs>
                <w:tab w:val="left" w:pos="1436"/>
                <w:tab w:val="left" w:pos="3018"/>
                <w:tab w:val="left" w:pos="4620"/>
                <w:tab w:val="left" w:pos="5787"/>
                <w:tab w:val="left" w:pos="6113"/>
              </w:tabs>
              <w:ind w:left="107" w:right="99"/>
              <w:rPr>
                <w:sz w:val="20"/>
                <w:szCs w:val="20"/>
              </w:rPr>
            </w:pPr>
            <w:proofErr w:type="spellStart"/>
            <w:r w:rsidRPr="00D22DEE">
              <w:rPr>
                <w:sz w:val="20"/>
                <w:szCs w:val="20"/>
              </w:rPr>
              <w:t>Тезисно</w:t>
            </w:r>
            <w:proofErr w:type="spellEnd"/>
            <w:r w:rsidR="003721DC">
              <w:rPr>
                <w:sz w:val="20"/>
                <w:szCs w:val="20"/>
              </w:rPr>
              <w:t xml:space="preserve"> </w:t>
            </w:r>
            <w:r w:rsidRPr="00D22DEE">
              <w:rPr>
                <w:sz w:val="20"/>
                <w:szCs w:val="20"/>
              </w:rPr>
              <w:t>зазначаються</w:t>
            </w:r>
            <w:r w:rsidR="003721DC">
              <w:rPr>
                <w:sz w:val="20"/>
                <w:szCs w:val="20"/>
              </w:rPr>
              <w:t xml:space="preserve"> </w:t>
            </w:r>
            <w:r w:rsidRPr="00D22DEE">
              <w:rPr>
                <w:sz w:val="20"/>
                <w:szCs w:val="20"/>
              </w:rPr>
              <w:t>гарні/успішні</w:t>
            </w:r>
            <w:r w:rsidR="003721DC">
              <w:rPr>
                <w:sz w:val="20"/>
                <w:szCs w:val="20"/>
              </w:rPr>
              <w:t xml:space="preserve"> </w:t>
            </w:r>
            <w:r w:rsidRPr="00D22DEE">
              <w:rPr>
                <w:sz w:val="20"/>
                <w:szCs w:val="20"/>
              </w:rPr>
              <w:t>практики</w:t>
            </w:r>
            <w:r w:rsidR="003721DC">
              <w:rPr>
                <w:sz w:val="20"/>
                <w:szCs w:val="20"/>
              </w:rPr>
              <w:t xml:space="preserve"> </w:t>
            </w:r>
            <w:r w:rsidRPr="00D22DEE">
              <w:rPr>
                <w:sz w:val="20"/>
                <w:szCs w:val="20"/>
              </w:rPr>
              <w:t>в</w:t>
            </w:r>
            <w:r w:rsidR="003721DC">
              <w:rPr>
                <w:sz w:val="20"/>
                <w:szCs w:val="20"/>
              </w:rPr>
              <w:t xml:space="preserve"> </w:t>
            </w:r>
            <w:r w:rsidRPr="00D22DEE">
              <w:rPr>
                <w:spacing w:val="-3"/>
                <w:sz w:val="20"/>
                <w:szCs w:val="20"/>
              </w:rPr>
              <w:t xml:space="preserve">діяльності </w:t>
            </w:r>
            <w:r w:rsidR="003721DC">
              <w:rPr>
                <w:sz w:val="20"/>
                <w:szCs w:val="20"/>
              </w:rPr>
              <w:t xml:space="preserve">Відділу </w:t>
            </w:r>
            <w:r w:rsidRPr="00D22DEE">
              <w:rPr>
                <w:sz w:val="20"/>
                <w:szCs w:val="20"/>
              </w:rPr>
              <w:t>, відмічені в ході проведення оцінки</w:t>
            </w:r>
            <w:r w:rsidRPr="00D22DEE">
              <w:rPr>
                <w:spacing w:val="-7"/>
                <w:sz w:val="20"/>
                <w:szCs w:val="20"/>
              </w:rPr>
              <w:t xml:space="preserve"> </w:t>
            </w:r>
            <w:r w:rsidRPr="00D22DEE">
              <w:rPr>
                <w:sz w:val="20"/>
                <w:szCs w:val="20"/>
              </w:rPr>
              <w:t>якості</w:t>
            </w:r>
          </w:p>
        </w:tc>
        <w:tc>
          <w:tcPr>
            <w:tcW w:w="7282" w:type="dxa"/>
          </w:tcPr>
          <w:p w:rsidR="0083671A" w:rsidRPr="00D22DEE" w:rsidRDefault="00E62B16" w:rsidP="003721DC">
            <w:pPr>
              <w:pStyle w:val="TableParagraph"/>
              <w:rPr>
                <w:sz w:val="20"/>
                <w:szCs w:val="20"/>
              </w:rPr>
            </w:pPr>
            <w:proofErr w:type="spellStart"/>
            <w:r w:rsidRPr="00D22DEE">
              <w:rPr>
                <w:sz w:val="20"/>
                <w:szCs w:val="20"/>
              </w:rPr>
              <w:t>Тезисно</w:t>
            </w:r>
            <w:proofErr w:type="spellEnd"/>
            <w:r w:rsidRPr="00D22DEE">
              <w:rPr>
                <w:sz w:val="20"/>
                <w:szCs w:val="20"/>
              </w:rPr>
              <w:t xml:space="preserve"> зазначаються недоліки, негативні практики в діяльності</w:t>
            </w:r>
            <w:r w:rsidR="003721DC">
              <w:rPr>
                <w:sz w:val="20"/>
                <w:szCs w:val="20"/>
              </w:rPr>
              <w:t xml:space="preserve"> Відділу</w:t>
            </w:r>
            <w:r w:rsidRPr="00D22DEE">
              <w:rPr>
                <w:sz w:val="20"/>
                <w:szCs w:val="20"/>
              </w:rPr>
              <w:t>,</w:t>
            </w:r>
            <w:r w:rsidR="003721DC">
              <w:rPr>
                <w:sz w:val="20"/>
                <w:szCs w:val="20"/>
              </w:rPr>
              <w:t xml:space="preserve"> відмічену у </w:t>
            </w:r>
            <w:r w:rsidRPr="00D22DEE">
              <w:rPr>
                <w:sz w:val="20"/>
                <w:szCs w:val="20"/>
              </w:rPr>
              <w:t>ході</w:t>
            </w:r>
            <w:r w:rsidR="003721DC">
              <w:rPr>
                <w:sz w:val="20"/>
                <w:szCs w:val="20"/>
              </w:rPr>
              <w:t xml:space="preserve"> </w:t>
            </w:r>
            <w:r w:rsidRPr="00D22DEE">
              <w:rPr>
                <w:sz w:val="20"/>
                <w:szCs w:val="20"/>
              </w:rPr>
              <w:t>проведення</w:t>
            </w:r>
            <w:r w:rsidR="003721DC">
              <w:rPr>
                <w:sz w:val="20"/>
                <w:szCs w:val="20"/>
              </w:rPr>
              <w:t xml:space="preserve"> </w:t>
            </w:r>
            <w:r w:rsidRPr="00D22DEE">
              <w:rPr>
                <w:sz w:val="20"/>
                <w:szCs w:val="20"/>
              </w:rPr>
              <w:t>оцінки</w:t>
            </w:r>
            <w:r w:rsidR="003721DC">
              <w:rPr>
                <w:sz w:val="20"/>
                <w:szCs w:val="20"/>
              </w:rPr>
              <w:t xml:space="preserve"> </w:t>
            </w:r>
            <w:r w:rsidRPr="00D22DEE">
              <w:rPr>
                <w:sz w:val="20"/>
                <w:szCs w:val="20"/>
              </w:rPr>
              <w:t>якості,</w:t>
            </w:r>
            <w:r w:rsidRPr="00D22DEE">
              <w:rPr>
                <w:sz w:val="20"/>
                <w:szCs w:val="20"/>
              </w:rPr>
              <w:tab/>
            </w:r>
            <w:r w:rsidRPr="00D22DEE">
              <w:rPr>
                <w:spacing w:val="-7"/>
                <w:sz w:val="20"/>
                <w:szCs w:val="20"/>
              </w:rPr>
              <w:t xml:space="preserve">які </w:t>
            </w:r>
            <w:r w:rsidRPr="00D22DEE">
              <w:rPr>
                <w:sz w:val="20"/>
                <w:szCs w:val="20"/>
              </w:rPr>
              <w:t>потребують</w:t>
            </w:r>
            <w:r w:rsidRPr="00D22DEE">
              <w:rPr>
                <w:spacing w:val="1"/>
                <w:sz w:val="20"/>
                <w:szCs w:val="20"/>
              </w:rPr>
              <w:t xml:space="preserve"> </w:t>
            </w:r>
            <w:r w:rsidRPr="00D22DEE">
              <w:rPr>
                <w:sz w:val="20"/>
                <w:szCs w:val="20"/>
              </w:rPr>
              <w:t>виправлення/покращення</w:t>
            </w:r>
          </w:p>
        </w:tc>
      </w:tr>
      <w:tr w:rsidR="0083671A" w:rsidRPr="00D22DEE">
        <w:trPr>
          <w:trHeight w:val="276"/>
        </w:trPr>
        <w:tc>
          <w:tcPr>
            <w:tcW w:w="7280" w:type="dxa"/>
          </w:tcPr>
          <w:p w:rsidR="0083671A" w:rsidRPr="00D22DEE" w:rsidRDefault="00E62B16">
            <w:pPr>
              <w:pStyle w:val="TableParagraph"/>
              <w:spacing w:line="256" w:lineRule="exact"/>
              <w:ind w:left="390"/>
              <w:rPr>
                <w:sz w:val="20"/>
                <w:szCs w:val="20"/>
              </w:rPr>
            </w:pPr>
            <w:r w:rsidRPr="00D22DEE">
              <w:rPr>
                <w:sz w:val="20"/>
                <w:szCs w:val="20"/>
              </w:rPr>
              <w:t>…</w:t>
            </w:r>
          </w:p>
        </w:tc>
        <w:tc>
          <w:tcPr>
            <w:tcW w:w="7282" w:type="dxa"/>
          </w:tcPr>
          <w:p w:rsidR="0083671A" w:rsidRPr="00D22DEE" w:rsidRDefault="00E62B16">
            <w:pPr>
              <w:pStyle w:val="TableParagraph"/>
              <w:spacing w:line="256" w:lineRule="exact"/>
              <w:ind w:left="393"/>
              <w:rPr>
                <w:sz w:val="20"/>
                <w:szCs w:val="20"/>
              </w:rPr>
            </w:pPr>
            <w:r w:rsidRPr="00D22DEE">
              <w:rPr>
                <w:sz w:val="20"/>
                <w:szCs w:val="20"/>
              </w:rPr>
              <w:t>…</w:t>
            </w:r>
          </w:p>
        </w:tc>
      </w:tr>
    </w:tbl>
    <w:p w:rsidR="0083671A" w:rsidRPr="00D22DEE" w:rsidRDefault="00E62B16">
      <w:pPr>
        <w:spacing w:before="89"/>
        <w:ind w:left="3117" w:right="3119" w:firstLine="19"/>
        <w:rPr>
          <w:b/>
          <w:sz w:val="20"/>
          <w:szCs w:val="20"/>
        </w:rPr>
      </w:pPr>
      <w:r w:rsidRPr="00D22DEE">
        <w:rPr>
          <w:b/>
          <w:sz w:val="20"/>
          <w:szCs w:val="20"/>
        </w:rPr>
        <w:t>Рекомендації щодо удосконалення діяльності з внутрішнього аудиту за аспектом 3 «Внутрішні документи з питань внутрішнього аудиту»</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6515"/>
        <w:gridCol w:w="2552"/>
        <w:gridCol w:w="1702"/>
        <w:gridCol w:w="3227"/>
      </w:tblGrid>
      <w:tr w:rsidR="0083671A" w:rsidRPr="00D22DEE">
        <w:trPr>
          <w:trHeight w:val="827"/>
        </w:trPr>
        <w:tc>
          <w:tcPr>
            <w:tcW w:w="569" w:type="dxa"/>
            <w:shd w:val="clear" w:color="auto" w:fill="D9D9D9"/>
          </w:tcPr>
          <w:p w:rsidR="0083671A" w:rsidRPr="00D22DEE" w:rsidRDefault="00E62B16">
            <w:pPr>
              <w:pStyle w:val="TableParagraph"/>
              <w:ind w:left="131" w:right="106" w:firstLine="31"/>
              <w:rPr>
                <w:b/>
                <w:sz w:val="20"/>
                <w:szCs w:val="20"/>
              </w:rPr>
            </w:pPr>
            <w:r w:rsidRPr="00D22DEE">
              <w:rPr>
                <w:b/>
                <w:sz w:val="20"/>
                <w:szCs w:val="20"/>
              </w:rPr>
              <w:t>№ з/п</w:t>
            </w:r>
          </w:p>
        </w:tc>
        <w:tc>
          <w:tcPr>
            <w:tcW w:w="6515" w:type="dxa"/>
            <w:shd w:val="clear" w:color="auto" w:fill="D9D9D9"/>
          </w:tcPr>
          <w:p w:rsidR="0083671A" w:rsidRPr="00D22DEE" w:rsidRDefault="00E62B16">
            <w:pPr>
              <w:pStyle w:val="TableParagraph"/>
              <w:spacing w:line="275" w:lineRule="exact"/>
              <w:ind w:left="2042" w:right="2031"/>
              <w:jc w:val="center"/>
              <w:rPr>
                <w:b/>
                <w:sz w:val="20"/>
                <w:szCs w:val="20"/>
              </w:rPr>
            </w:pPr>
            <w:r w:rsidRPr="00D22DEE">
              <w:rPr>
                <w:b/>
                <w:sz w:val="20"/>
                <w:szCs w:val="20"/>
              </w:rPr>
              <w:t>Рекомендовані заходи</w:t>
            </w:r>
          </w:p>
        </w:tc>
        <w:tc>
          <w:tcPr>
            <w:tcW w:w="2552" w:type="dxa"/>
            <w:shd w:val="clear" w:color="auto" w:fill="D9D9D9"/>
          </w:tcPr>
          <w:p w:rsidR="0083671A" w:rsidRPr="00D22DEE" w:rsidRDefault="00E62B16">
            <w:pPr>
              <w:pStyle w:val="TableParagraph"/>
              <w:ind w:left="716" w:right="492" w:hanging="197"/>
              <w:rPr>
                <w:b/>
                <w:sz w:val="20"/>
                <w:szCs w:val="20"/>
              </w:rPr>
            </w:pPr>
            <w:r w:rsidRPr="00D22DEE">
              <w:rPr>
                <w:b/>
                <w:sz w:val="20"/>
                <w:szCs w:val="20"/>
              </w:rPr>
              <w:t>Відповідальні виконавці</w:t>
            </w:r>
          </w:p>
        </w:tc>
        <w:tc>
          <w:tcPr>
            <w:tcW w:w="1702" w:type="dxa"/>
            <w:shd w:val="clear" w:color="auto" w:fill="D9D9D9"/>
          </w:tcPr>
          <w:p w:rsidR="0083671A" w:rsidRPr="00D22DEE" w:rsidRDefault="00E62B16">
            <w:pPr>
              <w:pStyle w:val="TableParagraph"/>
              <w:spacing w:before="2" w:line="276" w:lineRule="exact"/>
              <w:ind w:left="222" w:right="209" w:hanging="1"/>
              <w:jc w:val="center"/>
              <w:rPr>
                <w:b/>
                <w:sz w:val="20"/>
                <w:szCs w:val="20"/>
              </w:rPr>
            </w:pPr>
            <w:r w:rsidRPr="00D22DEE">
              <w:rPr>
                <w:b/>
                <w:sz w:val="20"/>
                <w:szCs w:val="20"/>
              </w:rPr>
              <w:t>Строки виконання/ реалізації</w:t>
            </w:r>
          </w:p>
        </w:tc>
        <w:tc>
          <w:tcPr>
            <w:tcW w:w="3227" w:type="dxa"/>
            <w:shd w:val="clear" w:color="auto" w:fill="D9D9D9"/>
          </w:tcPr>
          <w:p w:rsidR="0083671A" w:rsidRPr="00D22DEE" w:rsidRDefault="00E62B16">
            <w:pPr>
              <w:pStyle w:val="TableParagraph"/>
              <w:spacing w:line="275" w:lineRule="exact"/>
              <w:ind w:left="423"/>
              <w:rPr>
                <w:b/>
                <w:sz w:val="20"/>
                <w:szCs w:val="20"/>
              </w:rPr>
            </w:pPr>
            <w:r w:rsidRPr="00D22DEE">
              <w:rPr>
                <w:b/>
                <w:sz w:val="20"/>
                <w:szCs w:val="20"/>
              </w:rPr>
              <w:t>Очікувані результати</w:t>
            </w:r>
          </w:p>
        </w:tc>
      </w:tr>
      <w:tr w:rsidR="0083671A" w:rsidRPr="00D22DEE" w:rsidTr="00BD67E7">
        <w:trPr>
          <w:trHeight w:val="240"/>
        </w:trPr>
        <w:tc>
          <w:tcPr>
            <w:tcW w:w="569" w:type="dxa"/>
          </w:tcPr>
          <w:p w:rsidR="0083671A" w:rsidRPr="00D22DEE" w:rsidRDefault="0083671A">
            <w:pPr>
              <w:pStyle w:val="TableParagraph"/>
              <w:rPr>
                <w:sz w:val="20"/>
                <w:szCs w:val="20"/>
              </w:rPr>
            </w:pPr>
          </w:p>
        </w:tc>
        <w:tc>
          <w:tcPr>
            <w:tcW w:w="6515" w:type="dxa"/>
          </w:tcPr>
          <w:p w:rsidR="0083671A" w:rsidRPr="00D22DEE" w:rsidRDefault="0083671A">
            <w:pPr>
              <w:pStyle w:val="TableParagraph"/>
              <w:rPr>
                <w:sz w:val="20"/>
                <w:szCs w:val="20"/>
              </w:rPr>
            </w:pPr>
          </w:p>
        </w:tc>
        <w:tc>
          <w:tcPr>
            <w:tcW w:w="2552" w:type="dxa"/>
          </w:tcPr>
          <w:p w:rsidR="0083671A" w:rsidRPr="00D22DEE" w:rsidRDefault="0083671A">
            <w:pPr>
              <w:pStyle w:val="TableParagraph"/>
              <w:rPr>
                <w:sz w:val="20"/>
                <w:szCs w:val="20"/>
              </w:rPr>
            </w:pPr>
          </w:p>
        </w:tc>
        <w:tc>
          <w:tcPr>
            <w:tcW w:w="1702" w:type="dxa"/>
          </w:tcPr>
          <w:p w:rsidR="0083671A" w:rsidRPr="00D22DEE" w:rsidRDefault="0083671A">
            <w:pPr>
              <w:pStyle w:val="TableParagraph"/>
              <w:rPr>
                <w:sz w:val="20"/>
                <w:szCs w:val="20"/>
              </w:rPr>
            </w:pPr>
          </w:p>
        </w:tc>
        <w:tc>
          <w:tcPr>
            <w:tcW w:w="3227" w:type="dxa"/>
          </w:tcPr>
          <w:p w:rsidR="0083671A" w:rsidRPr="00D22DEE" w:rsidRDefault="0083671A">
            <w:pPr>
              <w:pStyle w:val="TableParagraph"/>
              <w:rPr>
                <w:sz w:val="20"/>
                <w:szCs w:val="20"/>
              </w:rPr>
            </w:pPr>
          </w:p>
        </w:tc>
      </w:tr>
    </w:tbl>
    <w:p w:rsidR="0083671A" w:rsidRPr="00544EF5" w:rsidRDefault="00E62B16">
      <w:pPr>
        <w:spacing w:before="89"/>
        <w:ind w:right="18"/>
        <w:jc w:val="center"/>
        <w:rPr>
          <w:b/>
          <w:sz w:val="24"/>
          <w:szCs w:val="24"/>
        </w:rPr>
      </w:pPr>
      <w:r>
        <w:rPr>
          <w:spacing w:val="-71"/>
          <w:sz w:val="28"/>
          <w:u w:val="thick"/>
        </w:rPr>
        <w:lastRenderedPageBreak/>
        <w:t xml:space="preserve"> </w:t>
      </w:r>
      <w:r w:rsidRPr="00544EF5">
        <w:rPr>
          <w:b/>
          <w:sz w:val="24"/>
          <w:szCs w:val="24"/>
          <w:u w:val="thick"/>
        </w:rPr>
        <w:t>Аспект 4 «Планування діяльності з внутрішнього аудиту»</w:t>
      </w:r>
    </w:p>
    <w:p w:rsidR="0083671A" w:rsidRPr="00C35870" w:rsidRDefault="0083671A">
      <w:pPr>
        <w:pStyle w:val="a3"/>
        <w:spacing w:before="2"/>
        <w:rPr>
          <w:b/>
          <w:sz w:val="20"/>
          <w:szCs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
        <w:gridCol w:w="5048"/>
        <w:gridCol w:w="2124"/>
        <w:gridCol w:w="3543"/>
        <w:gridCol w:w="3265"/>
      </w:tblGrid>
      <w:tr w:rsidR="0083671A" w:rsidTr="00BD67E7">
        <w:trPr>
          <w:trHeight w:val="782"/>
        </w:trPr>
        <w:tc>
          <w:tcPr>
            <w:tcW w:w="553" w:type="dxa"/>
            <w:shd w:val="clear" w:color="auto" w:fill="D9D9D9"/>
          </w:tcPr>
          <w:p w:rsidR="0083671A" w:rsidRPr="00563840" w:rsidRDefault="00E62B16">
            <w:pPr>
              <w:pStyle w:val="TableParagraph"/>
              <w:spacing w:before="114"/>
              <w:ind w:left="143" w:right="115" w:firstLine="31"/>
              <w:rPr>
                <w:b/>
                <w:sz w:val="20"/>
                <w:szCs w:val="20"/>
              </w:rPr>
            </w:pPr>
            <w:r w:rsidRPr="00563840">
              <w:rPr>
                <w:b/>
                <w:sz w:val="20"/>
                <w:szCs w:val="20"/>
              </w:rPr>
              <w:t>№ з/п</w:t>
            </w:r>
          </w:p>
        </w:tc>
        <w:tc>
          <w:tcPr>
            <w:tcW w:w="5048" w:type="dxa"/>
            <w:shd w:val="clear" w:color="auto" w:fill="D9D9D9"/>
          </w:tcPr>
          <w:p w:rsidR="0083671A" w:rsidRPr="00563840" w:rsidRDefault="0083671A">
            <w:pPr>
              <w:pStyle w:val="TableParagraph"/>
              <w:spacing w:before="9"/>
              <w:rPr>
                <w:b/>
                <w:sz w:val="20"/>
                <w:szCs w:val="20"/>
              </w:rPr>
            </w:pPr>
          </w:p>
          <w:p w:rsidR="0083671A" w:rsidRPr="00563840" w:rsidRDefault="00E62B16">
            <w:pPr>
              <w:pStyle w:val="TableParagraph"/>
              <w:ind w:left="1656"/>
              <w:rPr>
                <w:b/>
                <w:sz w:val="20"/>
                <w:szCs w:val="20"/>
              </w:rPr>
            </w:pPr>
            <w:r w:rsidRPr="00563840">
              <w:rPr>
                <w:b/>
                <w:sz w:val="20"/>
                <w:szCs w:val="20"/>
              </w:rPr>
              <w:t>Критерії оцінки</w:t>
            </w:r>
          </w:p>
        </w:tc>
        <w:tc>
          <w:tcPr>
            <w:tcW w:w="2124" w:type="dxa"/>
            <w:shd w:val="clear" w:color="auto" w:fill="D9D9D9"/>
          </w:tcPr>
          <w:p w:rsidR="0083671A" w:rsidRPr="00563840" w:rsidRDefault="00E62B16">
            <w:pPr>
              <w:pStyle w:val="TableParagraph"/>
              <w:spacing w:before="21" w:line="252" w:lineRule="exact"/>
              <w:ind w:left="235" w:right="221" w:firstLine="96"/>
              <w:jc w:val="both"/>
              <w:rPr>
                <w:sz w:val="20"/>
                <w:szCs w:val="20"/>
              </w:rPr>
            </w:pPr>
            <w:r w:rsidRPr="00563840">
              <w:rPr>
                <w:b/>
                <w:sz w:val="20"/>
                <w:szCs w:val="20"/>
              </w:rPr>
              <w:t xml:space="preserve">Тип </w:t>
            </w:r>
            <w:proofErr w:type="spellStart"/>
            <w:r w:rsidRPr="00563840">
              <w:rPr>
                <w:b/>
                <w:sz w:val="20"/>
                <w:szCs w:val="20"/>
              </w:rPr>
              <w:t>критерія</w:t>
            </w:r>
            <w:proofErr w:type="spellEnd"/>
            <w:r w:rsidRPr="00563840">
              <w:rPr>
                <w:b/>
                <w:sz w:val="20"/>
                <w:szCs w:val="20"/>
              </w:rPr>
              <w:t xml:space="preserve"> </w:t>
            </w:r>
            <w:r w:rsidRPr="00563840">
              <w:rPr>
                <w:sz w:val="20"/>
                <w:szCs w:val="20"/>
              </w:rPr>
              <w:t>(</w:t>
            </w:r>
            <w:r w:rsidRPr="00563840">
              <w:rPr>
                <w:b/>
                <w:sz w:val="20"/>
                <w:szCs w:val="20"/>
              </w:rPr>
              <w:t xml:space="preserve">К </w:t>
            </w:r>
            <w:r w:rsidRPr="00563840">
              <w:rPr>
                <w:sz w:val="20"/>
                <w:szCs w:val="20"/>
              </w:rPr>
              <w:t xml:space="preserve">–  ключовий, </w:t>
            </w:r>
            <w:r w:rsidRPr="00563840">
              <w:rPr>
                <w:b/>
                <w:sz w:val="20"/>
                <w:szCs w:val="20"/>
              </w:rPr>
              <w:t xml:space="preserve">Д </w:t>
            </w:r>
            <w:r w:rsidRPr="00563840">
              <w:rPr>
                <w:sz w:val="20"/>
                <w:szCs w:val="20"/>
              </w:rPr>
              <w:t>–</w:t>
            </w:r>
            <w:r w:rsidRPr="00563840">
              <w:rPr>
                <w:spacing w:val="17"/>
                <w:sz w:val="20"/>
                <w:szCs w:val="20"/>
              </w:rPr>
              <w:t xml:space="preserve"> </w:t>
            </w:r>
            <w:r w:rsidRPr="00563840">
              <w:rPr>
                <w:spacing w:val="-3"/>
                <w:sz w:val="20"/>
                <w:szCs w:val="20"/>
              </w:rPr>
              <w:t>другорядний)</w:t>
            </w:r>
          </w:p>
        </w:tc>
        <w:tc>
          <w:tcPr>
            <w:tcW w:w="3543" w:type="dxa"/>
            <w:shd w:val="clear" w:color="auto" w:fill="D9D9D9"/>
          </w:tcPr>
          <w:p w:rsidR="0083671A" w:rsidRPr="00563840" w:rsidRDefault="0083671A">
            <w:pPr>
              <w:pStyle w:val="TableParagraph"/>
              <w:spacing w:before="9"/>
              <w:rPr>
                <w:b/>
                <w:sz w:val="20"/>
                <w:szCs w:val="20"/>
              </w:rPr>
            </w:pPr>
          </w:p>
          <w:p w:rsidR="0083671A" w:rsidRPr="00563840" w:rsidRDefault="00E62B16">
            <w:pPr>
              <w:pStyle w:val="TableParagraph"/>
              <w:ind w:left="759"/>
              <w:rPr>
                <w:b/>
                <w:sz w:val="20"/>
                <w:szCs w:val="20"/>
              </w:rPr>
            </w:pPr>
            <w:r w:rsidRPr="00563840">
              <w:rPr>
                <w:b/>
                <w:sz w:val="20"/>
                <w:szCs w:val="20"/>
              </w:rPr>
              <w:t>Результати оцінки</w:t>
            </w:r>
          </w:p>
        </w:tc>
        <w:tc>
          <w:tcPr>
            <w:tcW w:w="3265" w:type="dxa"/>
            <w:shd w:val="clear" w:color="auto" w:fill="D9D9D9"/>
          </w:tcPr>
          <w:p w:rsidR="0083671A" w:rsidRPr="00563840" w:rsidRDefault="0083671A">
            <w:pPr>
              <w:pStyle w:val="TableParagraph"/>
              <w:spacing w:before="9"/>
              <w:rPr>
                <w:b/>
                <w:sz w:val="20"/>
                <w:szCs w:val="20"/>
              </w:rPr>
            </w:pPr>
          </w:p>
          <w:p w:rsidR="0083671A" w:rsidRPr="00563840" w:rsidRDefault="00E62B16">
            <w:pPr>
              <w:pStyle w:val="TableParagraph"/>
              <w:ind w:left="506"/>
              <w:rPr>
                <w:b/>
                <w:sz w:val="20"/>
                <w:szCs w:val="20"/>
              </w:rPr>
            </w:pPr>
            <w:r w:rsidRPr="00563840">
              <w:rPr>
                <w:b/>
                <w:sz w:val="20"/>
                <w:szCs w:val="20"/>
              </w:rPr>
              <w:t>Методи дослідження</w:t>
            </w:r>
          </w:p>
        </w:tc>
      </w:tr>
      <w:tr w:rsidR="00563840" w:rsidTr="00BD67E7">
        <w:trPr>
          <w:trHeight w:val="60"/>
        </w:trPr>
        <w:tc>
          <w:tcPr>
            <w:tcW w:w="14533" w:type="dxa"/>
            <w:gridSpan w:val="5"/>
            <w:shd w:val="clear" w:color="auto" w:fill="DEEAF6"/>
          </w:tcPr>
          <w:p w:rsidR="00563840" w:rsidRPr="00970944" w:rsidRDefault="00563840" w:rsidP="00563840">
            <w:pPr>
              <w:pStyle w:val="TableParagraph"/>
              <w:spacing w:line="256" w:lineRule="exact"/>
              <w:ind w:left="110"/>
              <w:jc w:val="center"/>
              <w:rPr>
                <w:b/>
                <w:i/>
                <w:sz w:val="20"/>
                <w:szCs w:val="20"/>
              </w:rPr>
            </w:pPr>
            <w:r w:rsidRPr="00970944">
              <w:rPr>
                <w:b/>
                <w:i/>
                <w:sz w:val="20"/>
                <w:szCs w:val="20"/>
              </w:rPr>
              <w:t>Процедури формування та затвердження планів</w:t>
            </w:r>
          </w:p>
        </w:tc>
      </w:tr>
      <w:tr w:rsidR="0083671A" w:rsidRPr="00970944" w:rsidTr="00BD67E7">
        <w:trPr>
          <w:trHeight w:val="2122"/>
        </w:trPr>
        <w:tc>
          <w:tcPr>
            <w:tcW w:w="553" w:type="dxa"/>
          </w:tcPr>
          <w:p w:rsidR="0083671A" w:rsidRPr="00970944" w:rsidRDefault="00E62B16">
            <w:pPr>
              <w:pStyle w:val="TableParagraph"/>
              <w:spacing w:line="270" w:lineRule="exact"/>
              <w:ind w:left="362"/>
              <w:rPr>
                <w:sz w:val="20"/>
                <w:szCs w:val="20"/>
              </w:rPr>
            </w:pPr>
            <w:r w:rsidRPr="00970944">
              <w:rPr>
                <w:sz w:val="20"/>
                <w:szCs w:val="20"/>
              </w:rPr>
              <w:t>1</w:t>
            </w:r>
          </w:p>
        </w:tc>
        <w:tc>
          <w:tcPr>
            <w:tcW w:w="5048" w:type="dxa"/>
          </w:tcPr>
          <w:p w:rsidR="0083671A" w:rsidRPr="00970944" w:rsidRDefault="00E62B16" w:rsidP="00970944">
            <w:pPr>
              <w:pStyle w:val="TableParagraph"/>
              <w:ind w:left="110" w:right="93"/>
              <w:jc w:val="both"/>
              <w:rPr>
                <w:sz w:val="20"/>
                <w:szCs w:val="20"/>
              </w:rPr>
            </w:pPr>
            <w:r w:rsidRPr="00970944">
              <w:rPr>
                <w:sz w:val="20"/>
                <w:szCs w:val="20"/>
              </w:rPr>
              <w:t>Внутрішні документи з питань здійснення внутрішнього аудиту врегульовують ключові аспекти планування в частині визначення методологічних підходів щодо:</w:t>
            </w:r>
          </w:p>
          <w:p w:rsidR="0083671A" w:rsidRPr="00970944" w:rsidRDefault="00E62B16" w:rsidP="00970944">
            <w:pPr>
              <w:pStyle w:val="TableParagraph"/>
              <w:numPr>
                <w:ilvl w:val="0"/>
                <w:numId w:val="7"/>
              </w:numPr>
              <w:tabs>
                <w:tab w:val="left" w:pos="416"/>
              </w:tabs>
              <w:ind w:right="96" w:firstLine="0"/>
              <w:jc w:val="both"/>
              <w:rPr>
                <w:sz w:val="20"/>
                <w:szCs w:val="20"/>
              </w:rPr>
            </w:pPr>
            <w:r w:rsidRPr="00970944">
              <w:rPr>
                <w:sz w:val="20"/>
                <w:szCs w:val="20"/>
              </w:rPr>
              <w:t>визначення простору аудиту (визначення порядку/процедури формування, наповнення, ведення та своєчасн</w:t>
            </w:r>
            <w:r w:rsidR="00970944">
              <w:rPr>
                <w:sz w:val="20"/>
                <w:szCs w:val="20"/>
              </w:rPr>
              <w:t xml:space="preserve">ого оновлення інформації у базі </w:t>
            </w:r>
            <w:r w:rsidRPr="00970944">
              <w:rPr>
                <w:sz w:val="20"/>
                <w:szCs w:val="20"/>
              </w:rPr>
              <w:t>даних об’єктів аудиту</w:t>
            </w:r>
            <w:r w:rsidRPr="00970944">
              <w:rPr>
                <w:spacing w:val="1"/>
                <w:sz w:val="20"/>
                <w:szCs w:val="20"/>
              </w:rPr>
              <w:t xml:space="preserve"> </w:t>
            </w:r>
            <w:r w:rsidRPr="00970944">
              <w:rPr>
                <w:sz w:val="20"/>
                <w:szCs w:val="20"/>
              </w:rPr>
              <w:t>тощо);</w:t>
            </w:r>
          </w:p>
          <w:p w:rsidR="0083671A" w:rsidRPr="00970944" w:rsidRDefault="00E62B16" w:rsidP="00A95BF7">
            <w:pPr>
              <w:pStyle w:val="TableParagraph"/>
              <w:numPr>
                <w:ilvl w:val="0"/>
                <w:numId w:val="7"/>
              </w:numPr>
              <w:tabs>
                <w:tab w:val="left" w:pos="320"/>
              </w:tabs>
              <w:ind w:right="93" w:firstLine="0"/>
              <w:jc w:val="both"/>
              <w:rPr>
                <w:sz w:val="20"/>
                <w:szCs w:val="20"/>
              </w:rPr>
            </w:pPr>
            <w:r w:rsidRPr="00970944">
              <w:rPr>
                <w:sz w:val="20"/>
                <w:szCs w:val="20"/>
              </w:rPr>
              <w:t xml:space="preserve">організації, проведення та документування процесу ризик-орієнтованого планування: збору та аналізу </w:t>
            </w:r>
            <w:r w:rsidR="00970944" w:rsidRPr="00970944">
              <w:rPr>
                <w:sz w:val="20"/>
                <w:szCs w:val="20"/>
              </w:rPr>
              <w:t>Відділом</w:t>
            </w:r>
            <w:r w:rsidRPr="00970944">
              <w:rPr>
                <w:sz w:val="20"/>
                <w:szCs w:val="20"/>
              </w:rPr>
              <w:t xml:space="preserve"> фінансової/</w:t>
            </w:r>
            <w:proofErr w:type="spellStart"/>
            <w:r w:rsidRPr="00970944">
              <w:rPr>
                <w:sz w:val="20"/>
                <w:szCs w:val="20"/>
              </w:rPr>
              <w:t>нефінансової</w:t>
            </w:r>
            <w:proofErr w:type="spellEnd"/>
            <w:r w:rsidRPr="00970944">
              <w:rPr>
                <w:sz w:val="20"/>
                <w:szCs w:val="20"/>
              </w:rPr>
              <w:t xml:space="preserve"> інформації для </w:t>
            </w:r>
            <w:r w:rsidR="00970944" w:rsidRPr="00970944">
              <w:rPr>
                <w:sz w:val="20"/>
                <w:szCs w:val="20"/>
              </w:rPr>
              <w:t>п</w:t>
            </w:r>
            <w:r w:rsidRPr="00970944">
              <w:rPr>
                <w:sz w:val="20"/>
                <w:szCs w:val="20"/>
              </w:rPr>
              <w:t>роведення оцінки</w:t>
            </w:r>
            <w:r w:rsidRPr="00970944">
              <w:rPr>
                <w:spacing w:val="-2"/>
                <w:sz w:val="20"/>
                <w:szCs w:val="20"/>
              </w:rPr>
              <w:t xml:space="preserve"> </w:t>
            </w:r>
            <w:r w:rsidRPr="00970944">
              <w:rPr>
                <w:sz w:val="20"/>
                <w:szCs w:val="20"/>
              </w:rPr>
              <w:t>ризиків;</w:t>
            </w:r>
            <w:r w:rsidR="00970944" w:rsidRPr="00970944">
              <w:rPr>
                <w:sz w:val="20"/>
                <w:szCs w:val="20"/>
              </w:rPr>
              <w:t xml:space="preserve"> аналізу різних </w:t>
            </w:r>
            <w:r w:rsidRPr="00970944">
              <w:rPr>
                <w:sz w:val="20"/>
                <w:szCs w:val="20"/>
              </w:rPr>
              <w:t>документальних джерел для визначення ризиків;</w:t>
            </w:r>
            <w:r w:rsidR="00970944">
              <w:rPr>
                <w:sz w:val="20"/>
                <w:szCs w:val="20"/>
              </w:rPr>
              <w:t xml:space="preserve"> </w:t>
            </w:r>
            <w:r w:rsidRPr="00970944">
              <w:rPr>
                <w:sz w:val="20"/>
                <w:szCs w:val="20"/>
              </w:rPr>
              <w:t>підходи</w:t>
            </w:r>
            <w:r w:rsidR="00970944">
              <w:rPr>
                <w:sz w:val="20"/>
                <w:szCs w:val="20"/>
              </w:rPr>
              <w:t xml:space="preserve"> </w:t>
            </w:r>
            <w:r w:rsidRPr="00970944">
              <w:rPr>
                <w:sz w:val="20"/>
                <w:szCs w:val="20"/>
              </w:rPr>
              <w:t>до</w:t>
            </w:r>
            <w:r w:rsidR="00970944">
              <w:rPr>
                <w:sz w:val="20"/>
                <w:szCs w:val="20"/>
              </w:rPr>
              <w:t xml:space="preserve"> </w:t>
            </w:r>
            <w:r w:rsidRPr="00970944">
              <w:rPr>
                <w:sz w:val="20"/>
                <w:szCs w:val="20"/>
              </w:rPr>
              <w:t>ідентифікації</w:t>
            </w:r>
            <w:r w:rsidR="00970944">
              <w:rPr>
                <w:sz w:val="20"/>
                <w:szCs w:val="20"/>
              </w:rPr>
              <w:t xml:space="preserve"> </w:t>
            </w:r>
            <w:r w:rsidRPr="00970944">
              <w:rPr>
                <w:sz w:val="20"/>
                <w:szCs w:val="20"/>
              </w:rPr>
              <w:t>ризиків</w:t>
            </w:r>
            <w:r w:rsidR="00970944">
              <w:rPr>
                <w:sz w:val="20"/>
                <w:szCs w:val="20"/>
              </w:rPr>
              <w:t xml:space="preserve"> </w:t>
            </w:r>
            <w:r w:rsidRPr="00970944">
              <w:rPr>
                <w:sz w:val="20"/>
                <w:szCs w:val="20"/>
              </w:rPr>
              <w:t>у</w:t>
            </w:r>
            <w:r w:rsidR="00970944">
              <w:rPr>
                <w:sz w:val="20"/>
                <w:szCs w:val="20"/>
              </w:rPr>
              <w:t xml:space="preserve"> </w:t>
            </w:r>
            <w:r w:rsidRPr="00970944">
              <w:rPr>
                <w:spacing w:val="-4"/>
                <w:sz w:val="20"/>
                <w:szCs w:val="20"/>
              </w:rPr>
              <w:t xml:space="preserve">разі </w:t>
            </w:r>
            <w:r w:rsidR="00970944">
              <w:rPr>
                <w:sz w:val="20"/>
                <w:szCs w:val="20"/>
              </w:rPr>
              <w:t xml:space="preserve">не запровадження </w:t>
            </w:r>
            <w:r w:rsidRPr="00970944">
              <w:rPr>
                <w:sz w:val="20"/>
                <w:szCs w:val="20"/>
              </w:rPr>
              <w:t>системи</w:t>
            </w:r>
            <w:r w:rsidR="00970944">
              <w:rPr>
                <w:sz w:val="20"/>
                <w:szCs w:val="20"/>
              </w:rPr>
              <w:t xml:space="preserve"> </w:t>
            </w:r>
            <w:r w:rsidRPr="00970944">
              <w:rPr>
                <w:sz w:val="20"/>
                <w:szCs w:val="20"/>
              </w:rPr>
              <w:t>управління ризиками в установі на послідовній та структурованій основі, у тому</w:t>
            </w:r>
            <w:r w:rsidRPr="00970944">
              <w:rPr>
                <w:sz w:val="20"/>
                <w:szCs w:val="20"/>
              </w:rPr>
              <w:tab/>
              <w:t>числі</w:t>
            </w:r>
            <w:r w:rsidR="00970944">
              <w:rPr>
                <w:sz w:val="20"/>
                <w:szCs w:val="20"/>
              </w:rPr>
              <w:t xml:space="preserve"> </w:t>
            </w:r>
            <w:r w:rsidRPr="00970944">
              <w:rPr>
                <w:sz w:val="20"/>
                <w:szCs w:val="20"/>
              </w:rPr>
              <w:t>процедуру</w:t>
            </w:r>
            <w:r w:rsidR="00970944">
              <w:rPr>
                <w:sz w:val="20"/>
                <w:szCs w:val="20"/>
              </w:rPr>
              <w:t xml:space="preserve"> </w:t>
            </w:r>
            <w:r w:rsidRPr="00970944">
              <w:rPr>
                <w:sz w:val="20"/>
                <w:szCs w:val="20"/>
              </w:rPr>
              <w:t>проведення</w:t>
            </w:r>
            <w:r w:rsidRPr="00970944">
              <w:rPr>
                <w:sz w:val="20"/>
                <w:szCs w:val="20"/>
              </w:rPr>
              <w:tab/>
              <w:t>інтерв’ю</w:t>
            </w:r>
            <w:r w:rsidR="00F923E2">
              <w:rPr>
                <w:sz w:val="20"/>
                <w:szCs w:val="20"/>
              </w:rPr>
              <w:t xml:space="preserve"> </w:t>
            </w:r>
            <w:r w:rsidRPr="00970944">
              <w:rPr>
                <w:spacing w:val="-13"/>
                <w:sz w:val="20"/>
                <w:szCs w:val="20"/>
              </w:rPr>
              <w:t>з</w:t>
            </w:r>
            <w:r w:rsidR="00F923E2">
              <w:rPr>
                <w:spacing w:val="-13"/>
                <w:sz w:val="20"/>
                <w:szCs w:val="20"/>
              </w:rPr>
              <w:t xml:space="preserve"> </w:t>
            </w:r>
            <w:r w:rsidRPr="00970944">
              <w:rPr>
                <w:sz w:val="20"/>
                <w:szCs w:val="20"/>
              </w:rPr>
              <w:t>керівництвом</w:t>
            </w:r>
            <w:r w:rsidR="00970944">
              <w:rPr>
                <w:sz w:val="20"/>
                <w:szCs w:val="20"/>
              </w:rPr>
              <w:t xml:space="preserve"> </w:t>
            </w:r>
            <w:r w:rsidRPr="00970944">
              <w:rPr>
                <w:sz w:val="20"/>
                <w:szCs w:val="20"/>
              </w:rPr>
              <w:t>установи</w:t>
            </w:r>
            <w:r w:rsidR="00970944">
              <w:rPr>
                <w:sz w:val="20"/>
                <w:szCs w:val="20"/>
              </w:rPr>
              <w:t xml:space="preserve"> </w:t>
            </w:r>
            <w:r w:rsidRPr="00970944">
              <w:rPr>
                <w:sz w:val="20"/>
                <w:szCs w:val="20"/>
              </w:rPr>
              <w:t>та</w:t>
            </w:r>
            <w:r w:rsidR="00970944">
              <w:rPr>
                <w:sz w:val="20"/>
                <w:szCs w:val="20"/>
              </w:rPr>
              <w:t xml:space="preserve"> консультацій </w:t>
            </w:r>
            <w:r w:rsidRPr="00970944">
              <w:rPr>
                <w:spacing w:val="-13"/>
                <w:sz w:val="20"/>
                <w:szCs w:val="20"/>
              </w:rPr>
              <w:t>з</w:t>
            </w:r>
            <w:r w:rsidR="00970944">
              <w:rPr>
                <w:spacing w:val="-13"/>
                <w:sz w:val="20"/>
                <w:szCs w:val="20"/>
              </w:rPr>
              <w:t xml:space="preserve"> </w:t>
            </w:r>
            <w:r w:rsidRPr="00970944">
              <w:rPr>
                <w:sz w:val="20"/>
                <w:szCs w:val="20"/>
              </w:rPr>
              <w:t>відповідальними</w:t>
            </w:r>
            <w:r w:rsidR="00970944">
              <w:rPr>
                <w:sz w:val="20"/>
                <w:szCs w:val="20"/>
              </w:rPr>
              <w:t xml:space="preserve"> за </w:t>
            </w:r>
            <w:r w:rsidRPr="00970944">
              <w:rPr>
                <w:sz w:val="20"/>
                <w:szCs w:val="20"/>
              </w:rPr>
              <w:t>діяльність</w:t>
            </w:r>
            <w:r w:rsidR="00970944">
              <w:rPr>
                <w:sz w:val="20"/>
                <w:szCs w:val="20"/>
              </w:rPr>
              <w:t xml:space="preserve"> </w:t>
            </w:r>
            <w:r w:rsidRPr="00970944">
              <w:rPr>
                <w:sz w:val="20"/>
                <w:szCs w:val="20"/>
              </w:rPr>
              <w:t>особами</w:t>
            </w:r>
            <w:r w:rsidR="00970944">
              <w:rPr>
                <w:sz w:val="20"/>
                <w:szCs w:val="20"/>
              </w:rPr>
              <w:t xml:space="preserve"> </w:t>
            </w:r>
            <w:r w:rsidRPr="00970944">
              <w:rPr>
                <w:spacing w:val="-4"/>
                <w:sz w:val="20"/>
                <w:szCs w:val="20"/>
              </w:rPr>
              <w:t xml:space="preserve">щодо </w:t>
            </w:r>
            <w:r w:rsidRPr="00970944">
              <w:rPr>
                <w:sz w:val="20"/>
                <w:szCs w:val="20"/>
              </w:rPr>
              <w:t xml:space="preserve">проблемних питань та ризиків та кола питань, які  мають обговорюватися під час інтерв’ю/консультацій ; процедури взаємодії </w:t>
            </w:r>
            <w:r w:rsidR="00970944">
              <w:rPr>
                <w:sz w:val="20"/>
                <w:szCs w:val="20"/>
              </w:rPr>
              <w:t>Відділу</w:t>
            </w:r>
            <w:r w:rsidRPr="00970944">
              <w:rPr>
                <w:sz w:val="20"/>
                <w:szCs w:val="20"/>
              </w:rPr>
              <w:t xml:space="preserve"> з структурними підрозділами у разі запровадження в установі</w:t>
            </w:r>
            <w:r w:rsidR="00970944">
              <w:rPr>
                <w:sz w:val="20"/>
                <w:szCs w:val="20"/>
              </w:rPr>
              <w:t xml:space="preserve"> </w:t>
            </w:r>
            <w:r w:rsidRPr="00970944">
              <w:rPr>
                <w:sz w:val="20"/>
                <w:szCs w:val="20"/>
              </w:rPr>
              <w:t>системи</w:t>
            </w:r>
            <w:r w:rsidR="00970944">
              <w:rPr>
                <w:sz w:val="20"/>
                <w:szCs w:val="20"/>
              </w:rPr>
              <w:t xml:space="preserve"> </w:t>
            </w:r>
            <w:r w:rsidRPr="00970944">
              <w:rPr>
                <w:sz w:val="20"/>
                <w:szCs w:val="20"/>
              </w:rPr>
              <w:t>управління</w:t>
            </w:r>
            <w:r w:rsidR="00970944">
              <w:rPr>
                <w:sz w:val="20"/>
                <w:szCs w:val="20"/>
              </w:rPr>
              <w:t xml:space="preserve"> </w:t>
            </w:r>
            <w:r w:rsidRPr="00970944">
              <w:rPr>
                <w:sz w:val="20"/>
                <w:szCs w:val="20"/>
              </w:rPr>
              <w:t>ризиками</w:t>
            </w:r>
            <w:r w:rsidR="00970944">
              <w:rPr>
                <w:sz w:val="20"/>
                <w:szCs w:val="20"/>
              </w:rPr>
              <w:t xml:space="preserve"> </w:t>
            </w:r>
            <w:r w:rsidRPr="00970944">
              <w:rPr>
                <w:sz w:val="20"/>
                <w:szCs w:val="20"/>
              </w:rPr>
              <w:t>(надання реєстрів ідентифікованих та оцінених ризиків, заходів контролю,</w:t>
            </w:r>
            <w:r w:rsidR="00970944">
              <w:rPr>
                <w:sz w:val="20"/>
                <w:szCs w:val="20"/>
              </w:rPr>
              <w:t xml:space="preserve"> </w:t>
            </w:r>
            <w:r w:rsidRPr="00970944">
              <w:rPr>
                <w:sz w:val="20"/>
                <w:szCs w:val="20"/>
              </w:rPr>
              <w:t>розроблених</w:t>
            </w:r>
            <w:r w:rsidRPr="00970944">
              <w:rPr>
                <w:sz w:val="20"/>
                <w:szCs w:val="20"/>
              </w:rPr>
              <w:tab/>
              <w:t>для</w:t>
            </w:r>
            <w:r w:rsidR="00F923E2">
              <w:rPr>
                <w:sz w:val="20"/>
                <w:szCs w:val="20"/>
              </w:rPr>
              <w:t xml:space="preserve"> </w:t>
            </w:r>
            <w:r w:rsidRPr="00970944">
              <w:rPr>
                <w:sz w:val="20"/>
                <w:szCs w:val="20"/>
              </w:rPr>
              <w:t>зменшення/усунення</w:t>
            </w:r>
            <w:r w:rsidR="00970944">
              <w:rPr>
                <w:sz w:val="20"/>
                <w:szCs w:val="20"/>
              </w:rPr>
              <w:t xml:space="preserve"> </w:t>
            </w:r>
            <w:r w:rsidRPr="00970944">
              <w:rPr>
                <w:sz w:val="20"/>
                <w:szCs w:val="20"/>
              </w:rPr>
              <w:t>впливу на ризики тощо), а також з питань формування, наповнення</w:t>
            </w:r>
            <w:r w:rsidR="00970944">
              <w:rPr>
                <w:sz w:val="20"/>
                <w:szCs w:val="20"/>
              </w:rPr>
              <w:t xml:space="preserve"> та оновлення інформації у базі </w:t>
            </w:r>
            <w:r w:rsidRPr="00970944">
              <w:rPr>
                <w:sz w:val="20"/>
                <w:szCs w:val="20"/>
              </w:rPr>
              <w:t>даних об’єктів</w:t>
            </w:r>
            <w:r w:rsidRPr="00970944">
              <w:rPr>
                <w:spacing w:val="-2"/>
                <w:sz w:val="20"/>
                <w:szCs w:val="20"/>
              </w:rPr>
              <w:t xml:space="preserve"> </w:t>
            </w:r>
            <w:r w:rsidRPr="00970944">
              <w:rPr>
                <w:sz w:val="20"/>
                <w:szCs w:val="20"/>
              </w:rPr>
              <w:t>аудиту;</w:t>
            </w:r>
            <w:r w:rsidR="000C002D">
              <w:rPr>
                <w:sz w:val="20"/>
                <w:szCs w:val="20"/>
              </w:rPr>
              <w:t xml:space="preserve"> </w:t>
            </w:r>
            <w:r w:rsidRPr="00970944">
              <w:rPr>
                <w:sz w:val="20"/>
                <w:szCs w:val="20"/>
              </w:rPr>
              <w:t>визначення критеріїв та шкали оцінювання ризиків – за</w:t>
            </w:r>
            <w:r w:rsidR="000C002D" w:rsidRPr="000C002D">
              <w:rPr>
                <w:sz w:val="20"/>
                <w:szCs w:val="20"/>
              </w:rPr>
              <w:t xml:space="preserve"> ймовірністю настання подій, що</w:t>
            </w:r>
            <w:r w:rsidR="000C002D">
              <w:rPr>
                <w:sz w:val="20"/>
                <w:szCs w:val="20"/>
              </w:rPr>
              <w:t xml:space="preserve"> </w:t>
            </w:r>
            <w:r w:rsidR="000C002D" w:rsidRPr="000C002D">
              <w:rPr>
                <w:sz w:val="20"/>
                <w:szCs w:val="20"/>
              </w:rPr>
              <w:t xml:space="preserve">створюють ризики (оцінка ймовірності) та за розміром наслідків для установи у випадку настання події (оцінка впливу); процедури оцінки ризиків за ймовірністю настання подій та розміру їх наслідків, узагальнення результатів оцінки, формування та ведення реєстру оцінених ризиків; визначення факторів </w:t>
            </w:r>
            <w:r w:rsidR="000C002D" w:rsidRPr="000C002D">
              <w:rPr>
                <w:sz w:val="20"/>
                <w:szCs w:val="20"/>
              </w:rPr>
              <w:lastRenderedPageBreak/>
              <w:t>відбору об’єктів</w:t>
            </w:r>
            <w:r w:rsidR="000C002D">
              <w:rPr>
                <w:sz w:val="20"/>
                <w:szCs w:val="20"/>
              </w:rPr>
              <w:t xml:space="preserve"> аудиту для здійснення</w:t>
            </w:r>
            <w:r w:rsidR="000C002D">
              <w:rPr>
                <w:sz w:val="20"/>
                <w:szCs w:val="20"/>
              </w:rPr>
              <w:tab/>
              <w:t xml:space="preserve">планових </w:t>
            </w:r>
            <w:r w:rsidR="000C002D" w:rsidRPr="000C002D">
              <w:rPr>
                <w:sz w:val="20"/>
                <w:szCs w:val="20"/>
              </w:rPr>
              <w:t>аудитів</w:t>
            </w:r>
            <w:r w:rsidR="00C321DE">
              <w:rPr>
                <w:sz w:val="20"/>
                <w:szCs w:val="20"/>
              </w:rPr>
              <w:t xml:space="preserve"> </w:t>
            </w:r>
            <w:r w:rsidR="000C002D" w:rsidRPr="000C002D">
              <w:rPr>
                <w:sz w:val="20"/>
                <w:szCs w:val="20"/>
              </w:rPr>
              <w:t>(фінансових/</w:t>
            </w:r>
            <w:proofErr w:type="spellStart"/>
            <w:r w:rsidR="000C002D" w:rsidRPr="000C002D">
              <w:rPr>
                <w:sz w:val="20"/>
                <w:szCs w:val="20"/>
              </w:rPr>
              <w:t>нефінансових</w:t>
            </w:r>
            <w:proofErr w:type="spellEnd"/>
            <w:r w:rsidR="000C002D" w:rsidRPr="000C002D">
              <w:rPr>
                <w:sz w:val="20"/>
                <w:szCs w:val="20"/>
              </w:rPr>
              <w:t>), процедури їх оцінки щодо кожного фактору відбору за визначеними критеріями із використанням бальних оцінок та вагових коефіцієнтів з метою визначення пріоритетності об’єктів аудиту;</w:t>
            </w:r>
            <w:r w:rsidR="00C321DE" w:rsidRPr="00C321DE">
              <w:rPr>
                <w:sz w:val="20"/>
                <w:szCs w:val="20"/>
              </w:rPr>
              <w:t xml:space="preserve"> частоти здійснення планових внутрішніх аудитів щодо кожного об’єкта аудиту за результатами проведення оцінки ризиків та визначення ступеню пріоритетності об’єктів аудитів</w:t>
            </w:r>
          </w:p>
        </w:tc>
        <w:tc>
          <w:tcPr>
            <w:tcW w:w="2124" w:type="dxa"/>
          </w:tcPr>
          <w:p w:rsidR="0083671A" w:rsidRPr="00970944" w:rsidRDefault="00E62B16">
            <w:pPr>
              <w:pStyle w:val="TableParagraph"/>
              <w:spacing w:line="275" w:lineRule="exact"/>
              <w:ind w:left="7"/>
              <w:jc w:val="center"/>
              <w:rPr>
                <w:b/>
                <w:i/>
                <w:sz w:val="20"/>
                <w:szCs w:val="20"/>
              </w:rPr>
            </w:pPr>
            <w:r w:rsidRPr="00970944">
              <w:rPr>
                <w:b/>
                <w:i/>
                <w:sz w:val="20"/>
                <w:szCs w:val="20"/>
              </w:rPr>
              <w:lastRenderedPageBreak/>
              <w:t>К</w:t>
            </w:r>
          </w:p>
        </w:tc>
        <w:tc>
          <w:tcPr>
            <w:tcW w:w="3543" w:type="dxa"/>
          </w:tcPr>
          <w:p w:rsidR="0083671A" w:rsidRPr="00970944" w:rsidRDefault="00E62B16" w:rsidP="00970944">
            <w:pPr>
              <w:pStyle w:val="TableParagraph"/>
              <w:tabs>
                <w:tab w:val="left" w:pos="2044"/>
                <w:tab w:val="left" w:pos="2747"/>
              </w:tabs>
              <w:ind w:left="108" w:right="96"/>
              <w:jc w:val="both"/>
              <w:rPr>
                <w:sz w:val="20"/>
                <w:szCs w:val="20"/>
              </w:rPr>
            </w:pPr>
            <w:r w:rsidRPr="00970944">
              <w:rPr>
                <w:sz w:val="20"/>
                <w:szCs w:val="20"/>
              </w:rPr>
              <w:t>Зазначаються результати дослід</w:t>
            </w:r>
            <w:r w:rsidR="00970944">
              <w:rPr>
                <w:sz w:val="20"/>
                <w:szCs w:val="20"/>
              </w:rPr>
              <w:t xml:space="preserve">ження </w:t>
            </w:r>
            <w:r w:rsidRPr="00970944">
              <w:rPr>
                <w:sz w:val="20"/>
                <w:szCs w:val="20"/>
              </w:rPr>
              <w:t>і</w:t>
            </w:r>
            <w:r w:rsidR="00970944">
              <w:rPr>
                <w:sz w:val="20"/>
                <w:szCs w:val="20"/>
              </w:rPr>
              <w:t xml:space="preserve"> </w:t>
            </w:r>
            <w:r w:rsidRPr="00970944">
              <w:rPr>
                <w:spacing w:val="-4"/>
                <w:sz w:val="20"/>
                <w:szCs w:val="20"/>
              </w:rPr>
              <w:t xml:space="preserve">оцінки </w:t>
            </w:r>
            <w:r w:rsidRPr="00970944">
              <w:rPr>
                <w:sz w:val="20"/>
                <w:szCs w:val="20"/>
              </w:rPr>
              <w:t>документів і матеріалів за відповідним</w:t>
            </w:r>
            <w:r w:rsidRPr="00970944">
              <w:rPr>
                <w:spacing w:val="-2"/>
                <w:sz w:val="20"/>
                <w:szCs w:val="20"/>
              </w:rPr>
              <w:t xml:space="preserve"> </w:t>
            </w:r>
            <w:r w:rsidRPr="00970944">
              <w:rPr>
                <w:sz w:val="20"/>
                <w:szCs w:val="20"/>
              </w:rPr>
              <w:t>критерієм.</w:t>
            </w:r>
          </w:p>
          <w:p w:rsidR="0083671A" w:rsidRPr="00970944" w:rsidRDefault="0083671A">
            <w:pPr>
              <w:pStyle w:val="TableParagraph"/>
              <w:tabs>
                <w:tab w:val="left" w:pos="2300"/>
              </w:tabs>
              <w:ind w:left="108" w:right="95"/>
              <w:jc w:val="both"/>
              <w:rPr>
                <w:b/>
                <w:sz w:val="20"/>
                <w:szCs w:val="20"/>
              </w:rPr>
            </w:pPr>
          </w:p>
        </w:tc>
        <w:tc>
          <w:tcPr>
            <w:tcW w:w="3265" w:type="dxa"/>
          </w:tcPr>
          <w:p w:rsidR="0083671A" w:rsidRPr="00970944" w:rsidRDefault="00970944" w:rsidP="00970944">
            <w:pPr>
              <w:pStyle w:val="TableParagraph"/>
              <w:tabs>
                <w:tab w:val="left" w:pos="2003"/>
              </w:tabs>
              <w:ind w:left="108" w:right="98"/>
              <w:jc w:val="both"/>
              <w:rPr>
                <w:sz w:val="20"/>
                <w:szCs w:val="20"/>
              </w:rPr>
            </w:pPr>
            <w:r>
              <w:rPr>
                <w:sz w:val="20"/>
                <w:szCs w:val="20"/>
              </w:rPr>
              <w:t xml:space="preserve">Дослідження та оцінка основних </w:t>
            </w:r>
            <w:r w:rsidR="00E62B16" w:rsidRPr="00970944">
              <w:rPr>
                <w:spacing w:val="-3"/>
                <w:sz w:val="20"/>
                <w:szCs w:val="20"/>
              </w:rPr>
              <w:t xml:space="preserve">внутрішніх </w:t>
            </w:r>
            <w:r w:rsidR="00E62B16" w:rsidRPr="00970944">
              <w:rPr>
                <w:sz w:val="20"/>
                <w:szCs w:val="20"/>
              </w:rPr>
              <w:t>документів з питань внутрішнього</w:t>
            </w:r>
            <w:r w:rsidR="00E62B16" w:rsidRPr="00970944">
              <w:rPr>
                <w:spacing w:val="-1"/>
                <w:sz w:val="20"/>
                <w:szCs w:val="20"/>
              </w:rPr>
              <w:t xml:space="preserve"> </w:t>
            </w:r>
            <w:r w:rsidR="00E62B16" w:rsidRPr="00970944">
              <w:rPr>
                <w:sz w:val="20"/>
                <w:szCs w:val="20"/>
              </w:rPr>
              <w:t>аудиту.</w:t>
            </w:r>
          </w:p>
          <w:p w:rsidR="0083671A" w:rsidRPr="00970944" w:rsidRDefault="0083671A">
            <w:pPr>
              <w:pStyle w:val="TableParagraph"/>
              <w:ind w:left="108" w:right="96" w:firstLine="283"/>
              <w:jc w:val="both"/>
              <w:rPr>
                <w:sz w:val="20"/>
                <w:szCs w:val="20"/>
              </w:rPr>
            </w:pPr>
          </w:p>
        </w:tc>
      </w:tr>
      <w:tr w:rsidR="009D28F8" w:rsidRPr="00970944" w:rsidTr="00BD67E7">
        <w:trPr>
          <w:trHeight w:val="5233"/>
        </w:trPr>
        <w:tc>
          <w:tcPr>
            <w:tcW w:w="553" w:type="dxa"/>
          </w:tcPr>
          <w:p w:rsidR="009D28F8" w:rsidRPr="00970944" w:rsidRDefault="009D28F8" w:rsidP="009D28F8">
            <w:pPr>
              <w:pStyle w:val="TableParagraph"/>
              <w:ind w:right="68"/>
              <w:jc w:val="right"/>
              <w:rPr>
                <w:sz w:val="20"/>
                <w:szCs w:val="20"/>
              </w:rPr>
            </w:pPr>
            <w:r w:rsidRPr="00970944">
              <w:rPr>
                <w:sz w:val="20"/>
                <w:szCs w:val="20"/>
              </w:rPr>
              <w:lastRenderedPageBreak/>
              <w:t>2</w:t>
            </w:r>
          </w:p>
        </w:tc>
        <w:tc>
          <w:tcPr>
            <w:tcW w:w="5048" w:type="dxa"/>
          </w:tcPr>
          <w:p w:rsidR="009D28F8" w:rsidRPr="00970944" w:rsidRDefault="009D28F8" w:rsidP="009D28F8">
            <w:pPr>
              <w:pStyle w:val="TableParagraph"/>
              <w:ind w:left="110" w:right="94"/>
              <w:jc w:val="both"/>
              <w:rPr>
                <w:sz w:val="20"/>
                <w:szCs w:val="20"/>
              </w:rPr>
            </w:pPr>
            <w:r w:rsidRPr="00970944">
              <w:rPr>
                <w:sz w:val="20"/>
                <w:szCs w:val="20"/>
              </w:rPr>
              <w:t>Внутрішні</w:t>
            </w:r>
            <w:r w:rsidR="00A95BF7">
              <w:rPr>
                <w:sz w:val="20"/>
                <w:szCs w:val="20"/>
              </w:rPr>
              <w:t xml:space="preserve"> </w:t>
            </w:r>
            <w:r w:rsidRPr="00970944">
              <w:rPr>
                <w:sz w:val="20"/>
                <w:szCs w:val="20"/>
              </w:rPr>
              <w:t xml:space="preserve">документи з питань здійснення внутрішнього аудиту визначають інші аспекти планування, зокрема, </w:t>
            </w:r>
            <w:r w:rsidR="00A95BF7">
              <w:rPr>
                <w:sz w:val="20"/>
                <w:szCs w:val="20"/>
              </w:rPr>
              <w:t>у</w:t>
            </w:r>
            <w:r w:rsidRPr="00970944">
              <w:rPr>
                <w:sz w:val="20"/>
                <w:szCs w:val="20"/>
              </w:rPr>
              <w:t xml:space="preserve"> частині:</w:t>
            </w:r>
          </w:p>
          <w:p w:rsidR="009D28F8" w:rsidRPr="00970944" w:rsidRDefault="009D28F8" w:rsidP="00A95BF7">
            <w:pPr>
              <w:pStyle w:val="TableParagraph"/>
              <w:ind w:left="110" w:right="94"/>
              <w:jc w:val="both"/>
              <w:rPr>
                <w:sz w:val="20"/>
                <w:szCs w:val="20"/>
              </w:rPr>
            </w:pPr>
            <w:r w:rsidRPr="00970944">
              <w:rPr>
                <w:sz w:val="20"/>
                <w:szCs w:val="20"/>
              </w:rPr>
              <w:t>- подання керівнику установи інформації щодо потреби у ресурсах (фінансових, технічних,</w:t>
            </w:r>
            <w:r w:rsidR="00A95BF7">
              <w:rPr>
                <w:sz w:val="20"/>
                <w:szCs w:val="20"/>
              </w:rPr>
              <w:t xml:space="preserve"> </w:t>
            </w:r>
            <w:r w:rsidRPr="00970944">
              <w:rPr>
                <w:sz w:val="20"/>
                <w:szCs w:val="20"/>
              </w:rPr>
              <w:t>ІТ, щодо необхідності</w:t>
            </w:r>
            <w:r w:rsidR="00A95BF7">
              <w:rPr>
                <w:sz w:val="20"/>
                <w:szCs w:val="20"/>
              </w:rPr>
              <w:t xml:space="preserve"> </w:t>
            </w:r>
            <w:r w:rsidRPr="00970944">
              <w:rPr>
                <w:sz w:val="20"/>
                <w:szCs w:val="20"/>
              </w:rPr>
              <w:t>залучення</w:t>
            </w:r>
            <w:r w:rsidR="00A95BF7">
              <w:rPr>
                <w:sz w:val="20"/>
                <w:szCs w:val="20"/>
              </w:rPr>
              <w:t xml:space="preserve"> </w:t>
            </w:r>
            <w:r w:rsidRPr="00970944">
              <w:rPr>
                <w:sz w:val="20"/>
                <w:szCs w:val="20"/>
              </w:rPr>
              <w:t>профільних спеціалістів</w:t>
            </w:r>
            <w:r w:rsidR="00A95BF7">
              <w:rPr>
                <w:sz w:val="20"/>
                <w:szCs w:val="20"/>
              </w:rPr>
              <w:t xml:space="preserve">/ </w:t>
            </w:r>
            <w:r w:rsidRPr="00970944">
              <w:rPr>
                <w:sz w:val="20"/>
                <w:szCs w:val="20"/>
              </w:rPr>
              <w:t>експертів тощо) для забезпечення виконання планів;</w:t>
            </w:r>
          </w:p>
          <w:p w:rsidR="009D28F8" w:rsidRPr="00970944" w:rsidRDefault="009D28F8">
            <w:pPr>
              <w:pStyle w:val="TableParagraph"/>
              <w:numPr>
                <w:ilvl w:val="0"/>
                <w:numId w:val="6"/>
              </w:numPr>
              <w:tabs>
                <w:tab w:val="left" w:pos="481"/>
              </w:tabs>
              <w:ind w:right="94" w:firstLine="0"/>
              <w:jc w:val="both"/>
              <w:rPr>
                <w:sz w:val="20"/>
                <w:szCs w:val="20"/>
              </w:rPr>
            </w:pPr>
            <w:r w:rsidRPr="00970944">
              <w:rPr>
                <w:sz w:val="20"/>
                <w:szCs w:val="20"/>
              </w:rPr>
              <w:t>інформування керівника установи про наявність обмежень у ресурсах із зазначенням наслідків таких обмежень та надання пропозицій щодо вирішення зазначеного</w:t>
            </w:r>
            <w:r w:rsidRPr="00970944">
              <w:rPr>
                <w:spacing w:val="-1"/>
                <w:sz w:val="20"/>
                <w:szCs w:val="20"/>
              </w:rPr>
              <w:t xml:space="preserve"> </w:t>
            </w:r>
            <w:r w:rsidRPr="00970944">
              <w:rPr>
                <w:sz w:val="20"/>
                <w:szCs w:val="20"/>
              </w:rPr>
              <w:t>питання;</w:t>
            </w:r>
          </w:p>
          <w:p w:rsidR="009D28F8" w:rsidRPr="00970944" w:rsidRDefault="009D28F8">
            <w:pPr>
              <w:pStyle w:val="TableParagraph"/>
              <w:numPr>
                <w:ilvl w:val="0"/>
                <w:numId w:val="6"/>
              </w:numPr>
              <w:tabs>
                <w:tab w:val="left" w:pos="335"/>
              </w:tabs>
              <w:ind w:right="96" w:firstLine="0"/>
              <w:jc w:val="both"/>
              <w:rPr>
                <w:sz w:val="20"/>
                <w:szCs w:val="20"/>
              </w:rPr>
            </w:pPr>
            <w:r w:rsidRPr="00970944">
              <w:rPr>
                <w:sz w:val="20"/>
                <w:szCs w:val="20"/>
              </w:rPr>
              <w:t>процедуру здійснення розрахунків обсягів часу на здійснення внутрішніх аудитів та виконання заходів із іншої діяльності з внутрішнього</w:t>
            </w:r>
            <w:r w:rsidRPr="00970944">
              <w:rPr>
                <w:spacing w:val="-1"/>
                <w:sz w:val="20"/>
                <w:szCs w:val="20"/>
              </w:rPr>
              <w:t xml:space="preserve"> </w:t>
            </w:r>
            <w:r w:rsidRPr="00970944">
              <w:rPr>
                <w:sz w:val="20"/>
                <w:szCs w:val="20"/>
              </w:rPr>
              <w:t>аудиту;</w:t>
            </w:r>
          </w:p>
          <w:p w:rsidR="009D28F8" w:rsidRPr="00970944" w:rsidRDefault="009D28F8">
            <w:pPr>
              <w:pStyle w:val="TableParagraph"/>
              <w:numPr>
                <w:ilvl w:val="0"/>
                <w:numId w:val="6"/>
              </w:numPr>
              <w:tabs>
                <w:tab w:val="left" w:pos="459"/>
              </w:tabs>
              <w:ind w:right="96" w:firstLine="0"/>
              <w:jc w:val="both"/>
              <w:rPr>
                <w:sz w:val="20"/>
                <w:szCs w:val="20"/>
              </w:rPr>
            </w:pPr>
            <w:r w:rsidRPr="00970944">
              <w:rPr>
                <w:sz w:val="20"/>
                <w:szCs w:val="20"/>
              </w:rPr>
              <w:t>резерв робочого часу на здійснення позапланових внутрішніх</w:t>
            </w:r>
            <w:r w:rsidRPr="00970944">
              <w:rPr>
                <w:spacing w:val="2"/>
                <w:sz w:val="20"/>
                <w:szCs w:val="20"/>
              </w:rPr>
              <w:t xml:space="preserve"> </w:t>
            </w:r>
            <w:r w:rsidRPr="00970944">
              <w:rPr>
                <w:sz w:val="20"/>
                <w:szCs w:val="20"/>
              </w:rPr>
              <w:t>аудитів;</w:t>
            </w:r>
          </w:p>
          <w:p w:rsidR="009D28F8" w:rsidRPr="00970944" w:rsidRDefault="009D28F8">
            <w:pPr>
              <w:pStyle w:val="TableParagraph"/>
              <w:numPr>
                <w:ilvl w:val="0"/>
                <w:numId w:val="6"/>
              </w:numPr>
              <w:tabs>
                <w:tab w:val="left" w:pos="320"/>
              </w:tabs>
              <w:ind w:right="97" w:firstLine="0"/>
              <w:jc w:val="both"/>
              <w:rPr>
                <w:sz w:val="20"/>
                <w:szCs w:val="20"/>
              </w:rPr>
            </w:pPr>
            <w:r w:rsidRPr="00970944">
              <w:rPr>
                <w:sz w:val="20"/>
                <w:szCs w:val="20"/>
              </w:rPr>
              <w:t xml:space="preserve">структуру та наповнення планів, </w:t>
            </w:r>
            <w:proofErr w:type="spellStart"/>
            <w:r w:rsidRPr="00970944">
              <w:rPr>
                <w:sz w:val="20"/>
                <w:szCs w:val="20"/>
              </w:rPr>
              <w:t>планів</w:t>
            </w:r>
            <w:proofErr w:type="spellEnd"/>
            <w:r w:rsidRPr="00970944">
              <w:rPr>
                <w:sz w:val="20"/>
                <w:szCs w:val="20"/>
              </w:rPr>
              <w:t xml:space="preserve"> зі</w:t>
            </w:r>
            <w:r w:rsidRPr="00970944">
              <w:rPr>
                <w:spacing w:val="-4"/>
                <w:sz w:val="20"/>
                <w:szCs w:val="20"/>
              </w:rPr>
              <w:t xml:space="preserve"> </w:t>
            </w:r>
            <w:r w:rsidRPr="00970944">
              <w:rPr>
                <w:sz w:val="20"/>
                <w:szCs w:val="20"/>
              </w:rPr>
              <w:t>змінами;</w:t>
            </w:r>
          </w:p>
          <w:p w:rsidR="009D28F8" w:rsidRPr="00970944" w:rsidRDefault="009D28F8" w:rsidP="00A95BF7">
            <w:pPr>
              <w:pStyle w:val="TableParagraph"/>
              <w:numPr>
                <w:ilvl w:val="0"/>
                <w:numId w:val="6"/>
              </w:numPr>
              <w:tabs>
                <w:tab w:val="left" w:pos="522"/>
                <w:tab w:val="left" w:pos="1938"/>
                <w:tab w:val="left" w:pos="3739"/>
              </w:tabs>
              <w:ind w:right="96" w:firstLine="0"/>
              <w:jc w:val="both"/>
              <w:rPr>
                <w:sz w:val="20"/>
                <w:szCs w:val="20"/>
              </w:rPr>
            </w:pPr>
            <w:r w:rsidRPr="00970944">
              <w:rPr>
                <w:sz w:val="20"/>
                <w:szCs w:val="20"/>
              </w:rPr>
              <w:t>процедури та терміни формування, затвердження планів,</w:t>
            </w:r>
            <w:r w:rsidR="00A95BF7">
              <w:rPr>
                <w:sz w:val="20"/>
                <w:szCs w:val="20"/>
              </w:rPr>
              <w:t xml:space="preserve"> </w:t>
            </w:r>
            <w:r w:rsidRPr="00970944">
              <w:rPr>
                <w:sz w:val="20"/>
                <w:szCs w:val="20"/>
              </w:rPr>
              <w:t>внесення змін до них, висвітлення їх на офіційних</w:t>
            </w:r>
            <w:r w:rsidR="00A95BF7">
              <w:rPr>
                <w:sz w:val="20"/>
                <w:szCs w:val="20"/>
              </w:rPr>
              <w:t xml:space="preserve"> веб-сайтах </w:t>
            </w:r>
            <w:r w:rsidRPr="00970944">
              <w:rPr>
                <w:spacing w:val="-3"/>
                <w:sz w:val="20"/>
                <w:szCs w:val="20"/>
              </w:rPr>
              <w:t>державного</w:t>
            </w:r>
            <w:r w:rsidR="00A95BF7">
              <w:rPr>
                <w:spacing w:val="-3"/>
                <w:sz w:val="20"/>
                <w:szCs w:val="20"/>
              </w:rPr>
              <w:t xml:space="preserve"> </w:t>
            </w:r>
            <w:r w:rsidRPr="00970944">
              <w:rPr>
                <w:sz w:val="20"/>
                <w:szCs w:val="20"/>
              </w:rPr>
              <w:t>органу/підвідомчої установи,</w:t>
            </w:r>
            <w:r w:rsidRPr="00970944">
              <w:rPr>
                <w:spacing w:val="22"/>
                <w:sz w:val="20"/>
                <w:szCs w:val="20"/>
              </w:rPr>
              <w:t xml:space="preserve"> </w:t>
            </w:r>
            <w:r w:rsidRPr="00970944">
              <w:rPr>
                <w:sz w:val="20"/>
                <w:szCs w:val="20"/>
              </w:rPr>
              <w:t>надання</w:t>
            </w:r>
            <w:r w:rsidR="00A95BF7">
              <w:rPr>
                <w:sz w:val="20"/>
                <w:szCs w:val="20"/>
              </w:rPr>
              <w:t xml:space="preserve"> </w:t>
            </w:r>
            <w:r w:rsidRPr="00970944">
              <w:rPr>
                <w:sz w:val="20"/>
                <w:szCs w:val="20"/>
              </w:rPr>
              <w:t>Мінфіну копій затверджених планів та планів зі змінами</w:t>
            </w:r>
          </w:p>
        </w:tc>
        <w:tc>
          <w:tcPr>
            <w:tcW w:w="2124" w:type="dxa"/>
          </w:tcPr>
          <w:p w:rsidR="009D28F8" w:rsidRPr="00970944" w:rsidRDefault="009D28F8" w:rsidP="009D28F8">
            <w:pPr>
              <w:pStyle w:val="TableParagraph"/>
              <w:ind w:left="9"/>
              <w:jc w:val="center"/>
              <w:rPr>
                <w:b/>
                <w:i/>
                <w:sz w:val="20"/>
                <w:szCs w:val="20"/>
              </w:rPr>
            </w:pPr>
            <w:r w:rsidRPr="00970944">
              <w:rPr>
                <w:b/>
                <w:i/>
                <w:sz w:val="20"/>
                <w:szCs w:val="20"/>
              </w:rPr>
              <w:t>Д</w:t>
            </w:r>
          </w:p>
        </w:tc>
        <w:tc>
          <w:tcPr>
            <w:tcW w:w="3543" w:type="dxa"/>
          </w:tcPr>
          <w:p w:rsidR="009D28F8" w:rsidRPr="00970944" w:rsidRDefault="009D28F8" w:rsidP="009D28F8">
            <w:pPr>
              <w:pStyle w:val="TableParagraph"/>
              <w:rPr>
                <w:sz w:val="20"/>
                <w:szCs w:val="20"/>
              </w:rPr>
            </w:pPr>
          </w:p>
        </w:tc>
        <w:tc>
          <w:tcPr>
            <w:tcW w:w="3265" w:type="dxa"/>
          </w:tcPr>
          <w:p w:rsidR="009D28F8" w:rsidRPr="00970944" w:rsidRDefault="009D28F8" w:rsidP="009D28F8">
            <w:pPr>
              <w:pStyle w:val="TableParagraph"/>
              <w:tabs>
                <w:tab w:val="left" w:pos="2003"/>
              </w:tabs>
              <w:ind w:left="108" w:right="98"/>
              <w:jc w:val="both"/>
              <w:rPr>
                <w:sz w:val="20"/>
                <w:szCs w:val="20"/>
              </w:rPr>
            </w:pPr>
            <w:r>
              <w:rPr>
                <w:sz w:val="20"/>
                <w:szCs w:val="20"/>
              </w:rPr>
              <w:t xml:space="preserve">Дослідження та оцінка основних </w:t>
            </w:r>
            <w:r w:rsidRPr="00970944">
              <w:rPr>
                <w:spacing w:val="-3"/>
                <w:sz w:val="20"/>
                <w:szCs w:val="20"/>
              </w:rPr>
              <w:t xml:space="preserve">внутрішніх </w:t>
            </w:r>
            <w:r w:rsidRPr="00970944">
              <w:rPr>
                <w:sz w:val="20"/>
                <w:szCs w:val="20"/>
              </w:rPr>
              <w:t>документів з питань внутрішнього</w:t>
            </w:r>
            <w:r w:rsidRPr="00970944">
              <w:rPr>
                <w:spacing w:val="-1"/>
                <w:sz w:val="20"/>
                <w:szCs w:val="20"/>
              </w:rPr>
              <w:t xml:space="preserve"> </w:t>
            </w:r>
            <w:r w:rsidRPr="00970944">
              <w:rPr>
                <w:sz w:val="20"/>
                <w:szCs w:val="20"/>
              </w:rPr>
              <w:t>аудиту.</w:t>
            </w:r>
          </w:p>
          <w:p w:rsidR="009D28F8" w:rsidRPr="00970944" w:rsidRDefault="009D28F8" w:rsidP="009D28F8">
            <w:pPr>
              <w:pStyle w:val="TableParagraph"/>
              <w:ind w:left="391"/>
              <w:jc w:val="both"/>
              <w:rPr>
                <w:sz w:val="20"/>
                <w:szCs w:val="20"/>
              </w:rPr>
            </w:pPr>
          </w:p>
        </w:tc>
      </w:tr>
      <w:tr w:rsidR="0083671A" w:rsidRPr="00970944" w:rsidTr="00BD67E7">
        <w:trPr>
          <w:trHeight w:val="1380"/>
        </w:trPr>
        <w:tc>
          <w:tcPr>
            <w:tcW w:w="553" w:type="dxa"/>
          </w:tcPr>
          <w:p w:rsidR="0083671A" w:rsidRPr="00970944" w:rsidRDefault="00E62B16" w:rsidP="00DD0572">
            <w:pPr>
              <w:pStyle w:val="TableParagraph"/>
              <w:ind w:left="362"/>
              <w:rPr>
                <w:sz w:val="20"/>
                <w:szCs w:val="20"/>
              </w:rPr>
            </w:pPr>
            <w:r w:rsidRPr="00970944">
              <w:rPr>
                <w:sz w:val="20"/>
                <w:szCs w:val="20"/>
              </w:rPr>
              <w:t>3</w:t>
            </w:r>
          </w:p>
        </w:tc>
        <w:tc>
          <w:tcPr>
            <w:tcW w:w="5048" w:type="dxa"/>
          </w:tcPr>
          <w:p w:rsidR="0083671A" w:rsidRPr="00970944" w:rsidRDefault="00E62B16" w:rsidP="00DD0572">
            <w:pPr>
              <w:pStyle w:val="TableParagraph"/>
              <w:ind w:left="110" w:right="98"/>
              <w:jc w:val="both"/>
              <w:rPr>
                <w:sz w:val="20"/>
                <w:szCs w:val="20"/>
              </w:rPr>
            </w:pPr>
            <w:r w:rsidRPr="00970944">
              <w:rPr>
                <w:sz w:val="20"/>
                <w:szCs w:val="20"/>
              </w:rPr>
              <w:t xml:space="preserve">Положення про </w:t>
            </w:r>
            <w:r w:rsidR="00DD0572">
              <w:rPr>
                <w:sz w:val="20"/>
                <w:szCs w:val="20"/>
              </w:rPr>
              <w:t xml:space="preserve">Відділ </w:t>
            </w:r>
            <w:r w:rsidRPr="00970944">
              <w:rPr>
                <w:sz w:val="20"/>
                <w:szCs w:val="20"/>
              </w:rPr>
              <w:t xml:space="preserve">визначає ключові аспекти планування, зокрема, </w:t>
            </w:r>
            <w:r w:rsidR="00DD0572">
              <w:rPr>
                <w:sz w:val="20"/>
                <w:szCs w:val="20"/>
              </w:rPr>
              <w:t>у</w:t>
            </w:r>
            <w:r w:rsidRPr="00970944">
              <w:rPr>
                <w:spacing w:val="-2"/>
                <w:sz w:val="20"/>
                <w:szCs w:val="20"/>
              </w:rPr>
              <w:t xml:space="preserve"> </w:t>
            </w:r>
            <w:r w:rsidRPr="00970944">
              <w:rPr>
                <w:sz w:val="20"/>
                <w:szCs w:val="20"/>
              </w:rPr>
              <w:t>частині:</w:t>
            </w:r>
          </w:p>
          <w:p w:rsidR="00DD0572" w:rsidRPr="00DD0572" w:rsidRDefault="00E62B16" w:rsidP="00DD0572">
            <w:pPr>
              <w:pStyle w:val="TableParagraph"/>
              <w:ind w:left="110" w:right="96"/>
              <w:jc w:val="both"/>
              <w:rPr>
                <w:sz w:val="20"/>
                <w:szCs w:val="20"/>
              </w:rPr>
            </w:pPr>
            <w:r w:rsidRPr="00970944">
              <w:rPr>
                <w:sz w:val="20"/>
                <w:szCs w:val="20"/>
              </w:rPr>
              <w:t>- складання та ведення бази (зведеної бази) даних об’єктів аудиту, забезпечення</w:t>
            </w:r>
            <w:r w:rsidRPr="00970944">
              <w:rPr>
                <w:spacing w:val="53"/>
                <w:sz w:val="20"/>
                <w:szCs w:val="20"/>
              </w:rPr>
              <w:t xml:space="preserve"> </w:t>
            </w:r>
            <w:r w:rsidRPr="00970944">
              <w:rPr>
                <w:sz w:val="20"/>
                <w:szCs w:val="20"/>
              </w:rPr>
              <w:t>її</w:t>
            </w:r>
            <w:r w:rsidR="00DD0572" w:rsidRPr="00DD0572">
              <w:rPr>
                <w:sz w:val="20"/>
                <w:szCs w:val="20"/>
              </w:rPr>
              <w:t xml:space="preserve"> систематичного оновлення;</w:t>
            </w:r>
          </w:p>
          <w:p w:rsidR="0083671A" w:rsidRPr="00970944" w:rsidRDefault="00DD0572" w:rsidP="00DD0572">
            <w:pPr>
              <w:pStyle w:val="TableParagraph"/>
              <w:ind w:left="110" w:right="96"/>
              <w:jc w:val="both"/>
              <w:rPr>
                <w:sz w:val="20"/>
                <w:szCs w:val="20"/>
              </w:rPr>
            </w:pPr>
            <w:r w:rsidRPr="00DD0572">
              <w:rPr>
                <w:sz w:val="20"/>
                <w:szCs w:val="20"/>
              </w:rPr>
              <w:t xml:space="preserve">- здійснення оцінки ризиків для формування планів </w:t>
            </w:r>
          </w:p>
        </w:tc>
        <w:tc>
          <w:tcPr>
            <w:tcW w:w="2124" w:type="dxa"/>
          </w:tcPr>
          <w:p w:rsidR="0083671A" w:rsidRPr="00970944" w:rsidRDefault="00E62B16" w:rsidP="00DD0572">
            <w:pPr>
              <w:pStyle w:val="TableParagraph"/>
              <w:ind w:left="9"/>
              <w:jc w:val="center"/>
              <w:rPr>
                <w:b/>
                <w:i/>
                <w:sz w:val="20"/>
                <w:szCs w:val="20"/>
              </w:rPr>
            </w:pPr>
            <w:r w:rsidRPr="00970944">
              <w:rPr>
                <w:b/>
                <w:i/>
                <w:sz w:val="20"/>
                <w:szCs w:val="20"/>
              </w:rPr>
              <w:t>Д</w:t>
            </w:r>
          </w:p>
        </w:tc>
        <w:tc>
          <w:tcPr>
            <w:tcW w:w="3543" w:type="dxa"/>
          </w:tcPr>
          <w:p w:rsidR="0083671A" w:rsidRPr="00970944" w:rsidRDefault="0083671A" w:rsidP="00DD0572">
            <w:pPr>
              <w:pStyle w:val="TableParagraph"/>
              <w:rPr>
                <w:sz w:val="20"/>
                <w:szCs w:val="20"/>
              </w:rPr>
            </w:pPr>
          </w:p>
        </w:tc>
        <w:tc>
          <w:tcPr>
            <w:tcW w:w="3265" w:type="dxa"/>
          </w:tcPr>
          <w:p w:rsidR="0083671A" w:rsidRPr="00970944" w:rsidRDefault="00E62B16" w:rsidP="00DD0572">
            <w:pPr>
              <w:pStyle w:val="TableParagraph"/>
              <w:tabs>
                <w:tab w:val="left" w:pos="2003"/>
              </w:tabs>
              <w:ind w:left="108" w:right="98"/>
              <w:jc w:val="both"/>
              <w:rPr>
                <w:sz w:val="20"/>
                <w:szCs w:val="20"/>
              </w:rPr>
            </w:pPr>
            <w:r w:rsidRPr="00970944">
              <w:rPr>
                <w:sz w:val="20"/>
                <w:szCs w:val="20"/>
              </w:rPr>
              <w:t>Дослідження та оцінка основних</w:t>
            </w:r>
            <w:r w:rsidR="00DD0572">
              <w:rPr>
                <w:sz w:val="20"/>
                <w:szCs w:val="20"/>
              </w:rPr>
              <w:t xml:space="preserve"> </w:t>
            </w:r>
            <w:r w:rsidRPr="00970944">
              <w:rPr>
                <w:spacing w:val="-3"/>
                <w:sz w:val="20"/>
                <w:szCs w:val="20"/>
              </w:rPr>
              <w:t xml:space="preserve">внутрішніх </w:t>
            </w:r>
            <w:r w:rsidRPr="00970944">
              <w:rPr>
                <w:sz w:val="20"/>
                <w:szCs w:val="20"/>
              </w:rPr>
              <w:t>документів з питань внутрішнього</w:t>
            </w:r>
            <w:r w:rsidRPr="00970944">
              <w:rPr>
                <w:spacing w:val="-1"/>
                <w:sz w:val="20"/>
                <w:szCs w:val="20"/>
              </w:rPr>
              <w:t xml:space="preserve"> </w:t>
            </w:r>
            <w:r w:rsidRPr="00970944">
              <w:rPr>
                <w:sz w:val="20"/>
                <w:szCs w:val="20"/>
              </w:rPr>
              <w:t>аудиту.</w:t>
            </w:r>
          </w:p>
          <w:p w:rsidR="0083671A" w:rsidRPr="00970944" w:rsidRDefault="0083671A" w:rsidP="00DD0572">
            <w:pPr>
              <w:pStyle w:val="TableParagraph"/>
              <w:ind w:left="391"/>
              <w:jc w:val="both"/>
              <w:rPr>
                <w:sz w:val="20"/>
                <w:szCs w:val="20"/>
              </w:rPr>
            </w:pPr>
          </w:p>
        </w:tc>
      </w:tr>
      <w:tr w:rsidR="0083671A" w:rsidRPr="00A95BF7" w:rsidTr="00BD67E7">
        <w:trPr>
          <w:trHeight w:val="2371"/>
        </w:trPr>
        <w:tc>
          <w:tcPr>
            <w:tcW w:w="553" w:type="dxa"/>
          </w:tcPr>
          <w:p w:rsidR="0083671A" w:rsidRPr="00A95BF7" w:rsidRDefault="00E62B16">
            <w:pPr>
              <w:pStyle w:val="TableParagraph"/>
              <w:spacing w:line="270" w:lineRule="exact"/>
              <w:ind w:right="95"/>
              <w:jc w:val="right"/>
              <w:rPr>
                <w:sz w:val="20"/>
                <w:szCs w:val="20"/>
              </w:rPr>
            </w:pPr>
            <w:r w:rsidRPr="00A95BF7">
              <w:rPr>
                <w:sz w:val="20"/>
                <w:szCs w:val="20"/>
              </w:rPr>
              <w:lastRenderedPageBreak/>
              <w:t>4</w:t>
            </w:r>
          </w:p>
        </w:tc>
        <w:tc>
          <w:tcPr>
            <w:tcW w:w="5048" w:type="dxa"/>
          </w:tcPr>
          <w:p w:rsidR="0083671A" w:rsidRPr="00A95BF7" w:rsidRDefault="00E62B16" w:rsidP="00263165">
            <w:pPr>
              <w:pStyle w:val="TableParagraph"/>
              <w:ind w:left="108" w:right="94"/>
              <w:jc w:val="both"/>
              <w:rPr>
                <w:sz w:val="20"/>
                <w:szCs w:val="20"/>
              </w:rPr>
            </w:pPr>
            <w:r w:rsidRPr="00A95BF7">
              <w:rPr>
                <w:sz w:val="20"/>
                <w:szCs w:val="20"/>
              </w:rPr>
              <w:t xml:space="preserve">Посадові інструкції працівників </w:t>
            </w:r>
            <w:r w:rsidR="006231C9">
              <w:rPr>
                <w:sz w:val="20"/>
                <w:szCs w:val="20"/>
              </w:rPr>
              <w:t xml:space="preserve">Відділу </w:t>
            </w:r>
            <w:r w:rsidRPr="00A95BF7">
              <w:rPr>
                <w:sz w:val="20"/>
                <w:szCs w:val="20"/>
              </w:rPr>
              <w:t>з урахуванням рівня посад визначають функції (відповідальність) щодо ключових аспектів планування, зокрема,</w:t>
            </w:r>
            <w:r w:rsidR="006231C9">
              <w:rPr>
                <w:sz w:val="20"/>
                <w:szCs w:val="20"/>
              </w:rPr>
              <w:t xml:space="preserve"> у </w:t>
            </w:r>
            <w:r w:rsidRPr="00A95BF7">
              <w:rPr>
                <w:sz w:val="20"/>
                <w:szCs w:val="20"/>
              </w:rPr>
              <w:t>частині:</w:t>
            </w:r>
          </w:p>
          <w:p w:rsidR="0083671A" w:rsidRPr="00A95BF7" w:rsidRDefault="00E62B16" w:rsidP="00263165">
            <w:pPr>
              <w:pStyle w:val="TableParagraph"/>
              <w:numPr>
                <w:ilvl w:val="0"/>
                <w:numId w:val="5"/>
              </w:numPr>
              <w:tabs>
                <w:tab w:val="left" w:pos="390"/>
              </w:tabs>
              <w:ind w:left="108" w:right="93" w:firstLine="0"/>
              <w:jc w:val="both"/>
              <w:rPr>
                <w:sz w:val="20"/>
                <w:szCs w:val="20"/>
              </w:rPr>
            </w:pPr>
            <w:r w:rsidRPr="00A95BF7">
              <w:rPr>
                <w:sz w:val="20"/>
                <w:szCs w:val="20"/>
              </w:rPr>
              <w:t>формування або участі у складанні та веденні бази даних об’єктів аудиту, її підтримки в актуальному</w:t>
            </w:r>
            <w:r w:rsidRPr="00A95BF7">
              <w:rPr>
                <w:spacing w:val="-10"/>
                <w:sz w:val="20"/>
                <w:szCs w:val="20"/>
              </w:rPr>
              <w:t xml:space="preserve"> </w:t>
            </w:r>
            <w:r w:rsidRPr="00A95BF7">
              <w:rPr>
                <w:sz w:val="20"/>
                <w:szCs w:val="20"/>
              </w:rPr>
              <w:t>стані;</w:t>
            </w:r>
          </w:p>
          <w:p w:rsidR="0083671A" w:rsidRPr="00A95BF7" w:rsidRDefault="00E62B16" w:rsidP="00263165">
            <w:pPr>
              <w:pStyle w:val="TableParagraph"/>
              <w:numPr>
                <w:ilvl w:val="0"/>
                <w:numId w:val="5"/>
              </w:numPr>
              <w:tabs>
                <w:tab w:val="left" w:pos="292"/>
              </w:tabs>
              <w:ind w:left="108" w:right="99" w:firstLine="0"/>
              <w:jc w:val="both"/>
              <w:rPr>
                <w:sz w:val="20"/>
                <w:szCs w:val="20"/>
              </w:rPr>
            </w:pPr>
            <w:r w:rsidRPr="00A95BF7">
              <w:rPr>
                <w:sz w:val="20"/>
                <w:szCs w:val="20"/>
              </w:rPr>
              <w:t>проведення або участі у оцінці ризиків для формування планів;</w:t>
            </w:r>
          </w:p>
          <w:p w:rsidR="0083671A" w:rsidRPr="00A95BF7" w:rsidRDefault="00E62B16" w:rsidP="00263165">
            <w:pPr>
              <w:pStyle w:val="TableParagraph"/>
              <w:numPr>
                <w:ilvl w:val="0"/>
                <w:numId w:val="5"/>
              </w:numPr>
              <w:tabs>
                <w:tab w:val="left" w:pos="301"/>
              </w:tabs>
              <w:ind w:left="108" w:right="93" w:firstLine="0"/>
              <w:jc w:val="both"/>
              <w:rPr>
                <w:sz w:val="20"/>
                <w:szCs w:val="20"/>
              </w:rPr>
            </w:pPr>
            <w:r w:rsidRPr="00A95BF7">
              <w:rPr>
                <w:sz w:val="20"/>
                <w:szCs w:val="20"/>
              </w:rPr>
              <w:t>підготовки або участі у формуванні планів, внесенні змін до</w:t>
            </w:r>
            <w:r w:rsidRPr="00A95BF7">
              <w:rPr>
                <w:spacing w:val="-5"/>
                <w:sz w:val="20"/>
                <w:szCs w:val="20"/>
              </w:rPr>
              <w:t xml:space="preserve"> </w:t>
            </w:r>
            <w:r w:rsidRPr="00A95BF7">
              <w:rPr>
                <w:sz w:val="20"/>
                <w:szCs w:val="20"/>
              </w:rPr>
              <w:t>них</w:t>
            </w:r>
          </w:p>
        </w:tc>
        <w:tc>
          <w:tcPr>
            <w:tcW w:w="2124" w:type="dxa"/>
          </w:tcPr>
          <w:p w:rsidR="0083671A" w:rsidRPr="00A95BF7" w:rsidRDefault="00E62B16">
            <w:pPr>
              <w:pStyle w:val="TableParagraph"/>
              <w:spacing w:line="275" w:lineRule="exact"/>
              <w:ind w:right="968"/>
              <w:jc w:val="right"/>
              <w:rPr>
                <w:b/>
                <w:i/>
                <w:sz w:val="20"/>
                <w:szCs w:val="20"/>
              </w:rPr>
            </w:pPr>
            <w:r w:rsidRPr="00A95BF7">
              <w:rPr>
                <w:b/>
                <w:i/>
                <w:sz w:val="20"/>
                <w:szCs w:val="20"/>
              </w:rPr>
              <w:t>Д</w:t>
            </w:r>
          </w:p>
        </w:tc>
        <w:tc>
          <w:tcPr>
            <w:tcW w:w="3543" w:type="dxa"/>
          </w:tcPr>
          <w:p w:rsidR="0083671A" w:rsidRPr="00A95BF7" w:rsidRDefault="0083671A">
            <w:pPr>
              <w:pStyle w:val="TableParagraph"/>
              <w:rPr>
                <w:sz w:val="20"/>
                <w:szCs w:val="20"/>
              </w:rPr>
            </w:pPr>
          </w:p>
        </w:tc>
        <w:tc>
          <w:tcPr>
            <w:tcW w:w="3265" w:type="dxa"/>
          </w:tcPr>
          <w:p w:rsidR="0083671A" w:rsidRPr="00A95BF7" w:rsidRDefault="00DD5D6E" w:rsidP="00DD5D6E">
            <w:pPr>
              <w:pStyle w:val="TableParagraph"/>
              <w:tabs>
                <w:tab w:val="left" w:pos="2004"/>
              </w:tabs>
              <w:ind w:left="108" w:right="96"/>
              <w:jc w:val="both"/>
              <w:rPr>
                <w:sz w:val="20"/>
                <w:szCs w:val="20"/>
              </w:rPr>
            </w:pPr>
            <w:r>
              <w:rPr>
                <w:sz w:val="20"/>
                <w:szCs w:val="20"/>
              </w:rPr>
              <w:t xml:space="preserve">Дослідження та оцінка основних </w:t>
            </w:r>
            <w:r w:rsidR="00E62B16" w:rsidRPr="00A95BF7">
              <w:rPr>
                <w:spacing w:val="-3"/>
                <w:sz w:val="20"/>
                <w:szCs w:val="20"/>
              </w:rPr>
              <w:t xml:space="preserve">внутрішніх </w:t>
            </w:r>
            <w:r w:rsidR="00E62B16" w:rsidRPr="00A95BF7">
              <w:rPr>
                <w:sz w:val="20"/>
                <w:szCs w:val="20"/>
              </w:rPr>
              <w:t>документів з питань внутрішнього</w:t>
            </w:r>
            <w:r w:rsidR="00E62B16" w:rsidRPr="00A95BF7">
              <w:rPr>
                <w:spacing w:val="-1"/>
                <w:sz w:val="20"/>
                <w:szCs w:val="20"/>
              </w:rPr>
              <w:t xml:space="preserve"> </w:t>
            </w:r>
            <w:r w:rsidR="00E62B16" w:rsidRPr="00A95BF7">
              <w:rPr>
                <w:sz w:val="20"/>
                <w:szCs w:val="20"/>
              </w:rPr>
              <w:t>аудиту.</w:t>
            </w:r>
          </w:p>
          <w:p w:rsidR="0083671A" w:rsidRPr="00A95BF7" w:rsidRDefault="0083671A">
            <w:pPr>
              <w:pStyle w:val="TableParagraph"/>
              <w:ind w:left="108" w:right="96" w:firstLine="283"/>
              <w:jc w:val="both"/>
              <w:rPr>
                <w:sz w:val="20"/>
                <w:szCs w:val="20"/>
              </w:rPr>
            </w:pPr>
          </w:p>
        </w:tc>
      </w:tr>
      <w:tr w:rsidR="0083671A" w:rsidRPr="00A95BF7" w:rsidTr="00406581">
        <w:trPr>
          <w:trHeight w:val="1262"/>
        </w:trPr>
        <w:tc>
          <w:tcPr>
            <w:tcW w:w="553" w:type="dxa"/>
          </w:tcPr>
          <w:p w:rsidR="0083671A" w:rsidRPr="000F6932" w:rsidRDefault="00E62B16">
            <w:pPr>
              <w:pStyle w:val="TableParagraph"/>
              <w:spacing w:line="270" w:lineRule="exact"/>
              <w:ind w:right="95"/>
              <w:jc w:val="right"/>
              <w:rPr>
                <w:sz w:val="20"/>
                <w:szCs w:val="20"/>
              </w:rPr>
            </w:pPr>
            <w:r w:rsidRPr="000F6932">
              <w:rPr>
                <w:sz w:val="20"/>
                <w:szCs w:val="20"/>
              </w:rPr>
              <w:t>5</w:t>
            </w:r>
          </w:p>
        </w:tc>
        <w:tc>
          <w:tcPr>
            <w:tcW w:w="5048" w:type="dxa"/>
          </w:tcPr>
          <w:p w:rsidR="0083671A" w:rsidRPr="000F6932" w:rsidRDefault="00E62B16">
            <w:pPr>
              <w:pStyle w:val="TableParagraph"/>
              <w:ind w:left="110" w:right="95"/>
              <w:jc w:val="both"/>
              <w:rPr>
                <w:sz w:val="20"/>
                <w:szCs w:val="20"/>
              </w:rPr>
            </w:pPr>
            <w:r w:rsidRPr="000F6932">
              <w:rPr>
                <w:sz w:val="20"/>
                <w:szCs w:val="20"/>
              </w:rPr>
              <w:t>Основні внутрішні документи з питань внутрішнього аудиту визначають усі аспекти планування діяльності з внутрішнього аудиту в обсязі, достатньому для здійснення діяльності, та відповідають вимогам законодавства у сфері внутрішнього</w:t>
            </w:r>
            <w:r w:rsidRPr="000F6932">
              <w:rPr>
                <w:spacing w:val="-6"/>
                <w:sz w:val="20"/>
                <w:szCs w:val="20"/>
              </w:rPr>
              <w:t xml:space="preserve"> </w:t>
            </w:r>
            <w:r w:rsidRPr="000F6932">
              <w:rPr>
                <w:sz w:val="20"/>
                <w:szCs w:val="20"/>
              </w:rPr>
              <w:t>аудиту</w:t>
            </w:r>
          </w:p>
        </w:tc>
        <w:tc>
          <w:tcPr>
            <w:tcW w:w="2124" w:type="dxa"/>
          </w:tcPr>
          <w:p w:rsidR="0083671A" w:rsidRPr="000F6932" w:rsidRDefault="00E62B16">
            <w:pPr>
              <w:pStyle w:val="TableParagraph"/>
              <w:spacing w:line="275" w:lineRule="exact"/>
              <w:ind w:right="969"/>
              <w:jc w:val="right"/>
              <w:rPr>
                <w:b/>
                <w:i/>
                <w:sz w:val="20"/>
                <w:szCs w:val="20"/>
              </w:rPr>
            </w:pPr>
            <w:r w:rsidRPr="000F6932">
              <w:rPr>
                <w:b/>
                <w:i/>
                <w:sz w:val="20"/>
                <w:szCs w:val="20"/>
              </w:rPr>
              <w:t>К</w:t>
            </w:r>
          </w:p>
        </w:tc>
        <w:tc>
          <w:tcPr>
            <w:tcW w:w="3543" w:type="dxa"/>
          </w:tcPr>
          <w:p w:rsidR="0083671A" w:rsidRPr="000F6932" w:rsidRDefault="0083671A">
            <w:pPr>
              <w:pStyle w:val="TableParagraph"/>
              <w:rPr>
                <w:sz w:val="20"/>
                <w:szCs w:val="20"/>
              </w:rPr>
            </w:pPr>
          </w:p>
        </w:tc>
        <w:tc>
          <w:tcPr>
            <w:tcW w:w="3265" w:type="dxa"/>
          </w:tcPr>
          <w:p w:rsidR="0083671A" w:rsidRPr="000F6932" w:rsidRDefault="00E62B16" w:rsidP="00406581">
            <w:pPr>
              <w:pStyle w:val="TableParagraph"/>
              <w:tabs>
                <w:tab w:val="left" w:pos="2003"/>
              </w:tabs>
              <w:ind w:left="108" w:right="98"/>
              <w:jc w:val="both"/>
              <w:rPr>
                <w:sz w:val="20"/>
                <w:szCs w:val="20"/>
              </w:rPr>
            </w:pPr>
            <w:r w:rsidRPr="000F6932">
              <w:rPr>
                <w:sz w:val="20"/>
                <w:szCs w:val="20"/>
              </w:rPr>
              <w:t>Дослідження та оцінка основних</w:t>
            </w:r>
            <w:r w:rsidR="00406581">
              <w:rPr>
                <w:sz w:val="20"/>
                <w:szCs w:val="20"/>
              </w:rPr>
              <w:t xml:space="preserve"> </w:t>
            </w:r>
            <w:r w:rsidRPr="000F6932">
              <w:rPr>
                <w:spacing w:val="-3"/>
                <w:sz w:val="20"/>
                <w:szCs w:val="20"/>
              </w:rPr>
              <w:t xml:space="preserve">внутрішніх </w:t>
            </w:r>
            <w:r w:rsidRPr="000F6932">
              <w:rPr>
                <w:sz w:val="20"/>
                <w:szCs w:val="20"/>
              </w:rPr>
              <w:t>документів з питань внутрішнього</w:t>
            </w:r>
            <w:r w:rsidRPr="000F6932">
              <w:rPr>
                <w:spacing w:val="-1"/>
                <w:sz w:val="20"/>
                <w:szCs w:val="20"/>
              </w:rPr>
              <w:t xml:space="preserve"> </w:t>
            </w:r>
            <w:r w:rsidRPr="000F6932">
              <w:rPr>
                <w:sz w:val="20"/>
                <w:szCs w:val="20"/>
              </w:rPr>
              <w:t>аудиту.</w:t>
            </w:r>
          </w:p>
          <w:p w:rsidR="0083671A" w:rsidRPr="000F6932" w:rsidRDefault="0083671A">
            <w:pPr>
              <w:pStyle w:val="TableParagraph"/>
              <w:spacing w:line="270" w:lineRule="atLeast"/>
              <w:ind w:left="108" w:right="96" w:firstLine="283"/>
              <w:jc w:val="both"/>
              <w:rPr>
                <w:sz w:val="20"/>
                <w:szCs w:val="20"/>
              </w:rPr>
            </w:pPr>
          </w:p>
        </w:tc>
      </w:tr>
      <w:tr w:rsidR="00034373" w:rsidRPr="00A95BF7" w:rsidTr="00BD67E7">
        <w:trPr>
          <w:trHeight w:val="332"/>
        </w:trPr>
        <w:tc>
          <w:tcPr>
            <w:tcW w:w="14533" w:type="dxa"/>
            <w:gridSpan w:val="5"/>
          </w:tcPr>
          <w:p w:rsidR="00034373" w:rsidRPr="000F6932" w:rsidRDefault="00034373" w:rsidP="00BD67E7">
            <w:pPr>
              <w:pStyle w:val="TableParagraph"/>
              <w:tabs>
                <w:tab w:val="left" w:pos="2003"/>
              </w:tabs>
              <w:ind w:left="108" w:right="98" w:firstLine="283"/>
              <w:jc w:val="center"/>
              <w:rPr>
                <w:sz w:val="20"/>
                <w:szCs w:val="20"/>
              </w:rPr>
            </w:pPr>
            <w:r w:rsidRPr="00034373">
              <w:rPr>
                <w:b/>
                <w:sz w:val="20"/>
                <w:szCs w:val="20"/>
              </w:rPr>
              <w:t>Короткий висновок щодо внутрішніх документів з питань внутрішнього аудиту</w:t>
            </w:r>
          </w:p>
        </w:tc>
      </w:tr>
      <w:tr w:rsidR="000F6932" w:rsidRPr="00A95BF7" w:rsidTr="00BD67E7">
        <w:trPr>
          <w:trHeight w:val="275"/>
        </w:trPr>
        <w:tc>
          <w:tcPr>
            <w:tcW w:w="14533" w:type="dxa"/>
            <w:gridSpan w:val="5"/>
            <w:shd w:val="clear" w:color="auto" w:fill="DEEAF6"/>
          </w:tcPr>
          <w:p w:rsidR="000F6932" w:rsidRPr="000F6932" w:rsidRDefault="000F6932" w:rsidP="000F6932">
            <w:pPr>
              <w:pStyle w:val="TableParagraph"/>
              <w:spacing w:line="256" w:lineRule="exact"/>
              <w:ind w:left="110"/>
              <w:jc w:val="center"/>
              <w:rPr>
                <w:b/>
                <w:i/>
                <w:sz w:val="20"/>
                <w:szCs w:val="20"/>
              </w:rPr>
            </w:pPr>
            <w:r w:rsidRPr="000F6932">
              <w:rPr>
                <w:b/>
                <w:i/>
                <w:sz w:val="20"/>
                <w:szCs w:val="20"/>
              </w:rPr>
              <w:t>Ведення бази даних</w:t>
            </w:r>
          </w:p>
        </w:tc>
      </w:tr>
      <w:tr w:rsidR="0083671A" w:rsidRPr="00A95BF7" w:rsidTr="00BD67E7">
        <w:trPr>
          <w:trHeight w:val="1382"/>
        </w:trPr>
        <w:tc>
          <w:tcPr>
            <w:tcW w:w="553" w:type="dxa"/>
          </w:tcPr>
          <w:p w:rsidR="0083671A" w:rsidRPr="00A95BF7" w:rsidRDefault="00E62B16" w:rsidP="00431CF6">
            <w:pPr>
              <w:pStyle w:val="TableParagraph"/>
              <w:ind w:right="95"/>
              <w:jc w:val="right"/>
              <w:rPr>
                <w:sz w:val="20"/>
                <w:szCs w:val="20"/>
              </w:rPr>
            </w:pPr>
            <w:r w:rsidRPr="00A95BF7">
              <w:rPr>
                <w:sz w:val="20"/>
                <w:szCs w:val="20"/>
              </w:rPr>
              <w:t>1</w:t>
            </w:r>
          </w:p>
        </w:tc>
        <w:tc>
          <w:tcPr>
            <w:tcW w:w="5048" w:type="dxa"/>
          </w:tcPr>
          <w:p w:rsidR="0083671A" w:rsidRPr="00A95BF7" w:rsidRDefault="00431CF6" w:rsidP="00431CF6">
            <w:pPr>
              <w:pStyle w:val="TableParagraph"/>
              <w:tabs>
                <w:tab w:val="left" w:pos="1671"/>
                <w:tab w:val="left" w:pos="3387"/>
                <w:tab w:val="left" w:pos="4485"/>
              </w:tabs>
              <w:ind w:left="110" w:right="98"/>
              <w:jc w:val="both"/>
              <w:rPr>
                <w:sz w:val="20"/>
                <w:szCs w:val="20"/>
              </w:rPr>
            </w:pPr>
            <w:r>
              <w:rPr>
                <w:sz w:val="20"/>
                <w:szCs w:val="20"/>
              </w:rPr>
              <w:t xml:space="preserve">Відділом </w:t>
            </w:r>
            <w:r w:rsidR="00E62B16" w:rsidRPr="00A95BF7">
              <w:rPr>
                <w:sz w:val="20"/>
                <w:szCs w:val="20"/>
              </w:rPr>
              <w:t>запроваджено</w:t>
            </w:r>
            <w:r>
              <w:rPr>
                <w:sz w:val="20"/>
                <w:szCs w:val="20"/>
              </w:rPr>
              <w:t xml:space="preserve"> </w:t>
            </w:r>
            <w:r w:rsidR="00E62B16" w:rsidRPr="00A95BF7">
              <w:rPr>
                <w:sz w:val="20"/>
                <w:szCs w:val="20"/>
              </w:rPr>
              <w:t>ведення</w:t>
            </w:r>
            <w:r>
              <w:rPr>
                <w:sz w:val="20"/>
                <w:szCs w:val="20"/>
              </w:rPr>
              <w:t xml:space="preserve"> </w:t>
            </w:r>
            <w:r w:rsidR="00E62B16" w:rsidRPr="00A95BF7">
              <w:rPr>
                <w:spacing w:val="-5"/>
                <w:sz w:val="20"/>
                <w:szCs w:val="20"/>
              </w:rPr>
              <w:t>бази</w:t>
            </w:r>
            <w:r>
              <w:rPr>
                <w:spacing w:val="-5"/>
                <w:sz w:val="20"/>
                <w:szCs w:val="20"/>
              </w:rPr>
              <w:t xml:space="preserve"> </w:t>
            </w:r>
            <w:r w:rsidR="00E62B16" w:rsidRPr="00A95BF7">
              <w:rPr>
                <w:sz w:val="20"/>
                <w:szCs w:val="20"/>
              </w:rPr>
              <w:t>даних об’єктів аудиту</w:t>
            </w:r>
            <w:r w:rsidR="00E62B16" w:rsidRPr="00A95BF7">
              <w:rPr>
                <w:spacing w:val="-7"/>
                <w:sz w:val="20"/>
                <w:szCs w:val="20"/>
              </w:rPr>
              <w:t xml:space="preserve"> </w:t>
            </w:r>
            <w:r w:rsidR="00E62B16" w:rsidRPr="00A95BF7">
              <w:rPr>
                <w:sz w:val="20"/>
                <w:szCs w:val="20"/>
              </w:rPr>
              <w:t>щодо:</w:t>
            </w:r>
          </w:p>
          <w:p w:rsidR="0083671A" w:rsidRPr="00A95BF7" w:rsidRDefault="00E62B16" w:rsidP="00431CF6">
            <w:pPr>
              <w:pStyle w:val="TableParagraph"/>
              <w:ind w:left="110"/>
              <w:jc w:val="both"/>
              <w:rPr>
                <w:sz w:val="20"/>
                <w:szCs w:val="20"/>
              </w:rPr>
            </w:pPr>
            <w:r w:rsidRPr="00A95BF7">
              <w:rPr>
                <w:sz w:val="20"/>
                <w:szCs w:val="20"/>
              </w:rPr>
              <w:t>- структурних підрозділів  державного</w:t>
            </w:r>
            <w:r w:rsidRPr="00A95BF7">
              <w:rPr>
                <w:spacing w:val="43"/>
                <w:sz w:val="20"/>
                <w:szCs w:val="20"/>
              </w:rPr>
              <w:t xml:space="preserve"> </w:t>
            </w:r>
            <w:r w:rsidRPr="00A95BF7">
              <w:rPr>
                <w:sz w:val="20"/>
                <w:szCs w:val="20"/>
              </w:rPr>
              <w:t>органу,</w:t>
            </w:r>
          </w:p>
          <w:p w:rsidR="00431CF6" w:rsidRPr="00431CF6" w:rsidRDefault="00E62B16" w:rsidP="00431CF6">
            <w:pPr>
              <w:pStyle w:val="TableParagraph"/>
              <w:tabs>
                <w:tab w:val="left" w:pos="628"/>
                <w:tab w:val="left" w:pos="1798"/>
                <w:tab w:val="left" w:pos="2264"/>
                <w:tab w:val="left" w:pos="3106"/>
                <w:tab w:val="left" w:pos="3799"/>
              </w:tabs>
              <w:ind w:left="110" w:right="95"/>
              <w:jc w:val="both"/>
              <w:rPr>
                <w:spacing w:val="-1"/>
                <w:sz w:val="20"/>
                <w:szCs w:val="20"/>
              </w:rPr>
            </w:pPr>
            <w:r w:rsidRPr="00A95BF7">
              <w:rPr>
                <w:sz w:val="20"/>
                <w:szCs w:val="20"/>
              </w:rPr>
              <w:t xml:space="preserve">а також підприємств, установ та </w:t>
            </w:r>
            <w:r w:rsidR="00431CF6">
              <w:rPr>
                <w:sz w:val="20"/>
                <w:szCs w:val="20"/>
              </w:rPr>
              <w:t xml:space="preserve">закладів, які належать </w:t>
            </w:r>
            <w:r w:rsidRPr="00A95BF7">
              <w:rPr>
                <w:sz w:val="20"/>
                <w:szCs w:val="20"/>
              </w:rPr>
              <w:t>до</w:t>
            </w:r>
            <w:r w:rsidR="00431CF6">
              <w:rPr>
                <w:sz w:val="20"/>
                <w:szCs w:val="20"/>
              </w:rPr>
              <w:t xml:space="preserve"> </w:t>
            </w:r>
            <w:r w:rsidRPr="00A95BF7">
              <w:rPr>
                <w:sz w:val="20"/>
                <w:szCs w:val="20"/>
              </w:rPr>
              <w:t>сфери</w:t>
            </w:r>
            <w:r w:rsidR="00431CF6">
              <w:rPr>
                <w:sz w:val="20"/>
                <w:szCs w:val="20"/>
              </w:rPr>
              <w:t xml:space="preserve"> </w:t>
            </w:r>
            <w:r w:rsidRPr="00A95BF7">
              <w:rPr>
                <w:sz w:val="20"/>
                <w:szCs w:val="20"/>
              </w:rPr>
              <w:t>його</w:t>
            </w:r>
            <w:r w:rsidR="00431CF6">
              <w:rPr>
                <w:sz w:val="20"/>
                <w:szCs w:val="20"/>
              </w:rPr>
              <w:t xml:space="preserve"> </w:t>
            </w:r>
            <w:r w:rsidRPr="00A95BF7">
              <w:rPr>
                <w:spacing w:val="-1"/>
                <w:sz w:val="20"/>
                <w:szCs w:val="20"/>
              </w:rPr>
              <w:t>управління</w:t>
            </w:r>
            <w:r w:rsidR="00431CF6">
              <w:rPr>
                <w:spacing w:val="-1"/>
                <w:sz w:val="20"/>
                <w:szCs w:val="20"/>
              </w:rPr>
              <w:t xml:space="preserve"> </w:t>
            </w:r>
            <w:r w:rsidR="00431CF6" w:rsidRPr="00431CF6">
              <w:rPr>
                <w:spacing w:val="-1"/>
                <w:sz w:val="20"/>
                <w:szCs w:val="20"/>
              </w:rPr>
              <w:t>(вертикальний розподіл);</w:t>
            </w:r>
          </w:p>
          <w:p w:rsidR="0083671A" w:rsidRPr="00A95BF7" w:rsidRDefault="00AD0BD0" w:rsidP="00431CF6">
            <w:pPr>
              <w:pStyle w:val="TableParagraph"/>
              <w:tabs>
                <w:tab w:val="left" w:pos="628"/>
                <w:tab w:val="left" w:pos="1798"/>
                <w:tab w:val="left" w:pos="2264"/>
                <w:tab w:val="left" w:pos="3106"/>
                <w:tab w:val="left" w:pos="3799"/>
              </w:tabs>
              <w:ind w:right="95"/>
              <w:jc w:val="both"/>
              <w:rPr>
                <w:sz w:val="20"/>
                <w:szCs w:val="20"/>
              </w:rPr>
            </w:pPr>
            <w:r>
              <w:rPr>
                <w:spacing w:val="-1"/>
                <w:sz w:val="20"/>
                <w:szCs w:val="20"/>
              </w:rPr>
              <w:t xml:space="preserve">  - </w:t>
            </w:r>
            <w:r w:rsidR="00431CF6" w:rsidRPr="00431CF6">
              <w:rPr>
                <w:spacing w:val="-1"/>
                <w:sz w:val="20"/>
                <w:szCs w:val="20"/>
              </w:rPr>
              <w:t>бюджетних програм, адміністративних послуг, контрольно-наглядових функцій, завдань та функцій, визначених актами</w:t>
            </w:r>
            <w:r w:rsidR="00431CF6">
              <w:rPr>
                <w:spacing w:val="-1"/>
                <w:sz w:val="20"/>
                <w:szCs w:val="20"/>
              </w:rPr>
              <w:t xml:space="preserve"> </w:t>
            </w:r>
            <w:r w:rsidR="00431CF6" w:rsidRPr="00431CF6">
              <w:rPr>
                <w:spacing w:val="-1"/>
                <w:sz w:val="20"/>
                <w:szCs w:val="20"/>
              </w:rPr>
              <w:t>законодавства,</w:t>
            </w:r>
            <w:r w:rsidR="00431CF6">
              <w:rPr>
                <w:spacing w:val="-1"/>
                <w:sz w:val="20"/>
                <w:szCs w:val="20"/>
              </w:rPr>
              <w:t xml:space="preserve"> </w:t>
            </w:r>
            <w:r w:rsidR="00431CF6" w:rsidRPr="00431CF6">
              <w:rPr>
                <w:spacing w:val="-1"/>
                <w:sz w:val="20"/>
                <w:szCs w:val="20"/>
              </w:rPr>
              <w:t>загальних</w:t>
            </w:r>
            <w:r w:rsidR="00431CF6">
              <w:rPr>
                <w:spacing w:val="-1"/>
                <w:sz w:val="20"/>
                <w:szCs w:val="20"/>
              </w:rPr>
              <w:t xml:space="preserve"> </w:t>
            </w:r>
            <w:r w:rsidR="00431CF6" w:rsidRPr="00431CF6">
              <w:rPr>
                <w:spacing w:val="-1"/>
                <w:sz w:val="20"/>
                <w:szCs w:val="20"/>
              </w:rPr>
              <w:t>процесів (горизонтальний розподіл)</w:t>
            </w:r>
          </w:p>
        </w:tc>
        <w:tc>
          <w:tcPr>
            <w:tcW w:w="2124" w:type="dxa"/>
          </w:tcPr>
          <w:p w:rsidR="0083671A" w:rsidRPr="00A95BF7" w:rsidRDefault="00E62B16" w:rsidP="00431CF6">
            <w:pPr>
              <w:pStyle w:val="TableParagraph"/>
              <w:ind w:right="969"/>
              <w:jc w:val="right"/>
              <w:rPr>
                <w:b/>
                <w:i/>
                <w:sz w:val="20"/>
                <w:szCs w:val="20"/>
              </w:rPr>
            </w:pPr>
            <w:r w:rsidRPr="00A95BF7">
              <w:rPr>
                <w:b/>
                <w:i/>
                <w:sz w:val="20"/>
                <w:szCs w:val="20"/>
              </w:rPr>
              <w:t>К</w:t>
            </w:r>
          </w:p>
        </w:tc>
        <w:tc>
          <w:tcPr>
            <w:tcW w:w="3543" w:type="dxa"/>
          </w:tcPr>
          <w:p w:rsidR="0083671A" w:rsidRPr="00A95BF7" w:rsidRDefault="0083671A" w:rsidP="00431CF6">
            <w:pPr>
              <w:pStyle w:val="TableParagraph"/>
              <w:rPr>
                <w:sz w:val="20"/>
                <w:szCs w:val="20"/>
              </w:rPr>
            </w:pPr>
          </w:p>
        </w:tc>
        <w:tc>
          <w:tcPr>
            <w:tcW w:w="3265" w:type="dxa"/>
          </w:tcPr>
          <w:p w:rsidR="0083671A" w:rsidRPr="00A95BF7" w:rsidRDefault="00EB44E8" w:rsidP="00EB44E8">
            <w:pPr>
              <w:pStyle w:val="TableParagraph"/>
              <w:tabs>
                <w:tab w:val="left" w:pos="2003"/>
              </w:tabs>
              <w:ind w:left="108" w:right="98"/>
              <w:jc w:val="both"/>
              <w:rPr>
                <w:sz w:val="20"/>
                <w:szCs w:val="20"/>
              </w:rPr>
            </w:pPr>
            <w:r>
              <w:rPr>
                <w:sz w:val="20"/>
                <w:szCs w:val="20"/>
              </w:rPr>
              <w:t xml:space="preserve">Дослідження та оцінка основних </w:t>
            </w:r>
            <w:r w:rsidR="00E62B16" w:rsidRPr="00A95BF7">
              <w:rPr>
                <w:spacing w:val="-3"/>
                <w:sz w:val="20"/>
                <w:szCs w:val="20"/>
              </w:rPr>
              <w:t xml:space="preserve">внутрішніх </w:t>
            </w:r>
            <w:r w:rsidR="00E62B16" w:rsidRPr="00A95BF7">
              <w:rPr>
                <w:sz w:val="20"/>
                <w:szCs w:val="20"/>
              </w:rPr>
              <w:t xml:space="preserve">документів з питань внутрішнього  аудиту, </w:t>
            </w:r>
            <w:r w:rsidR="00E62B16" w:rsidRPr="00A95BF7">
              <w:rPr>
                <w:spacing w:val="33"/>
                <w:sz w:val="20"/>
                <w:szCs w:val="20"/>
              </w:rPr>
              <w:t xml:space="preserve"> </w:t>
            </w:r>
            <w:r w:rsidR="00E62B16" w:rsidRPr="00A95BF7">
              <w:rPr>
                <w:sz w:val="20"/>
                <w:szCs w:val="20"/>
              </w:rPr>
              <w:t>Звітів</w:t>
            </w:r>
          </w:p>
          <w:p w:rsidR="00EB44E8" w:rsidRPr="00EB44E8" w:rsidRDefault="00EB44E8" w:rsidP="00EB44E8">
            <w:pPr>
              <w:pStyle w:val="TableParagraph"/>
              <w:ind w:left="108"/>
              <w:jc w:val="both"/>
              <w:rPr>
                <w:sz w:val="20"/>
                <w:szCs w:val="20"/>
              </w:rPr>
            </w:pPr>
            <w:r>
              <w:rPr>
                <w:sz w:val="20"/>
                <w:szCs w:val="20"/>
              </w:rPr>
              <w:t xml:space="preserve">ф. </w:t>
            </w:r>
            <w:r w:rsidR="00E62B16" w:rsidRPr="00A95BF7">
              <w:rPr>
                <w:sz w:val="20"/>
                <w:szCs w:val="20"/>
              </w:rPr>
              <w:t>№</w:t>
            </w:r>
            <w:r>
              <w:rPr>
                <w:sz w:val="20"/>
                <w:szCs w:val="20"/>
              </w:rPr>
              <w:t xml:space="preserve"> </w:t>
            </w:r>
            <w:r w:rsidR="00E62B16" w:rsidRPr="00A95BF7">
              <w:rPr>
                <w:sz w:val="20"/>
                <w:szCs w:val="20"/>
              </w:rPr>
              <w:t>1-ДВА,</w:t>
            </w:r>
            <w:r>
              <w:rPr>
                <w:sz w:val="20"/>
                <w:szCs w:val="20"/>
              </w:rPr>
              <w:t xml:space="preserve"> </w:t>
            </w:r>
            <w:r w:rsidR="00E62B16" w:rsidRPr="00A95BF7">
              <w:rPr>
                <w:sz w:val="20"/>
                <w:szCs w:val="20"/>
              </w:rPr>
              <w:t>фактичний</w:t>
            </w:r>
            <w:r w:rsidRPr="00EB44E8">
              <w:rPr>
                <w:sz w:val="20"/>
                <w:szCs w:val="20"/>
              </w:rPr>
              <w:t xml:space="preserve"> огляд формування та ведення бази даних.</w:t>
            </w:r>
          </w:p>
          <w:p w:rsidR="0083671A" w:rsidRPr="00A95BF7" w:rsidRDefault="0083671A" w:rsidP="00EB44E8">
            <w:pPr>
              <w:pStyle w:val="TableParagraph"/>
              <w:ind w:left="108"/>
              <w:jc w:val="both"/>
              <w:rPr>
                <w:sz w:val="20"/>
                <w:szCs w:val="20"/>
              </w:rPr>
            </w:pPr>
          </w:p>
        </w:tc>
      </w:tr>
      <w:tr w:rsidR="0083671A" w:rsidRPr="00A95BF7" w:rsidTr="00BD67E7">
        <w:trPr>
          <w:trHeight w:val="1697"/>
        </w:trPr>
        <w:tc>
          <w:tcPr>
            <w:tcW w:w="553" w:type="dxa"/>
          </w:tcPr>
          <w:p w:rsidR="0083671A" w:rsidRPr="00A95BF7" w:rsidRDefault="00E62B16">
            <w:pPr>
              <w:pStyle w:val="TableParagraph"/>
              <w:spacing w:line="270" w:lineRule="exact"/>
              <w:ind w:right="95"/>
              <w:jc w:val="right"/>
              <w:rPr>
                <w:sz w:val="20"/>
                <w:szCs w:val="20"/>
              </w:rPr>
            </w:pPr>
            <w:r w:rsidRPr="00A95BF7">
              <w:rPr>
                <w:sz w:val="20"/>
                <w:szCs w:val="20"/>
              </w:rPr>
              <w:t>2</w:t>
            </w:r>
          </w:p>
        </w:tc>
        <w:tc>
          <w:tcPr>
            <w:tcW w:w="5048" w:type="dxa"/>
          </w:tcPr>
          <w:p w:rsidR="0083671A" w:rsidRPr="00A95BF7" w:rsidRDefault="00E62B16" w:rsidP="00AD0BD0">
            <w:pPr>
              <w:pStyle w:val="TableParagraph"/>
              <w:tabs>
                <w:tab w:val="left" w:pos="3689"/>
              </w:tabs>
              <w:ind w:left="108" w:right="92"/>
              <w:jc w:val="both"/>
              <w:rPr>
                <w:sz w:val="20"/>
                <w:szCs w:val="20"/>
              </w:rPr>
            </w:pPr>
            <w:r w:rsidRPr="00A95BF7">
              <w:rPr>
                <w:sz w:val="20"/>
                <w:szCs w:val="20"/>
              </w:rPr>
              <w:t>До бази</w:t>
            </w:r>
            <w:r w:rsidR="00AD0BD0">
              <w:rPr>
                <w:sz w:val="20"/>
                <w:szCs w:val="20"/>
              </w:rPr>
              <w:t xml:space="preserve"> </w:t>
            </w:r>
            <w:r w:rsidRPr="00A95BF7">
              <w:rPr>
                <w:sz w:val="20"/>
                <w:szCs w:val="20"/>
              </w:rPr>
              <w:t>даних об’єктів аудиту включено усю сукупність об’єктів аудиту в системі державного органу та забезпечено ув’язку об’єктів аудиту зі структурними</w:t>
            </w:r>
            <w:r w:rsidR="00AD0BD0">
              <w:rPr>
                <w:sz w:val="20"/>
                <w:szCs w:val="20"/>
              </w:rPr>
              <w:t xml:space="preserve"> підрозділами, підвідомчими </w:t>
            </w:r>
            <w:r w:rsidRPr="00A95BF7">
              <w:rPr>
                <w:spacing w:val="-1"/>
                <w:sz w:val="20"/>
                <w:szCs w:val="20"/>
              </w:rPr>
              <w:t>установами</w:t>
            </w:r>
            <w:r w:rsidR="00AD0BD0">
              <w:rPr>
                <w:spacing w:val="-1"/>
                <w:sz w:val="20"/>
                <w:szCs w:val="20"/>
              </w:rPr>
              <w:t xml:space="preserve">,  </w:t>
            </w:r>
            <w:r w:rsidRPr="00A95BF7">
              <w:rPr>
                <w:sz w:val="20"/>
                <w:szCs w:val="20"/>
              </w:rPr>
              <w:t>підприємствами,</w:t>
            </w:r>
            <w:r w:rsidR="00AD0BD0">
              <w:rPr>
                <w:sz w:val="20"/>
                <w:szCs w:val="20"/>
              </w:rPr>
              <w:t xml:space="preserve"> закладами, </w:t>
            </w:r>
            <w:r w:rsidRPr="00A95BF7">
              <w:rPr>
                <w:sz w:val="20"/>
                <w:szCs w:val="20"/>
              </w:rPr>
              <w:t>відповідальними за реалізацію</w:t>
            </w:r>
            <w:r w:rsidR="00AD0BD0">
              <w:rPr>
                <w:sz w:val="20"/>
                <w:szCs w:val="20"/>
              </w:rPr>
              <w:t xml:space="preserve"> </w:t>
            </w:r>
            <w:r w:rsidRPr="00A95BF7">
              <w:rPr>
                <w:sz w:val="20"/>
                <w:szCs w:val="20"/>
              </w:rPr>
              <w:t>відповідних</w:t>
            </w:r>
            <w:r w:rsidR="00AD0BD0">
              <w:rPr>
                <w:sz w:val="20"/>
                <w:szCs w:val="20"/>
              </w:rPr>
              <w:t xml:space="preserve"> </w:t>
            </w:r>
            <w:r w:rsidRPr="00A95BF7">
              <w:rPr>
                <w:sz w:val="20"/>
                <w:szCs w:val="20"/>
              </w:rPr>
              <w:t>завдань/функцій/бюджетних програм</w:t>
            </w:r>
          </w:p>
        </w:tc>
        <w:tc>
          <w:tcPr>
            <w:tcW w:w="2124" w:type="dxa"/>
          </w:tcPr>
          <w:p w:rsidR="0083671A" w:rsidRPr="00A95BF7" w:rsidRDefault="00E62B16">
            <w:pPr>
              <w:pStyle w:val="TableParagraph"/>
              <w:spacing w:line="275" w:lineRule="exact"/>
              <w:ind w:right="969"/>
              <w:jc w:val="right"/>
              <w:rPr>
                <w:b/>
                <w:i/>
                <w:sz w:val="20"/>
                <w:szCs w:val="20"/>
              </w:rPr>
            </w:pPr>
            <w:r w:rsidRPr="00A95BF7">
              <w:rPr>
                <w:b/>
                <w:i/>
                <w:sz w:val="20"/>
                <w:szCs w:val="20"/>
              </w:rPr>
              <w:t>К</w:t>
            </w:r>
          </w:p>
        </w:tc>
        <w:tc>
          <w:tcPr>
            <w:tcW w:w="3543" w:type="dxa"/>
          </w:tcPr>
          <w:p w:rsidR="0083671A" w:rsidRPr="00A95BF7" w:rsidRDefault="0083671A">
            <w:pPr>
              <w:pStyle w:val="TableParagraph"/>
              <w:rPr>
                <w:sz w:val="20"/>
                <w:szCs w:val="20"/>
              </w:rPr>
            </w:pPr>
          </w:p>
        </w:tc>
        <w:tc>
          <w:tcPr>
            <w:tcW w:w="3265" w:type="dxa"/>
          </w:tcPr>
          <w:p w:rsidR="0083671A" w:rsidRPr="00A95BF7" w:rsidRDefault="00E62B16" w:rsidP="00A06FE1">
            <w:pPr>
              <w:pStyle w:val="TableParagraph"/>
              <w:tabs>
                <w:tab w:val="left" w:pos="1945"/>
              </w:tabs>
              <w:ind w:left="108" w:right="98"/>
              <w:jc w:val="both"/>
              <w:rPr>
                <w:sz w:val="20"/>
                <w:szCs w:val="20"/>
              </w:rPr>
            </w:pPr>
            <w:r w:rsidRPr="00A95BF7">
              <w:rPr>
                <w:sz w:val="20"/>
                <w:szCs w:val="20"/>
              </w:rPr>
              <w:t>Дослідження та аналіз внутрішніх</w:t>
            </w:r>
            <w:r w:rsidR="00A06FE1">
              <w:rPr>
                <w:sz w:val="20"/>
                <w:szCs w:val="20"/>
              </w:rPr>
              <w:t xml:space="preserve"> </w:t>
            </w:r>
            <w:r w:rsidRPr="00A95BF7">
              <w:rPr>
                <w:spacing w:val="-3"/>
                <w:sz w:val="20"/>
                <w:szCs w:val="20"/>
              </w:rPr>
              <w:t>документів,</w:t>
            </w:r>
            <w:r w:rsidR="00A06FE1">
              <w:rPr>
                <w:spacing w:val="-3"/>
                <w:sz w:val="20"/>
                <w:szCs w:val="20"/>
              </w:rPr>
              <w:t xml:space="preserve"> </w:t>
            </w:r>
            <w:r w:rsidRPr="00A95BF7">
              <w:rPr>
                <w:sz w:val="20"/>
                <w:szCs w:val="20"/>
              </w:rPr>
              <w:t>фактичний</w:t>
            </w:r>
            <w:r w:rsidRPr="00A95BF7">
              <w:rPr>
                <w:sz w:val="20"/>
                <w:szCs w:val="20"/>
              </w:rPr>
              <w:tab/>
            </w:r>
            <w:r w:rsidRPr="00A95BF7">
              <w:rPr>
                <w:spacing w:val="-4"/>
                <w:sz w:val="20"/>
                <w:szCs w:val="20"/>
              </w:rPr>
              <w:t xml:space="preserve">огляд </w:t>
            </w:r>
            <w:r w:rsidRPr="00A95BF7">
              <w:rPr>
                <w:sz w:val="20"/>
                <w:szCs w:val="20"/>
              </w:rPr>
              <w:t>формування та ведення бази</w:t>
            </w:r>
            <w:r w:rsidR="00A06FE1">
              <w:rPr>
                <w:sz w:val="20"/>
                <w:szCs w:val="20"/>
              </w:rPr>
              <w:t xml:space="preserve"> </w:t>
            </w:r>
            <w:r w:rsidRPr="00A95BF7">
              <w:rPr>
                <w:sz w:val="20"/>
                <w:szCs w:val="20"/>
              </w:rPr>
              <w:t>даних.</w:t>
            </w:r>
          </w:p>
        </w:tc>
      </w:tr>
      <w:tr w:rsidR="0083671A" w:rsidRPr="00A95BF7" w:rsidTr="00BD67E7">
        <w:trPr>
          <w:trHeight w:val="699"/>
        </w:trPr>
        <w:tc>
          <w:tcPr>
            <w:tcW w:w="553" w:type="dxa"/>
          </w:tcPr>
          <w:p w:rsidR="0083671A" w:rsidRPr="00A95BF7" w:rsidRDefault="00E62B16">
            <w:pPr>
              <w:pStyle w:val="TableParagraph"/>
              <w:spacing w:line="270" w:lineRule="exact"/>
              <w:ind w:right="95"/>
              <w:jc w:val="right"/>
              <w:rPr>
                <w:sz w:val="20"/>
                <w:szCs w:val="20"/>
              </w:rPr>
            </w:pPr>
            <w:r w:rsidRPr="00A95BF7">
              <w:rPr>
                <w:sz w:val="20"/>
                <w:szCs w:val="20"/>
              </w:rPr>
              <w:t>3</w:t>
            </w:r>
          </w:p>
        </w:tc>
        <w:tc>
          <w:tcPr>
            <w:tcW w:w="5048" w:type="dxa"/>
          </w:tcPr>
          <w:p w:rsidR="0083671A" w:rsidRPr="00A95BF7" w:rsidRDefault="00E62B16" w:rsidP="003664E0">
            <w:pPr>
              <w:pStyle w:val="TableParagraph"/>
              <w:ind w:left="110" w:right="92"/>
              <w:jc w:val="both"/>
              <w:rPr>
                <w:sz w:val="20"/>
                <w:szCs w:val="20"/>
              </w:rPr>
            </w:pPr>
            <w:r w:rsidRPr="00A95BF7">
              <w:rPr>
                <w:sz w:val="20"/>
                <w:szCs w:val="20"/>
              </w:rPr>
              <w:t>У базі</w:t>
            </w:r>
            <w:r w:rsidR="003664E0">
              <w:rPr>
                <w:sz w:val="20"/>
                <w:szCs w:val="20"/>
              </w:rPr>
              <w:t xml:space="preserve"> </w:t>
            </w:r>
            <w:r w:rsidRPr="00A95BF7">
              <w:rPr>
                <w:sz w:val="20"/>
                <w:szCs w:val="20"/>
              </w:rPr>
              <w:t>даних об’єктів аудиту забезпечено повноту включення інформації відповідно до вимог Стандартів та/або внутрішніх документів з питань планування</w:t>
            </w:r>
          </w:p>
        </w:tc>
        <w:tc>
          <w:tcPr>
            <w:tcW w:w="2124" w:type="dxa"/>
          </w:tcPr>
          <w:p w:rsidR="0083671A" w:rsidRPr="00A95BF7" w:rsidRDefault="00E62B16">
            <w:pPr>
              <w:pStyle w:val="TableParagraph"/>
              <w:spacing w:line="275" w:lineRule="exact"/>
              <w:ind w:right="968"/>
              <w:jc w:val="right"/>
              <w:rPr>
                <w:b/>
                <w:i/>
                <w:sz w:val="20"/>
                <w:szCs w:val="20"/>
              </w:rPr>
            </w:pPr>
            <w:r w:rsidRPr="00A95BF7">
              <w:rPr>
                <w:b/>
                <w:i/>
                <w:sz w:val="20"/>
                <w:szCs w:val="20"/>
              </w:rPr>
              <w:t>Д</w:t>
            </w:r>
          </w:p>
        </w:tc>
        <w:tc>
          <w:tcPr>
            <w:tcW w:w="3543" w:type="dxa"/>
          </w:tcPr>
          <w:p w:rsidR="0083671A" w:rsidRPr="00A95BF7" w:rsidRDefault="0083671A">
            <w:pPr>
              <w:pStyle w:val="TableParagraph"/>
              <w:rPr>
                <w:sz w:val="20"/>
                <w:szCs w:val="20"/>
              </w:rPr>
            </w:pPr>
          </w:p>
        </w:tc>
        <w:tc>
          <w:tcPr>
            <w:tcW w:w="3265" w:type="dxa"/>
          </w:tcPr>
          <w:p w:rsidR="0083671A" w:rsidRPr="00A95BF7" w:rsidRDefault="00E62B16" w:rsidP="003664E0">
            <w:pPr>
              <w:pStyle w:val="TableParagraph"/>
              <w:tabs>
                <w:tab w:val="left" w:pos="1945"/>
              </w:tabs>
              <w:ind w:left="108" w:right="98"/>
              <w:jc w:val="both"/>
              <w:rPr>
                <w:sz w:val="20"/>
                <w:szCs w:val="20"/>
              </w:rPr>
            </w:pPr>
            <w:r w:rsidRPr="00A95BF7">
              <w:rPr>
                <w:sz w:val="20"/>
                <w:szCs w:val="20"/>
              </w:rPr>
              <w:t>Д</w:t>
            </w:r>
            <w:r w:rsidR="003664E0">
              <w:rPr>
                <w:sz w:val="20"/>
                <w:szCs w:val="20"/>
              </w:rPr>
              <w:t xml:space="preserve">ослідження та аналіз внутрішніх </w:t>
            </w:r>
            <w:r w:rsidRPr="00A95BF7">
              <w:rPr>
                <w:spacing w:val="-3"/>
                <w:sz w:val="20"/>
                <w:szCs w:val="20"/>
              </w:rPr>
              <w:t>документів,</w:t>
            </w:r>
            <w:r w:rsidR="003664E0">
              <w:rPr>
                <w:spacing w:val="-3"/>
                <w:sz w:val="20"/>
                <w:szCs w:val="20"/>
              </w:rPr>
              <w:t xml:space="preserve"> </w:t>
            </w:r>
            <w:r w:rsidRPr="00A95BF7">
              <w:rPr>
                <w:sz w:val="20"/>
                <w:szCs w:val="20"/>
              </w:rPr>
              <w:t>фактичний</w:t>
            </w:r>
            <w:r w:rsidRPr="00A95BF7">
              <w:rPr>
                <w:sz w:val="20"/>
                <w:szCs w:val="20"/>
              </w:rPr>
              <w:tab/>
            </w:r>
            <w:r w:rsidRPr="00A95BF7">
              <w:rPr>
                <w:spacing w:val="-4"/>
                <w:sz w:val="20"/>
                <w:szCs w:val="20"/>
              </w:rPr>
              <w:t xml:space="preserve">огляд </w:t>
            </w:r>
            <w:r w:rsidR="003664E0">
              <w:rPr>
                <w:sz w:val="20"/>
                <w:szCs w:val="20"/>
              </w:rPr>
              <w:t xml:space="preserve">формування та ведення бази </w:t>
            </w:r>
            <w:r w:rsidRPr="00A95BF7">
              <w:rPr>
                <w:sz w:val="20"/>
                <w:szCs w:val="20"/>
              </w:rPr>
              <w:t>даних.</w:t>
            </w:r>
          </w:p>
        </w:tc>
      </w:tr>
      <w:tr w:rsidR="0083671A" w:rsidRPr="00A95BF7" w:rsidTr="00BD67E7">
        <w:trPr>
          <w:trHeight w:val="1404"/>
        </w:trPr>
        <w:tc>
          <w:tcPr>
            <w:tcW w:w="553" w:type="dxa"/>
          </w:tcPr>
          <w:p w:rsidR="0083671A" w:rsidRPr="00A95BF7" w:rsidRDefault="003664E0">
            <w:pPr>
              <w:pStyle w:val="TableParagraph"/>
              <w:spacing w:line="270" w:lineRule="exact"/>
              <w:ind w:right="95"/>
              <w:jc w:val="right"/>
              <w:rPr>
                <w:sz w:val="20"/>
                <w:szCs w:val="20"/>
              </w:rPr>
            </w:pPr>
            <w:r>
              <w:rPr>
                <w:sz w:val="20"/>
                <w:szCs w:val="20"/>
              </w:rPr>
              <w:lastRenderedPageBreak/>
              <w:t>4</w:t>
            </w:r>
          </w:p>
        </w:tc>
        <w:tc>
          <w:tcPr>
            <w:tcW w:w="5048" w:type="dxa"/>
          </w:tcPr>
          <w:p w:rsidR="0083671A" w:rsidRPr="00A95BF7" w:rsidRDefault="00E62B16" w:rsidP="006E3BB0">
            <w:pPr>
              <w:pStyle w:val="TableParagraph"/>
              <w:ind w:left="108" w:right="92"/>
              <w:jc w:val="both"/>
              <w:rPr>
                <w:sz w:val="20"/>
                <w:szCs w:val="20"/>
              </w:rPr>
            </w:pPr>
            <w:r w:rsidRPr="00A95BF7">
              <w:rPr>
                <w:sz w:val="20"/>
                <w:szCs w:val="20"/>
              </w:rPr>
              <w:t>База</w:t>
            </w:r>
            <w:r w:rsidR="003664E0">
              <w:rPr>
                <w:sz w:val="20"/>
                <w:szCs w:val="20"/>
              </w:rPr>
              <w:t xml:space="preserve"> </w:t>
            </w:r>
            <w:r w:rsidRPr="00A95BF7">
              <w:rPr>
                <w:sz w:val="20"/>
                <w:szCs w:val="20"/>
              </w:rPr>
              <w:t>даних об’єктів аудиту підтримується в актуальному стані.</w:t>
            </w:r>
          </w:p>
          <w:p w:rsidR="0083671A" w:rsidRPr="00A95BF7" w:rsidRDefault="00E62B16" w:rsidP="006E3BB0">
            <w:pPr>
              <w:pStyle w:val="TableParagraph"/>
              <w:ind w:left="108" w:right="95"/>
              <w:jc w:val="both"/>
              <w:rPr>
                <w:sz w:val="20"/>
                <w:szCs w:val="20"/>
              </w:rPr>
            </w:pPr>
            <w:r w:rsidRPr="00A95BF7">
              <w:rPr>
                <w:sz w:val="20"/>
                <w:szCs w:val="20"/>
              </w:rPr>
              <w:t>Для підтримки бази</w:t>
            </w:r>
            <w:r w:rsidR="003664E0">
              <w:rPr>
                <w:sz w:val="20"/>
                <w:szCs w:val="20"/>
              </w:rPr>
              <w:t xml:space="preserve"> </w:t>
            </w:r>
            <w:r w:rsidRPr="00A95BF7">
              <w:rPr>
                <w:sz w:val="20"/>
                <w:szCs w:val="20"/>
              </w:rPr>
              <w:t>даних об’єктів аудиту в актуальному стані здійснюється співпраця з</w:t>
            </w:r>
            <w:r w:rsidRPr="00A95BF7">
              <w:rPr>
                <w:spacing w:val="57"/>
                <w:sz w:val="20"/>
                <w:szCs w:val="20"/>
              </w:rPr>
              <w:t xml:space="preserve"> </w:t>
            </w:r>
            <w:r w:rsidRPr="00A95BF7">
              <w:rPr>
                <w:sz w:val="20"/>
                <w:szCs w:val="20"/>
              </w:rPr>
              <w:t>відповідними</w:t>
            </w:r>
            <w:r w:rsidR="003664E0">
              <w:rPr>
                <w:sz w:val="20"/>
                <w:szCs w:val="20"/>
              </w:rPr>
              <w:t xml:space="preserve"> </w:t>
            </w:r>
            <w:r w:rsidRPr="00A95BF7">
              <w:rPr>
                <w:sz w:val="20"/>
                <w:szCs w:val="20"/>
              </w:rPr>
              <w:t xml:space="preserve">галузевими структурними підрозділами </w:t>
            </w:r>
            <w:r w:rsidR="003664E0">
              <w:rPr>
                <w:sz w:val="20"/>
                <w:szCs w:val="20"/>
              </w:rPr>
              <w:t>ОДА</w:t>
            </w:r>
          </w:p>
        </w:tc>
        <w:tc>
          <w:tcPr>
            <w:tcW w:w="2124" w:type="dxa"/>
          </w:tcPr>
          <w:p w:rsidR="0083671A" w:rsidRPr="00A95BF7" w:rsidRDefault="00E62B16">
            <w:pPr>
              <w:pStyle w:val="TableParagraph"/>
              <w:spacing w:line="275" w:lineRule="exact"/>
              <w:ind w:right="968"/>
              <w:jc w:val="right"/>
              <w:rPr>
                <w:b/>
                <w:i/>
                <w:sz w:val="20"/>
                <w:szCs w:val="20"/>
              </w:rPr>
            </w:pPr>
            <w:r w:rsidRPr="00A95BF7">
              <w:rPr>
                <w:b/>
                <w:i/>
                <w:sz w:val="20"/>
                <w:szCs w:val="20"/>
              </w:rPr>
              <w:t>Д</w:t>
            </w:r>
          </w:p>
        </w:tc>
        <w:tc>
          <w:tcPr>
            <w:tcW w:w="3543" w:type="dxa"/>
          </w:tcPr>
          <w:p w:rsidR="0083671A" w:rsidRPr="00A95BF7" w:rsidRDefault="0083671A">
            <w:pPr>
              <w:pStyle w:val="TableParagraph"/>
              <w:rPr>
                <w:sz w:val="20"/>
                <w:szCs w:val="20"/>
              </w:rPr>
            </w:pPr>
          </w:p>
        </w:tc>
        <w:tc>
          <w:tcPr>
            <w:tcW w:w="3265" w:type="dxa"/>
          </w:tcPr>
          <w:p w:rsidR="0083671A" w:rsidRPr="00A95BF7" w:rsidRDefault="00E62B16" w:rsidP="003664E0">
            <w:pPr>
              <w:pStyle w:val="TableParagraph"/>
              <w:tabs>
                <w:tab w:val="left" w:pos="2583"/>
              </w:tabs>
              <w:ind w:left="108" w:right="97"/>
              <w:jc w:val="both"/>
              <w:rPr>
                <w:sz w:val="20"/>
                <w:szCs w:val="20"/>
              </w:rPr>
            </w:pPr>
            <w:r w:rsidRPr="00A95BF7">
              <w:rPr>
                <w:sz w:val="20"/>
                <w:szCs w:val="20"/>
              </w:rPr>
              <w:t>Фактичний</w:t>
            </w:r>
            <w:r w:rsidR="003664E0">
              <w:rPr>
                <w:sz w:val="20"/>
                <w:szCs w:val="20"/>
              </w:rPr>
              <w:t xml:space="preserve"> </w:t>
            </w:r>
            <w:r w:rsidRPr="00A95BF7">
              <w:rPr>
                <w:spacing w:val="-4"/>
                <w:sz w:val="20"/>
                <w:szCs w:val="20"/>
              </w:rPr>
              <w:t xml:space="preserve">огляд </w:t>
            </w:r>
            <w:r w:rsidRPr="00A95BF7">
              <w:rPr>
                <w:sz w:val="20"/>
                <w:szCs w:val="20"/>
              </w:rPr>
              <w:t>формування та ведення бази</w:t>
            </w:r>
            <w:r w:rsidR="003664E0">
              <w:rPr>
                <w:sz w:val="20"/>
                <w:szCs w:val="20"/>
              </w:rPr>
              <w:t xml:space="preserve"> </w:t>
            </w:r>
            <w:r w:rsidRPr="00A95BF7">
              <w:rPr>
                <w:sz w:val="20"/>
                <w:szCs w:val="20"/>
              </w:rPr>
              <w:t>даних.</w:t>
            </w:r>
          </w:p>
          <w:p w:rsidR="0083671A" w:rsidRPr="00A95BF7" w:rsidRDefault="0083671A">
            <w:pPr>
              <w:pStyle w:val="TableParagraph"/>
              <w:ind w:left="108" w:right="96" w:firstLine="283"/>
              <w:jc w:val="both"/>
              <w:rPr>
                <w:sz w:val="20"/>
                <w:szCs w:val="20"/>
              </w:rPr>
            </w:pPr>
          </w:p>
        </w:tc>
      </w:tr>
      <w:tr w:rsidR="0083671A" w:rsidRPr="00A95BF7" w:rsidTr="00BD67E7">
        <w:trPr>
          <w:trHeight w:val="687"/>
        </w:trPr>
        <w:tc>
          <w:tcPr>
            <w:tcW w:w="553" w:type="dxa"/>
          </w:tcPr>
          <w:p w:rsidR="0083671A" w:rsidRPr="00A95BF7" w:rsidRDefault="003664E0">
            <w:pPr>
              <w:pStyle w:val="TableParagraph"/>
              <w:spacing w:line="270" w:lineRule="exact"/>
              <w:ind w:right="95"/>
              <w:jc w:val="right"/>
              <w:rPr>
                <w:sz w:val="20"/>
                <w:szCs w:val="20"/>
              </w:rPr>
            </w:pPr>
            <w:r>
              <w:rPr>
                <w:sz w:val="20"/>
                <w:szCs w:val="20"/>
              </w:rPr>
              <w:t>5</w:t>
            </w:r>
          </w:p>
        </w:tc>
        <w:tc>
          <w:tcPr>
            <w:tcW w:w="5048" w:type="dxa"/>
          </w:tcPr>
          <w:p w:rsidR="0083671A" w:rsidRPr="00A95BF7" w:rsidRDefault="00E62B16" w:rsidP="003664E0">
            <w:pPr>
              <w:pStyle w:val="TableParagraph"/>
              <w:ind w:left="110" w:right="93"/>
              <w:jc w:val="both"/>
              <w:rPr>
                <w:sz w:val="20"/>
                <w:szCs w:val="20"/>
              </w:rPr>
            </w:pPr>
            <w:r w:rsidRPr="00A95BF7">
              <w:rPr>
                <w:sz w:val="20"/>
                <w:szCs w:val="20"/>
              </w:rPr>
              <w:t>Кількість включених до Звітів ф. № 1-ДВА об’єктів аудиту відповідає кількості об’єктів аудиту, включених до бази</w:t>
            </w:r>
            <w:r w:rsidR="003664E0">
              <w:rPr>
                <w:sz w:val="20"/>
                <w:szCs w:val="20"/>
              </w:rPr>
              <w:t xml:space="preserve"> </w:t>
            </w:r>
            <w:r w:rsidRPr="00A95BF7">
              <w:rPr>
                <w:sz w:val="20"/>
                <w:szCs w:val="20"/>
              </w:rPr>
              <w:t>даних об’єктів аудиту</w:t>
            </w:r>
          </w:p>
        </w:tc>
        <w:tc>
          <w:tcPr>
            <w:tcW w:w="2124" w:type="dxa"/>
          </w:tcPr>
          <w:p w:rsidR="0083671A" w:rsidRPr="00A95BF7" w:rsidRDefault="00E62B16">
            <w:pPr>
              <w:pStyle w:val="TableParagraph"/>
              <w:spacing w:line="275" w:lineRule="exact"/>
              <w:ind w:right="968"/>
              <w:jc w:val="right"/>
              <w:rPr>
                <w:b/>
                <w:i/>
                <w:sz w:val="20"/>
                <w:szCs w:val="20"/>
              </w:rPr>
            </w:pPr>
            <w:r w:rsidRPr="00A95BF7">
              <w:rPr>
                <w:b/>
                <w:i/>
                <w:sz w:val="20"/>
                <w:szCs w:val="20"/>
              </w:rPr>
              <w:t>Д</w:t>
            </w:r>
          </w:p>
        </w:tc>
        <w:tc>
          <w:tcPr>
            <w:tcW w:w="3543" w:type="dxa"/>
          </w:tcPr>
          <w:p w:rsidR="0083671A" w:rsidRPr="00A95BF7" w:rsidRDefault="0083671A">
            <w:pPr>
              <w:pStyle w:val="TableParagraph"/>
              <w:rPr>
                <w:sz w:val="20"/>
                <w:szCs w:val="20"/>
              </w:rPr>
            </w:pPr>
          </w:p>
        </w:tc>
        <w:tc>
          <w:tcPr>
            <w:tcW w:w="3265" w:type="dxa"/>
          </w:tcPr>
          <w:p w:rsidR="0083671A" w:rsidRPr="00A95BF7" w:rsidRDefault="00E62B16" w:rsidP="003664E0">
            <w:pPr>
              <w:pStyle w:val="TableParagraph"/>
              <w:tabs>
                <w:tab w:val="left" w:pos="2583"/>
              </w:tabs>
              <w:ind w:left="108" w:right="97"/>
              <w:jc w:val="both"/>
              <w:rPr>
                <w:sz w:val="20"/>
                <w:szCs w:val="20"/>
              </w:rPr>
            </w:pPr>
            <w:r w:rsidRPr="00A95BF7">
              <w:rPr>
                <w:sz w:val="20"/>
                <w:szCs w:val="20"/>
              </w:rPr>
              <w:t>Фактичний</w:t>
            </w:r>
            <w:r w:rsidR="003664E0">
              <w:rPr>
                <w:sz w:val="20"/>
                <w:szCs w:val="20"/>
              </w:rPr>
              <w:t xml:space="preserve"> </w:t>
            </w:r>
            <w:r w:rsidRPr="00A95BF7">
              <w:rPr>
                <w:spacing w:val="-4"/>
                <w:sz w:val="20"/>
                <w:szCs w:val="20"/>
              </w:rPr>
              <w:t xml:space="preserve">огляд </w:t>
            </w:r>
            <w:r w:rsidRPr="00A95BF7">
              <w:rPr>
                <w:sz w:val="20"/>
                <w:szCs w:val="20"/>
              </w:rPr>
              <w:t>формування та ведення бази</w:t>
            </w:r>
            <w:r w:rsidR="003664E0">
              <w:rPr>
                <w:sz w:val="20"/>
                <w:szCs w:val="20"/>
              </w:rPr>
              <w:t xml:space="preserve"> </w:t>
            </w:r>
            <w:r w:rsidRPr="00A95BF7">
              <w:rPr>
                <w:sz w:val="20"/>
                <w:szCs w:val="20"/>
              </w:rPr>
              <w:t>даних, Звіти ф. №</w:t>
            </w:r>
            <w:r w:rsidRPr="00A95BF7">
              <w:rPr>
                <w:spacing w:val="-2"/>
                <w:sz w:val="20"/>
                <w:szCs w:val="20"/>
              </w:rPr>
              <w:t xml:space="preserve"> </w:t>
            </w:r>
            <w:r w:rsidRPr="00A95BF7">
              <w:rPr>
                <w:sz w:val="20"/>
                <w:szCs w:val="20"/>
              </w:rPr>
              <w:t>1-ДВА.</w:t>
            </w:r>
          </w:p>
        </w:tc>
      </w:tr>
      <w:tr w:rsidR="005F332A" w:rsidRPr="00A95BF7" w:rsidTr="00BD67E7">
        <w:trPr>
          <w:trHeight w:val="272"/>
        </w:trPr>
        <w:tc>
          <w:tcPr>
            <w:tcW w:w="14533" w:type="dxa"/>
            <w:gridSpan w:val="5"/>
          </w:tcPr>
          <w:p w:rsidR="005F332A" w:rsidRPr="00A95BF7" w:rsidRDefault="005F332A" w:rsidP="005F332A">
            <w:pPr>
              <w:pStyle w:val="TableParagraph"/>
              <w:tabs>
                <w:tab w:val="left" w:pos="2583"/>
              </w:tabs>
              <w:ind w:left="108" w:right="97"/>
              <w:jc w:val="center"/>
              <w:rPr>
                <w:sz w:val="20"/>
                <w:szCs w:val="20"/>
              </w:rPr>
            </w:pPr>
            <w:r w:rsidRPr="005F332A">
              <w:rPr>
                <w:b/>
                <w:sz w:val="20"/>
                <w:szCs w:val="20"/>
              </w:rPr>
              <w:t>Короткий висновок щодо порядку формування та ведення бази (зведеної бази) даних об’єктів аудиту</w:t>
            </w:r>
          </w:p>
        </w:tc>
      </w:tr>
      <w:tr w:rsidR="00A90058" w:rsidTr="00BD67E7">
        <w:trPr>
          <w:trHeight w:val="275"/>
        </w:trPr>
        <w:tc>
          <w:tcPr>
            <w:tcW w:w="14533" w:type="dxa"/>
            <w:gridSpan w:val="5"/>
            <w:shd w:val="clear" w:color="auto" w:fill="DEEAF6"/>
          </w:tcPr>
          <w:p w:rsidR="00A90058" w:rsidRPr="00A90058" w:rsidRDefault="00A90058" w:rsidP="00A90058">
            <w:pPr>
              <w:pStyle w:val="TableParagraph"/>
              <w:spacing w:line="256" w:lineRule="exact"/>
              <w:ind w:left="110"/>
              <w:jc w:val="center"/>
              <w:rPr>
                <w:b/>
                <w:i/>
                <w:sz w:val="20"/>
                <w:szCs w:val="20"/>
              </w:rPr>
            </w:pPr>
            <w:r w:rsidRPr="00A90058">
              <w:rPr>
                <w:b/>
                <w:i/>
                <w:sz w:val="20"/>
                <w:szCs w:val="20"/>
              </w:rPr>
              <w:t>Відбір об’єктів аудиту та формування планів на практиці</w:t>
            </w:r>
          </w:p>
        </w:tc>
      </w:tr>
      <w:tr w:rsidR="0083671A" w:rsidTr="006E3BB0">
        <w:trPr>
          <w:trHeight w:val="279"/>
        </w:trPr>
        <w:tc>
          <w:tcPr>
            <w:tcW w:w="553" w:type="dxa"/>
          </w:tcPr>
          <w:p w:rsidR="0083671A" w:rsidRPr="00200126" w:rsidRDefault="00E62B16">
            <w:pPr>
              <w:pStyle w:val="TableParagraph"/>
              <w:spacing w:line="270" w:lineRule="exact"/>
              <w:ind w:right="95"/>
              <w:jc w:val="right"/>
              <w:rPr>
                <w:sz w:val="20"/>
                <w:szCs w:val="20"/>
              </w:rPr>
            </w:pPr>
            <w:r w:rsidRPr="00200126">
              <w:rPr>
                <w:sz w:val="20"/>
                <w:szCs w:val="20"/>
              </w:rPr>
              <w:t>1</w:t>
            </w:r>
          </w:p>
        </w:tc>
        <w:tc>
          <w:tcPr>
            <w:tcW w:w="5048" w:type="dxa"/>
          </w:tcPr>
          <w:p w:rsidR="0083671A" w:rsidRPr="00200126" w:rsidRDefault="00E62B16" w:rsidP="00544EF5">
            <w:pPr>
              <w:pStyle w:val="TableParagraph"/>
              <w:ind w:left="108" w:right="97"/>
              <w:jc w:val="both"/>
              <w:rPr>
                <w:sz w:val="20"/>
                <w:szCs w:val="20"/>
              </w:rPr>
            </w:pPr>
            <w:r w:rsidRPr="00200126">
              <w:rPr>
                <w:sz w:val="20"/>
                <w:szCs w:val="20"/>
              </w:rPr>
              <w:t>Плани</w:t>
            </w:r>
            <w:r w:rsidR="00FA464B" w:rsidRPr="00200126">
              <w:rPr>
                <w:sz w:val="20"/>
                <w:szCs w:val="20"/>
              </w:rPr>
              <w:t xml:space="preserve"> </w:t>
            </w:r>
            <w:r w:rsidRPr="00200126">
              <w:rPr>
                <w:sz w:val="20"/>
                <w:szCs w:val="20"/>
              </w:rPr>
              <w:t>базуються на незалежній та об’єктивній оцінці ризиків, яка проводиться не рідше 1 разу на рік та передбачає:</w:t>
            </w:r>
          </w:p>
          <w:p w:rsidR="0083671A" w:rsidRPr="00200126" w:rsidRDefault="00E62B16" w:rsidP="00544EF5">
            <w:pPr>
              <w:pStyle w:val="TableParagraph"/>
              <w:numPr>
                <w:ilvl w:val="0"/>
                <w:numId w:val="4"/>
              </w:numPr>
              <w:tabs>
                <w:tab w:val="left" w:pos="265"/>
              </w:tabs>
              <w:ind w:left="108" w:right="93" w:firstLine="0"/>
              <w:jc w:val="both"/>
              <w:rPr>
                <w:sz w:val="20"/>
                <w:szCs w:val="20"/>
              </w:rPr>
            </w:pPr>
            <w:r w:rsidRPr="00200126">
              <w:rPr>
                <w:sz w:val="20"/>
                <w:szCs w:val="20"/>
              </w:rPr>
              <w:t xml:space="preserve">врахування як фінансової, так і </w:t>
            </w:r>
            <w:proofErr w:type="spellStart"/>
            <w:r w:rsidRPr="00200126">
              <w:rPr>
                <w:sz w:val="20"/>
                <w:szCs w:val="20"/>
              </w:rPr>
              <w:t>нефінансової</w:t>
            </w:r>
            <w:proofErr w:type="spellEnd"/>
            <w:r w:rsidRPr="00200126">
              <w:rPr>
                <w:sz w:val="20"/>
                <w:szCs w:val="20"/>
              </w:rPr>
              <w:t xml:space="preserve"> інформації для визначення</w:t>
            </w:r>
            <w:r w:rsidRPr="00200126">
              <w:rPr>
                <w:spacing w:val="-2"/>
                <w:sz w:val="20"/>
                <w:szCs w:val="20"/>
              </w:rPr>
              <w:t xml:space="preserve"> </w:t>
            </w:r>
            <w:r w:rsidRPr="00200126">
              <w:rPr>
                <w:sz w:val="20"/>
                <w:szCs w:val="20"/>
              </w:rPr>
              <w:t>ризиків;</w:t>
            </w:r>
          </w:p>
          <w:p w:rsidR="00200126" w:rsidRPr="00200126" w:rsidRDefault="00E62B16" w:rsidP="00544EF5">
            <w:pPr>
              <w:pStyle w:val="TableParagraph"/>
              <w:numPr>
                <w:ilvl w:val="0"/>
                <w:numId w:val="4"/>
              </w:numPr>
              <w:tabs>
                <w:tab w:val="left" w:pos="280"/>
                <w:tab w:val="left" w:pos="2233"/>
                <w:tab w:val="left" w:pos="4591"/>
              </w:tabs>
              <w:ind w:left="108" w:right="94" w:firstLine="0"/>
              <w:jc w:val="both"/>
              <w:rPr>
                <w:sz w:val="20"/>
                <w:szCs w:val="20"/>
              </w:rPr>
            </w:pPr>
            <w:r w:rsidRPr="00200126">
              <w:rPr>
                <w:sz w:val="20"/>
                <w:szCs w:val="20"/>
              </w:rPr>
              <w:t>врахування при плануванні запровадженої в установі системи управління ризиками (інформації від структурних підрозділів щодо ідентифікованих та оцін</w:t>
            </w:r>
            <w:r w:rsidR="00200126">
              <w:rPr>
                <w:sz w:val="20"/>
                <w:szCs w:val="20"/>
              </w:rPr>
              <w:t xml:space="preserve">ених ризиків, заходів контролю, </w:t>
            </w:r>
            <w:r w:rsidRPr="00200126">
              <w:rPr>
                <w:sz w:val="20"/>
                <w:szCs w:val="20"/>
              </w:rPr>
              <w:t>розроблених</w:t>
            </w:r>
            <w:r w:rsidRPr="00200126">
              <w:rPr>
                <w:sz w:val="20"/>
                <w:szCs w:val="20"/>
              </w:rPr>
              <w:tab/>
            </w:r>
            <w:r w:rsidRPr="00200126">
              <w:rPr>
                <w:spacing w:val="-7"/>
                <w:sz w:val="20"/>
                <w:szCs w:val="20"/>
              </w:rPr>
              <w:t xml:space="preserve">для </w:t>
            </w:r>
            <w:r w:rsidRPr="00200126">
              <w:rPr>
                <w:sz w:val="20"/>
                <w:szCs w:val="20"/>
              </w:rPr>
              <w:t>зменшення/усунення впливу ризиків тощо),</w:t>
            </w:r>
            <w:r w:rsidRPr="00200126">
              <w:rPr>
                <w:spacing w:val="46"/>
                <w:sz w:val="20"/>
                <w:szCs w:val="20"/>
              </w:rPr>
              <w:t xml:space="preserve"> </w:t>
            </w:r>
            <w:r w:rsidRPr="00200126">
              <w:rPr>
                <w:sz w:val="20"/>
                <w:szCs w:val="20"/>
              </w:rPr>
              <w:t>за</w:t>
            </w:r>
            <w:r w:rsidR="00200126">
              <w:rPr>
                <w:sz w:val="20"/>
                <w:szCs w:val="20"/>
              </w:rPr>
              <w:t xml:space="preserve"> </w:t>
            </w:r>
            <w:r w:rsidRPr="00200126">
              <w:rPr>
                <w:sz w:val="20"/>
                <w:szCs w:val="20"/>
              </w:rPr>
              <w:t>відсутн</w:t>
            </w:r>
            <w:r w:rsidR="00200126">
              <w:rPr>
                <w:sz w:val="20"/>
                <w:szCs w:val="20"/>
              </w:rPr>
              <w:t>о</w:t>
            </w:r>
            <w:r w:rsidRPr="00200126">
              <w:rPr>
                <w:sz w:val="20"/>
                <w:szCs w:val="20"/>
              </w:rPr>
              <w:t>ст</w:t>
            </w:r>
            <w:r w:rsidR="00200126">
              <w:rPr>
                <w:sz w:val="20"/>
                <w:szCs w:val="20"/>
              </w:rPr>
              <w:t>і</w:t>
            </w:r>
            <w:r w:rsidRPr="00200126">
              <w:rPr>
                <w:sz w:val="20"/>
                <w:szCs w:val="20"/>
              </w:rPr>
              <w:t xml:space="preserve">    в    установі    такої    системи</w:t>
            </w:r>
            <w:r w:rsidRPr="00200126">
              <w:rPr>
                <w:spacing w:val="13"/>
                <w:sz w:val="20"/>
                <w:szCs w:val="20"/>
              </w:rPr>
              <w:t xml:space="preserve"> </w:t>
            </w:r>
            <w:r w:rsidRPr="00200126">
              <w:rPr>
                <w:sz w:val="20"/>
                <w:szCs w:val="20"/>
              </w:rPr>
              <w:t>на</w:t>
            </w:r>
            <w:r w:rsidR="00200126">
              <w:rPr>
                <w:sz w:val="20"/>
                <w:szCs w:val="20"/>
              </w:rPr>
              <w:t xml:space="preserve"> </w:t>
            </w:r>
            <w:r w:rsidR="00200126" w:rsidRPr="00200126">
              <w:rPr>
                <w:sz w:val="20"/>
                <w:szCs w:val="20"/>
              </w:rPr>
              <w:t>послідовній та структурованій основі – здійснюється самостійне визначення ризиків, їх оцінка за результатами проведених інтерв’ю з вищим керівництвом та консультацій з відповідальними за діяльність особами;</w:t>
            </w:r>
          </w:p>
          <w:p w:rsidR="00200126" w:rsidRPr="00200126" w:rsidRDefault="00200126" w:rsidP="00544EF5">
            <w:pPr>
              <w:pStyle w:val="TableParagraph"/>
              <w:numPr>
                <w:ilvl w:val="0"/>
                <w:numId w:val="3"/>
              </w:numPr>
              <w:ind w:left="108"/>
              <w:rPr>
                <w:sz w:val="20"/>
                <w:szCs w:val="20"/>
              </w:rPr>
            </w:pPr>
            <w:r>
              <w:rPr>
                <w:sz w:val="20"/>
                <w:szCs w:val="20"/>
              </w:rPr>
              <w:t xml:space="preserve">- </w:t>
            </w:r>
            <w:r w:rsidRPr="00200126">
              <w:rPr>
                <w:sz w:val="20"/>
                <w:szCs w:val="20"/>
              </w:rPr>
              <w:t>оцінку ризиків за ймовірністю настання подій та розміру їх наслідків, документування та узагальнення результатів оцінки ризиків, ведення реєстру оцінених ризиків;</w:t>
            </w:r>
          </w:p>
          <w:p w:rsidR="00200126" w:rsidRPr="00200126" w:rsidRDefault="00200126" w:rsidP="00544EF5">
            <w:pPr>
              <w:pStyle w:val="TableParagraph"/>
              <w:numPr>
                <w:ilvl w:val="0"/>
                <w:numId w:val="3"/>
              </w:numPr>
              <w:ind w:left="108"/>
              <w:rPr>
                <w:sz w:val="20"/>
                <w:szCs w:val="20"/>
              </w:rPr>
            </w:pPr>
            <w:r>
              <w:rPr>
                <w:sz w:val="20"/>
                <w:szCs w:val="20"/>
              </w:rPr>
              <w:t xml:space="preserve">- </w:t>
            </w:r>
            <w:r w:rsidRPr="00200126">
              <w:rPr>
                <w:sz w:val="20"/>
                <w:szCs w:val="20"/>
              </w:rPr>
              <w:t xml:space="preserve">застосування широкого набору факторів відбору об’єктів аудиту (фінансової важливості/матеріальності; </w:t>
            </w:r>
            <w:r>
              <w:rPr>
                <w:sz w:val="20"/>
                <w:szCs w:val="20"/>
              </w:rPr>
              <w:t xml:space="preserve">- - </w:t>
            </w:r>
            <w:r w:rsidRPr="00200126">
              <w:rPr>
                <w:sz w:val="20"/>
                <w:szCs w:val="20"/>
              </w:rPr>
              <w:t>надійності системи внутрішнього контролю; складності функцій/процесів в установі; репутаційної важливості; рівня змін; можливості для зловживання; періодичності тощо);</w:t>
            </w:r>
          </w:p>
          <w:p w:rsidR="0083671A" w:rsidRPr="00200126" w:rsidRDefault="00200126" w:rsidP="00544EF5">
            <w:pPr>
              <w:pStyle w:val="TableParagraph"/>
              <w:ind w:left="108"/>
              <w:jc w:val="both"/>
              <w:rPr>
                <w:sz w:val="20"/>
                <w:szCs w:val="20"/>
              </w:rPr>
            </w:pPr>
            <w:r>
              <w:rPr>
                <w:sz w:val="20"/>
                <w:szCs w:val="20"/>
              </w:rPr>
              <w:t xml:space="preserve">- </w:t>
            </w:r>
            <w:r w:rsidRPr="00200126">
              <w:rPr>
                <w:sz w:val="20"/>
                <w:szCs w:val="20"/>
              </w:rPr>
              <w:t xml:space="preserve">оцінку кожного фактору відбору для визначення ступеню пріоритетності об’єктів аудиту із використанням вагових коефіцієнтів та бальних оцінок, </w:t>
            </w:r>
            <w:r w:rsidRPr="00200126">
              <w:rPr>
                <w:sz w:val="20"/>
                <w:szCs w:val="20"/>
              </w:rPr>
              <w:lastRenderedPageBreak/>
              <w:t>узагальнення та документування результатів оцінки</w:t>
            </w:r>
          </w:p>
        </w:tc>
        <w:tc>
          <w:tcPr>
            <w:tcW w:w="2124" w:type="dxa"/>
          </w:tcPr>
          <w:p w:rsidR="0083671A" w:rsidRPr="00200126" w:rsidRDefault="00E62B16">
            <w:pPr>
              <w:pStyle w:val="TableParagraph"/>
              <w:spacing w:line="275" w:lineRule="exact"/>
              <w:ind w:right="969"/>
              <w:jc w:val="right"/>
              <w:rPr>
                <w:b/>
                <w:i/>
                <w:sz w:val="20"/>
                <w:szCs w:val="20"/>
              </w:rPr>
            </w:pPr>
            <w:r w:rsidRPr="00200126">
              <w:rPr>
                <w:b/>
                <w:i/>
                <w:sz w:val="20"/>
                <w:szCs w:val="20"/>
              </w:rPr>
              <w:lastRenderedPageBreak/>
              <w:t>К</w:t>
            </w:r>
          </w:p>
        </w:tc>
        <w:tc>
          <w:tcPr>
            <w:tcW w:w="3543" w:type="dxa"/>
          </w:tcPr>
          <w:p w:rsidR="0083671A" w:rsidRPr="00200126" w:rsidRDefault="0083671A">
            <w:pPr>
              <w:pStyle w:val="TableParagraph"/>
              <w:rPr>
                <w:sz w:val="20"/>
                <w:szCs w:val="20"/>
              </w:rPr>
            </w:pPr>
          </w:p>
        </w:tc>
        <w:tc>
          <w:tcPr>
            <w:tcW w:w="3265" w:type="dxa"/>
          </w:tcPr>
          <w:p w:rsidR="0083671A" w:rsidRPr="00200126" w:rsidRDefault="00E62B16" w:rsidP="00200126">
            <w:pPr>
              <w:pStyle w:val="TableParagraph"/>
              <w:tabs>
                <w:tab w:val="left" w:pos="2000"/>
                <w:tab w:val="left" w:pos="2943"/>
              </w:tabs>
              <w:ind w:left="108" w:right="97"/>
              <w:jc w:val="both"/>
              <w:rPr>
                <w:sz w:val="20"/>
                <w:szCs w:val="20"/>
              </w:rPr>
            </w:pPr>
            <w:r w:rsidRPr="00200126">
              <w:rPr>
                <w:sz w:val="20"/>
                <w:szCs w:val="20"/>
              </w:rPr>
              <w:t>Аналіз</w:t>
            </w:r>
            <w:r w:rsidR="00200126">
              <w:rPr>
                <w:sz w:val="20"/>
                <w:szCs w:val="20"/>
              </w:rPr>
              <w:t xml:space="preserve"> </w:t>
            </w:r>
            <w:r w:rsidRPr="00200126">
              <w:rPr>
                <w:sz w:val="20"/>
                <w:szCs w:val="20"/>
              </w:rPr>
              <w:t xml:space="preserve">внутрішніх документів, планів та змін до них, Звітів ф. № 1-ДВА, фактичний огляд </w:t>
            </w:r>
            <w:r w:rsidRPr="00200126">
              <w:rPr>
                <w:spacing w:val="-3"/>
                <w:sz w:val="20"/>
                <w:szCs w:val="20"/>
              </w:rPr>
              <w:t xml:space="preserve">щодо </w:t>
            </w:r>
            <w:r w:rsidRPr="00200126">
              <w:rPr>
                <w:sz w:val="20"/>
                <w:szCs w:val="20"/>
              </w:rPr>
              <w:t>формування</w:t>
            </w:r>
            <w:r w:rsidR="00200126">
              <w:rPr>
                <w:sz w:val="20"/>
                <w:szCs w:val="20"/>
              </w:rPr>
              <w:t xml:space="preserve"> </w:t>
            </w:r>
            <w:r w:rsidRPr="00200126">
              <w:rPr>
                <w:spacing w:val="-9"/>
                <w:sz w:val="20"/>
                <w:szCs w:val="20"/>
              </w:rPr>
              <w:t>та</w:t>
            </w:r>
            <w:r w:rsidR="00200126">
              <w:rPr>
                <w:spacing w:val="-9"/>
                <w:sz w:val="20"/>
                <w:szCs w:val="20"/>
              </w:rPr>
              <w:t xml:space="preserve"> </w:t>
            </w:r>
            <w:r w:rsidRPr="00200126">
              <w:rPr>
                <w:sz w:val="20"/>
                <w:szCs w:val="20"/>
              </w:rPr>
              <w:t>документування процесу оцінки ризиків.</w:t>
            </w:r>
          </w:p>
          <w:p w:rsidR="0083671A" w:rsidRPr="00200126" w:rsidRDefault="0083671A">
            <w:pPr>
              <w:pStyle w:val="TableParagraph"/>
              <w:ind w:left="108" w:right="96" w:firstLine="283"/>
              <w:jc w:val="both"/>
              <w:rPr>
                <w:sz w:val="20"/>
                <w:szCs w:val="20"/>
              </w:rPr>
            </w:pPr>
          </w:p>
        </w:tc>
      </w:tr>
      <w:tr w:rsidR="0083671A" w:rsidTr="00BD67E7">
        <w:trPr>
          <w:trHeight w:val="1861"/>
        </w:trPr>
        <w:tc>
          <w:tcPr>
            <w:tcW w:w="553" w:type="dxa"/>
          </w:tcPr>
          <w:p w:rsidR="0083671A" w:rsidRPr="00C57931" w:rsidRDefault="00E62B16">
            <w:pPr>
              <w:pStyle w:val="TableParagraph"/>
              <w:spacing w:line="270" w:lineRule="exact"/>
              <w:ind w:left="362"/>
              <w:rPr>
                <w:sz w:val="20"/>
                <w:szCs w:val="20"/>
              </w:rPr>
            </w:pPr>
            <w:r w:rsidRPr="00C57931">
              <w:rPr>
                <w:sz w:val="20"/>
                <w:szCs w:val="20"/>
              </w:rPr>
              <w:lastRenderedPageBreak/>
              <w:t>2</w:t>
            </w:r>
          </w:p>
        </w:tc>
        <w:tc>
          <w:tcPr>
            <w:tcW w:w="5048" w:type="dxa"/>
          </w:tcPr>
          <w:p w:rsidR="0083671A" w:rsidRPr="00C57931" w:rsidRDefault="00E62B16" w:rsidP="00544EF5">
            <w:pPr>
              <w:pStyle w:val="TableParagraph"/>
              <w:tabs>
                <w:tab w:val="left" w:pos="719"/>
                <w:tab w:val="left" w:pos="1021"/>
                <w:tab w:val="left" w:pos="1998"/>
                <w:tab w:val="left" w:pos="2084"/>
                <w:tab w:val="left" w:pos="2170"/>
                <w:tab w:val="left" w:pos="2702"/>
                <w:tab w:val="left" w:pos="2820"/>
                <w:tab w:val="left" w:pos="3480"/>
                <w:tab w:val="left" w:pos="3677"/>
                <w:tab w:val="left" w:pos="3707"/>
                <w:tab w:val="left" w:pos="4084"/>
              </w:tabs>
              <w:ind w:left="108" w:right="91"/>
              <w:jc w:val="both"/>
              <w:rPr>
                <w:sz w:val="20"/>
                <w:szCs w:val="20"/>
              </w:rPr>
            </w:pPr>
            <w:r w:rsidRPr="00C57931">
              <w:rPr>
                <w:sz w:val="20"/>
                <w:szCs w:val="20"/>
              </w:rPr>
              <w:t>При підготовці планів (зведених планів) та змін до них з’ясовується та враховується думка</w:t>
            </w:r>
            <w:r w:rsidR="00C57931">
              <w:rPr>
                <w:sz w:val="20"/>
                <w:szCs w:val="20"/>
              </w:rPr>
              <w:t xml:space="preserve"> </w:t>
            </w:r>
            <w:r w:rsidRPr="00C57931">
              <w:rPr>
                <w:sz w:val="20"/>
                <w:szCs w:val="20"/>
              </w:rPr>
              <w:t>вищого</w:t>
            </w:r>
            <w:r w:rsidR="00C57931">
              <w:rPr>
                <w:sz w:val="20"/>
                <w:szCs w:val="20"/>
              </w:rPr>
              <w:t xml:space="preserve"> </w:t>
            </w:r>
            <w:r w:rsidRPr="00C57931">
              <w:rPr>
                <w:sz w:val="20"/>
                <w:szCs w:val="20"/>
              </w:rPr>
              <w:t>керівництва,</w:t>
            </w:r>
            <w:r w:rsidR="00C57931">
              <w:rPr>
                <w:sz w:val="20"/>
                <w:szCs w:val="20"/>
              </w:rPr>
              <w:t xml:space="preserve"> </w:t>
            </w:r>
            <w:r w:rsidRPr="00C57931">
              <w:rPr>
                <w:spacing w:val="-1"/>
                <w:sz w:val="20"/>
                <w:szCs w:val="20"/>
              </w:rPr>
              <w:t xml:space="preserve">проводяться </w:t>
            </w:r>
            <w:r w:rsidRPr="00C57931">
              <w:rPr>
                <w:sz w:val="20"/>
                <w:szCs w:val="20"/>
              </w:rPr>
              <w:t>консультації з відповідальними за діяльність особами щодо проблемних питань та ризиків. Дослідити</w:t>
            </w:r>
            <w:r w:rsidR="00C57931">
              <w:rPr>
                <w:sz w:val="20"/>
                <w:szCs w:val="20"/>
              </w:rPr>
              <w:t xml:space="preserve"> </w:t>
            </w:r>
            <w:r w:rsidR="00C57931">
              <w:rPr>
                <w:sz w:val="20"/>
                <w:szCs w:val="20"/>
              </w:rPr>
              <w:tab/>
              <w:t xml:space="preserve">надані </w:t>
            </w:r>
            <w:r w:rsidRPr="00C57931">
              <w:rPr>
                <w:sz w:val="20"/>
                <w:szCs w:val="20"/>
              </w:rPr>
              <w:t>керівництвом, відповідальними</w:t>
            </w:r>
            <w:r w:rsidRPr="00C57931">
              <w:rPr>
                <w:sz w:val="20"/>
                <w:szCs w:val="20"/>
              </w:rPr>
              <w:tab/>
            </w:r>
            <w:r w:rsidR="00C57931">
              <w:rPr>
                <w:sz w:val="20"/>
                <w:szCs w:val="20"/>
              </w:rPr>
              <w:t xml:space="preserve"> </w:t>
            </w:r>
            <w:r w:rsidRPr="00C57931">
              <w:rPr>
                <w:sz w:val="20"/>
                <w:szCs w:val="20"/>
              </w:rPr>
              <w:t>за</w:t>
            </w:r>
            <w:r w:rsidR="00C57931">
              <w:rPr>
                <w:sz w:val="20"/>
                <w:szCs w:val="20"/>
              </w:rPr>
              <w:t xml:space="preserve"> </w:t>
            </w:r>
            <w:r w:rsidRPr="00C57931">
              <w:rPr>
                <w:sz w:val="20"/>
                <w:szCs w:val="20"/>
              </w:rPr>
              <w:t>діяльність</w:t>
            </w:r>
            <w:r w:rsidRPr="00C57931">
              <w:rPr>
                <w:sz w:val="20"/>
                <w:szCs w:val="20"/>
              </w:rPr>
              <w:tab/>
              <w:t>особами обґрунтування</w:t>
            </w:r>
            <w:r w:rsidR="00C57931">
              <w:rPr>
                <w:sz w:val="20"/>
                <w:szCs w:val="20"/>
              </w:rPr>
              <w:t xml:space="preserve"> щодо включення/виключення до/з </w:t>
            </w:r>
            <w:r w:rsidRPr="00C57931">
              <w:rPr>
                <w:sz w:val="20"/>
                <w:szCs w:val="20"/>
              </w:rPr>
              <w:t xml:space="preserve">плану  </w:t>
            </w:r>
            <w:r w:rsidRPr="00C57931">
              <w:rPr>
                <w:spacing w:val="19"/>
                <w:sz w:val="20"/>
                <w:szCs w:val="20"/>
              </w:rPr>
              <w:t xml:space="preserve"> </w:t>
            </w:r>
            <w:r w:rsidRPr="00C57931">
              <w:rPr>
                <w:sz w:val="20"/>
                <w:szCs w:val="20"/>
              </w:rPr>
              <w:t>відповідних</w:t>
            </w:r>
            <w:r w:rsidR="00C57931">
              <w:rPr>
                <w:sz w:val="20"/>
                <w:szCs w:val="20"/>
              </w:rPr>
              <w:t xml:space="preserve"> </w:t>
            </w:r>
            <w:r w:rsidRPr="00C57931">
              <w:rPr>
                <w:sz w:val="20"/>
                <w:szCs w:val="20"/>
              </w:rPr>
              <w:t>сфер/об’єктів аудиту</w:t>
            </w:r>
          </w:p>
        </w:tc>
        <w:tc>
          <w:tcPr>
            <w:tcW w:w="2124" w:type="dxa"/>
          </w:tcPr>
          <w:p w:rsidR="0083671A" w:rsidRPr="00C57931" w:rsidRDefault="00E62B16">
            <w:pPr>
              <w:pStyle w:val="TableParagraph"/>
              <w:spacing w:line="275" w:lineRule="exact"/>
              <w:ind w:left="7"/>
              <w:jc w:val="center"/>
              <w:rPr>
                <w:b/>
                <w:i/>
                <w:sz w:val="20"/>
                <w:szCs w:val="20"/>
              </w:rPr>
            </w:pPr>
            <w:r w:rsidRPr="00C57931">
              <w:rPr>
                <w:b/>
                <w:i/>
                <w:sz w:val="20"/>
                <w:szCs w:val="20"/>
              </w:rPr>
              <w:t>К</w:t>
            </w:r>
          </w:p>
        </w:tc>
        <w:tc>
          <w:tcPr>
            <w:tcW w:w="3543" w:type="dxa"/>
          </w:tcPr>
          <w:p w:rsidR="0083671A" w:rsidRPr="00C57931" w:rsidRDefault="0083671A">
            <w:pPr>
              <w:pStyle w:val="TableParagraph"/>
              <w:rPr>
                <w:sz w:val="20"/>
                <w:szCs w:val="20"/>
              </w:rPr>
            </w:pPr>
          </w:p>
        </w:tc>
        <w:tc>
          <w:tcPr>
            <w:tcW w:w="3265" w:type="dxa"/>
          </w:tcPr>
          <w:p w:rsidR="0083671A" w:rsidRPr="00C57931" w:rsidRDefault="00E62B16" w:rsidP="00C57931">
            <w:pPr>
              <w:pStyle w:val="TableParagraph"/>
              <w:tabs>
                <w:tab w:val="left" w:pos="2000"/>
                <w:tab w:val="left" w:pos="2943"/>
              </w:tabs>
              <w:ind w:left="108" w:right="97"/>
              <w:jc w:val="both"/>
              <w:rPr>
                <w:sz w:val="20"/>
                <w:szCs w:val="20"/>
              </w:rPr>
            </w:pPr>
            <w:r w:rsidRPr="00C57931">
              <w:rPr>
                <w:sz w:val="20"/>
                <w:szCs w:val="20"/>
              </w:rPr>
              <w:t>Аналіз</w:t>
            </w:r>
            <w:r w:rsidR="00C57931">
              <w:rPr>
                <w:sz w:val="20"/>
                <w:szCs w:val="20"/>
              </w:rPr>
              <w:t xml:space="preserve"> </w:t>
            </w:r>
            <w:r w:rsidRPr="00C57931">
              <w:rPr>
                <w:sz w:val="20"/>
                <w:szCs w:val="20"/>
              </w:rPr>
              <w:t>внутрішніх документів, планів та змін до них, фактичний огляд щодо формування</w:t>
            </w:r>
            <w:r w:rsidR="00C57931">
              <w:rPr>
                <w:sz w:val="20"/>
                <w:szCs w:val="20"/>
              </w:rPr>
              <w:t xml:space="preserve"> </w:t>
            </w:r>
            <w:r w:rsidRPr="00C57931">
              <w:rPr>
                <w:spacing w:val="-9"/>
                <w:sz w:val="20"/>
                <w:szCs w:val="20"/>
              </w:rPr>
              <w:t>та</w:t>
            </w:r>
            <w:r w:rsidR="00C57931">
              <w:rPr>
                <w:spacing w:val="-9"/>
                <w:sz w:val="20"/>
                <w:szCs w:val="20"/>
              </w:rPr>
              <w:t xml:space="preserve"> </w:t>
            </w:r>
            <w:r w:rsidRPr="00C57931">
              <w:rPr>
                <w:sz w:val="20"/>
                <w:szCs w:val="20"/>
              </w:rPr>
              <w:t>документування процесу оцінки ризиків.</w:t>
            </w:r>
          </w:p>
          <w:p w:rsidR="0083671A" w:rsidRPr="00C57931" w:rsidRDefault="0083671A">
            <w:pPr>
              <w:pStyle w:val="TableParagraph"/>
              <w:ind w:left="108" w:right="96" w:firstLine="283"/>
              <w:jc w:val="both"/>
              <w:rPr>
                <w:sz w:val="20"/>
                <w:szCs w:val="20"/>
              </w:rPr>
            </w:pPr>
          </w:p>
        </w:tc>
      </w:tr>
      <w:tr w:rsidR="0083671A" w:rsidTr="00BD67E7">
        <w:trPr>
          <w:trHeight w:val="838"/>
        </w:trPr>
        <w:tc>
          <w:tcPr>
            <w:tcW w:w="553" w:type="dxa"/>
          </w:tcPr>
          <w:p w:rsidR="0083671A" w:rsidRPr="00993CBF" w:rsidRDefault="00E62B16">
            <w:pPr>
              <w:pStyle w:val="TableParagraph"/>
              <w:spacing w:line="270" w:lineRule="exact"/>
              <w:ind w:right="95"/>
              <w:jc w:val="right"/>
              <w:rPr>
                <w:sz w:val="20"/>
                <w:szCs w:val="20"/>
              </w:rPr>
            </w:pPr>
            <w:r w:rsidRPr="00993CBF">
              <w:rPr>
                <w:sz w:val="20"/>
                <w:szCs w:val="20"/>
              </w:rPr>
              <w:t>3</w:t>
            </w:r>
          </w:p>
        </w:tc>
        <w:tc>
          <w:tcPr>
            <w:tcW w:w="5048" w:type="dxa"/>
          </w:tcPr>
          <w:p w:rsidR="0083671A" w:rsidRPr="00993CBF" w:rsidRDefault="00E62B16" w:rsidP="00544EF5">
            <w:pPr>
              <w:pStyle w:val="TableParagraph"/>
              <w:ind w:left="108" w:right="94"/>
              <w:jc w:val="both"/>
              <w:rPr>
                <w:sz w:val="20"/>
                <w:szCs w:val="20"/>
              </w:rPr>
            </w:pPr>
            <w:r w:rsidRPr="00993CBF">
              <w:rPr>
                <w:sz w:val="20"/>
                <w:szCs w:val="20"/>
              </w:rPr>
              <w:t>Включення об’єктів аудиту здійснюється відповідно до визначеної частоти здійснення планових внутрішніх аудитів, розрахованої за результатами оцінки ризиків відповідно до ступеню пріоритетності</w:t>
            </w:r>
          </w:p>
        </w:tc>
        <w:tc>
          <w:tcPr>
            <w:tcW w:w="2124" w:type="dxa"/>
          </w:tcPr>
          <w:p w:rsidR="0083671A" w:rsidRPr="00993CBF" w:rsidRDefault="00E62B16">
            <w:pPr>
              <w:pStyle w:val="TableParagraph"/>
              <w:spacing w:line="275" w:lineRule="exact"/>
              <w:ind w:right="968"/>
              <w:jc w:val="right"/>
              <w:rPr>
                <w:b/>
                <w:i/>
                <w:sz w:val="20"/>
                <w:szCs w:val="20"/>
              </w:rPr>
            </w:pPr>
            <w:r w:rsidRPr="00993CBF">
              <w:rPr>
                <w:b/>
                <w:i/>
                <w:sz w:val="20"/>
                <w:szCs w:val="20"/>
              </w:rPr>
              <w:t>Д</w:t>
            </w:r>
          </w:p>
        </w:tc>
        <w:tc>
          <w:tcPr>
            <w:tcW w:w="3543" w:type="dxa"/>
          </w:tcPr>
          <w:p w:rsidR="0083671A" w:rsidRPr="00993CBF" w:rsidRDefault="0083671A">
            <w:pPr>
              <w:pStyle w:val="TableParagraph"/>
              <w:rPr>
                <w:sz w:val="20"/>
                <w:szCs w:val="20"/>
              </w:rPr>
            </w:pPr>
          </w:p>
        </w:tc>
        <w:tc>
          <w:tcPr>
            <w:tcW w:w="3265" w:type="dxa"/>
          </w:tcPr>
          <w:p w:rsidR="0083671A" w:rsidRPr="00993CBF" w:rsidRDefault="00E62B16" w:rsidP="00993CBF">
            <w:pPr>
              <w:pStyle w:val="TableParagraph"/>
              <w:tabs>
                <w:tab w:val="left" w:pos="2000"/>
              </w:tabs>
              <w:ind w:left="108" w:right="99"/>
              <w:jc w:val="both"/>
              <w:rPr>
                <w:sz w:val="20"/>
                <w:szCs w:val="20"/>
              </w:rPr>
            </w:pPr>
            <w:r w:rsidRPr="00993CBF">
              <w:rPr>
                <w:sz w:val="20"/>
                <w:szCs w:val="20"/>
              </w:rPr>
              <w:t>Аналіз</w:t>
            </w:r>
            <w:r w:rsidR="00993CBF">
              <w:rPr>
                <w:sz w:val="20"/>
                <w:szCs w:val="20"/>
              </w:rPr>
              <w:t xml:space="preserve"> </w:t>
            </w:r>
            <w:r w:rsidRPr="00993CBF">
              <w:rPr>
                <w:spacing w:val="-3"/>
                <w:sz w:val="20"/>
                <w:szCs w:val="20"/>
              </w:rPr>
              <w:t xml:space="preserve">внутрішніх </w:t>
            </w:r>
            <w:r w:rsidRPr="00993CBF">
              <w:rPr>
                <w:sz w:val="20"/>
                <w:szCs w:val="20"/>
              </w:rPr>
              <w:t>документів, планів та змін до них.</w:t>
            </w:r>
          </w:p>
          <w:p w:rsidR="0083671A" w:rsidRPr="00993CBF" w:rsidRDefault="0083671A">
            <w:pPr>
              <w:pStyle w:val="TableParagraph"/>
              <w:spacing w:line="270" w:lineRule="atLeast"/>
              <w:ind w:left="108" w:right="96" w:firstLine="283"/>
              <w:jc w:val="both"/>
              <w:rPr>
                <w:sz w:val="20"/>
                <w:szCs w:val="20"/>
              </w:rPr>
            </w:pPr>
          </w:p>
        </w:tc>
      </w:tr>
      <w:tr w:rsidR="0083671A" w:rsidTr="006E3BB0">
        <w:trPr>
          <w:trHeight w:val="860"/>
        </w:trPr>
        <w:tc>
          <w:tcPr>
            <w:tcW w:w="553" w:type="dxa"/>
          </w:tcPr>
          <w:p w:rsidR="0083671A" w:rsidRPr="00993CBF" w:rsidRDefault="00E62B16">
            <w:pPr>
              <w:pStyle w:val="TableParagraph"/>
              <w:spacing w:line="270" w:lineRule="exact"/>
              <w:ind w:right="95"/>
              <w:jc w:val="right"/>
              <w:rPr>
                <w:sz w:val="20"/>
                <w:szCs w:val="20"/>
              </w:rPr>
            </w:pPr>
            <w:r w:rsidRPr="00993CBF">
              <w:rPr>
                <w:sz w:val="20"/>
                <w:szCs w:val="20"/>
              </w:rPr>
              <w:t>4</w:t>
            </w:r>
          </w:p>
        </w:tc>
        <w:tc>
          <w:tcPr>
            <w:tcW w:w="5048" w:type="dxa"/>
          </w:tcPr>
          <w:p w:rsidR="0083671A" w:rsidRPr="00993CBF" w:rsidRDefault="00E62B16" w:rsidP="00544EF5">
            <w:pPr>
              <w:pStyle w:val="TableParagraph"/>
              <w:ind w:left="108" w:right="93"/>
              <w:jc w:val="both"/>
              <w:rPr>
                <w:sz w:val="20"/>
                <w:szCs w:val="20"/>
              </w:rPr>
            </w:pPr>
            <w:r w:rsidRPr="00993CBF">
              <w:rPr>
                <w:sz w:val="20"/>
                <w:szCs w:val="20"/>
              </w:rPr>
              <w:t>До планів</w:t>
            </w:r>
            <w:r w:rsidR="00993CBF">
              <w:rPr>
                <w:sz w:val="20"/>
                <w:szCs w:val="20"/>
              </w:rPr>
              <w:t xml:space="preserve"> </w:t>
            </w:r>
            <w:r w:rsidRPr="00993CBF">
              <w:rPr>
                <w:sz w:val="20"/>
                <w:szCs w:val="20"/>
              </w:rPr>
              <w:t>включено різноманітні об’єкти аудиту. Зазначити кількість об’єктів аудиту, включених у дослідженому періоді до планів</w:t>
            </w:r>
            <w:r w:rsidR="00993CBF">
              <w:rPr>
                <w:sz w:val="20"/>
                <w:szCs w:val="20"/>
              </w:rPr>
              <w:t xml:space="preserve"> </w:t>
            </w:r>
            <w:r w:rsidRPr="00993CBF">
              <w:rPr>
                <w:sz w:val="20"/>
                <w:szCs w:val="20"/>
              </w:rPr>
              <w:t>за результатами оцінки ризиків</w:t>
            </w:r>
          </w:p>
        </w:tc>
        <w:tc>
          <w:tcPr>
            <w:tcW w:w="2124" w:type="dxa"/>
          </w:tcPr>
          <w:p w:rsidR="0083671A" w:rsidRPr="00993CBF" w:rsidRDefault="00E62B16">
            <w:pPr>
              <w:pStyle w:val="TableParagraph"/>
              <w:spacing w:line="275" w:lineRule="exact"/>
              <w:ind w:right="969"/>
              <w:jc w:val="right"/>
              <w:rPr>
                <w:b/>
                <w:i/>
                <w:sz w:val="20"/>
                <w:szCs w:val="20"/>
              </w:rPr>
            </w:pPr>
            <w:r w:rsidRPr="00993CBF">
              <w:rPr>
                <w:b/>
                <w:i/>
                <w:sz w:val="20"/>
                <w:szCs w:val="20"/>
              </w:rPr>
              <w:t>К</w:t>
            </w:r>
          </w:p>
        </w:tc>
        <w:tc>
          <w:tcPr>
            <w:tcW w:w="3543" w:type="dxa"/>
          </w:tcPr>
          <w:p w:rsidR="0083671A" w:rsidRPr="00993CBF" w:rsidRDefault="0083671A">
            <w:pPr>
              <w:pStyle w:val="TableParagraph"/>
              <w:rPr>
                <w:sz w:val="20"/>
                <w:szCs w:val="20"/>
              </w:rPr>
            </w:pPr>
          </w:p>
        </w:tc>
        <w:tc>
          <w:tcPr>
            <w:tcW w:w="3265" w:type="dxa"/>
          </w:tcPr>
          <w:p w:rsidR="0083671A" w:rsidRPr="00993CBF" w:rsidRDefault="00E62B16" w:rsidP="00993CBF">
            <w:pPr>
              <w:pStyle w:val="TableParagraph"/>
              <w:tabs>
                <w:tab w:val="left" w:pos="2000"/>
                <w:tab w:val="left" w:pos="2945"/>
              </w:tabs>
              <w:ind w:left="108" w:right="96"/>
              <w:jc w:val="both"/>
              <w:rPr>
                <w:sz w:val="20"/>
                <w:szCs w:val="20"/>
              </w:rPr>
            </w:pPr>
            <w:r w:rsidRPr="00993CBF">
              <w:rPr>
                <w:sz w:val="20"/>
                <w:szCs w:val="20"/>
              </w:rPr>
              <w:t>Аналіз</w:t>
            </w:r>
            <w:r w:rsidR="00993CBF">
              <w:rPr>
                <w:sz w:val="20"/>
                <w:szCs w:val="20"/>
              </w:rPr>
              <w:t xml:space="preserve"> </w:t>
            </w:r>
            <w:r w:rsidRPr="00993CBF">
              <w:rPr>
                <w:sz w:val="20"/>
                <w:szCs w:val="20"/>
              </w:rPr>
              <w:t>внутрішніх документів, планів та змін до них, фактичний огляд щодо формування</w:t>
            </w:r>
            <w:r w:rsidR="00993CBF">
              <w:rPr>
                <w:sz w:val="20"/>
                <w:szCs w:val="20"/>
              </w:rPr>
              <w:t xml:space="preserve"> </w:t>
            </w:r>
            <w:r w:rsidRPr="00993CBF">
              <w:rPr>
                <w:spacing w:val="-9"/>
                <w:sz w:val="20"/>
                <w:szCs w:val="20"/>
              </w:rPr>
              <w:t>та</w:t>
            </w:r>
            <w:r w:rsidR="00993CBF">
              <w:rPr>
                <w:spacing w:val="-9"/>
                <w:sz w:val="20"/>
                <w:szCs w:val="20"/>
              </w:rPr>
              <w:t xml:space="preserve"> </w:t>
            </w:r>
            <w:r w:rsidRPr="00993CBF">
              <w:rPr>
                <w:sz w:val="20"/>
                <w:szCs w:val="20"/>
              </w:rPr>
              <w:t>документування процесу оцінки ризиків.</w:t>
            </w:r>
          </w:p>
        </w:tc>
      </w:tr>
      <w:tr w:rsidR="0083671A" w:rsidTr="00BD67E7">
        <w:trPr>
          <w:trHeight w:val="840"/>
        </w:trPr>
        <w:tc>
          <w:tcPr>
            <w:tcW w:w="553" w:type="dxa"/>
          </w:tcPr>
          <w:p w:rsidR="0083671A" w:rsidRPr="00993CBF" w:rsidRDefault="00E62B16">
            <w:pPr>
              <w:pStyle w:val="TableParagraph"/>
              <w:spacing w:line="270" w:lineRule="exact"/>
              <w:ind w:right="95"/>
              <w:jc w:val="right"/>
              <w:rPr>
                <w:sz w:val="20"/>
                <w:szCs w:val="20"/>
              </w:rPr>
            </w:pPr>
            <w:r w:rsidRPr="00993CBF">
              <w:rPr>
                <w:sz w:val="20"/>
                <w:szCs w:val="20"/>
              </w:rPr>
              <w:t>5</w:t>
            </w:r>
          </w:p>
        </w:tc>
        <w:tc>
          <w:tcPr>
            <w:tcW w:w="5048" w:type="dxa"/>
          </w:tcPr>
          <w:p w:rsidR="0083671A" w:rsidRPr="00993CBF" w:rsidRDefault="00E62B16" w:rsidP="00544EF5">
            <w:pPr>
              <w:pStyle w:val="TableParagraph"/>
              <w:ind w:left="108" w:right="93"/>
              <w:jc w:val="both"/>
              <w:rPr>
                <w:sz w:val="20"/>
                <w:szCs w:val="20"/>
              </w:rPr>
            </w:pPr>
            <w:r w:rsidRPr="00993CBF">
              <w:rPr>
                <w:sz w:val="20"/>
                <w:szCs w:val="20"/>
              </w:rPr>
              <w:t xml:space="preserve">Відсутність випадків незатвердження </w:t>
            </w:r>
            <w:r w:rsidR="00993CBF">
              <w:rPr>
                <w:sz w:val="20"/>
                <w:szCs w:val="20"/>
              </w:rPr>
              <w:t>головою ОДА</w:t>
            </w:r>
            <w:r w:rsidRPr="00993CBF">
              <w:rPr>
                <w:sz w:val="20"/>
                <w:szCs w:val="20"/>
              </w:rPr>
              <w:t xml:space="preserve"> запланованих аудитів, включених до плану</w:t>
            </w:r>
            <w:r w:rsidR="00993CBF">
              <w:rPr>
                <w:sz w:val="20"/>
                <w:szCs w:val="20"/>
              </w:rPr>
              <w:t xml:space="preserve"> </w:t>
            </w:r>
            <w:r w:rsidRPr="00993CBF">
              <w:rPr>
                <w:sz w:val="20"/>
                <w:szCs w:val="20"/>
              </w:rPr>
              <w:t>на підставі результатів оцінки ризиків, а також факти тиску з боку керівництва, спрямовані на</w:t>
            </w:r>
            <w:r w:rsidR="00993CBF">
              <w:rPr>
                <w:sz w:val="20"/>
                <w:szCs w:val="20"/>
              </w:rPr>
              <w:t xml:space="preserve"> </w:t>
            </w:r>
            <w:r w:rsidRPr="00993CBF">
              <w:rPr>
                <w:sz w:val="20"/>
                <w:szCs w:val="20"/>
              </w:rPr>
              <w:t>зміну плану</w:t>
            </w:r>
          </w:p>
        </w:tc>
        <w:tc>
          <w:tcPr>
            <w:tcW w:w="2124" w:type="dxa"/>
          </w:tcPr>
          <w:p w:rsidR="0083671A" w:rsidRPr="00993CBF" w:rsidRDefault="00E62B16">
            <w:pPr>
              <w:pStyle w:val="TableParagraph"/>
              <w:spacing w:line="275" w:lineRule="exact"/>
              <w:ind w:right="969"/>
              <w:jc w:val="right"/>
              <w:rPr>
                <w:b/>
                <w:i/>
                <w:sz w:val="20"/>
                <w:szCs w:val="20"/>
              </w:rPr>
            </w:pPr>
            <w:r w:rsidRPr="00993CBF">
              <w:rPr>
                <w:b/>
                <w:i/>
                <w:sz w:val="20"/>
                <w:szCs w:val="20"/>
              </w:rPr>
              <w:t>К</w:t>
            </w:r>
          </w:p>
        </w:tc>
        <w:tc>
          <w:tcPr>
            <w:tcW w:w="3543" w:type="dxa"/>
          </w:tcPr>
          <w:p w:rsidR="0083671A" w:rsidRPr="00993CBF" w:rsidRDefault="0083671A">
            <w:pPr>
              <w:pStyle w:val="TableParagraph"/>
              <w:rPr>
                <w:sz w:val="20"/>
                <w:szCs w:val="20"/>
              </w:rPr>
            </w:pPr>
          </w:p>
        </w:tc>
        <w:tc>
          <w:tcPr>
            <w:tcW w:w="3265" w:type="dxa"/>
          </w:tcPr>
          <w:p w:rsidR="0083671A" w:rsidRPr="00993CBF" w:rsidRDefault="00E62B16" w:rsidP="00993CBF">
            <w:pPr>
              <w:pStyle w:val="TableParagraph"/>
              <w:tabs>
                <w:tab w:val="left" w:pos="2000"/>
              </w:tabs>
              <w:ind w:left="108" w:right="99"/>
              <w:jc w:val="both"/>
              <w:rPr>
                <w:sz w:val="20"/>
                <w:szCs w:val="20"/>
              </w:rPr>
            </w:pPr>
            <w:r w:rsidRPr="00993CBF">
              <w:rPr>
                <w:sz w:val="20"/>
                <w:szCs w:val="20"/>
              </w:rPr>
              <w:t>Аналіз</w:t>
            </w:r>
            <w:r w:rsidR="00993CBF">
              <w:rPr>
                <w:sz w:val="20"/>
                <w:szCs w:val="20"/>
              </w:rPr>
              <w:t xml:space="preserve"> </w:t>
            </w:r>
            <w:r w:rsidRPr="00993CBF">
              <w:rPr>
                <w:spacing w:val="-3"/>
                <w:sz w:val="20"/>
                <w:szCs w:val="20"/>
              </w:rPr>
              <w:t xml:space="preserve">внутрішніх </w:t>
            </w:r>
            <w:r w:rsidRPr="00993CBF">
              <w:rPr>
                <w:sz w:val="20"/>
                <w:szCs w:val="20"/>
              </w:rPr>
              <w:t>документів, планів та змін до них.</w:t>
            </w:r>
          </w:p>
          <w:p w:rsidR="0083671A" w:rsidRPr="00993CBF" w:rsidRDefault="0083671A">
            <w:pPr>
              <w:pStyle w:val="TableParagraph"/>
              <w:spacing w:line="270" w:lineRule="atLeast"/>
              <w:ind w:left="108" w:right="96"/>
              <w:jc w:val="both"/>
              <w:rPr>
                <w:sz w:val="20"/>
                <w:szCs w:val="20"/>
              </w:rPr>
            </w:pPr>
          </w:p>
        </w:tc>
      </w:tr>
      <w:tr w:rsidR="0083671A" w:rsidTr="00BD67E7">
        <w:trPr>
          <w:trHeight w:val="1129"/>
        </w:trPr>
        <w:tc>
          <w:tcPr>
            <w:tcW w:w="553" w:type="dxa"/>
          </w:tcPr>
          <w:p w:rsidR="0083671A" w:rsidRPr="00426097" w:rsidRDefault="00E62B16">
            <w:pPr>
              <w:pStyle w:val="TableParagraph"/>
              <w:spacing w:line="270" w:lineRule="exact"/>
              <w:ind w:right="95"/>
              <w:jc w:val="right"/>
              <w:rPr>
                <w:sz w:val="20"/>
                <w:szCs w:val="20"/>
              </w:rPr>
            </w:pPr>
            <w:r w:rsidRPr="00426097">
              <w:rPr>
                <w:sz w:val="20"/>
                <w:szCs w:val="20"/>
              </w:rPr>
              <w:t>6</w:t>
            </w:r>
          </w:p>
        </w:tc>
        <w:tc>
          <w:tcPr>
            <w:tcW w:w="5048" w:type="dxa"/>
          </w:tcPr>
          <w:p w:rsidR="0083671A" w:rsidRPr="00426097" w:rsidRDefault="00E62B16" w:rsidP="00426097">
            <w:pPr>
              <w:pStyle w:val="TableParagraph"/>
              <w:ind w:left="110" w:right="93"/>
              <w:jc w:val="both"/>
              <w:rPr>
                <w:sz w:val="20"/>
                <w:szCs w:val="20"/>
              </w:rPr>
            </w:pPr>
            <w:r w:rsidRPr="00426097">
              <w:rPr>
                <w:sz w:val="20"/>
                <w:szCs w:val="20"/>
              </w:rPr>
              <w:t xml:space="preserve">До планів не включались внутрішні аудити за тією самою темою (з тих самих питань і за той самий період), за якою було проведено аудит </w:t>
            </w:r>
            <w:r w:rsidR="00426097">
              <w:rPr>
                <w:sz w:val="20"/>
                <w:szCs w:val="20"/>
              </w:rPr>
              <w:t xml:space="preserve">Відділу </w:t>
            </w:r>
            <w:r w:rsidRPr="00426097">
              <w:rPr>
                <w:sz w:val="20"/>
                <w:szCs w:val="20"/>
              </w:rPr>
              <w:t>та з</w:t>
            </w:r>
            <w:r w:rsidR="00426097">
              <w:rPr>
                <w:sz w:val="20"/>
                <w:szCs w:val="20"/>
              </w:rPr>
              <w:t xml:space="preserve"> </w:t>
            </w:r>
            <w:r w:rsidRPr="00426097">
              <w:rPr>
                <w:sz w:val="20"/>
                <w:szCs w:val="20"/>
              </w:rPr>
              <w:t>моменту проведення яких пройшло менше ніж один календарний рік</w:t>
            </w:r>
          </w:p>
        </w:tc>
        <w:tc>
          <w:tcPr>
            <w:tcW w:w="2124" w:type="dxa"/>
          </w:tcPr>
          <w:p w:rsidR="0083671A" w:rsidRPr="00426097" w:rsidRDefault="00E62B16" w:rsidP="00426097">
            <w:pPr>
              <w:pStyle w:val="TableParagraph"/>
              <w:ind w:right="968"/>
              <w:jc w:val="right"/>
              <w:rPr>
                <w:b/>
                <w:i/>
                <w:sz w:val="20"/>
                <w:szCs w:val="20"/>
              </w:rPr>
            </w:pPr>
            <w:r w:rsidRPr="00426097">
              <w:rPr>
                <w:b/>
                <w:i/>
                <w:sz w:val="20"/>
                <w:szCs w:val="20"/>
              </w:rPr>
              <w:t>Д</w:t>
            </w:r>
          </w:p>
        </w:tc>
        <w:tc>
          <w:tcPr>
            <w:tcW w:w="3543" w:type="dxa"/>
          </w:tcPr>
          <w:p w:rsidR="0083671A" w:rsidRPr="00426097" w:rsidRDefault="0083671A" w:rsidP="00426097">
            <w:pPr>
              <w:pStyle w:val="TableParagraph"/>
              <w:rPr>
                <w:sz w:val="20"/>
                <w:szCs w:val="20"/>
              </w:rPr>
            </w:pPr>
          </w:p>
        </w:tc>
        <w:tc>
          <w:tcPr>
            <w:tcW w:w="3265" w:type="dxa"/>
          </w:tcPr>
          <w:p w:rsidR="0083671A" w:rsidRPr="00426097" w:rsidRDefault="00E62B16" w:rsidP="00426097">
            <w:pPr>
              <w:pStyle w:val="TableParagraph"/>
              <w:tabs>
                <w:tab w:val="left" w:pos="2000"/>
              </w:tabs>
              <w:ind w:left="108" w:right="99"/>
              <w:jc w:val="both"/>
              <w:rPr>
                <w:sz w:val="20"/>
                <w:szCs w:val="20"/>
              </w:rPr>
            </w:pPr>
            <w:r w:rsidRPr="00426097">
              <w:rPr>
                <w:sz w:val="20"/>
                <w:szCs w:val="20"/>
              </w:rPr>
              <w:t>Аналіз</w:t>
            </w:r>
            <w:r w:rsidR="00426097">
              <w:rPr>
                <w:sz w:val="20"/>
                <w:szCs w:val="20"/>
              </w:rPr>
              <w:t xml:space="preserve"> </w:t>
            </w:r>
            <w:r w:rsidRPr="00426097">
              <w:rPr>
                <w:spacing w:val="-3"/>
                <w:sz w:val="20"/>
                <w:szCs w:val="20"/>
              </w:rPr>
              <w:t xml:space="preserve">внутрішніх </w:t>
            </w:r>
            <w:r w:rsidRPr="00426097">
              <w:rPr>
                <w:sz w:val="20"/>
                <w:szCs w:val="20"/>
              </w:rPr>
              <w:t>документів, планів та змін до них.</w:t>
            </w:r>
          </w:p>
          <w:p w:rsidR="0083671A" w:rsidRPr="00426097" w:rsidRDefault="0083671A" w:rsidP="00426097">
            <w:pPr>
              <w:pStyle w:val="TableParagraph"/>
              <w:ind w:left="108" w:right="94" w:firstLine="283"/>
              <w:jc w:val="both"/>
              <w:rPr>
                <w:sz w:val="20"/>
                <w:szCs w:val="20"/>
              </w:rPr>
            </w:pPr>
          </w:p>
        </w:tc>
      </w:tr>
      <w:tr w:rsidR="00D05836" w:rsidTr="006E3BB0">
        <w:trPr>
          <w:trHeight w:val="1162"/>
        </w:trPr>
        <w:tc>
          <w:tcPr>
            <w:tcW w:w="553" w:type="dxa"/>
          </w:tcPr>
          <w:p w:rsidR="00D05836" w:rsidRPr="00D05836" w:rsidRDefault="00D05836">
            <w:pPr>
              <w:pStyle w:val="TableParagraph"/>
              <w:spacing w:line="270" w:lineRule="exact"/>
              <w:ind w:right="95"/>
              <w:jc w:val="right"/>
              <w:rPr>
                <w:sz w:val="20"/>
                <w:szCs w:val="20"/>
              </w:rPr>
            </w:pPr>
            <w:r w:rsidRPr="00D05836">
              <w:rPr>
                <w:sz w:val="20"/>
                <w:szCs w:val="20"/>
              </w:rPr>
              <w:t>7</w:t>
            </w:r>
          </w:p>
        </w:tc>
        <w:tc>
          <w:tcPr>
            <w:tcW w:w="5048" w:type="dxa"/>
          </w:tcPr>
          <w:p w:rsidR="00D05836" w:rsidRPr="00D05836" w:rsidRDefault="00D05836" w:rsidP="00D05836">
            <w:pPr>
              <w:pStyle w:val="TableParagraph"/>
              <w:tabs>
                <w:tab w:val="left" w:pos="1489"/>
                <w:tab w:val="left" w:pos="3009"/>
                <w:tab w:val="left" w:pos="3938"/>
              </w:tabs>
              <w:ind w:left="110"/>
              <w:jc w:val="both"/>
              <w:rPr>
                <w:sz w:val="20"/>
                <w:szCs w:val="20"/>
              </w:rPr>
            </w:pPr>
            <w:r w:rsidRPr="00D05836">
              <w:rPr>
                <w:sz w:val="20"/>
                <w:szCs w:val="20"/>
              </w:rPr>
              <w:t>Процедура</w:t>
            </w:r>
            <w:r>
              <w:rPr>
                <w:sz w:val="20"/>
                <w:szCs w:val="20"/>
              </w:rPr>
              <w:t xml:space="preserve"> </w:t>
            </w:r>
            <w:r w:rsidRPr="00D05836">
              <w:rPr>
                <w:sz w:val="20"/>
                <w:szCs w:val="20"/>
              </w:rPr>
              <w:t>формування</w:t>
            </w:r>
            <w:r>
              <w:rPr>
                <w:sz w:val="20"/>
                <w:szCs w:val="20"/>
              </w:rPr>
              <w:t xml:space="preserve"> </w:t>
            </w:r>
            <w:r w:rsidRPr="00D05836">
              <w:rPr>
                <w:sz w:val="20"/>
                <w:szCs w:val="20"/>
              </w:rPr>
              <w:t xml:space="preserve">планів та </w:t>
            </w:r>
            <w:r w:rsidRPr="00D05836">
              <w:rPr>
                <w:spacing w:val="23"/>
                <w:sz w:val="20"/>
                <w:szCs w:val="20"/>
              </w:rPr>
              <w:t xml:space="preserve"> </w:t>
            </w:r>
            <w:r w:rsidRPr="00D05836">
              <w:rPr>
                <w:sz w:val="20"/>
                <w:szCs w:val="20"/>
              </w:rPr>
              <w:t xml:space="preserve">змін </w:t>
            </w:r>
            <w:r w:rsidRPr="00D05836">
              <w:rPr>
                <w:spacing w:val="25"/>
                <w:sz w:val="20"/>
                <w:szCs w:val="20"/>
              </w:rPr>
              <w:t xml:space="preserve"> </w:t>
            </w:r>
            <w:r w:rsidRPr="00D05836">
              <w:rPr>
                <w:sz w:val="20"/>
                <w:szCs w:val="20"/>
              </w:rPr>
              <w:t xml:space="preserve">до </w:t>
            </w:r>
            <w:r w:rsidRPr="00D05836">
              <w:rPr>
                <w:spacing w:val="24"/>
                <w:sz w:val="20"/>
                <w:szCs w:val="20"/>
              </w:rPr>
              <w:t xml:space="preserve"> </w:t>
            </w:r>
            <w:r w:rsidRPr="00D05836">
              <w:rPr>
                <w:sz w:val="20"/>
                <w:szCs w:val="20"/>
              </w:rPr>
              <w:t xml:space="preserve">них </w:t>
            </w:r>
            <w:r w:rsidRPr="00D05836">
              <w:rPr>
                <w:spacing w:val="26"/>
                <w:sz w:val="20"/>
                <w:szCs w:val="20"/>
              </w:rPr>
              <w:t xml:space="preserve"> </w:t>
            </w:r>
            <w:r w:rsidRPr="00D05836">
              <w:rPr>
                <w:sz w:val="20"/>
                <w:szCs w:val="20"/>
              </w:rPr>
              <w:t xml:space="preserve">відповідає </w:t>
            </w:r>
            <w:r w:rsidRPr="00D05836">
              <w:rPr>
                <w:spacing w:val="24"/>
                <w:sz w:val="20"/>
                <w:szCs w:val="20"/>
              </w:rPr>
              <w:t xml:space="preserve"> </w:t>
            </w:r>
            <w:r w:rsidRPr="00D05836">
              <w:rPr>
                <w:sz w:val="20"/>
                <w:szCs w:val="20"/>
              </w:rPr>
              <w:t>вимогам</w:t>
            </w:r>
            <w:r>
              <w:rPr>
                <w:sz w:val="20"/>
                <w:szCs w:val="20"/>
              </w:rPr>
              <w:t xml:space="preserve"> </w:t>
            </w:r>
            <w:r w:rsidRPr="00D05836">
              <w:rPr>
                <w:sz w:val="20"/>
                <w:szCs w:val="20"/>
              </w:rPr>
              <w:t>нормативно-правових актів у сфері внутрішнього аудиту та внутрішнім документам з питань планування</w:t>
            </w:r>
          </w:p>
        </w:tc>
        <w:tc>
          <w:tcPr>
            <w:tcW w:w="2124" w:type="dxa"/>
          </w:tcPr>
          <w:p w:rsidR="00D05836" w:rsidRPr="00D05836" w:rsidRDefault="00D05836" w:rsidP="00426097">
            <w:pPr>
              <w:pStyle w:val="TableParagraph"/>
              <w:ind w:right="968"/>
              <w:jc w:val="right"/>
              <w:rPr>
                <w:b/>
                <w:i/>
                <w:sz w:val="20"/>
                <w:szCs w:val="20"/>
              </w:rPr>
            </w:pPr>
            <w:r w:rsidRPr="00D05836">
              <w:rPr>
                <w:b/>
                <w:i/>
                <w:sz w:val="20"/>
                <w:szCs w:val="20"/>
              </w:rPr>
              <w:t>Д</w:t>
            </w:r>
          </w:p>
        </w:tc>
        <w:tc>
          <w:tcPr>
            <w:tcW w:w="3543" w:type="dxa"/>
          </w:tcPr>
          <w:p w:rsidR="00D05836" w:rsidRPr="00D05836" w:rsidRDefault="00D05836" w:rsidP="00426097">
            <w:pPr>
              <w:pStyle w:val="TableParagraph"/>
              <w:rPr>
                <w:sz w:val="20"/>
                <w:szCs w:val="20"/>
              </w:rPr>
            </w:pPr>
          </w:p>
        </w:tc>
        <w:tc>
          <w:tcPr>
            <w:tcW w:w="3265" w:type="dxa"/>
          </w:tcPr>
          <w:p w:rsidR="00D05836" w:rsidRPr="00D05836" w:rsidRDefault="00D05836" w:rsidP="006E3BB0">
            <w:pPr>
              <w:pStyle w:val="TableParagraph"/>
              <w:tabs>
                <w:tab w:val="left" w:pos="1609"/>
              </w:tabs>
              <w:ind w:right="100"/>
              <w:jc w:val="both"/>
              <w:rPr>
                <w:sz w:val="20"/>
                <w:szCs w:val="20"/>
              </w:rPr>
            </w:pPr>
            <w:r w:rsidRPr="00D05836">
              <w:rPr>
                <w:sz w:val="20"/>
                <w:szCs w:val="20"/>
              </w:rPr>
              <w:t xml:space="preserve"> Аналіз </w:t>
            </w:r>
            <w:r w:rsidRPr="00D05836">
              <w:rPr>
                <w:spacing w:val="-1"/>
                <w:sz w:val="20"/>
                <w:szCs w:val="20"/>
              </w:rPr>
              <w:t xml:space="preserve">внутрішніх </w:t>
            </w:r>
            <w:r w:rsidRPr="00D05836">
              <w:rPr>
                <w:sz w:val="20"/>
                <w:szCs w:val="20"/>
              </w:rPr>
              <w:t>документів,  планів та змін</w:t>
            </w:r>
            <w:r w:rsidRPr="00D05836">
              <w:rPr>
                <w:spacing w:val="27"/>
                <w:sz w:val="20"/>
                <w:szCs w:val="20"/>
              </w:rPr>
              <w:t xml:space="preserve"> </w:t>
            </w:r>
            <w:r w:rsidRPr="00D05836">
              <w:rPr>
                <w:sz w:val="20"/>
                <w:szCs w:val="20"/>
              </w:rPr>
              <w:t>до</w:t>
            </w:r>
            <w:r>
              <w:rPr>
                <w:sz w:val="20"/>
                <w:szCs w:val="20"/>
              </w:rPr>
              <w:t xml:space="preserve"> </w:t>
            </w:r>
            <w:r w:rsidRPr="00D05836">
              <w:rPr>
                <w:sz w:val="20"/>
                <w:szCs w:val="20"/>
              </w:rPr>
              <w:t>них, фактичний огляд щодо формування</w:t>
            </w:r>
            <w:r w:rsidRPr="00D05836">
              <w:rPr>
                <w:sz w:val="20"/>
                <w:szCs w:val="20"/>
              </w:rPr>
              <w:tab/>
            </w:r>
            <w:r w:rsidRPr="00D05836">
              <w:rPr>
                <w:spacing w:val="-9"/>
                <w:sz w:val="20"/>
                <w:szCs w:val="20"/>
              </w:rPr>
              <w:t>та</w:t>
            </w:r>
            <w:r>
              <w:rPr>
                <w:spacing w:val="-9"/>
                <w:sz w:val="20"/>
                <w:szCs w:val="20"/>
              </w:rPr>
              <w:t xml:space="preserve"> </w:t>
            </w:r>
            <w:r w:rsidRPr="00D05836">
              <w:rPr>
                <w:sz w:val="20"/>
                <w:szCs w:val="20"/>
              </w:rPr>
              <w:t>документування процесу оцінки ризиків.</w:t>
            </w:r>
          </w:p>
        </w:tc>
      </w:tr>
      <w:tr w:rsidR="00D05836" w:rsidTr="00BD67E7">
        <w:trPr>
          <w:trHeight w:val="397"/>
        </w:trPr>
        <w:tc>
          <w:tcPr>
            <w:tcW w:w="14533" w:type="dxa"/>
            <w:gridSpan w:val="5"/>
          </w:tcPr>
          <w:p w:rsidR="00D05836" w:rsidRPr="00D05836" w:rsidRDefault="00D05836" w:rsidP="00D05836">
            <w:pPr>
              <w:pStyle w:val="TableParagraph"/>
              <w:tabs>
                <w:tab w:val="left" w:pos="1609"/>
              </w:tabs>
              <w:ind w:right="100"/>
              <w:jc w:val="center"/>
              <w:rPr>
                <w:sz w:val="20"/>
                <w:szCs w:val="20"/>
              </w:rPr>
            </w:pPr>
            <w:r w:rsidRPr="00D05836">
              <w:rPr>
                <w:b/>
                <w:sz w:val="20"/>
                <w:szCs w:val="20"/>
              </w:rPr>
              <w:t>Короткий висновок щодо відбору об’єктів аудиту та формування планів на практиці, у тому числі запровадженого підходу до організації, проведення та документування ризик-орієнтованого планування</w:t>
            </w:r>
          </w:p>
        </w:tc>
      </w:tr>
      <w:tr w:rsidR="00CF11E2" w:rsidTr="00BD67E7">
        <w:trPr>
          <w:trHeight w:val="273"/>
        </w:trPr>
        <w:tc>
          <w:tcPr>
            <w:tcW w:w="14533" w:type="dxa"/>
            <w:gridSpan w:val="5"/>
            <w:shd w:val="clear" w:color="auto" w:fill="DEEAF6"/>
          </w:tcPr>
          <w:p w:rsidR="00CF11E2" w:rsidRPr="00D05836" w:rsidRDefault="00CF11E2" w:rsidP="00CF11E2">
            <w:pPr>
              <w:pStyle w:val="TableParagraph"/>
              <w:spacing w:line="253" w:lineRule="exact"/>
              <w:ind w:left="110"/>
              <w:jc w:val="center"/>
              <w:rPr>
                <w:b/>
                <w:i/>
                <w:sz w:val="20"/>
                <w:szCs w:val="20"/>
              </w:rPr>
            </w:pPr>
            <w:r w:rsidRPr="00D05836">
              <w:rPr>
                <w:b/>
                <w:i/>
                <w:sz w:val="20"/>
                <w:szCs w:val="20"/>
              </w:rPr>
              <w:t>Дотримання організаційних аспектів планування діяльності з внутрішнього аудиту</w:t>
            </w:r>
          </w:p>
        </w:tc>
      </w:tr>
      <w:tr w:rsidR="0083671A" w:rsidTr="00BD67E7">
        <w:trPr>
          <w:trHeight w:val="415"/>
        </w:trPr>
        <w:tc>
          <w:tcPr>
            <w:tcW w:w="553" w:type="dxa"/>
          </w:tcPr>
          <w:p w:rsidR="0083671A" w:rsidRPr="00D05836" w:rsidRDefault="00E62B16">
            <w:pPr>
              <w:pStyle w:val="TableParagraph"/>
              <w:spacing w:line="270" w:lineRule="exact"/>
              <w:ind w:right="95"/>
              <w:jc w:val="right"/>
              <w:rPr>
                <w:sz w:val="20"/>
                <w:szCs w:val="20"/>
              </w:rPr>
            </w:pPr>
            <w:r w:rsidRPr="00D05836">
              <w:rPr>
                <w:sz w:val="20"/>
                <w:szCs w:val="20"/>
              </w:rPr>
              <w:t>1</w:t>
            </w:r>
          </w:p>
        </w:tc>
        <w:tc>
          <w:tcPr>
            <w:tcW w:w="5048" w:type="dxa"/>
          </w:tcPr>
          <w:p w:rsidR="0083671A" w:rsidRPr="00D05836" w:rsidRDefault="00CF11E2" w:rsidP="00CF11E2">
            <w:pPr>
              <w:pStyle w:val="TableParagraph"/>
              <w:ind w:left="110" w:right="92"/>
              <w:jc w:val="both"/>
              <w:rPr>
                <w:sz w:val="20"/>
                <w:szCs w:val="20"/>
              </w:rPr>
            </w:pPr>
            <w:r>
              <w:rPr>
                <w:sz w:val="20"/>
                <w:szCs w:val="20"/>
              </w:rPr>
              <w:t>Відділ</w:t>
            </w:r>
            <w:r w:rsidR="00E62B16" w:rsidRPr="00D05836">
              <w:rPr>
                <w:sz w:val="20"/>
                <w:szCs w:val="20"/>
              </w:rPr>
              <w:t xml:space="preserve"> має затверджені </w:t>
            </w:r>
            <w:r>
              <w:rPr>
                <w:sz w:val="20"/>
                <w:szCs w:val="20"/>
              </w:rPr>
              <w:t xml:space="preserve">головою </w:t>
            </w:r>
            <w:r w:rsidR="00E62B16" w:rsidRPr="00D05836">
              <w:rPr>
                <w:sz w:val="20"/>
                <w:szCs w:val="20"/>
              </w:rPr>
              <w:t>плани</w:t>
            </w:r>
            <w:r>
              <w:rPr>
                <w:sz w:val="20"/>
                <w:szCs w:val="20"/>
              </w:rPr>
              <w:t xml:space="preserve"> </w:t>
            </w:r>
            <w:r w:rsidR="00E62B16" w:rsidRPr="00D05836">
              <w:rPr>
                <w:sz w:val="20"/>
                <w:szCs w:val="20"/>
              </w:rPr>
              <w:t>на всі планові періоди, що охоплюються дослідженням</w:t>
            </w:r>
          </w:p>
        </w:tc>
        <w:tc>
          <w:tcPr>
            <w:tcW w:w="2124" w:type="dxa"/>
          </w:tcPr>
          <w:p w:rsidR="0083671A" w:rsidRPr="00D05836" w:rsidRDefault="00E62B16">
            <w:pPr>
              <w:pStyle w:val="TableParagraph"/>
              <w:spacing w:line="275" w:lineRule="exact"/>
              <w:ind w:right="968"/>
              <w:jc w:val="right"/>
              <w:rPr>
                <w:b/>
                <w:i/>
                <w:sz w:val="20"/>
                <w:szCs w:val="20"/>
              </w:rPr>
            </w:pPr>
            <w:r w:rsidRPr="00D05836">
              <w:rPr>
                <w:b/>
                <w:i/>
                <w:sz w:val="20"/>
                <w:szCs w:val="20"/>
              </w:rPr>
              <w:t>Д</w:t>
            </w:r>
          </w:p>
        </w:tc>
        <w:tc>
          <w:tcPr>
            <w:tcW w:w="3543" w:type="dxa"/>
          </w:tcPr>
          <w:p w:rsidR="0083671A" w:rsidRPr="00D05836" w:rsidRDefault="0083671A">
            <w:pPr>
              <w:pStyle w:val="TableParagraph"/>
              <w:rPr>
                <w:sz w:val="20"/>
                <w:szCs w:val="20"/>
              </w:rPr>
            </w:pPr>
          </w:p>
        </w:tc>
        <w:tc>
          <w:tcPr>
            <w:tcW w:w="3265" w:type="dxa"/>
          </w:tcPr>
          <w:p w:rsidR="0083671A" w:rsidRPr="00D05836" w:rsidRDefault="002956F6" w:rsidP="002956F6">
            <w:pPr>
              <w:pStyle w:val="TableParagraph"/>
              <w:ind w:right="100"/>
              <w:jc w:val="both"/>
              <w:rPr>
                <w:sz w:val="20"/>
                <w:szCs w:val="20"/>
              </w:rPr>
            </w:pPr>
            <w:r>
              <w:rPr>
                <w:sz w:val="20"/>
                <w:szCs w:val="20"/>
              </w:rPr>
              <w:t xml:space="preserve"> </w:t>
            </w:r>
            <w:r w:rsidR="00E62B16" w:rsidRPr="00D05836">
              <w:rPr>
                <w:sz w:val="20"/>
                <w:szCs w:val="20"/>
              </w:rPr>
              <w:t>Дослідження та аналіз планів.</w:t>
            </w:r>
          </w:p>
          <w:p w:rsidR="0083671A" w:rsidRPr="00D05836" w:rsidRDefault="0083671A" w:rsidP="002956F6">
            <w:pPr>
              <w:pStyle w:val="TableParagraph"/>
              <w:ind w:left="108" w:right="96" w:firstLine="283"/>
              <w:jc w:val="both"/>
              <w:rPr>
                <w:sz w:val="20"/>
                <w:szCs w:val="20"/>
              </w:rPr>
            </w:pPr>
          </w:p>
        </w:tc>
      </w:tr>
      <w:tr w:rsidR="0083671A" w:rsidTr="00BD67E7">
        <w:trPr>
          <w:trHeight w:val="1188"/>
        </w:trPr>
        <w:tc>
          <w:tcPr>
            <w:tcW w:w="553" w:type="dxa"/>
          </w:tcPr>
          <w:p w:rsidR="0083671A" w:rsidRPr="00D05836" w:rsidRDefault="00E62B16">
            <w:pPr>
              <w:pStyle w:val="TableParagraph"/>
              <w:spacing w:line="270" w:lineRule="exact"/>
              <w:ind w:right="95"/>
              <w:jc w:val="right"/>
              <w:rPr>
                <w:sz w:val="20"/>
                <w:szCs w:val="20"/>
              </w:rPr>
            </w:pPr>
            <w:r w:rsidRPr="00D05836">
              <w:rPr>
                <w:sz w:val="20"/>
                <w:szCs w:val="20"/>
              </w:rPr>
              <w:lastRenderedPageBreak/>
              <w:t>2</w:t>
            </w:r>
          </w:p>
        </w:tc>
        <w:tc>
          <w:tcPr>
            <w:tcW w:w="5048" w:type="dxa"/>
          </w:tcPr>
          <w:p w:rsidR="0083671A" w:rsidRPr="00D05836" w:rsidRDefault="002956F6" w:rsidP="001C34FB">
            <w:pPr>
              <w:pStyle w:val="TableParagraph"/>
              <w:ind w:left="110" w:right="92"/>
              <w:jc w:val="both"/>
              <w:rPr>
                <w:sz w:val="20"/>
                <w:szCs w:val="20"/>
              </w:rPr>
            </w:pPr>
            <w:r>
              <w:rPr>
                <w:sz w:val="20"/>
                <w:szCs w:val="20"/>
              </w:rPr>
              <w:t xml:space="preserve">Начальником Відділу </w:t>
            </w:r>
            <w:r w:rsidR="00E62B16" w:rsidRPr="00D05836">
              <w:rPr>
                <w:sz w:val="20"/>
                <w:szCs w:val="20"/>
              </w:rPr>
              <w:t>визначено обсяги планового робочого часу на здійснення внутрішніх аудитів та виконання заходів з іншої діяльності з внутрішнього аудиту,</w:t>
            </w:r>
            <w:r w:rsidR="001C34FB">
              <w:rPr>
                <w:sz w:val="20"/>
                <w:szCs w:val="20"/>
              </w:rPr>
              <w:t xml:space="preserve"> </w:t>
            </w:r>
            <w:r w:rsidR="00E62B16" w:rsidRPr="00D05836">
              <w:rPr>
                <w:sz w:val="20"/>
                <w:szCs w:val="20"/>
              </w:rPr>
              <w:t>які</w:t>
            </w:r>
            <w:r w:rsidR="001C34FB">
              <w:rPr>
                <w:sz w:val="20"/>
                <w:szCs w:val="20"/>
              </w:rPr>
              <w:t xml:space="preserve"> </w:t>
            </w:r>
            <w:r w:rsidR="00E62B16" w:rsidRPr="00D05836">
              <w:rPr>
                <w:sz w:val="20"/>
                <w:szCs w:val="20"/>
              </w:rPr>
              <w:t>відповідають</w:t>
            </w:r>
            <w:r w:rsidR="001C34FB">
              <w:rPr>
                <w:sz w:val="20"/>
                <w:szCs w:val="20"/>
              </w:rPr>
              <w:t xml:space="preserve"> </w:t>
            </w:r>
            <w:r w:rsidR="00E62B16" w:rsidRPr="00D05836">
              <w:rPr>
                <w:sz w:val="20"/>
                <w:szCs w:val="20"/>
              </w:rPr>
              <w:t>вимогам</w:t>
            </w:r>
            <w:r w:rsidR="00E62B16" w:rsidRPr="00D05836">
              <w:rPr>
                <w:spacing w:val="55"/>
                <w:sz w:val="20"/>
                <w:szCs w:val="20"/>
              </w:rPr>
              <w:t xml:space="preserve"> </w:t>
            </w:r>
            <w:r w:rsidR="00E62B16" w:rsidRPr="00D05836">
              <w:rPr>
                <w:sz w:val="20"/>
                <w:szCs w:val="20"/>
              </w:rPr>
              <w:t>Стандартів/внутрішніх</w:t>
            </w:r>
            <w:r>
              <w:rPr>
                <w:sz w:val="20"/>
                <w:szCs w:val="20"/>
              </w:rPr>
              <w:t xml:space="preserve"> </w:t>
            </w:r>
            <w:r w:rsidR="00E62B16" w:rsidRPr="00D05836">
              <w:rPr>
                <w:sz w:val="20"/>
                <w:szCs w:val="20"/>
              </w:rPr>
              <w:t>документів з питань планування</w:t>
            </w:r>
          </w:p>
        </w:tc>
        <w:tc>
          <w:tcPr>
            <w:tcW w:w="2124" w:type="dxa"/>
          </w:tcPr>
          <w:p w:rsidR="0083671A" w:rsidRPr="00D05836" w:rsidRDefault="00E62B16">
            <w:pPr>
              <w:pStyle w:val="TableParagraph"/>
              <w:spacing w:line="275" w:lineRule="exact"/>
              <w:ind w:right="968"/>
              <w:jc w:val="right"/>
              <w:rPr>
                <w:b/>
                <w:i/>
                <w:sz w:val="20"/>
                <w:szCs w:val="20"/>
              </w:rPr>
            </w:pPr>
            <w:r w:rsidRPr="00D05836">
              <w:rPr>
                <w:b/>
                <w:i/>
                <w:sz w:val="20"/>
                <w:szCs w:val="20"/>
              </w:rPr>
              <w:t>Д</w:t>
            </w:r>
          </w:p>
        </w:tc>
        <w:tc>
          <w:tcPr>
            <w:tcW w:w="3543" w:type="dxa"/>
          </w:tcPr>
          <w:p w:rsidR="0083671A" w:rsidRPr="00D05836" w:rsidRDefault="0083671A">
            <w:pPr>
              <w:pStyle w:val="TableParagraph"/>
              <w:rPr>
                <w:sz w:val="20"/>
                <w:szCs w:val="20"/>
              </w:rPr>
            </w:pPr>
          </w:p>
        </w:tc>
        <w:tc>
          <w:tcPr>
            <w:tcW w:w="3265" w:type="dxa"/>
          </w:tcPr>
          <w:p w:rsidR="0083671A" w:rsidRPr="00D05836" w:rsidRDefault="00E62B16" w:rsidP="002956F6">
            <w:pPr>
              <w:pStyle w:val="TableParagraph"/>
              <w:tabs>
                <w:tab w:val="left" w:pos="2000"/>
              </w:tabs>
              <w:ind w:left="108" w:right="99"/>
              <w:jc w:val="both"/>
              <w:rPr>
                <w:sz w:val="20"/>
                <w:szCs w:val="20"/>
              </w:rPr>
            </w:pPr>
            <w:r w:rsidRPr="00D05836">
              <w:rPr>
                <w:sz w:val="20"/>
                <w:szCs w:val="20"/>
              </w:rPr>
              <w:t>Аналіз</w:t>
            </w:r>
            <w:r w:rsidR="002956F6">
              <w:rPr>
                <w:sz w:val="20"/>
                <w:szCs w:val="20"/>
              </w:rPr>
              <w:t xml:space="preserve"> </w:t>
            </w:r>
            <w:r w:rsidRPr="00D05836">
              <w:rPr>
                <w:spacing w:val="-3"/>
                <w:sz w:val="20"/>
                <w:szCs w:val="20"/>
              </w:rPr>
              <w:t xml:space="preserve">внутрішніх </w:t>
            </w:r>
            <w:r w:rsidRPr="00D05836">
              <w:rPr>
                <w:sz w:val="20"/>
                <w:szCs w:val="20"/>
              </w:rPr>
              <w:t>документів, планів та змін до них.</w:t>
            </w:r>
          </w:p>
          <w:p w:rsidR="0083671A" w:rsidRPr="00D05836" w:rsidRDefault="0083671A" w:rsidP="002956F6">
            <w:pPr>
              <w:pStyle w:val="TableParagraph"/>
              <w:ind w:left="108" w:right="96"/>
              <w:jc w:val="both"/>
              <w:rPr>
                <w:sz w:val="20"/>
                <w:szCs w:val="20"/>
              </w:rPr>
            </w:pPr>
          </w:p>
        </w:tc>
      </w:tr>
      <w:tr w:rsidR="0083671A" w:rsidTr="00BD67E7">
        <w:trPr>
          <w:trHeight w:val="978"/>
        </w:trPr>
        <w:tc>
          <w:tcPr>
            <w:tcW w:w="553" w:type="dxa"/>
          </w:tcPr>
          <w:p w:rsidR="0083671A" w:rsidRPr="00CF11E2" w:rsidRDefault="00E62B16">
            <w:pPr>
              <w:pStyle w:val="TableParagraph"/>
              <w:spacing w:line="273" w:lineRule="exact"/>
              <w:ind w:right="95"/>
              <w:jc w:val="right"/>
              <w:rPr>
                <w:sz w:val="20"/>
                <w:szCs w:val="20"/>
              </w:rPr>
            </w:pPr>
            <w:r w:rsidRPr="00CF11E2">
              <w:rPr>
                <w:sz w:val="20"/>
                <w:szCs w:val="20"/>
              </w:rPr>
              <w:t>3</w:t>
            </w:r>
          </w:p>
        </w:tc>
        <w:tc>
          <w:tcPr>
            <w:tcW w:w="5048" w:type="dxa"/>
          </w:tcPr>
          <w:p w:rsidR="0083671A" w:rsidRPr="00CF11E2" w:rsidRDefault="00E62B16" w:rsidP="002956F6">
            <w:pPr>
              <w:pStyle w:val="TableParagraph"/>
              <w:ind w:left="110" w:right="95"/>
              <w:jc w:val="both"/>
              <w:rPr>
                <w:sz w:val="20"/>
                <w:szCs w:val="20"/>
              </w:rPr>
            </w:pPr>
            <w:r w:rsidRPr="00CF11E2">
              <w:rPr>
                <w:sz w:val="20"/>
                <w:szCs w:val="20"/>
              </w:rPr>
              <w:t>Формування та наповнення плану, внесення змін до нього здійснюється за процедурою (структурою), визначеною вимогами Стандартів/внутрішніх документів з питань</w:t>
            </w:r>
            <w:r w:rsidRPr="00CF11E2">
              <w:rPr>
                <w:spacing w:val="-1"/>
                <w:sz w:val="20"/>
                <w:szCs w:val="20"/>
              </w:rPr>
              <w:t xml:space="preserve"> </w:t>
            </w:r>
            <w:r w:rsidRPr="00CF11E2">
              <w:rPr>
                <w:sz w:val="20"/>
                <w:szCs w:val="20"/>
              </w:rPr>
              <w:t>планування</w:t>
            </w:r>
          </w:p>
        </w:tc>
        <w:tc>
          <w:tcPr>
            <w:tcW w:w="2124" w:type="dxa"/>
          </w:tcPr>
          <w:p w:rsidR="0083671A" w:rsidRPr="00CF11E2" w:rsidRDefault="00E62B16">
            <w:pPr>
              <w:pStyle w:val="TableParagraph"/>
              <w:spacing w:before="1"/>
              <w:ind w:right="968"/>
              <w:jc w:val="right"/>
              <w:rPr>
                <w:b/>
                <w:i/>
                <w:sz w:val="20"/>
                <w:szCs w:val="20"/>
              </w:rPr>
            </w:pPr>
            <w:r w:rsidRPr="00CF11E2">
              <w:rPr>
                <w:b/>
                <w:i/>
                <w:sz w:val="20"/>
                <w:szCs w:val="20"/>
              </w:rPr>
              <w:t>Д</w:t>
            </w:r>
          </w:p>
        </w:tc>
        <w:tc>
          <w:tcPr>
            <w:tcW w:w="3543" w:type="dxa"/>
          </w:tcPr>
          <w:p w:rsidR="0083671A" w:rsidRPr="00CF11E2" w:rsidRDefault="0083671A">
            <w:pPr>
              <w:pStyle w:val="TableParagraph"/>
              <w:rPr>
                <w:sz w:val="20"/>
                <w:szCs w:val="20"/>
              </w:rPr>
            </w:pPr>
          </w:p>
        </w:tc>
        <w:tc>
          <w:tcPr>
            <w:tcW w:w="3265" w:type="dxa"/>
          </w:tcPr>
          <w:p w:rsidR="0083671A" w:rsidRPr="00CF11E2" w:rsidRDefault="00E62B16" w:rsidP="002956F6">
            <w:pPr>
              <w:pStyle w:val="TableParagraph"/>
              <w:tabs>
                <w:tab w:val="left" w:pos="2000"/>
              </w:tabs>
              <w:ind w:left="108" w:right="99"/>
              <w:jc w:val="both"/>
              <w:rPr>
                <w:sz w:val="20"/>
                <w:szCs w:val="20"/>
              </w:rPr>
            </w:pPr>
            <w:r w:rsidRPr="00CF11E2">
              <w:rPr>
                <w:sz w:val="20"/>
                <w:szCs w:val="20"/>
              </w:rPr>
              <w:t>Аналіз</w:t>
            </w:r>
            <w:r w:rsidR="002956F6">
              <w:rPr>
                <w:sz w:val="20"/>
                <w:szCs w:val="20"/>
              </w:rPr>
              <w:t xml:space="preserve"> </w:t>
            </w:r>
            <w:r w:rsidRPr="00CF11E2">
              <w:rPr>
                <w:spacing w:val="-3"/>
                <w:sz w:val="20"/>
                <w:szCs w:val="20"/>
              </w:rPr>
              <w:t xml:space="preserve">внутрішніх </w:t>
            </w:r>
            <w:r w:rsidRPr="00CF11E2">
              <w:rPr>
                <w:sz w:val="20"/>
                <w:szCs w:val="20"/>
              </w:rPr>
              <w:t>документів, планів та змін до них.</w:t>
            </w:r>
          </w:p>
          <w:p w:rsidR="0083671A" w:rsidRPr="00CF11E2" w:rsidRDefault="0083671A" w:rsidP="002956F6">
            <w:pPr>
              <w:pStyle w:val="TableParagraph"/>
              <w:ind w:left="108" w:right="96" w:firstLine="283"/>
              <w:jc w:val="both"/>
              <w:rPr>
                <w:sz w:val="20"/>
                <w:szCs w:val="20"/>
              </w:rPr>
            </w:pPr>
          </w:p>
        </w:tc>
      </w:tr>
      <w:tr w:rsidR="0083671A" w:rsidTr="00C5780A">
        <w:trPr>
          <w:trHeight w:val="648"/>
        </w:trPr>
        <w:tc>
          <w:tcPr>
            <w:tcW w:w="553" w:type="dxa"/>
          </w:tcPr>
          <w:p w:rsidR="0083671A" w:rsidRPr="00CF11E2" w:rsidRDefault="00E62B16">
            <w:pPr>
              <w:pStyle w:val="TableParagraph"/>
              <w:spacing w:line="273" w:lineRule="exact"/>
              <w:ind w:right="95"/>
              <w:jc w:val="right"/>
              <w:rPr>
                <w:sz w:val="20"/>
                <w:szCs w:val="20"/>
              </w:rPr>
            </w:pPr>
            <w:r w:rsidRPr="00CF11E2">
              <w:rPr>
                <w:sz w:val="20"/>
                <w:szCs w:val="20"/>
              </w:rPr>
              <w:t>4</w:t>
            </w:r>
          </w:p>
        </w:tc>
        <w:tc>
          <w:tcPr>
            <w:tcW w:w="5048" w:type="dxa"/>
          </w:tcPr>
          <w:p w:rsidR="0083671A" w:rsidRPr="00CF11E2" w:rsidRDefault="00E62B16" w:rsidP="007E3518">
            <w:pPr>
              <w:pStyle w:val="TableParagraph"/>
              <w:tabs>
                <w:tab w:val="left" w:pos="1945"/>
                <w:tab w:val="left" w:pos="3531"/>
              </w:tabs>
              <w:ind w:left="108" w:right="96"/>
              <w:rPr>
                <w:sz w:val="20"/>
                <w:szCs w:val="20"/>
              </w:rPr>
            </w:pPr>
            <w:r w:rsidRPr="00CF11E2">
              <w:rPr>
                <w:sz w:val="20"/>
                <w:szCs w:val="20"/>
              </w:rPr>
              <w:t>Забезпечено</w:t>
            </w:r>
            <w:r w:rsidR="002956F6">
              <w:rPr>
                <w:sz w:val="20"/>
                <w:szCs w:val="20"/>
              </w:rPr>
              <w:t xml:space="preserve"> </w:t>
            </w:r>
            <w:r w:rsidRPr="00CF11E2">
              <w:rPr>
                <w:sz w:val="20"/>
                <w:szCs w:val="20"/>
              </w:rPr>
              <w:t>своєчасне</w:t>
            </w:r>
            <w:r w:rsidR="002956F6">
              <w:rPr>
                <w:sz w:val="20"/>
                <w:szCs w:val="20"/>
              </w:rPr>
              <w:t xml:space="preserve"> </w:t>
            </w:r>
            <w:r w:rsidRPr="00CF11E2">
              <w:rPr>
                <w:spacing w:val="-3"/>
                <w:sz w:val="20"/>
                <w:szCs w:val="20"/>
              </w:rPr>
              <w:t xml:space="preserve">затвердження </w:t>
            </w:r>
            <w:r w:rsidR="002956F6">
              <w:rPr>
                <w:sz w:val="20"/>
                <w:szCs w:val="20"/>
              </w:rPr>
              <w:t>головою ОДА</w:t>
            </w:r>
            <w:r w:rsidRPr="00CF11E2">
              <w:rPr>
                <w:sz w:val="20"/>
                <w:szCs w:val="20"/>
              </w:rPr>
              <w:t xml:space="preserve"> та оприлюднення</w:t>
            </w:r>
            <w:r w:rsidRPr="00CF11E2">
              <w:rPr>
                <w:spacing w:val="33"/>
                <w:sz w:val="20"/>
                <w:szCs w:val="20"/>
              </w:rPr>
              <w:t xml:space="preserve"> </w:t>
            </w:r>
            <w:r w:rsidRPr="00CF11E2">
              <w:rPr>
                <w:sz w:val="20"/>
                <w:szCs w:val="20"/>
              </w:rPr>
              <w:t>на</w:t>
            </w:r>
            <w:r w:rsidR="002956F6" w:rsidRPr="002956F6">
              <w:rPr>
                <w:sz w:val="24"/>
              </w:rPr>
              <w:t xml:space="preserve"> </w:t>
            </w:r>
            <w:r w:rsidR="002956F6" w:rsidRPr="002956F6">
              <w:rPr>
                <w:sz w:val="20"/>
                <w:szCs w:val="20"/>
              </w:rPr>
              <w:t>офіційному</w:t>
            </w:r>
            <w:r w:rsidR="002956F6">
              <w:rPr>
                <w:sz w:val="20"/>
                <w:szCs w:val="20"/>
              </w:rPr>
              <w:t xml:space="preserve"> </w:t>
            </w:r>
            <w:proofErr w:type="spellStart"/>
            <w:r w:rsidR="002956F6" w:rsidRPr="002956F6">
              <w:rPr>
                <w:sz w:val="20"/>
                <w:szCs w:val="20"/>
              </w:rPr>
              <w:t>вебсайті</w:t>
            </w:r>
            <w:proofErr w:type="spellEnd"/>
            <w:r w:rsidR="002956F6" w:rsidRPr="002956F6">
              <w:rPr>
                <w:sz w:val="20"/>
                <w:szCs w:val="20"/>
              </w:rPr>
              <w:tab/>
            </w:r>
            <w:r w:rsidR="002956F6">
              <w:rPr>
                <w:sz w:val="20"/>
                <w:szCs w:val="20"/>
              </w:rPr>
              <w:t xml:space="preserve">ОДА планів </w:t>
            </w:r>
            <w:r w:rsidR="002956F6" w:rsidRPr="002956F6">
              <w:rPr>
                <w:sz w:val="20"/>
                <w:szCs w:val="20"/>
              </w:rPr>
              <w:t>та змін до них</w:t>
            </w:r>
          </w:p>
        </w:tc>
        <w:tc>
          <w:tcPr>
            <w:tcW w:w="2124" w:type="dxa"/>
          </w:tcPr>
          <w:p w:rsidR="0083671A" w:rsidRPr="00CF11E2" w:rsidRDefault="00E62B16">
            <w:pPr>
              <w:pStyle w:val="TableParagraph"/>
              <w:spacing w:before="1"/>
              <w:ind w:right="968"/>
              <w:jc w:val="right"/>
              <w:rPr>
                <w:b/>
                <w:i/>
                <w:sz w:val="20"/>
                <w:szCs w:val="20"/>
              </w:rPr>
            </w:pPr>
            <w:r w:rsidRPr="00CF11E2">
              <w:rPr>
                <w:b/>
                <w:i/>
                <w:sz w:val="20"/>
                <w:szCs w:val="20"/>
              </w:rPr>
              <w:t>Д</w:t>
            </w:r>
          </w:p>
        </w:tc>
        <w:tc>
          <w:tcPr>
            <w:tcW w:w="3543" w:type="dxa"/>
          </w:tcPr>
          <w:p w:rsidR="0083671A" w:rsidRPr="00CF11E2" w:rsidRDefault="0083671A">
            <w:pPr>
              <w:pStyle w:val="TableParagraph"/>
              <w:rPr>
                <w:sz w:val="20"/>
                <w:szCs w:val="20"/>
              </w:rPr>
            </w:pPr>
          </w:p>
        </w:tc>
        <w:tc>
          <w:tcPr>
            <w:tcW w:w="3265" w:type="dxa"/>
          </w:tcPr>
          <w:p w:rsidR="0083671A" w:rsidRPr="00CF11E2" w:rsidRDefault="00E62B16" w:rsidP="00C5780A">
            <w:pPr>
              <w:pStyle w:val="TableParagraph"/>
              <w:tabs>
                <w:tab w:val="left" w:pos="2000"/>
                <w:tab w:val="left" w:pos="2430"/>
              </w:tabs>
              <w:ind w:left="108" w:right="98"/>
              <w:rPr>
                <w:sz w:val="20"/>
                <w:szCs w:val="20"/>
              </w:rPr>
            </w:pPr>
            <w:r w:rsidRPr="00CF11E2">
              <w:rPr>
                <w:sz w:val="20"/>
                <w:szCs w:val="20"/>
              </w:rPr>
              <w:t>Аналіз</w:t>
            </w:r>
            <w:r w:rsidR="002956F6">
              <w:rPr>
                <w:sz w:val="20"/>
                <w:szCs w:val="20"/>
              </w:rPr>
              <w:t xml:space="preserve"> внутрішніх документів, </w:t>
            </w:r>
            <w:r w:rsidRPr="00CF11E2">
              <w:rPr>
                <w:spacing w:val="-4"/>
                <w:sz w:val="20"/>
                <w:szCs w:val="20"/>
              </w:rPr>
              <w:t>планів,</w:t>
            </w:r>
            <w:r w:rsidR="002956F6" w:rsidRPr="002956F6">
              <w:rPr>
                <w:sz w:val="24"/>
              </w:rPr>
              <w:t xml:space="preserve"> </w:t>
            </w:r>
            <w:r w:rsidR="002956F6" w:rsidRPr="002956F6">
              <w:rPr>
                <w:spacing w:val="-4"/>
                <w:sz w:val="20"/>
                <w:szCs w:val="20"/>
              </w:rPr>
              <w:t xml:space="preserve">фактичний огляд офіційного </w:t>
            </w:r>
            <w:proofErr w:type="spellStart"/>
            <w:r w:rsidR="002956F6">
              <w:rPr>
                <w:spacing w:val="-4"/>
                <w:sz w:val="20"/>
                <w:szCs w:val="20"/>
              </w:rPr>
              <w:t>вебсайту</w:t>
            </w:r>
            <w:proofErr w:type="spellEnd"/>
            <w:r w:rsidR="002956F6">
              <w:rPr>
                <w:spacing w:val="-4"/>
                <w:sz w:val="20"/>
                <w:szCs w:val="20"/>
              </w:rPr>
              <w:t xml:space="preserve"> ОДА</w:t>
            </w:r>
            <w:r w:rsidR="002956F6" w:rsidRPr="002956F6">
              <w:rPr>
                <w:spacing w:val="-4"/>
                <w:sz w:val="20"/>
                <w:szCs w:val="20"/>
              </w:rPr>
              <w:t>.</w:t>
            </w:r>
          </w:p>
        </w:tc>
      </w:tr>
      <w:tr w:rsidR="0083671A" w:rsidTr="00BD67E7">
        <w:trPr>
          <w:trHeight w:val="1373"/>
        </w:trPr>
        <w:tc>
          <w:tcPr>
            <w:tcW w:w="553" w:type="dxa"/>
          </w:tcPr>
          <w:p w:rsidR="0083671A" w:rsidRPr="007E3518" w:rsidRDefault="00E62B16">
            <w:pPr>
              <w:pStyle w:val="TableParagraph"/>
              <w:spacing w:line="270" w:lineRule="exact"/>
              <w:ind w:right="95"/>
              <w:jc w:val="right"/>
              <w:rPr>
                <w:sz w:val="20"/>
                <w:szCs w:val="20"/>
              </w:rPr>
            </w:pPr>
            <w:r w:rsidRPr="007E3518">
              <w:rPr>
                <w:sz w:val="20"/>
                <w:szCs w:val="20"/>
              </w:rPr>
              <w:t>5</w:t>
            </w:r>
          </w:p>
        </w:tc>
        <w:tc>
          <w:tcPr>
            <w:tcW w:w="5048" w:type="dxa"/>
          </w:tcPr>
          <w:p w:rsidR="0083671A" w:rsidRPr="007E3518" w:rsidRDefault="00E62B16">
            <w:pPr>
              <w:pStyle w:val="TableParagraph"/>
              <w:ind w:left="110" w:right="95"/>
              <w:jc w:val="both"/>
              <w:rPr>
                <w:sz w:val="20"/>
                <w:szCs w:val="20"/>
              </w:rPr>
            </w:pPr>
            <w:r w:rsidRPr="007E3518">
              <w:rPr>
                <w:sz w:val="20"/>
                <w:szCs w:val="20"/>
              </w:rPr>
              <w:t xml:space="preserve">Дослідити підстави для внесення змін до планів, наявність відповідних письмових обґрунтувань </w:t>
            </w:r>
            <w:r w:rsidR="00092529">
              <w:rPr>
                <w:sz w:val="20"/>
                <w:szCs w:val="20"/>
              </w:rPr>
              <w:t>голові ОДА</w:t>
            </w:r>
            <w:r w:rsidRPr="007E3518">
              <w:rPr>
                <w:sz w:val="20"/>
                <w:szCs w:val="20"/>
              </w:rPr>
              <w:t xml:space="preserve"> щодо необхідності внесення змін до плану.</w:t>
            </w:r>
          </w:p>
          <w:p w:rsidR="0083671A" w:rsidRPr="007E3518" w:rsidRDefault="00E62B16" w:rsidP="007E3518">
            <w:pPr>
              <w:pStyle w:val="TableParagraph"/>
              <w:ind w:left="110" w:right="93"/>
              <w:jc w:val="both"/>
              <w:rPr>
                <w:sz w:val="20"/>
                <w:szCs w:val="20"/>
              </w:rPr>
            </w:pPr>
            <w:r w:rsidRPr="007E3518">
              <w:rPr>
                <w:sz w:val="20"/>
                <w:szCs w:val="20"/>
              </w:rPr>
              <w:t>Оцінити вплив внесених змін на початковий варіант плану (повна зміна плану, змінено до</w:t>
            </w:r>
            <w:r w:rsidR="007E3518">
              <w:rPr>
                <w:sz w:val="20"/>
                <w:szCs w:val="20"/>
              </w:rPr>
              <w:t xml:space="preserve"> </w:t>
            </w:r>
            <w:r w:rsidRPr="007E3518">
              <w:rPr>
                <w:sz w:val="20"/>
                <w:szCs w:val="20"/>
              </w:rPr>
              <w:t>50 % та більше попередньо запланованих об'єктів аудиту)</w:t>
            </w:r>
          </w:p>
        </w:tc>
        <w:tc>
          <w:tcPr>
            <w:tcW w:w="2124" w:type="dxa"/>
          </w:tcPr>
          <w:p w:rsidR="0083671A" w:rsidRPr="007E3518" w:rsidRDefault="00E62B16">
            <w:pPr>
              <w:pStyle w:val="TableParagraph"/>
              <w:spacing w:line="275" w:lineRule="exact"/>
              <w:ind w:right="968"/>
              <w:jc w:val="right"/>
              <w:rPr>
                <w:b/>
                <w:i/>
                <w:sz w:val="20"/>
                <w:szCs w:val="20"/>
              </w:rPr>
            </w:pPr>
            <w:r w:rsidRPr="007E3518">
              <w:rPr>
                <w:b/>
                <w:i/>
                <w:sz w:val="20"/>
                <w:szCs w:val="20"/>
              </w:rPr>
              <w:t>Д</w:t>
            </w:r>
          </w:p>
        </w:tc>
        <w:tc>
          <w:tcPr>
            <w:tcW w:w="3543" w:type="dxa"/>
          </w:tcPr>
          <w:p w:rsidR="0083671A" w:rsidRPr="007E3518" w:rsidRDefault="0083671A">
            <w:pPr>
              <w:pStyle w:val="TableParagraph"/>
              <w:rPr>
                <w:sz w:val="20"/>
                <w:szCs w:val="20"/>
              </w:rPr>
            </w:pPr>
          </w:p>
        </w:tc>
        <w:tc>
          <w:tcPr>
            <w:tcW w:w="3265" w:type="dxa"/>
          </w:tcPr>
          <w:p w:rsidR="0083671A" w:rsidRPr="007E3518" w:rsidRDefault="00C81209" w:rsidP="00C81209">
            <w:pPr>
              <w:pStyle w:val="TableParagraph"/>
              <w:tabs>
                <w:tab w:val="left" w:pos="1945"/>
              </w:tabs>
              <w:jc w:val="both"/>
              <w:rPr>
                <w:sz w:val="20"/>
                <w:szCs w:val="20"/>
              </w:rPr>
            </w:pPr>
            <w:r>
              <w:rPr>
                <w:sz w:val="20"/>
                <w:szCs w:val="20"/>
              </w:rPr>
              <w:t xml:space="preserve"> </w:t>
            </w:r>
            <w:r w:rsidR="00E62B16" w:rsidRPr="007E3518">
              <w:rPr>
                <w:sz w:val="20"/>
                <w:szCs w:val="20"/>
              </w:rPr>
              <w:t>Аналіз</w:t>
            </w:r>
            <w:r>
              <w:rPr>
                <w:sz w:val="20"/>
                <w:szCs w:val="20"/>
              </w:rPr>
              <w:t xml:space="preserve"> </w:t>
            </w:r>
            <w:r w:rsidR="00E62B16" w:rsidRPr="007E3518">
              <w:rPr>
                <w:sz w:val="20"/>
                <w:szCs w:val="20"/>
              </w:rPr>
              <w:t>відповідних</w:t>
            </w:r>
            <w:r>
              <w:rPr>
                <w:sz w:val="20"/>
                <w:szCs w:val="20"/>
              </w:rPr>
              <w:t xml:space="preserve"> внутрішніх  </w:t>
            </w:r>
            <w:r w:rsidR="00E62B16" w:rsidRPr="007E3518">
              <w:rPr>
                <w:spacing w:val="-3"/>
                <w:sz w:val="20"/>
                <w:szCs w:val="20"/>
              </w:rPr>
              <w:t xml:space="preserve">документів, </w:t>
            </w:r>
            <w:r w:rsidR="00E62B16" w:rsidRPr="007E3518">
              <w:rPr>
                <w:sz w:val="20"/>
                <w:szCs w:val="20"/>
              </w:rPr>
              <w:t xml:space="preserve">планів та змін до них, </w:t>
            </w:r>
            <w:r>
              <w:rPr>
                <w:sz w:val="20"/>
                <w:szCs w:val="20"/>
              </w:rPr>
              <w:t xml:space="preserve"> </w:t>
            </w:r>
            <w:r w:rsidR="00E62B16" w:rsidRPr="007E3518">
              <w:rPr>
                <w:sz w:val="20"/>
                <w:szCs w:val="20"/>
              </w:rPr>
              <w:t>Звітів ф. №</w:t>
            </w:r>
            <w:r w:rsidR="00E62B16" w:rsidRPr="007E3518">
              <w:rPr>
                <w:spacing w:val="-2"/>
                <w:sz w:val="20"/>
                <w:szCs w:val="20"/>
              </w:rPr>
              <w:t xml:space="preserve"> </w:t>
            </w:r>
            <w:r w:rsidR="00E62B16" w:rsidRPr="007E3518">
              <w:rPr>
                <w:sz w:val="20"/>
                <w:szCs w:val="20"/>
              </w:rPr>
              <w:t>1-ДВА.</w:t>
            </w:r>
          </w:p>
          <w:p w:rsidR="0083671A" w:rsidRPr="007E3518" w:rsidRDefault="0083671A">
            <w:pPr>
              <w:pStyle w:val="TableParagraph"/>
              <w:ind w:left="108" w:right="96" w:firstLine="283"/>
              <w:jc w:val="both"/>
              <w:rPr>
                <w:sz w:val="20"/>
                <w:szCs w:val="20"/>
              </w:rPr>
            </w:pPr>
          </w:p>
        </w:tc>
      </w:tr>
      <w:tr w:rsidR="0083671A" w:rsidTr="00BD67E7">
        <w:trPr>
          <w:trHeight w:val="1129"/>
        </w:trPr>
        <w:tc>
          <w:tcPr>
            <w:tcW w:w="553" w:type="dxa"/>
          </w:tcPr>
          <w:p w:rsidR="0083671A" w:rsidRPr="00C81209" w:rsidRDefault="00E62B16">
            <w:pPr>
              <w:pStyle w:val="TableParagraph"/>
              <w:spacing w:line="270" w:lineRule="exact"/>
              <w:ind w:right="95"/>
              <w:jc w:val="right"/>
              <w:rPr>
                <w:sz w:val="20"/>
                <w:szCs w:val="20"/>
              </w:rPr>
            </w:pPr>
            <w:r w:rsidRPr="00C81209">
              <w:rPr>
                <w:sz w:val="20"/>
                <w:szCs w:val="20"/>
              </w:rPr>
              <w:t>6</w:t>
            </w:r>
          </w:p>
        </w:tc>
        <w:tc>
          <w:tcPr>
            <w:tcW w:w="5048" w:type="dxa"/>
          </w:tcPr>
          <w:p w:rsidR="0083671A" w:rsidRPr="00C81209" w:rsidRDefault="00E62B16" w:rsidP="00B56BB4">
            <w:pPr>
              <w:pStyle w:val="TableParagraph"/>
              <w:tabs>
                <w:tab w:val="left" w:pos="2578"/>
              </w:tabs>
              <w:ind w:left="110" w:right="90"/>
              <w:jc w:val="both"/>
              <w:rPr>
                <w:sz w:val="20"/>
                <w:szCs w:val="20"/>
              </w:rPr>
            </w:pPr>
            <w:r w:rsidRPr="00C81209">
              <w:rPr>
                <w:sz w:val="20"/>
                <w:szCs w:val="20"/>
              </w:rPr>
              <w:t xml:space="preserve">До початку виконання запланованої роботи </w:t>
            </w:r>
            <w:r w:rsidR="00B56BB4">
              <w:rPr>
                <w:sz w:val="20"/>
                <w:szCs w:val="20"/>
              </w:rPr>
              <w:t xml:space="preserve">начальником Відділу забезпечується </w:t>
            </w:r>
            <w:r w:rsidRPr="00C81209">
              <w:rPr>
                <w:sz w:val="20"/>
                <w:szCs w:val="20"/>
              </w:rPr>
              <w:t>подання/інформування керівника установи щодо потреб/обмежень (фінансових, людських, технічних,</w:t>
            </w:r>
            <w:r w:rsidRPr="00C81209">
              <w:rPr>
                <w:spacing w:val="8"/>
                <w:sz w:val="20"/>
                <w:szCs w:val="20"/>
              </w:rPr>
              <w:t xml:space="preserve"> </w:t>
            </w:r>
            <w:r w:rsidRPr="00C81209">
              <w:rPr>
                <w:sz w:val="20"/>
                <w:szCs w:val="20"/>
              </w:rPr>
              <w:t>ІТ,</w:t>
            </w:r>
          </w:p>
          <w:p w:rsidR="0083671A" w:rsidRPr="00C81209" w:rsidRDefault="00E62B16" w:rsidP="00B56BB4">
            <w:pPr>
              <w:pStyle w:val="TableParagraph"/>
              <w:ind w:left="110" w:right="93"/>
              <w:jc w:val="both"/>
              <w:rPr>
                <w:sz w:val="20"/>
                <w:szCs w:val="20"/>
              </w:rPr>
            </w:pPr>
            <w:r w:rsidRPr="00C81209">
              <w:rPr>
                <w:sz w:val="20"/>
                <w:szCs w:val="20"/>
              </w:rPr>
              <w:t>необхідності залучення профільних спеціалістів та експертів тощо)</w:t>
            </w:r>
          </w:p>
        </w:tc>
        <w:tc>
          <w:tcPr>
            <w:tcW w:w="2124" w:type="dxa"/>
          </w:tcPr>
          <w:p w:rsidR="0083671A" w:rsidRPr="00C81209" w:rsidRDefault="00E62B16" w:rsidP="00B56BB4">
            <w:pPr>
              <w:pStyle w:val="TableParagraph"/>
              <w:ind w:right="968"/>
              <w:jc w:val="right"/>
              <w:rPr>
                <w:b/>
                <w:i/>
                <w:sz w:val="20"/>
                <w:szCs w:val="20"/>
              </w:rPr>
            </w:pPr>
            <w:r w:rsidRPr="00C81209">
              <w:rPr>
                <w:b/>
                <w:i/>
                <w:sz w:val="20"/>
                <w:szCs w:val="20"/>
              </w:rPr>
              <w:t>Д</w:t>
            </w:r>
          </w:p>
        </w:tc>
        <w:tc>
          <w:tcPr>
            <w:tcW w:w="3543" w:type="dxa"/>
          </w:tcPr>
          <w:p w:rsidR="0083671A" w:rsidRPr="00C81209" w:rsidRDefault="0083671A" w:rsidP="00B56BB4">
            <w:pPr>
              <w:pStyle w:val="TableParagraph"/>
              <w:rPr>
                <w:sz w:val="20"/>
                <w:szCs w:val="20"/>
              </w:rPr>
            </w:pPr>
          </w:p>
        </w:tc>
        <w:tc>
          <w:tcPr>
            <w:tcW w:w="3265" w:type="dxa"/>
          </w:tcPr>
          <w:p w:rsidR="0083671A" w:rsidRPr="00C81209" w:rsidRDefault="00B56BB4" w:rsidP="00B56BB4">
            <w:pPr>
              <w:pStyle w:val="TableParagraph"/>
              <w:tabs>
                <w:tab w:val="left" w:pos="1945"/>
              </w:tabs>
              <w:jc w:val="both"/>
              <w:rPr>
                <w:sz w:val="20"/>
                <w:szCs w:val="20"/>
              </w:rPr>
            </w:pPr>
            <w:r>
              <w:rPr>
                <w:sz w:val="20"/>
                <w:szCs w:val="20"/>
              </w:rPr>
              <w:t xml:space="preserve"> </w:t>
            </w:r>
            <w:r w:rsidR="00E62B16" w:rsidRPr="00C81209">
              <w:rPr>
                <w:sz w:val="20"/>
                <w:szCs w:val="20"/>
              </w:rPr>
              <w:t>Аналіз</w:t>
            </w:r>
            <w:r>
              <w:rPr>
                <w:sz w:val="20"/>
                <w:szCs w:val="20"/>
              </w:rPr>
              <w:t xml:space="preserve"> </w:t>
            </w:r>
            <w:r w:rsidR="00E62B16" w:rsidRPr="00C81209">
              <w:rPr>
                <w:sz w:val="20"/>
                <w:szCs w:val="20"/>
              </w:rPr>
              <w:t>відповідних</w:t>
            </w:r>
            <w:r>
              <w:rPr>
                <w:sz w:val="20"/>
                <w:szCs w:val="20"/>
              </w:rPr>
              <w:t xml:space="preserve"> внутрішніх </w:t>
            </w:r>
            <w:r w:rsidR="00E62B16" w:rsidRPr="00C81209">
              <w:rPr>
                <w:spacing w:val="-3"/>
                <w:sz w:val="20"/>
                <w:szCs w:val="20"/>
              </w:rPr>
              <w:t xml:space="preserve">документів, </w:t>
            </w:r>
            <w:r w:rsidR="00E62B16" w:rsidRPr="00C81209">
              <w:rPr>
                <w:sz w:val="20"/>
                <w:szCs w:val="20"/>
              </w:rPr>
              <w:t>планів, Звітів ф. №</w:t>
            </w:r>
            <w:r w:rsidR="00E62B16" w:rsidRPr="00C81209">
              <w:rPr>
                <w:spacing w:val="-4"/>
                <w:sz w:val="20"/>
                <w:szCs w:val="20"/>
              </w:rPr>
              <w:t xml:space="preserve"> </w:t>
            </w:r>
            <w:r w:rsidR="00E62B16" w:rsidRPr="00C81209">
              <w:rPr>
                <w:sz w:val="20"/>
                <w:szCs w:val="20"/>
              </w:rPr>
              <w:t>1-ДВА.</w:t>
            </w:r>
          </w:p>
          <w:p w:rsidR="0083671A" w:rsidRPr="00C81209" w:rsidRDefault="0083671A" w:rsidP="00B56BB4">
            <w:pPr>
              <w:pStyle w:val="TableParagraph"/>
              <w:ind w:left="108" w:right="96" w:firstLine="283"/>
              <w:jc w:val="both"/>
              <w:rPr>
                <w:sz w:val="20"/>
                <w:szCs w:val="20"/>
              </w:rPr>
            </w:pPr>
          </w:p>
        </w:tc>
      </w:tr>
      <w:tr w:rsidR="00B56BB4" w:rsidTr="00415ECC">
        <w:trPr>
          <w:trHeight w:val="372"/>
        </w:trPr>
        <w:tc>
          <w:tcPr>
            <w:tcW w:w="14533" w:type="dxa"/>
            <w:gridSpan w:val="5"/>
          </w:tcPr>
          <w:p w:rsidR="00B56BB4" w:rsidRDefault="00B56BB4" w:rsidP="00B56BB4">
            <w:pPr>
              <w:pStyle w:val="TableParagraph"/>
              <w:tabs>
                <w:tab w:val="left" w:pos="1945"/>
              </w:tabs>
              <w:jc w:val="center"/>
              <w:rPr>
                <w:sz w:val="20"/>
                <w:szCs w:val="20"/>
              </w:rPr>
            </w:pPr>
            <w:r w:rsidRPr="00B56BB4">
              <w:rPr>
                <w:b/>
                <w:sz w:val="20"/>
                <w:szCs w:val="20"/>
              </w:rPr>
              <w:t>Короткий висновок щодо дотримання організаційних аспектів планування</w:t>
            </w:r>
          </w:p>
        </w:tc>
      </w:tr>
      <w:tr w:rsidR="00B56BB4" w:rsidTr="00BD67E7">
        <w:trPr>
          <w:trHeight w:val="275"/>
        </w:trPr>
        <w:tc>
          <w:tcPr>
            <w:tcW w:w="14533" w:type="dxa"/>
            <w:gridSpan w:val="5"/>
            <w:shd w:val="clear" w:color="auto" w:fill="DEEAF6"/>
          </w:tcPr>
          <w:p w:rsidR="00B56BB4" w:rsidRPr="00C81209" w:rsidRDefault="00B56BB4" w:rsidP="00B56BB4">
            <w:pPr>
              <w:pStyle w:val="TableParagraph"/>
              <w:ind w:left="110"/>
              <w:jc w:val="center"/>
              <w:rPr>
                <w:b/>
                <w:i/>
                <w:sz w:val="20"/>
                <w:szCs w:val="20"/>
              </w:rPr>
            </w:pPr>
            <w:r w:rsidRPr="00C81209">
              <w:rPr>
                <w:b/>
                <w:i/>
                <w:sz w:val="20"/>
                <w:szCs w:val="20"/>
              </w:rPr>
              <w:t>Стан виконання планів. Наявність позапланових доручень та їх вплив на виконання планів</w:t>
            </w:r>
          </w:p>
        </w:tc>
      </w:tr>
      <w:tr w:rsidR="0083671A" w:rsidTr="00BD67E7">
        <w:trPr>
          <w:trHeight w:val="1118"/>
        </w:trPr>
        <w:tc>
          <w:tcPr>
            <w:tcW w:w="553" w:type="dxa"/>
            <w:tcBorders>
              <w:bottom w:val="double" w:sz="1" w:space="0" w:color="000000"/>
            </w:tcBorders>
          </w:tcPr>
          <w:p w:rsidR="0083671A" w:rsidRPr="00C81209" w:rsidRDefault="00E62B16">
            <w:pPr>
              <w:pStyle w:val="TableParagraph"/>
              <w:spacing w:line="273" w:lineRule="exact"/>
              <w:ind w:right="95"/>
              <w:jc w:val="right"/>
              <w:rPr>
                <w:sz w:val="20"/>
                <w:szCs w:val="20"/>
              </w:rPr>
            </w:pPr>
            <w:r w:rsidRPr="00C81209">
              <w:rPr>
                <w:sz w:val="20"/>
                <w:szCs w:val="20"/>
              </w:rPr>
              <w:t>1</w:t>
            </w:r>
          </w:p>
        </w:tc>
        <w:tc>
          <w:tcPr>
            <w:tcW w:w="5048" w:type="dxa"/>
            <w:tcBorders>
              <w:bottom w:val="double" w:sz="1" w:space="0" w:color="000000"/>
            </w:tcBorders>
          </w:tcPr>
          <w:p w:rsidR="0083671A" w:rsidRPr="00C81209" w:rsidRDefault="00E62B16" w:rsidP="00B56BB4">
            <w:pPr>
              <w:pStyle w:val="TableParagraph"/>
              <w:ind w:left="110" w:right="95"/>
              <w:jc w:val="both"/>
              <w:rPr>
                <w:sz w:val="20"/>
                <w:szCs w:val="20"/>
              </w:rPr>
            </w:pPr>
            <w:r w:rsidRPr="00C81209">
              <w:rPr>
                <w:sz w:val="20"/>
                <w:szCs w:val="20"/>
              </w:rPr>
              <w:t>У дослідженому періоді забезпечено виконання планів у повному обсязі.</w:t>
            </w:r>
          </w:p>
          <w:p w:rsidR="0083671A" w:rsidRPr="00C81209" w:rsidRDefault="00E62B16" w:rsidP="00B56BB4">
            <w:pPr>
              <w:pStyle w:val="TableParagraph"/>
              <w:ind w:left="110" w:right="95"/>
              <w:jc w:val="both"/>
              <w:rPr>
                <w:sz w:val="20"/>
                <w:szCs w:val="20"/>
              </w:rPr>
            </w:pPr>
            <w:r w:rsidRPr="00C81209">
              <w:rPr>
                <w:sz w:val="20"/>
                <w:szCs w:val="20"/>
              </w:rPr>
              <w:t>Відсутні факт</w:t>
            </w:r>
            <w:r w:rsidR="00B56BB4">
              <w:rPr>
                <w:sz w:val="20"/>
                <w:szCs w:val="20"/>
              </w:rPr>
              <w:t>и системного невиконання планів</w:t>
            </w:r>
            <w:r w:rsidRPr="00C81209">
              <w:rPr>
                <w:sz w:val="20"/>
                <w:szCs w:val="20"/>
              </w:rPr>
              <w:t>, пов’язані</w:t>
            </w:r>
            <w:r w:rsidRPr="00C81209">
              <w:rPr>
                <w:spacing w:val="49"/>
                <w:sz w:val="20"/>
                <w:szCs w:val="20"/>
              </w:rPr>
              <w:t xml:space="preserve"> </w:t>
            </w:r>
            <w:r w:rsidRPr="00C81209">
              <w:rPr>
                <w:sz w:val="20"/>
                <w:szCs w:val="20"/>
              </w:rPr>
              <w:t>з</w:t>
            </w:r>
            <w:r w:rsidR="00B56BB4">
              <w:rPr>
                <w:sz w:val="20"/>
                <w:szCs w:val="20"/>
              </w:rPr>
              <w:t xml:space="preserve"> </w:t>
            </w:r>
            <w:r w:rsidRPr="00C81209">
              <w:rPr>
                <w:sz w:val="20"/>
                <w:szCs w:val="20"/>
              </w:rPr>
              <w:t>недоліками та прорахунками, допущеними на стадії планування</w:t>
            </w:r>
          </w:p>
        </w:tc>
        <w:tc>
          <w:tcPr>
            <w:tcW w:w="2124" w:type="dxa"/>
            <w:tcBorders>
              <w:bottom w:val="double" w:sz="1" w:space="0" w:color="000000"/>
            </w:tcBorders>
          </w:tcPr>
          <w:p w:rsidR="0083671A" w:rsidRPr="00C81209" w:rsidRDefault="00E62B16" w:rsidP="00B56BB4">
            <w:pPr>
              <w:pStyle w:val="TableParagraph"/>
              <w:spacing w:before="1"/>
              <w:ind w:right="969"/>
              <w:jc w:val="right"/>
              <w:rPr>
                <w:b/>
                <w:i/>
                <w:sz w:val="20"/>
                <w:szCs w:val="20"/>
              </w:rPr>
            </w:pPr>
            <w:r w:rsidRPr="00C81209">
              <w:rPr>
                <w:b/>
                <w:i/>
                <w:sz w:val="20"/>
                <w:szCs w:val="20"/>
              </w:rPr>
              <w:t>К</w:t>
            </w:r>
          </w:p>
        </w:tc>
        <w:tc>
          <w:tcPr>
            <w:tcW w:w="3543" w:type="dxa"/>
            <w:tcBorders>
              <w:bottom w:val="double" w:sz="1" w:space="0" w:color="000000"/>
            </w:tcBorders>
          </w:tcPr>
          <w:p w:rsidR="0083671A" w:rsidRPr="00C81209" w:rsidRDefault="0083671A" w:rsidP="00B56BB4">
            <w:pPr>
              <w:pStyle w:val="TableParagraph"/>
              <w:rPr>
                <w:sz w:val="20"/>
                <w:szCs w:val="20"/>
              </w:rPr>
            </w:pPr>
          </w:p>
        </w:tc>
        <w:tc>
          <w:tcPr>
            <w:tcW w:w="3265" w:type="dxa"/>
          </w:tcPr>
          <w:p w:rsidR="0083671A" w:rsidRPr="00C81209" w:rsidRDefault="00B56BB4" w:rsidP="00BD1F50">
            <w:pPr>
              <w:pStyle w:val="TableParagraph"/>
              <w:tabs>
                <w:tab w:val="left" w:pos="1945"/>
              </w:tabs>
              <w:jc w:val="both"/>
              <w:rPr>
                <w:sz w:val="20"/>
                <w:szCs w:val="20"/>
              </w:rPr>
            </w:pPr>
            <w:r>
              <w:rPr>
                <w:sz w:val="20"/>
                <w:szCs w:val="20"/>
              </w:rPr>
              <w:t xml:space="preserve"> </w:t>
            </w:r>
            <w:r w:rsidR="00E62B16" w:rsidRPr="00C81209">
              <w:rPr>
                <w:sz w:val="20"/>
                <w:szCs w:val="20"/>
              </w:rPr>
              <w:t>Аналіз</w:t>
            </w:r>
            <w:r>
              <w:rPr>
                <w:sz w:val="20"/>
                <w:szCs w:val="20"/>
              </w:rPr>
              <w:t xml:space="preserve"> </w:t>
            </w:r>
            <w:r w:rsidR="00E62B16" w:rsidRPr="00C81209">
              <w:rPr>
                <w:sz w:val="20"/>
                <w:szCs w:val="20"/>
              </w:rPr>
              <w:t>відповідних</w:t>
            </w:r>
            <w:r>
              <w:rPr>
                <w:sz w:val="20"/>
                <w:szCs w:val="20"/>
              </w:rPr>
              <w:t xml:space="preserve"> внутрішніх </w:t>
            </w:r>
            <w:r w:rsidR="00E62B16" w:rsidRPr="00C81209">
              <w:rPr>
                <w:spacing w:val="-3"/>
                <w:sz w:val="20"/>
                <w:szCs w:val="20"/>
              </w:rPr>
              <w:t>документів,</w:t>
            </w:r>
            <w:r>
              <w:rPr>
                <w:spacing w:val="-3"/>
                <w:sz w:val="20"/>
                <w:szCs w:val="20"/>
              </w:rPr>
              <w:t xml:space="preserve"> </w:t>
            </w:r>
            <w:r w:rsidR="00E62B16" w:rsidRPr="00C81209">
              <w:rPr>
                <w:sz w:val="20"/>
                <w:szCs w:val="20"/>
              </w:rPr>
              <w:t>планів, матеріалів планових аудитів, Звітів ф. №</w:t>
            </w:r>
            <w:r w:rsidR="00E62B16" w:rsidRPr="00C81209">
              <w:rPr>
                <w:spacing w:val="-9"/>
                <w:sz w:val="20"/>
                <w:szCs w:val="20"/>
              </w:rPr>
              <w:t xml:space="preserve"> </w:t>
            </w:r>
            <w:r w:rsidR="00E62B16" w:rsidRPr="00C81209">
              <w:rPr>
                <w:sz w:val="20"/>
                <w:szCs w:val="20"/>
              </w:rPr>
              <w:t>1-ДВА.</w:t>
            </w:r>
          </w:p>
          <w:p w:rsidR="0083671A" w:rsidRPr="00C81209" w:rsidRDefault="0083671A" w:rsidP="00BD1F50">
            <w:pPr>
              <w:pStyle w:val="TableParagraph"/>
              <w:ind w:left="108" w:right="96" w:firstLine="283"/>
              <w:jc w:val="both"/>
              <w:rPr>
                <w:sz w:val="20"/>
                <w:szCs w:val="20"/>
              </w:rPr>
            </w:pPr>
          </w:p>
        </w:tc>
      </w:tr>
      <w:tr w:rsidR="0083671A" w:rsidTr="005A71C6">
        <w:trPr>
          <w:trHeight w:val="725"/>
        </w:trPr>
        <w:tc>
          <w:tcPr>
            <w:tcW w:w="553" w:type="dxa"/>
          </w:tcPr>
          <w:p w:rsidR="0083671A" w:rsidRPr="00132B8A" w:rsidRDefault="00E62B16" w:rsidP="00132B8A">
            <w:pPr>
              <w:pStyle w:val="TableParagraph"/>
              <w:ind w:right="95"/>
              <w:jc w:val="right"/>
              <w:rPr>
                <w:sz w:val="20"/>
                <w:szCs w:val="20"/>
              </w:rPr>
            </w:pPr>
            <w:r w:rsidRPr="00132B8A">
              <w:rPr>
                <w:sz w:val="20"/>
                <w:szCs w:val="20"/>
              </w:rPr>
              <w:t>2</w:t>
            </w:r>
          </w:p>
        </w:tc>
        <w:tc>
          <w:tcPr>
            <w:tcW w:w="5048" w:type="dxa"/>
          </w:tcPr>
          <w:p w:rsidR="0083671A" w:rsidRPr="00132B8A" w:rsidRDefault="00E62B16" w:rsidP="00132B8A">
            <w:pPr>
              <w:pStyle w:val="TableParagraph"/>
              <w:ind w:left="110" w:right="93"/>
              <w:jc w:val="both"/>
              <w:rPr>
                <w:sz w:val="20"/>
                <w:szCs w:val="20"/>
              </w:rPr>
            </w:pPr>
            <w:r w:rsidRPr="00132B8A">
              <w:rPr>
                <w:sz w:val="20"/>
                <w:szCs w:val="20"/>
              </w:rPr>
              <w:t>У разі невиконання планів</w:t>
            </w:r>
            <w:r w:rsidR="00132B8A">
              <w:rPr>
                <w:sz w:val="20"/>
                <w:szCs w:val="20"/>
              </w:rPr>
              <w:t xml:space="preserve"> </w:t>
            </w:r>
            <w:r w:rsidRPr="00132B8A">
              <w:rPr>
                <w:sz w:val="20"/>
                <w:szCs w:val="20"/>
              </w:rPr>
              <w:t>зазначити причини невиконання планів та кількість здійснених/</w:t>
            </w:r>
            <w:r w:rsidR="00132B8A">
              <w:rPr>
                <w:sz w:val="20"/>
                <w:szCs w:val="20"/>
              </w:rPr>
              <w:t xml:space="preserve">                               </w:t>
            </w:r>
            <w:r w:rsidRPr="00132B8A">
              <w:rPr>
                <w:sz w:val="20"/>
                <w:szCs w:val="20"/>
              </w:rPr>
              <w:t>нездійснених планових аудитів</w:t>
            </w:r>
          </w:p>
        </w:tc>
        <w:tc>
          <w:tcPr>
            <w:tcW w:w="2124" w:type="dxa"/>
          </w:tcPr>
          <w:p w:rsidR="0083671A" w:rsidRPr="00132B8A" w:rsidRDefault="00E62B16" w:rsidP="00132B8A">
            <w:pPr>
              <w:pStyle w:val="TableParagraph"/>
              <w:ind w:right="968"/>
              <w:jc w:val="right"/>
              <w:rPr>
                <w:b/>
                <w:i/>
                <w:sz w:val="20"/>
                <w:szCs w:val="20"/>
              </w:rPr>
            </w:pPr>
            <w:r w:rsidRPr="00132B8A">
              <w:rPr>
                <w:b/>
                <w:i/>
                <w:sz w:val="20"/>
                <w:szCs w:val="20"/>
              </w:rPr>
              <w:t>Д</w:t>
            </w:r>
          </w:p>
        </w:tc>
        <w:tc>
          <w:tcPr>
            <w:tcW w:w="3543" w:type="dxa"/>
          </w:tcPr>
          <w:p w:rsidR="0083671A" w:rsidRPr="00132B8A" w:rsidRDefault="0083671A" w:rsidP="00132B8A">
            <w:pPr>
              <w:pStyle w:val="TableParagraph"/>
              <w:rPr>
                <w:sz w:val="20"/>
                <w:szCs w:val="20"/>
              </w:rPr>
            </w:pPr>
          </w:p>
        </w:tc>
        <w:tc>
          <w:tcPr>
            <w:tcW w:w="3265" w:type="dxa"/>
          </w:tcPr>
          <w:p w:rsidR="0083671A" w:rsidRPr="00132B8A" w:rsidRDefault="00132B8A" w:rsidP="005A71C6">
            <w:pPr>
              <w:pStyle w:val="TableParagraph"/>
              <w:tabs>
                <w:tab w:val="left" w:pos="1945"/>
              </w:tabs>
              <w:jc w:val="both"/>
              <w:rPr>
                <w:sz w:val="20"/>
                <w:szCs w:val="20"/>
              </w:rPr>
            </w:pPr>
            <w:r>
              <w:rPr>
                <w:sz w:val="20"/>
                <w:szCs w:val="20"/>
              </w:rPr>
              <w:t xml:space="preserve"> </w:t>
            </w:r>
            <w:r w:rsidR="00E62B16" w:rsidRPr="00132B8A">
              <w:rPr>
                <w:sz w:val="20"/>
                <w:szCs w:val="20"/>
              </w:rPr>
              <w:t>Аналіз</w:t>
            </w:r>
            <w:r>
              <w:rPr>
                <w:sz w:val="20"/>
                <w:szCs w:val="20"/>
              </w:rPr>
              <w:t xml:space="preserve"> </w:t>
            </w:r>
            <w:r w:rsidR="00E62B16" w:rsidRPr="00132B8A">
              <w:rPr>
                <w:sz w:val="20"/>
                <w:szCs w:val="20"/>
              </w:rPr>
              <w:t>відповідних</w:t>
            </w:r>
            <w:r>
              <w:rPr>
                <w:sz w:val="20"/>
                <w:szCs w:val="20"/>
              </w:rPr>
              <w:t xml:space="preserve"> внутрішніх </w:t>
            </w:r>
            <w:r w:rsidR="00E62B16" w:rsidRPr="00132B8A">
              <w:rPr>
                <w:spacing w:val="-3"/>
                <w:sz w:val="20"/>
                <w:szCs w:val="20"/>
              </w:rPr>
              <w:t xml:space="preserve">документів, </w:t>
            </w:r>
            <w:r w:rsidR="00E62B16" w:rsidRPr="00132B8A">
              <w:rPr>
                <w:sz w:val="20"/>
                <w:szCs w:val="20"/>
              </w:rPr>
              <w:t>планів та змін до них, Звітів ф. №</w:t>
            </w:r>
            <w:r w:rsidR="00E62B16" w:rsidRPr="00132B8A">
              <w:rPr>
                <w:spacing w:val="-2"/>
                <w:sz w:val="20"/>
                <w:szCs w:val="20"/>
              </w:rPr>
              <w:t xml:space="preserve"> </w:t>
            </w:r>
            <w:r w:rsidR="00E62B16" w:rsidRPr="00132B8A">
              <w:rPr>
                <w:sz w:val="20"/>
                <w:szCs w:val="20"/>
              </w:rPr>
              <w:t>1-ДВА.</w:t>
            </w:r>
          </w:p>
        </w:tc>
      </w:tr>
      <w:tr w:rsidR="0083671A" w:rsidTr="00BD67E7">
        <w:trPr>
          <w:trHeight w:val="737"/>
        </w:trPr>
        <w:tc>
          <w:tcPr>
            <w:tcW w:w="553" w:type="dxa"/>
          </w:tcPr>
          <w:p w:rsidR="0083671A" w:rsidRPr="00132B8A" w:rsidRDefault="00E62B16" w:rsidP="00132B8A">
            <w:pPr>
              <w:pStyle w:val="TableParagraph"/>
              <w:ind w:right="95"/>
              <w:jc w:val="right"/>
              <w:rPr>
                <w:sz w:val="20"/>
                <w:szCs w:val="20"/>
              </w:rPr>
            </w:pPr>
            <w:r w:rsidRPr="00132B8A">
              <w:rPr>
                <w:sz w:val="20"/>
                <w:szCs w:val="20"/>
              </w:rPr>
              <w:t>3</w:t>
            </w:r>
          </w:p>
        </w:tc>
        <w:tc>
          <w:tcPr>
            <w:tcW w:w="5048" w:type="dxa"/>
          </w:tcPr>
          <w:p w:rsidR="0083671A" w:rsidRPr="00132B8A" w:rsidRDefault="00E62B16" w:rsidP="00132B8A">
            <w:pPr>
              <w:pStyle w:val="TableParagraph"/>
              <w:ind w:left="110" w:right="95"/>
              <w:jc w:val="both"/>
              <w:rPr>
                <w:sz w:val="20"/>
                <w:szCs w:val="20"/>
              </w:rPr>
            </w:pPr>
            <w:r w:rsidRPr="00132B8A">
              <w:rPr>
                <w:sz w:val="20"/>
                <w:szCs w:val="20"/>
              </w:rPr>
              <w:t xml:space="preserve">Усі внутрішні аудитори </w:t>
            </w:r>
            <w:r w:rsidR="00132B8A">
              <w:rPr>
                <w:sz w:val="20"/>
                <w:szCs w:val="20"/>
              </w:rPr>
              <w:t xml:space="preserve">брали </w:t>
            </w:r>
            <w:r w:rsidRPr="00132B8A">
              <w:rPr>
                <w:sz w:val="20"/>
                <w:szCs w:val="20"/>
              </w:rPr>
              <w:t>участь у планових аудитах, забезпечено рівномірність завантаженості внутрішніх аудиторів</w:t>
            </w:r>
          </w:p>
        </w:tc>
        <w:tc>
          <w:tcPr>
            <w:tcW w:w="2124" w:type="dxa"/>
          </w:tcPr>
          <w:p w:rsidR="0083671A" w:rsidRPr="00132B8A" w:rsidRDefault="00E62B16" w:rsidP="00132B8A">
            <w:pPr>
              <w:pStyle w:val="TableParagraph"/>
              <w:ind w:right="968"/>
              <w:jc w:val="right"/>
              <w:rPr>
                <w:b/>
                <w:i/>
                <w:sz w:val="20"/>
                <w:szCs w:val="20"/>
              </w:rPr>
            </w:pPr>
            <w:r w:rsidRPr="00132B8A">
              <w:rPr>
                <w:b/>
                <w:i/>
                <w:sz w:val="20"/>
                <w:szCs w:val="20"/>
              </w:rPr>
              <w:t>Д</w:t>
            </w:r>
          </w:p>
        </w:tc>
        <w:tc>
          <w:tcPr>
            <w:tcW w:w="3543" w:type="dxa"/>
          </w:tcPr>
          <w:p w:rsidR="0083671A" w:rsidRPr="00132B8A" w:rsidRDefault="0083671A" w:rsidP="00132B8A">
            <w:pPr>
              <w:pStyle w:val="TableParagraph"/>
              <w:rPr>
                <w:sz w:val="20"/>
                <w:szCs w:val="20"/>
              </w:rPr>
            </w:pPr>
          </w:p>
        </w:tc>
        <w:tc>
          <w:tcPr>
            <w:tcW w:w="3265" w:type="dxa"/>
          </w:tcPr>
          <w:p w:rsidR="0083671A" w:rsidRPr="00132B8A" w:rsidRDefault="00132B8A" w:rsidP="005A71C6">
            <w:pPr>
              <w:pStyle w:val="TableParagraph"/>
              <w:tabs>
                <w:tab w:val="left" w:pos="1945"/>
              </w:tabs>
              <w:jc w:val="both"/>
              <w:rPr>
                <w:sz w:val="20"/>
                <w:szCs w:val="20"/>
              </w:rPr>
            </w:pPr>
            <w:r>
              <w:rPr>
                <w:sz w:val="20"/>
                <w:szCs w:val="20"/>
              </w:rPr>
              <w:t xml:space="preserve"> </w:t>
            </w:r>
            <w:r w:rsidR="00E62B16" w:rsidRPr="00132B8A">
              <w:rPr>
                <w:sz w:val="20"/>
                <w:szCs w:val="20"/>
              </w:rPr>
              <w:t>Аналіз</w:t>
            </w:r>
            <w:r>
              <w:rPr>
                <w:sz w:val="20"/>
                <w:szCs w:val="20"/>
              </w:rPr>
              <w:t xml:space="preserve"> </w:t>
            </w:r>
            <w:r w:rsidR="00E62B16" w:rsidRPr="00132B8A">
              <w:rPr>
                <w:sz w:val="20"/>
                <w:szCs w:val="20"/>
              </w:rPr>
              <w:t>відповідних</w:t>
            </w:r>
            <w:r>
              <w:rPr>
                <w:sz w:val="20"/>
                <w:szCs w:val="20"/>
              </w:rPr>
              <w:t xml:space="preserve"> внутрішніх </w:t>
            </w:r>
            <w:r w:rsidR="00E62B16" w:rsidRPr="00132B8A">
              <w:rPr>
                <w:spacing w:val="-3"/>
                <w:sz w:val="20"/>
                <w:szCs w:val="20"/>
              </w:rPr>
              <w:t xml:space="preserve">документів, </w:t>
            </w:r>
            <w:r w:rsidR="00E62B16" w:rsidRPr="00132B8A">
              <w:rPr>
                <w:sz w:val="20"/>
                <w:szCs w:val="20"/>
              </w:rPr>
              <w:t>планів та змін до них, Звітів ф. №</w:t>
            </w:r>
            <w:r w:rsidR="00E62B16" w:rsidRPr="00132B8A">
              <w:rPr>
                <w:spacing w:val="-2"/>
                <w:sz w:val="20"/>
                <w:szCs w:val="20"/>
              </w:rPr>
              <w:t xml:space="preserve"> </w:t>
            </w:r>
            <w:r w:rsidR="00E62B16" w:rsidRPr="00132B8A">
              <w:rPr>
                <w:sz w:val="20"/>
                <w:szCs w:val="20"/>
              </w:rPr>
              <w:t>1-ДВА.</w:t>
            </w:r>
          </w:p>
        </w:tc>
      </w:tr>
      <w:tr w:rsidR="0083671A" w:rsidTr="00BD67E7">
        <w:trPr>
          <w:trHeight w:val="651"/>
        </w:trPr>
        <w:tc>
          <w:tcPr>
            <w:tcW w:w="553" w:type="dxa"/>
          </w:tcPr>
          <w:p w:rsidR="0083671A" w:rsidRPr="00132B8A" w:rsidRDefault="00E62B16" w:rsidP="00132B8A">
            <w:pPr>
              <w:pStyle w:val="TableParagraph"/>
              <w:ind w:right="95"/>
              <w:jc w:val="right"/>
              <w:rPr>
                <w:sz w:val="20"/>
                <w:szCs w:val="20"/>
              </w:rPr>
            </w:pPr>
            <w:r w:rsidRPr="00132B8A">
              <w:rPr>
                <w:sz w:val="20"/>
                <w:szCs w:val="20"/>
              </w:rPr>
              <w:t>4</w:t>
            </w:r>
          </w:p>
        </w:tc>
        <w:tc>
          <w:tcPr>
            <w:tcW w:w="5048" w:type="dxa"/>
          </w:tcPr>
          <w:p w:rsidR="0083671A" w:rsidRPr="00132B8A" w:rsidRDefault="006C4F93" w:rsidP="006C4F93">
            <w:pPr>
              <w:pStyle w:val="TableParagraph"/>
              <w:tabs>
                <w:tab w:val="left" w:pos="1827"/>
                <w:tab w:val="left" w:pos="3526"/>
              </w:tabs>
              <w:ind w:left="110" w:right="95"/>
              <w:jc w:val="both"/>
              <w:rPr>
                <w:sz w:val="20"/>
                <w:szCs w:val="20"/>
              </w:rPr>
            </w:pPr>
            <w:r>
              <w:rPr>
                <w:sz w:val="20"/>
                <w:szCs w:val="20"/>
              </w:rPr>
              <w:t xml:space="preserve">Голова ОДА </w:t>
            </w:r>
            <w:r w:rsidR="00E62B16" w:rsidRPr="00132B8A">
              <w:rPr>
                <w:spacing w:val="-3"/>
                <w:sz w:val="20"/>
                <w:szCs w:val="20"/>
              </w:rPr>
              <w:t xml:space="preserve">систематично </w:t>
            </w:r>
            <w:r w:rsidR="00E62B16" w:rsidRPr="00132B8A">
              <w:rPr>
                <w:sz w:val="20"/>
                <w:szCs w:val="20"/>
              </w:rPr>
              <w:t>інформується про стан виконання планів</w:t>
            </w:r>
            <w:r>
              <w:rPr>
                <w:sz w:val="20"/>
                <w:szCs w:val="20"/>
              </w:rPr>
              <w:t xml:space="preserve"> </w:t>
            </w:r>
            <w:r w:rsidR="00E62B16" w:rsidRPr="00132B8A">
              <w:rPr>
                <w:sz w:val="20"/>
                <w:szCs w:val="20"/>
              </w:rPr>
              <w:t>або їх невиконання із зазначенням відповідних</w:t>
            </w:r>
            <w:r w:rsidR="00E62B16" w:rsidRPr="00132B8A">
              <w:rPr>
                <w:spacing w:val="-1"/>
                <w:sz w:val="20"/>
                <w:szCs w:val="20"/>
              </w:rPr>
              <w:t xml:space="preserve"> </w:t>
            </w:r>
            <w:r w:rsidR="00E62B16" w:rsidRPr="00132B8A">
              <w:rPr>
                <w:sz w:val="20"/>
                <w:szCs w:val="20"/>
              </w:rPr>
              <w:t>причин</w:t>
            </w:r>
          </w:p>
        </w:tc>
        <w:tc>
          <w:tcPr>
            <w:tcW w:w="2124" w:type="dxa"/>
          </w:tcPr>
          <w:p w:rsidR="0083671A" w:rsidRPr="00132B8A" w:rsidRDefault="00E62B16" w:rsidP="00132B8A">
            <w:pPr>
              <w:pStyle w:val="TableParagraph"/>
              <w:ind w:right="969"/>
              <w:jc w:val="right"/>
              <w:rPr>
                <w:b/>
                <w:i/>
                <w:sz w:val="20"/>
                <w:szCs w:val="20"/>
              </w:rPr>
            </w:pPr>
            <w:r w:rsidRPr="00132B8A">
              <w:rPr>
                <w:b/>
                <w:i/>
                <w:sz w:val="20"/>
                <w:szCs w:val="20"/>
              </w:rPr>
              <w:t>К</w:t>
            </w:r>
          </w:p>
        </w:tc>
        <w:tc>
          <w:tcPr>
            <w:tcW w:w="3543" w:type="dxa"/>
          </w:tcPr>
          <w:p w:rsidR="0083671A" w:rsidRPr="00132B8A" w:rsidRDefault="0083671A" w:rsidP="00132B8A">
            <w:pPr>
              <w:pStyle w:val="TableParagraph"/>
              <w:rPr>
                <w:sz w:val="20"/>
                <w:szCs w:val="20"/>
              </w:rPr>
            </w:pPr>
          </w:p>
        </w:tc>
        <w:tc>
          <w:tcPr>
            <w:tcW w:w="3265" w:type="dxa"/>
          </w:tcPr>
          <w:p w:rsidR="0083671A" w:rsidRPr="00132B8A" w:rsidRDefault="006C4F93" w:rsidP="00BD1F50">
            <w:pPr>
              <w:pStyle w:val="TableParagraph"/>
              <w:tabs>
                <w:tab w:val="left" w:pos="1945"/>
              </w:tabs>
              <w:rPr>
                <w:sz w:val="20"/>
                <w:szCs w:val="20"/>
              </w:rPr>
            </w:pPr>
            <w:r>
              <w:rPr>
                <w:sz w:val="20"/>
                <w:szCs w:val="20"/>
              </w:rPr>
              <w:t xml:space="preserve"> </w:t>
            </w:r>
            <w:r w:rsidR="00E62B16" w:rsidRPr="00132B8A">
              <w:rPr>
                <w:sz w:val="20"/>
                <w:szCs w:val="20"/>
              </w:rPr>
              <w:t>Аналіз</w:t>
            </w:r>
            <w:r>
              <w:rPr>
                <w:sz w:val="20"/>
                <w:szCs w:val="20"/>
              </w:rPr>
              <w:t xml:space="preserve"> </w:t>
            </w:r>
            <w:r w:rsidR="00E62B16" w:rsidRPr="00132B8A">
              <w:rPr>
                <w:sz w:val="20"/>
                <w:szCs w:val="20"/>
              </w:rPr>
              <w:t>відповідних</w:t>
            </w:r>
            <w:r>
              <w:rPr>
                <w:sz w:val="20"/>
                <w:szCs w:val="20"/>
              </w:rPr>
              <w:t xml:space="preserve"> внутрішніх </w:t>
            </w:r>
            <w:r w:rsidR="00E62B16" w:rsidRPr="00132B8A">
              <w:rPr>
                <w:spacing w:val="-3"/>
                <w:sz w:val="20"/>
                <w:szCs w:val="20"/>
              </w:rPr>
              <w:t xml:space="preserve">документів, </w:t>
            </w:r>
            <w:r w:rsidR="00E62B16" w:rsidRPr="00132B8A">
              <w:rPr>
                <w:sz w:val="20"/>
                <w:szCs w:val="20"/>
              </w:rPr>
              <w:t>планів, Звітів ф. №</w:t>
            </w:r>
            <w:r w:rsidR="00E62B16" w:rsidRPr="00132B8A">
              <w:rPr>
                <w:spacing w:val="-4"/>
                <w:sz w:val="20"/>
                <w:szCs w:val="20"/>
              </w:rPr>
              <w:t xml:space="preserve"> </w:t>
            </w:r>
            <w:r w:rsidR="00E62B16" w:rsidRPr="00132B8A">
              <w:rPr>
                <w:sz w:val="20"/>
                <w:szCs w:val="20"/>
              </w:rPr>
              <w:t>1-ДВА.</w:t>
            </w:r>
          </w:p>
        </w:tc>
      </w:tr>
      <w:tr w:rsidR="0083671A" w:rsidTr="00BD67E7">
        <w:trPr>
          <w:trHeight w:val="944"/>
        </w:trPr>
        <w:tc>
          <w:tcPr>
            <w:tcW w:w="553" w:type="dxa"/>
          </w:tcPr>
          <w:p w:rsidR="0083671A" w:rsidRPr="00132B8A" w:rsidRDefault="00E62B16" w:rsidP="00132B8A">
            <w:pPr>
              <w:pStyle w:val="TableParagraph"/>
              <w:ind w:right="95"/>
              <w:jc w:val="right"/>
              <w:rPr>
                <w:sz w:val="20"/>
                <w:szCs w:val="20"/>
              </w:rPr>
            </w:pPr>
            <w:r w:rsidRPr="00132B8A">
              <w:rPr>
                <w:sz w:val="20"/>
                <w:szCs w:val="20"/>
              </w:rPr>
              <w:lastRenderedPageBreak/>
              <w:t>5</w:t>
            </w:r>
          </w:p>
        </w:tc>
        <w:tc>
          <w:tcPr>
            <w:tcW w:w="5048" w:type="dxa"/>
          </w:tcPr>
          <w:p w:rsidR="0083671A" w:rsidRPr="00132B8A" w:rsidRDefault="00E62B16" w:rsidP="00132B8A">
            <w:pPr>
              <w:pStyle w:val="TableParagraph"/>
              <w:ind w:left="110" w:right="97"/>
              <w:jc w:val="both"/>
              <w:rPr>
                <w:sz w:val="20"/>
                <w:szCs w:val="20"/>
              </w:rPr>
            </w:pPr>
            <w:r w:rsidRPr="00132B8A">
              <w:rPr>
                <w:sz w:val="20"/>
                <w:szCs w:val="20"/>
              </w:rPr>
              <w:t>Оцінити частоту доручень вищого керівництва щодо здійснення позапланових внутрішніх аудитів (чи впливає частота та тривалість позапланових внутрішніх аудитів на стан виконання планів)</w:t>
            </w:r>
          </w:p>
        </w:tc>
        <w:tc>
          <w:tcPr>
            <w:tcW w:w="2124" w:type="dxa"/>
          </w:tcPr>
          <w:p w:rsidR="0083671A" w:rsidRPr="00132B8A" w:rsidRDefault="00E62B16" w:rsidP="00132B8A">
            <w:pPr>
              <w:pStyle w:val="TableParagraph"/>
              <w:ind w:right="969"/>
              <w:jc w:val="right"/>
              <w:rPr>
                <w:b/>
                <w:i/>
                <w:sz w:val="20"/>
                <w:szCs w:val="20"/>
              </w:rPr>
            </w:pPr>
            <w:r w:rsidRPr="00132B8A">
              <w:rPr>
                <w:b/>
                <w:i/>
                <w:sz w:val="20"/>
                <w:szCs w:val="20"/>
              </w:rPr>
              <w:t>К</w:t>
            </w:r>
          </w:p>
        </w:tc>
        <w:tc>
          <w:tcPr>
            <w:tcW w:w="3543" w:type="dxa"/>
          </w:tcPr>
          <w:p w:rsidR="0083671A" w:rsidRPr="00132B8A" w:rsidRDefault="0083671A" w:rsidP="00132B8A">
            <w:pPr>
              <w:pStyle w:val="TableParagraph"/>
              <w:rPr>
                <w:sz w:val="20"/>
                <w:szCs w:val="20"/>
              </w:rPr>
            </w:pPr>
          </w:p>
        </w:tc>
        <w:tc>
          <w:tcPr>
            <w:tcW w:w="3265" w:type="dxa"/>
          </w:tcPr>
          <w:p w:rsidR="0083671A" w:rsidRPr="00132B8A" w:rsidRDefault="00E63279" w:rsidP="00BD1F50">
            <w:pPr>
              <w:pStyle w:val="TableParagraph"/>
              <w:tabs>
                <w:tab w:val="left" w:pos="1945"/>
              </w:tabs>
              <w:jc w:val="both"/>
              <w:rPr>
                <w:sz w:val="20"/>
                <w:szCs w:val="20"/>
              </w:rPr>
            </w:pPr>
            <w:r>
              <w:rPr>
                <w:sz w:val="20"/>
                <w:szCs w:val="20"/>
              </w:rPr>
              <w:t xml:space="preserve"> </w:t>
            </w:r>
            <w:r w:rsidR="00E62B16" w:rsidRPr="00132B8A">
              <w:rPr>
                <w:sz w:val="20"/>
                <w:szCs w:val="20"/>
              </w:rPr>
              <w:t>Аналіз</w:t>
            </w:r>
            <w:r>
              <w:rPr>
                <w:sz w:val="20"/>
                <w:szCs w:val="20"/>
              </w:rPr>
              <w:t xml:space="preserve"> </w:t>
            </w:r>
            <w:r w:rsidR="00E62B16" w:rsidRPr="00132B8A">
              <w:rPr>
                <w:sz w:val="20"/>
                <w:szCs w:val="20"/>
              </w:rPr>
              <w:t>відповідних</w:t>
            </w:r>
            <w:r>
              <w:rPr>
                <w:sz w:val="20"/>
                <w:szCs w:val="20"/>
              </w:rPr>
              <w:t xml:space="preserve"> внутрішніх </w:t>
            </w:r>
            <w:r w:rsidR="00E62B16" w:rsidRPr="00132B8A">
              <w:rPr>
                <w:spacing w:val="-1"/>
                <w:sz w:val="20"/>
                <w:szCs w:val="20"/>
              </w:rPr>
              <w:t xml:space="preserve">документів, </w:t>
            </w:r>
            <w:r w:rsidR="00E62B16" w:rsidRPr="00132B8A">
              <w:rPr>
                <w:sz w:val="20"/>
                <w:szCs w:val="20"/>
              </w:rPr>
              <w:t xml:space="preserve">планів та змін до </w:t>
            </w:r>
            <w:r w:rsidR="00E62B16" w:rsidRPr="00132B8A">
              <w:rPr>
                <w:spacing w:val="-3"/>
                <w:sz w:val="20"/>
                <w:szCs w:val="20"/>
              </w:rPr>
              <w:t xml:space="preserve">них, </w:t>
            </w:r>
            <w:r>
              <w:rPr>
                <w:sz w:val="20"/>
                <w:szCs w:val="20"/>
              </w:rPr>
              <w:t xml:space="preserve">матеріалів   аудиту, </w:t>
            </w:r>
            <w:r w:rsidR="00E62B16" w:rsidRPr="00132B8A">
              <w:rPr>
                <w:sz w:val="20"/>
                <w:szCs w:val="20"/>
              </w:rPr>
              <w:t>Звітів</w:t>
            </w:r>
            <w:r w:rsidR="00E62B16" w:rsidRPr="00132B8A">
              <w:rPr>
                <w:spacing w:val="-6"/>
                <w:sz w:val="20"/>
                <w:szCs w:val="20"/>
              </w:rPr>
              <w:t xml:space="preserve"> </w:t>
            </w:r>
            <w:r w:rsidR="00E62B16" w:rsidRPr="00132B8A">
              <w:rPr>
                <w:sz w:val="20"/>
                <w:szCs w:val="20"/>
              </w:rPr>
              <w:t>ф.</w:t>
            </w:r>
            <w:r>
              <w:rPr>
                <w:sz w:val="20"/>
                <w:szCs w:val="20"/>
              </w:rPr>
              <w:t xml:space="preserve"> </w:t>
            </w:r>
            <w:r w:rsidR="00E62B16" w:rsidRPr="00132B8A">
              <w:rPr>
                <w:sz w:val="20"/>
                <w:szCs w:val="20"/>
              </w:rPr>
              <w:t>№ 1-ДВА.</w:t>
            </w:r>
          </w:p>
        </w:tc>
      </w:tr>
      <w:tr w:rsidR="0083671A" w:rsidTr="00BD67E7">
        <w:trPr>
          <w:trHeight w:val="703"/>
        </w:trPr>
        <w:tc>
          <w:tcPr>
            <w:tcW w:w="553" w:type="dxa"/>
          </w:tcPr>
          <w:p w:rsidR="0083671A" w:rsidRPr="00BD1F50" w:rsidRDefault="00E62B16">
            <w:pPr>
              <w:pStyle w:val="TableParagraph"/>
              <w:spacing w:line="270" w:lineRule="exact"/>
              <w:ind w:right="95"/>
              <w:jc w:val="right"/>
              <w:rPr>
                <w:sz w:val="20"/>
                <w:szCs w:val="20"/>
              </w:rPr>
            </w:pPr>
            <w:r w:rsidRPr="00BD1F50">
              <w:rPr>
                <w:sz w:val="20"/>
                <w:szCs w:val="20"/>
              </w:rPr>
              <w:t>6</w:t>
            </w:r>
          </w:p>
        </w:tc>
        <w:tc>
          <w:tcPr>
            <w:tcW w:w="5048" w:type="dxa"/>
          </w:tcPr>
          <w:p w:rsidR="0083671A" w:rsidRPr="00BD1F50" w:rsidRDefault="00E62B16" w:rsidP="00BD1F50">
            <w:pPr>
              <w:pStyle w:val="TableParagraph"/>
              <w:tabs>
                <w:tab w:val="left" w:pos="1645"/>
                <w:tab w:val="left" w:pos="2995"/>
                <w:tab w:val="left" w:pos="3821"/>
              </w:tabs>
              <w:ind w:left="110" w:right="92"/>
              <w:rPr>
                <w:sz w:val="20"/>
                <w:szCs w:val="20"/>
              </w:rPr>
            </w:pPr>
            <w:r w:rsidRPr="00BD1F50">
              <w:rPr>
                <w:sz w:val="20"/>
                <w:szCs w:val="20"/>
              </w:rPr>
              <w:t>Дослідити</w:t>
            </w:r>
            <w:r w:rsidR="00BD1F50">
              <w:rPr>
                <w:sz w:val="20"/>
                <w:szCs w:val="20"/>
              </w:rPr>
              <w:t xml:space="preserve"> </w:t>
            </w:r>
            <w:r w:rsidRPr="00BD1F50">
              <w:rPr>
                <w:sz w:val="20"/>
                <w:szCs w:val="20"/>
              </w:rPr>
              <w:t>підстави</w:t>
            </w:r>
            <w:r w:rsidR="00BD1F50">
              <w:rPr>
                <w:sz w:val="20"/>
                <w:szCs w:val="20"/>
              </w:rPr>
              <w:t xml:space="preserve"> </w:t>
            </w:r>
            <w:r w:rsidRPr="00BD1F50">
              <w:rPr>
                <w:sz w:val="20"/>
                <w:szCs w:val="20"/>
              </w:rPr>
              <w:t>для</w:t>
            </w:r>
            <w:r w:rsidR="00BD1F50">
              <w:rPr>
                <w:sz w:val="20"/>
                <w:szCs w:val="20"/>
              </w:rPr>
              <w:t xml:space="preserve"> </w:t>
            </w:r>
            <w:r w:rsidRPr="00BD1F50">
              <w:rPr>
                <w:spacing w:val="-3"/>
                <w:sz w:val="20"/>
                <w:szCs w:val="20"/>
              </w:rPr>
              <w:t xml:space="preserve">здійснення </w:t>
            </w:r>
            <w:r w:rsidRPr="00BD1F50">
              <w:rPr>
                <w:sz w:val="20"/>
                <w:szCs w:val="20"/>
              </w:rPr>
              <w:t>позапланових</w:t>
            </w:r>
            <w:r w:rsidRPr="00BD1F50">
              <w:rPr>
                <w:spacing w:val="1"/>
                <w:sz w:val="20"/>
                <w:szCs w:val="20"/>
              </w:rPr>
              <w:t xml:space="preserve"> </w:t>
            </w:r>
            <w:r w:rsidRPr="00BD1F50">
              <w:rPr>
                <w:sz w:val="20"/>
                <w:szCs w:val="20"/>
              </w:rPr>
              <w:t>аудитів</w:t>
            </w:r>
          </w:p>
        </w:tc>
        <w:tc>
          <w:tcPr>
            <w:tcW w:w="2124" w:type="dxa"/>
          </w:tcPr>
          <w:p w:rsidR="0083671A" w:rsidRPr="00BD1F50" w:rsidRDefault="00E62B16">
            <w:pPr>
              <w:pStyle w:val="TableParagraph"/>
              <w:spacing w:line="275" w:lineRule="exact"/>
              <w:ind w:right="968"/>
              <w:jc w:val="right"/>
              <w:rPr>
                <w:b/>
                <w:i/>
                <w:sz w:val="20"/>
                <w:szCs w:val="20"/>
              </w:rPr>
            </w:pPr>
            <w:r w:rsidRPr="00BD1F50">
              <w:rPr>
                <w:b/>
                <w:i/>
                <w:sz w:val="20"/>
                <w:szCs w:val="20"/>
              </w:rPr>
              <w:t>Д</w:t>
            </w:r>
          </w:p>
        </w:tc>
        <w:tc>
          <w:tcPr>
            <w:tcW w:w="3543" w:type="dxa"/>
          </w:tcPr>
          <w:p w:rsidR="0083671A" w:rsidRPr="00BD1F50" w:rsidRDefault="0083671A">
            <w:pPr>
              <w:pStyle w:val="TableParagraph"/>
              <w:rPr>
                <w:sz w:val="20"/>
                <w:szCs w:val="20"/>
              </w:rPr>
            </w:pPr>
          </w:p>
        </w:tc>
        <w:tc>
          <w:tcPr>
            <w:tcW w:w="3265" w:type="dxa"/>
          </w:tcPr>
          <w:p w:rsidR="0083671A" w:rsidRPr="00BD1F50" w:rsidRDefault="00BD1F50" w:rsidP="00C820B4">
            <w:pPr>
              <w:pStyle w:val="TableParagraph"/>
              <w:tabs>
                <w:tab w:val="left" w:pos="1945"/>
              </w:tabs>
              <w:jc w:val="both"/>
              <w:rPr>
                <w:sz w:val="20"/>
                <w:szCs w:val="20"/>
              </w:rPr>
            </w:pPr>
            <w:r>
              <w:rPr>
                <w:sz w:val="20"/>
                <w:szCs w:val="20"/>
              </w:rPr>
              <w:t xml:space="preserve"> </w:t>
            </w:r>
            <w:r w:rsidR="00E62B16" w:rsidRPr="00BD1F50">
              <w:rPr>
                <w:sz w:val="20"/>
                <w:szCs w:val="20"/>
              </w:rPr>
              <w:t>Аналіз</w:t>
            </w:r>
            <w:r>
              <w:rPr>
                <w:sz w:val="20"/>
                <w:szCs w:val="20"/>
              </w:rPr>
              <w:t xml:space="preserve"> </w:t>
            </w:r>
            <w:r w:rsidR="00E62B16" w:rsidRPr="00BD1F50">
              <w:rPr>
                <w:sz w:val="20"/>
                <w:szCs w:val="20"/>
              </w:rPr>
              <w:t>відповідних</w:t>
            </w:r>
            <w:r>
              <w:rPr>
                <w:sz w:val="20"/>
                <w:szCs w:val="20"/>
              </w:rPr>
              <w:t xml:space="preserve"> </w:t>
            </w:r>
            <w:r w:rsidR="00E62B16" w:rsidRPr="00BD1F50">
              <w:rPr>
                <w:sz w:val="20"/>
                <w:szCs w:val="20"/>
              </w:rPr>
              <w:t>внутрішні</w:t>
            </w:r>
            <w:r>
              <w:rPr>
                <w:sz w:val="20"/>
                <w:szCs w:val="20"/>
              </w:rPr>
              <w:t xml:space="preserve">х </w:t>
            </w:r>
            <w:r w:rsidR="00E62B16" w:rsidRPr="00BD1F50">
              <w:rPr>
                <w:spacing w:val="-3"/>
                <w:sz w:val="20"/>
                <w:szCs w:val="20"/>
              </w:rPr>
              <w:t xml:space="preserve">документів, </w:t>
            </w:r>
            <w:r w:rsidR="00E62B16" w:rsidRPr="00BD1F50">
              <w:rPr>
                <w:sz w:val="20"/>
                <w:szCs w:val="20"/>
              </w:rPr>
              <w:t>планів, Звітів ф. №</w:t>
            </w:r>
            <w:r w:rsidR="00E62B16" w:rsidRPr="00BD1F50">
              <w:rPr>
                <w:spacing w:val="-4"/>
                <w:sz w:val="20"/>
                <w:szCs w:val="20"/>
              </w:rPr>
              <w:t xml:space="preserve"> </w:t>
            </w:r>
            <w:r w:rsidR="00E62B16" w:rsidRPr="00BD1F50">
              <w:rPr>
                <w:sz w:val="20"/>
                <w:szCs w:val="20"/>
              </w:rPr>
              <w:t>1-ДВА.</w:t>
            </w:r>
          </w:p>
        </w:tc>
      </w:tr>
      <w:tr w:rsidR="0083671A" w:rsidTr="00BD67E7">
        <w:trPr>
          <w:trHeight w:val="1197"/>
        </w:trPr>
        <w:tc>
          <w:tcPr>
            <w:tcW w:w="553" w:type="dxa"/>
          </w:tcPr>
          <w:p w:rsidR="0083671A" w:rsidRPr="001E3905" w:rsidRDefault="00E62B16">
            <w:pPr>
              <w:pStyle w:val="TableParagraph"/>
              <w:spacing w:line="270" w:lineRule="exact"/>
              <w:ind w:right="95"/>
              <w:jc w:val="right"/>
              <w:rPr>
                <w:sz w:val="20"/>
                <w:szCs w:val="20"/>
              </w:rPr>
            </w:pPr>
            <w:r w:rsidRPr="001E3905">
              <w:rPr>
                <w:sz w:val="20"/>
                <w:szCs w:val="20"/>
              </w:rPr>
              <w:t>7</w:t>
            </w:r>
          </w:p>
        </w:tc>
        <w:tc>
          <w:tcPr>
            <w:tcW w:w="5048" w:type="dxa"/>
          </w:tcPr>
          <w:p w:rsidR="0083671A" w:rsidRPr="001E3905" w:rsidRDefault="00E62B16" w:rsidP="001E3905">
            <w:pPr>
              <w:pStyle w:val="TableParagraph"/>
              <w:ind w:left="110" w:right="94"/>
              <w:jc w:val="both"/>
              <w:rPr>
                <w:sz w:val="20"/>
                <w:szCs w:val="20"/>
              </w:rPr>
            </w:pPr>
            <w:r w:rsidRPr="001E3905">
              <w:rPr>
                <w:sz w:val="20"/>
                <w:szCs w:val="20"/>
              </w:rPr>
              <w:t>Забезпечується дотримання визначеного внутрішніми документами резерву робочого часу на здійснення позапланових внутрішніх аудитів. Зазначити фактичну завантаженість аудиторів позаплановими аудитами, іншими</w:t>
            </w:r>
            <w:r w:rsidR="001E3905">
              <w:rPr>
                <w:sz w:val="20"/>
                <w:szCs w:val="20"/>
              </w:rPr>
              <w:t xml:space="preserve"> </w:t>
            </w:r>
            <w:r w:rsidRPr="001E3905">
              <w:rPr>
                <w:sz w:val="20"/>
                <w:szCs w:val="20"/>
              </w:rPr>
              <w:t>контрольними заходами</w:t>
            </w:r>
          </w:p>
        </w:tc>
        <w:tc>
          <w:tcPr>
            <w:tcW w:w="2124" w:type="dxa"/>
          </w:tcPr>
          <w:p w:rsidR="0083671A" w:rsidRPr="001E3905" w:rsidRDefault="00E62B16">
            <w:pPr>
              <w:pStyle w:val="TableParagraph"/>
              <w:spacing w:line="275" w:lineRule="exact"/>
              <w:ind w:right="968"/>
              <w:jc w:val="right"/>
              <w:rPr>
                <w:b/>
                <w:i/>
                <w:sz w:val="20"/>
                <w:szCs w:val="20"/>
              </w:rPr>
            </w:pPr>
            <w:r w:rsidRPr="001E3905">
              <w:rPr>
                <w:b/>
                <w:i/>
                <w:sz w:val="20"/>
                <w:szCs w:val="20"/>
              </w:rPr>
              <w:t>Д</w:t>
            </w:r>
          </w:p>
        </w:tc>
        <w:tc>
          <w:tcPr>
            <w:tcW w:w="3543" w:type="dxa"/>
          </w:tcPr>
          <w:p w:rsidR="0083671A" w:rsidRPr="001E3905" w:rsidRDefault="0083671A">
            <w:pPr>
              <w:pStyle w:val="TableParagraph"/>
              <w:rPr>
                <w:sz w:val="20"/>
                <w:szCs w:val="20"/>
              </w:rPr>
            </w:pPr>
          </w:p>
        </w:tc>
        <w:tc>
          <w:tcPr>
            <w:tcW w:w="3265" w:type="dxa"/>
          </w:tcPr>
          <w:p w:rsidR="0083671A" w:rsidRPr="001E3905" w:rsidRDefault="00701C47" w:rsidP="00701C47">
            <w:pPr>
              <w:pStyle w:val="TableParagraph"/>
              <w:tabs>
                <w:tab w:val="left" w:pos="1945"/>
              </w:tabs>
              <w:spacing w:line="270" w:lineRule="exact"/>
              <w:rPr>
                <w:sz w:val="20"/>
                <w:szCs w:val="20"/>
              </w:rPr>
            </w:pPr>
            <w:r>
              <w:rPr>
                <w:sz w:val="20"/>
                <w:szCs w:val="20"/>
              </w:rPr>
              <w:t xml:space="preserve"> </w:t>
            </w:r>
            <w:r w:rsidR="00E62B16" w:rsidRPr="001E3905">
              <w:rPr>
                <w:sz w:val="20"/>
                <w:szCs w:val="20"/>
              </w:rPr>
              <w:t>Аналіз</w:t>
            </w:r>
            <w:r>
              <w:rPr>
                <w:sz w:val="20"/>
                <w:szCs w:val="20"/>
              </w:rPr>
              <w:t xml:space="preserve"> </w:t>
            </w:r>
            <w:r w:rsidR="00E62B16" w:rsidRPr="001E3905">
              <w:rPr>
                <w:sz w:val="20"/>
                <w:szCs w:val="20"/>
              </w:rPr>
              <w:t>відповідних</w:t>
            </w:r>
            <w:r>
              <w:rPr>
                <w:sz w:val="20"/>
                <w:szCs w:val="20"/>
              </w:rPr>
              <w:t xml:space="preserve"> внутрішніх </w:t>
            </w:r>
            <w:r w:rsidR="00D740E3">
              <w:rPr>
                <w:sz w:val="20"/>
                <w:szCs w:val="20"/>
              </w:rPr>
              <w:t xml:space="preserve"> </w:t>
            </w:r>
            <w:r w:rsidR="00E62B16" w:rsidRPr="001E3905">
              <w:rPr>
                <w:spacing w:val="-3"/>
                <w:sz w:val="20"/>
                <w:szCs w:val="20"/>
              </w:rPr>
              <w:t xml:space="preserve">документів, </w:t>
            </w:r>
            <w:r w:rsidR="00E62B16" w:rsidRPr="001E3905">
              <w:rPr>
                <w:sz w:val="20"/>
                <w:szCs w:val="20"/>
              </w:rPr>
              <w:t>планів, Звітів ф. №</w:t>
            </w:r>
            <w:r w:rsidR="00E62B16" w:rsidRPr="001E3905">
              <w:rPr>
                <w:spacing w:val="-4"/>
                <w:sz w:val="20"/>
                <w:szCs w:val="20"/>
              </w:rPr>
              <w:t xml:space="preserve"> </w:t>
            </w:r>
            <w:r w:rsidR="00E62B16" w:rsidRPr="001E3905">
              <w:rPr>
                <w:sz w:val="20"/>
                <w:szCs w:val="20"/>
              </w:rPr>
              <w:t>1-</w:t>
            </w:r>
            <w:r w:rsidR="00D740E3">
              <w:rPr>
                <w:sz w:val="20"/>
                <w:szCs w:val="20"/>
              </w:rPr>
              <w:t xml:space="preserve"> </w:t>
            </w:r>
            <w:r w:rsidR="00E62B16" w:rsidRPr="001E3905">
              <w:rPr>
                <w:sz w:val="20"/>
                <w:szCs w:val="20"/>
              </w:rPr>
              <w:t>ДВА.</w:t>
            </w:r>
          </w:p>
          <w:p w:rsidR="0083671A" w:rsidRPr="001E3905" w:rsidRDefault="0083671A">
            <w:pPr>
              <w:pStyle w:val="TableParagraph"/>
              <w:tabs>
                <w:tab w:val="left" w:pos="1595"/>
                <w:tab w:val="left" w:pos="1983"/>
              </w:tabs>
              <w:ind w:left="108" w:right="100" w:firstLine="283"/>
              <w:rPr>
                <w:sz w:val="20"/>
                <w:szCs w:val="20"/>
              </w:rPr>
            </w:pPr>
          </w:p>
        </w:tc>
      </w:tr>
      <w:tr w:rsidR="008D0BBA" w:rsidTr="00415ECC">
        <w:trPr>
          <w:trHeight w:val="262"/>
        </w:trPr>
        <w:tc>
          <w:tcPr>
            <w:tcW w:w="14533" w:type="dxa"/>
            <w:gridSpan w:val="5"/>
          </w:tcPr>
          <w:p w:rsidR="008D0BBA" w:rsidRDefault="008D0BBA" w:rsidP="00415ECC">
            <w:pPr>
              <w:pStyle w:val="TableParagraph"/>
              <w:tabs>
                <w:tab w:val="left" w:pos="1945"/>
              </w:tabs>
              <w:spacing w:line="270" w:lineRule="exact"/>
              <w:jc w:val="center"/>
              <w:rPr>
                <w:sz w:val="20"/>
                <w:szCs w:val="20"/>
              </w:rPr>
            </w:pPr>
            <w:r w:rsidRPr="008D0BBA">
              <w:rPr>
                <w:b/>
                <w:sz w:val="20"/>
                <w:szCs w:val="20"/>
              </w:rPr>
              <w:t>Короткий висновок щодо виконання планів та позапланових доручень</w:t>
            </w:r>
          </w:p>
        </w:tc>
      </w:tr>
    </w:tbl>
    <w:p w:rsidR="0083671A" w:rsidRPr="00D743CF" w:rsidRDefault="00E62B16" w:rsidP="00C410AB">
      <w:pPr>
        <w:ind w:left="2223"/>
        <w:rPr>
          <w:sz w:val="20"/>
          <w:szCs w:val="20"/>
        </w:rPr>
      </w:pPr>
      <w:r>
        <w:rPr>
          <w:spacing w:val="-71"/>
          <w:sz w:val="28"/>
          <w:u w:val="thick"/>
        </w:rPr>
        <w:t xml:space="preserve"> </w:t>
      </w:r>
      <w:r w:rsidRPr="00D743CF">
        <w:rPr>
          <w:b/>
          <w:sz w:val="20"/>
          <w:szCs w:val="20"/>
          <w:u w:val="thick"/>
        </w:rPr>
        <w:t>Підсумкова оцінка</w:t>
      </w:r>
      <w:r w:rsidRPr="00D743CF">
        <w:rPr>
          <w:b/>
          <w:sz w:val="20"/>
          <w:szCs w:val="20"/>
        </w:rPr>
        <w:t xml:space="preserve"> за аспектом 4 «Планування діяльності з внутрішнього аудиту»:</w:t>
      </w:r>
      <w:r w:rsidR="00A05019">
        <w:rPr>
          <w:b/>
          <w:sz w:val="20"/>
          <w:szCs w:val="20"/>
        </w:rPr>
        <w:t xml:space="preserve"> </w:t>
      </w:r>
      <w:r w:rsidRPr="00D743CF">
        <w:rPr>
          <w:sz w:val="20"/>
          <w:szCs w:val="20"/>
        </w:rPr>
        <w:t xml:space="preserve">(у випадку суттєвої невідповідності діяльності з внутрішнього аудиту встановленим вимогам за одним або більше ключовими критеріями підсумкова оцінка </w:t>
      </w:r>
      <w:r w:rsidRPr="00D743CF">
        <w:rPr>
          <w:b/>
          <w:i/>
          <w:sz w:val="20"/>
          <w:szCs w:val="20"/>
        </w:rPr>
        <w:t>не може бути вище третього рівня</w:t>
      </w:r>
      <w:r w:rsidRPr="00D743CF">
        <w:rPr>
          <w:sz w:val="20"/>
          <w:szCs w:val="20"/>
        </w:rPr>
        <w:t>)</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853"/>
        <w:gridCol w:w="4856"/>
      </w:tblGrid>
      <w:tr w:rsidR="0083671A" w:rsidRPr="00D743CF">
        <w:trPr>
          <w:trHeight w:val="1817"/>
        </w:trPr>
        <w:tc>
          <w:tcPr>
            <w:tcW w:w="4854" w:type="dxa"/>
            <w:shd w:val="clear" w:color="auto" w:fill="D9D9D9"/>
          </w:tcPr>
          <w:p w:rsidR="0083671A" w:rsidRPr="00D743CF" w:rsidRDefault="00E62B16">
            <w:pPr>
              <w:pStyle w:val="TableParagraph"/>
              <w:spacing w:line="275" w:lineRule="exact"/>
              <w:ind w:left="2132" w:right="2124"/>
              <w:jc w:val="center"/>
              <w:rPr>
                <w:b/>
                <w:sz w:val="20"/>
                <w:szCs w:val="20"/>
              </w:rPr>
            </w:pPr>
            <w:r w:rsidRPr="00D743CF">
              <w:rPr>
                <w:b/>
                <w:sz w:val="20"/>
                <w:szCs w:val="20"/>
              </w:rPr>
              <w:t>Рівні</w:t>
            </w:r>
          </w:p>
        </w:tc>
        <w:tc>
          <w:tcPr>
            <w:tcW w:w="4853" w:type="dxa"/>
            <w:shd w:val="clear" w:color="auto" w:fill="D9D9D9"/>
          </w:tcPr>
          <w:p w:rsidR="0083671A" w:rsidRPr="00D743CF" w:rsidRDefault="00E62B16">
            <w:pPr>
              <w:pStyle w:val="TableParagraph"/>
              <w:spacing w:line="275" w:lineRule="exact"/>
              <w:ind w:left="359"/>
              <w:rPr>
                <w:b/>
                <w:sz w:val="20"/>
                <w:szCs w:val="20"/>
              </w:rPr>
            </w:pPr>
            <w:r w:rsidRPr="00D743CF">
              <w:rPr>
                <w:b/>
                <w:sz w:val="20"/>
                <w:szCs w:val="20"/>
              </w:rPr>
              <w:t>Оцінювання за відповідними рівнями</w:t>
            </w:r>
          </w:p>
        </w:tc>
        <w:tc>
          <w:tcPr>
            <w:tcW w:w="4856" w:type="dxa"/>
            <w:shd w:val="clear" w:color="auto" w:fill="D9D9D9"/>
          </w:tcPr>
          <w:p w:rsidR="0083671A" w:rsidRPr="00D743CF" w:rsidRDefault="00D743CF" w:rsidP="00EB0CFB">
            <w:pPr>
              <w:pStyle w:val="TableParagraph"/>
              <w:ind w:right="787"/>
              <w:jc w:val="both"/>
              <w:rPr>
                <w:b/>
                <w:i/>
                <w:sz w:val="20"/>
                <w:szCs w:val="20"/>
              </w:rPr>
            </w:pPr>
            <w:r>
              <w:rPr>
                <w:b/>
                <w:sz w:val="20"/>
                <w:szCs w:val="20"/>
              </w:rPr>
              <w:t xml:space="preserve"> </w:t>
            </w:r>
            <w:r w:rsidR="00E62B16" w:rsidRPr="00D743CF">
              <w:rPr>
                <w:b/>
                <w:sz w:val="20"/>
                <w:szCs w:val="20"/>
              </w:rPr>
              <w:t xml:space="preserve">Підсумкова оцінка установи з відповідним </w:t>
            </w:r>
            <w:r>
              <w:rPr>
                <w:b/>
                <w:sz w:val="20"/>
                <w:szCs w:val="20"/>
              </w:rPr>
              <w:t xml:space="preserve">   </w:t>
            </w:r>
            <w:r w:rsidR="00E62B16" w:rsidRPr="00D743CF">
              <w:rPr>
                <w:b/>
                <w:sz w:val="20"/>
                <w:szCs w:val="20"/>
              </w:rPr>
              <w:t>обґрунтуванням</w:t>
            </w:r>
            <w:r w:rsidR="00EB0CFB">
              <w:rPr>
                <w:b/>
                <w:sz w:val="20"/>
                <w:szCs w:val="20"/>
              </w:rPr>
              <w:t xml:space="preserve"> </w:t>
            </w:r>
            <w:r w:rsidR="00E62B16" w:rsidRPr="00D743CF">
              <w:rPr>
                <w:b/>
                <w:i/>
                <w:sz w:val="20"/>
                <w:szCs w:val="20"/>
              </w:rPr>
              <w:t>(у рядку, що відповідає обраному рівню, стисло зазначається загальний висновок щодо оцінки діяльності установи за відповідним аспектом та причини (доказова база) віднесення</w:t>
            </w:r>
          </w:p>
          <w:p w:rsidR="0083671A" w:rsidRPr="00D743CF" w:rsidRDefault="00E62B16">
            <w:pPr>
              <w:pStyle w:val="TableParagraph"/>
              <w:spacing w:line="234" w:lineRule="exact"/>
              <w:ind w:left="110"/>
              <w:jc w:val="both"/>
              <w:rPr>
                <w:b/>
                <w:i/>
                <w:sz w:val="20"/>
                <w:szCs w:val="20"/>
              </w:rPr>
            </w:pPr>
            <w:r w:rsidRPr="00D743CF">
              <w:rPr>
                <w:b/>
                <w:i/>
                <w:sz w:val="20"/>
                <w:szCs w:val="20"/>
              </w:rPr>
              <w:t>установи до обраного рівня)</w:t>
            </w:r>
          </w:p>
        </w:tc>
      </w:tr>
      <w:tr w:rsidR="0083671A" w:rsidRPr="00D743CF" w:rsidTr="00D743CF">
        <w:trPr>
          <w:trHeight w:val="910"/>
        </w:trPr>
        <w:tc>
          <w:tcPr>
            <w:tcW w:w="4854" w:type="dxa"/>
          </w:tcPr>
          <w:p w:rsidR="0083671A" w:rsidRPr="00D743CF" w:rsidRDefault="00E62B16">
            <w:pPr>
              <w:pStyle w:val="TableParagraph"/>
              <w:spacing w:line="275" w:lineRule="exact"/>
              <w:ind w:left="107"/>
              <w:rPr>
                <w:b/>
                <w:sz w:val="20"/>
                <w:szCs w:val="20"/>
              </w:rPr>
            </w:pPr>
            <w:r w:rsidRPr="00D743CF">
              <w:rPr>
                <w:b/>
                <w:sz w:val="20"/>
                <w:szCs w:val="20"/>
              </w:rPr>
              <w:t>Рівень 1</w:t>
            </w:r>
          </w:p>
          <w:p w:rsidR="0083671A" w:rsidRPr="00D743CF" w:rsidRDefault="00E62B16">
            <w:pPr>
              <w:pStyle w:val="TableParagraph"/>
              <w:ind w:left="107"/>
              <w:rPr>
                <w:b/>
                <w:sz w:val="20"/>
                <w:szCs w:val="20"/>
              </w:rPr>
            </w:pPr>
            <w:r w:rsidRPr="00D743CF">
              <w:rPr>
                <w:b/>
                <w:sz w:val="20"/>
                <w:szCs w:val="20"/>
              </w:rPr>
              <w:t>«Становлення»</w:t>
            </w:r>
          </w:p>
        </w:tc>
        <w:tc>
          <w:tcPr>
            <w:tcW w:w="4853" w:type="dxa"/>
          </w:tcPr>
          <w:p w:rsidR="0083671A" w:rsidRPr="00D743CF" w:rsidRDefault="00E62B16" w:rsidP="00D743CF">
            <w:pPr>
              <w:pStyle w:val="TableParagraph"/>
              <w:tabs>
                <w:tab w:val="left" w:pos="2818"/>
                <w:tab w:val="left" w:pos="4653"/>
              </w:tabs>
              <w:ind w:left="110" w:right="92"/>
              <w:jc w:val="both"/>
              <w:rPr>
                <w:sz w:val="20"/>
                <w:szCs w:val="20"/>
              </w:rPr>
            </w:pPr>
            <w:r w:rsidRPr="00D743CF">
              <w:rPr>
                <w:sz w:val="20"/>
                <w:szCs w:val="20"/>
              </w:rPr>
              <w:t>Невідповідність</w:t>
            </w:r>
            <w:r w:rsidR="00D743CF">
              <w:rPr>
                <w:sz w:val="20"/>
                <w:szCs w:val="20"/>
              </w:rPr>
              <w:t xml:space="preserve"> </w:t>
            </w:r>
            <w:r w:rsidRPr="00D743CF">
              <w:rPr>
                <w:sz w:val="20"/>
                <w:szCs w:val="20"/>
              </w:rPr>
              <w:t>діяльності</w:t>
            </w:r>
            <w:r w:rsidR="00D743CF">
              <w:rPr>
                <w:sz w:val="20"/>
                <w:szCs w:val="20"/>
              </w:rPr>
              <w:t xml:space="preserve"> </w:t>
            </w:r>
            <w:r w:rsidRPr="00D743CF">
              <w:rPr>
                <w:spacing w:val="-17"/>
                <w:sz w:val="20"/>
                <w:szCs w:val="20"/>
              </w:rPr>
              <w:t xml:space="preserve">з </w:t>
            </w:r>
            <w:r w:rsidRPr="00D743CF">
              <w:rPr>
                <w:sz w:val="20"/>
                <w:szCs w:val="20"/>
              </w:rPr>
              <w:t>внутрішнього аудиту за дослідженим аспектом встановленим вимогам</w:t>
            </w:r>
            <w:r w:rsidRPr="00D743CF">
              <w:rPr>
                <w:spacing w:val="55"/>
                <w:sz w:val="20"/>
                <w:szCs w:val="20"/>
              </w:rPr>
              <w:t xml:space="preserve"> </w:t>
            </w:r>
            <w:r w:rsidRPr="00D743CF">
              <w:rPr>
                <w:sz w:val="20"/>
                <w:szCs w:val="20"/>
              </w:rPr>
              <w:t>(повністю</w:t>
            </w:r>
            <w:r w:rsidR="00D743CF">
              <w:rPr>
                <w:sz w:val="20"/>
                <w:szCs w:val="20"/>
              </w:rPr>
              <w:t xml:space="preserve"> </w:t>
            </w:r>
            <w:r w:rsidRPr="00D743CF">
              <w:rPr>
                <w:sz w:val="20"/>
                <w:szCs w:val="20"/>
              </w:rPr>
              <w:t>не відповідає всім або більшості з визначених критеріїв оцінки).</w:t>
            </w:r>
          </w:p>
        </w:tc>
        <w:tc>
          <w:tcPr>
            <w:tcW w:w="4856" w:type="dxa"/>
          </w:tcPr>
          <w:p w:rsidR="0083671A" w:rsidRPr="00D743CF" w:rsidRDefault="0083671A">
            <w:pPr>
              <w:pStyle w:val="TableParagraph"/>
              <w:rPr>
                <w:sz w:val="20"/>
                <w:szCs w:val="20"/>
              </w:rPr>
            </w:pPr>
          </w:p>
        </w:tc>
      </w:tr>
      <w:tr w:rsidR="0083671A" w:rsidRPr="00D743CF" w:rsidTr="00D743CF">
        <w:trPr>
          <w:trHeight w:val="1122"/>
        </w:trPr>
        <w:tc>
          <w:tcPr>
            <w:tcW w:w="4854" w:type="dxa"/>
          </w:tcPr>
          <w:p w:rsidR="0083671A" w:rsidRPr="00D743CF" w:rsidRDefault="00E62B16">
            <w:pPr>
              <w:pStyle w:val="TableParagraph"/>
              <w:spacing w:line="275" w:lineRule="exact"/>
              <w:ind w:left="107"/>
              <w:rPr>
                <w:b/>
                <w:sz w:val="20"/>
                <w:szCs w:val="20"/>
              </w:rPr>
            </w:pPr>
            <w:r w:rsidRPr="00D743CF">
              <w:rPr>
                <w:b/>
                <w:sz w:val="20"/>
                <w:szCs w:val="20"/>
              </w:rPr>
              <w:t>Рівень 2</w:t>
            </w:r>
          </w:p>
          <w:p w:rsidR="0083671A" w:rsidRPr="00D743CF" w:rsidRDefault="00E62B16">
            <w:pPr>
              <w:pStyle w:val="TableParagraph"/>
              <w:ind w:left="107"/>
              <w:rPr>
                <w:b/>
                <w:sz w:val="20"/>
                <w:szCs w:val="20"/>
              </w:rPr>
            </w:pPr>
            <w:r w:rsidRPr="00D743CF">
              <w:rPr>
                <w:b/>
                <w:sz w:val="20"/>
                <w:szCs w:val="20"/>
              </w:rPr>
              <w:t>«Розвиток»</w:t>
            </w:r>
          </w:p>
        </w:tc>
        <w:tc>
          <w:tcPr>
            <w:tcW w:w="4853" w:type="dxa"/>
          </w:tcPr>
          <w:p w:rsidR="0083671A" w:rsidRPr="00D743CF" w:rsidRDefault="00E62B16" w:rsidP="00D743CF">
            <w:pPr>
              <w:pStyle w:val="TableParagraph"/>
              <w:tabs>
                <w:tab w:val="left" w:pos="2285"/>
                <w:tab w:val="left" w:pos="3905"/>
              </w:tabs>
              <w:ind w:left="110" w:right="94"/>
              <w:jc w:val="both"/>
              <w:rPr>
                <w:sz w:val="20"/>
                <w:szCs w:val="20"/>
              </w:rPr>
            </w:pPr>
            <w:r w:rsidRPr="00D743CF">
              <w:rPr>
                <w:sz w:val="20"/>
                <w:szCs w:val="20"/>
              </w:rPr>
              <w:t>Діяльність з внутрішнього аудиту за дослідженим аспектом сут</w:t>
            </w:r>
            <w:r w:rsidR="00D743CF">
              <w:rPr>
                <w:sz w:val="20"/>
                <w:szCs w:val="20"/>
              </w:rPr>
              <w:t xml:space="preserve">тєво не відповідає встановленим </w:t>
            </w:r>
            <w:r w:rsidRPr="00D743CF">
              <w:rPr>
                <w:sz w:val="20"/>
                <w:szCs w:val="20"/>
              </w:rPr>
              <w:t>вимогам</w:t>
            </w:r>
            <w:r w:rsidR="00D743CF">
              <w:rPr>
                <w:sz w:val="20"/>
                <w:szCs w:val="20"/>
              </w:rPr>
              <w:t xml:space="preserve"> </w:t>
            </w:r>
            <w:r w:rsidRPr="00D743CF">
              <w:rPr>
                <w:spacing w:val="-3"/>
                <w:sz w:val="20"/>
                <w:szCs w:val="20"/>
              </w:rPr>
              <w:t xml:space="preserve">(суттєва </w:t>
            </w:r>
            <w:r w:rsidRPr="00D743CF">
              <w:rPr>
                <w:sz w:val="20"/>
                <w:szCs w:val="20"/>
              </w:rPr>
              <w:t>невідповідність за багатьма критеріями) та потребує налагодження і</w:t>
            </w:r>
            <w:r w:rsidRPr="00D743CF">
              <w:rPr>
                <w:spacing w:val="13"/>
                <w:sz w:val="20"/>
                <w:szCs w:val="20"/>
              </w:rPr>
              <w:t xml:space="preserve"> </w:t>
            </w:r>
            <w:r w:rsidRPr="00D743CF">
              <w:rPr>
                <w:sz w:val="20"/>
                <w:szCs w:val="20"/>
              </w:rPr>
              <w:t>значного</w:t>
            </w:r>
          </w:p>
          <w:p w:rsidR="0083671A" w:rsidRPr="00D743CF" w:rsidRDefault="00E62B16">
            <w:pPr>
              <w:pStyle w:val="TableParagraph"/>
              <w:spacing w:line="261" w:lineRule="exact"/>
              <w:ind w:left="110"/>
              <w:rPr>
                <w:sz w:val="20"/>
                <w:szCs w:val="20"/>
              </w:rPr>
            </w:pPr>
            <w:r w:rsidRPr="00D743CF">
              <w:rPr>
                <w:sz w:val="20"/>
                <w:szCs w:val="20"/>
              </w:rPr>
              <w:t>удосконалення.</w:t>
            </w:r>
          </w:p>
        </w:tc>
        <w:tc>
          <w:tcPr>
            <w:tcW w:w="4856" w:type="dxa"/>
          </w:tcPr>
          <w:p w:rsidR="0083671A" w:rsidRPr="00D743CF" w:rsidRDefault="0083671A">
            <w:pPr>
              <w:pStyle w:val="TableParagraph"/>
              <w:rPr>
                <w:sz w:val="20"/>
                <w:szCs w:val="20"/>
              </w:rPr>
            </w:pPr>
          </w:p>
        </w:tc>
      </w:tr>
      <w:tr w:rsidR="0083671A" w:rsidRPr="00D743CF" w:rsidTr="00D743CF">
        <w:trPr>
          <w:trHeight w:val="1635"/>
        </w:trPr>
        <w:tc>
          <w:tcPr>
            <w:tcW w:w="4854" w:type="dxa"/>
          </w:tcPr>
          <w:p w:rsidR="0083671A" w:rsidRPr="00D743CF" w:rsidRDefault="00E62B16">
            <w:pPr>
              <w:pStyle w:val="TableParagraph"/>
              <w:spacing w:line="275" w:lineRule="exact"/>
              <w:ind w:left="107"/>
              <w:rPr>
                <w:b/>
                <w:sz w:val="20"/>
                <w:szCs w:val="20"/>
              </w:rPr>
            </w:pPr>
            <w:r w:rsidRPr="00D743CF">
              <w:rPr>
                <w:b/>
                <w:sz w:val="20"/>
                <w:szCs w:val="20"/>
              </w:rPr>
              <w:t>Рівень 3</w:t>
            </w:r>
          </w:p>
          <w:p w:rsidR="0083671A" w:rsidRPr="00D743CF" w:rsidRDefault="00E62B16">
            <w:pPr>
              <w:pStyle w:val="TableParagraph"/>
              <w:ind w:left="107"/>
              <w:rPr>
                <w:b/>
                <w:sz w:val="20"/>
                <w:szCs w:val="20"/>
              </w:rPr>
            </w:pPr>
            <w:r w:rsidRPr="00D743CF">
              <w:rPr>
                <w:b/>
                <w:sz w:val="20"/>
                <w:szCs w:val="20"/>
              </w:rPr>
              <w:t>«Діяльність»</w:t>
            </w:r>
          </w:p>
        </w:tc>
        <w:tc>
          <w:tcPr>
            <w:tcW w:w="4853" w:type="dxa"/>
          </w:tcPr>
          <w:p w:rsidR="00D743CF" w:rsidRDefault="00E62B16" w:rsidP="00D743CF">
            <w:pPr>
              <w:pStyle w:val="TableParagraph"/>
              <w:ind w:left="110" w:right="94"/>
              <w:jc w:val="both"/>
              <w:rPr>
                <w:sz w:val="20"/>
                <w:szCs w:val="20"/>
              </w:rPr>
            </w:pPr>
            <w:r w:rsidRPr="00D743CF">
              <w:rPr>
                <w:sz w:val="20"/>
                <w:szCs w:val="20"/>
              </w:rPr>
              <w:t>Діяльність з внутрішнього аудиту за дослідженим аспектом частково не відповідає встановленим вимогам (часткова невідповідність за декількома критеріями), що перешкоджає повноті реалізації та розвитку функції внутрішнього аудиту.</w:t>
            </w:r>
          </w:p>
          <w:p w:rsidR="0083671A" w:rsidRPr="00D743CF" w:rsidRDefault="00E62B16" w:rsidP="00D743CF">
            <w:pPr>
              <w:pStyle w:val="TableParagraph"/>
              <w:ind w:left="110" w:right="94"/>
              <w:jc w:val="both"/>
              <w:rPr>
                <w:sz w:val="20"/>
                <w:szCs w:val="20"/>
              </w:rPr>
            </w:pPr>
            <w:r w:rsidRPr="00D743CF">
              <w:rPr>
                <w:sz w:val="20"/>
                <w:szCs w:val="20"/>
              </w:rPr>
              <w:t>Існує потреба в подальшому удосконаленні діяльності з внутрішнього аудиту.</w:t>
            </w:r>
          </w:p>
        </w:tc>
        <w:tc>
          <w:tcPr>
            <w:tcW w:w="4856" w:type="dxa"/>
          </w:tcPr>
          <w:p w:rsidR="0083671A" w:rsidRPr="00D743CF" w:rsidRDefault="0083671A">
            <w:pPr>
              <w:pStyle w:val="TableParagraph"/>
              <w:rPr>
                <w:sz w:val="20"/>
                <w:szCs w:val="20"/>
              </w:rPr>
            </w:pPr>
          </w:p>
        </w:tc>
      </w:tr>
      <w:tr w:rsidR="0083671A" w:rsidRPr="00D743CF" w:rsidTr="00D743CF">
        <w:trPr>
          <w:trHeight w:val="1843"/>
        </w:trPr>
        <w:tc>
          <w:tcPr>
            <w:tcW w:w="4854" w:type="dxa"/>
          </w:tcPr>
          <w:p w:rsidR="0083671A" w:rsidRPr="00D743CF" w:rsidRDefault="00E62B16">
            <w:pPr>
              <w:pStyle w:val="TableParagraph"/>
              <w:spacing w:line="275" w:lineRule="exact"/>
              <w:ind w:left="107"/>
              <w:rPr>
                <w:b/>
                <w:sz w:val="20"/>
                <w:szCs w:val="20"/>
              </w:rPr>
            </w:pPr>
            <w:r w:rsidRPr="00D743CF">
              <w:rPr>
                <w:b/>
                <w:sz w:val="20"/>
                <w:szCs w:val="20"/>
              </w:rPr>
              <w:lastRenderedPageBreak/>
              <w:t>Рівень 4</w:t>
            </w:r>
          </w:p>
          <w:p w:rsidR="0083671A" w:rsidRPr="00D743CF" w:rsidRDefault="00E62B16">
            <w:pPr>
              <w:pStyle w:val="TableParagraph"/>
              <w:ind w:left="107"/>
              <w:rPr>
                <w:b/>
                <w:sz w:val="20"/>
                <w:szCs w:val="20"/>
              </w:rPr>
            </w:pPr>
            <w:r w:rsidRPr="00D743CF">
              <w:rPr>
                <w:b/>
                <w:sz w:val="20"/>
                <w:szCs w:val="20"/>
              </w:rPr>
              <w:t>«Зрілість»</w:t>
            </w:r>
          </w:p>
        </w:tc>
        <w:tc>
          <w:tcPr>
            <w:tcW w:w="4853" w:type="dxa"/>
          </w:tcPr>
          <w:p w:rsidR="0083671A" w:rsidRPr="00D743CF" w:rsidRDefault="00E62B16" w:rsidP="00D743CF">
            <w:pPr>
              <w:pStyle w:val="TableParagraph"/>
              <w:ind w:left="110" w:right="92"/>
              <w:jc w:val="both"/>
              <w:rPr>
                <w:sz w:val="20"/>
                <w:szCs w:val="20"/>
              </w:rPr>
            </w:pPr>
            <w:r w:rsidRPr="00D743CF">
              <w:rPr>
                <w:sz w:val="20"/>
                <w:szCs w:val="20"/>
              </w:rPr>
              <w:t>Діяльність з внутрішнього аудиту за дослідженим аспектом загалом здійснюється на належному рівні, проте мають місце окремі несуттєві випадки недоліків або невідповідності встановленим вимогам (які не є критичними та не впливають на ефективність реалізації функції). В</w:t>
            </w:r>
            <w:r w:rsidR="00D743CF">
              <w:rPr>
                <w:sz w:val="20"/>
                <w:szCs w:val="20"/>
              </w:rPr>
              <w:t xml:space="preserve"> ОДА </w:t>
            </w:r>
            <w:r w:rsidRPr="00D743CF">
              <w:rPr>
                <w:sz w:val="20"/>
                <w:szCs w:val="20"/>
              </w:rPr>
              <w:t>існують резерви для подальшого розвитку</w:t>
            </w:r>
            <w:r w:rsidR="00D743CF">
              <w:rPr>
                <w:sz w:val="20"/>
                <w:szCs w:val="20"/>
              </w:rPr>
              <w:t xml:space="preserve"> </w:t>
            </w:r>
            <w:r w:rsidRPr="00D743CF">
              <w:rPr>
                <w:sz w:val="20"/>
                <w:szCs w:val="20"/>
              </w:rPr>
              <w:t>функції внутрішнього аудиту.</w:t>
            </w:r>
          </w:p>
        </w:tc>
        <w:tc>
          <w:tcPr>
            <w:tcW w:w="4856" w:type="dxa"/>
          </w:tcPr>
          <w:p w:rsidR="0083671A" w:rsidRPr="00D743CF" w:rsidRDefault="0083671A">
            <w:pPr>
              <w:pStyle w:val="TableParagraph"/>
              <w:rPr>
                <w:sz w:val="20"/>
                <w:szCs w:val="20"/>
              </w:rPr>
            </w:pPr>
          </w:p>
        </w:tc>
      </w:tr>
      <w:tr w:rsidR="0083671A" w:rsidRPr="00D743CF" w:rsidTr="00D743CF">
        <w:trPr>
          <w:trHeight w:val="1118"/>
        </w:trPr>
        <w:tc>
          <w:tcPr>
            <w:tcW w:w="4854" w:type="dxa"/>
          </w:tcPr>
          <w:p w:rsidR="0083671A" w:rsidRPr="00D743CF" w:rsidRDefault="00E62B16">
            <w:pPr>
              <w:pStyle w:val="TableParagraph"/>
              <w:spacing w:line="275" w:lineRule="exact"/>
              <w:ind w:left="107"/>
              <w:rPr>
                <w:b/>
                <w:sz w:val="20"/>
                <w:szCs w:val="20"/>
              </w:rPr>
            </w:pPr>
            <w:r w:rsidRPr="00D743CF">
              <w:rPr>
                <w:b/>
                <w:sz w:val="20"/>
                <w:szCs w:val="20"/>
              </w:rPr>
              <w:t>Рівень 5</w:t>
            </w:r>
          </w:p>
          <w:p w:rsidR="0083671A" w:rsidRPr="00D743CF" w:rsidRDefault="00E62B16">
            <w:pPr>
              <w:pStyle w:val="TableParagraph"/>
              <w:ind w:left="107"/>
              <w:rPr>
                <w:b/>
                <w:sz w:val="20"/>
                <w:szCs w:val="20"/>
              </w:rPr>
            </w:pPr>
            <w:r w:rsidRPr="00D743CF">
              <w:rPr>
                <w:b/>
                <w:sz w:val="20"/>
                <w:szCs w:val="20"/>
              </w:rPr>
              <w:t>«Приклад»</w:t>
            </w:r>
          </w:p>
        </w:tc>
        <w:tc>
          <w:tcPr>
            <w:tcW w:w="4853" w:type="dxa"/>
          </w:tcPr>
          <w:p w:rsidR="0083671A" w:rsidRPr="00D743CF" w:rsidRDefault="00E62B16" w:rsidP="00D743CF">
            <w:pPr>
              <w:pStyle w:val="TableParagraph"/>
              <w:ind w:left="110" w:right="93"/>
              <w:jc w:val="both"/>
              <w:rPr>
                <w:sz w:val="20"/>
                <w:szCs w:val="20"/>
              </w:rPr>
            </w:pPr>
            <w:r w:rsidRPr="00D743CF">
              <w:rPr>
                <w:sz w:val="20"/>
                <w:szCs w:val="20"/>
              </w:rPr>
              <w:t>Діяльність з внутрішнього аудиту за дослідженим аспектом повністю відповідає як встановленим вимогам, так і найкращій практиці, та може слугувати прикладом для</w:t>
            </w:r>
            <w:r w:rsidR="00D743CF">
              <w:rPr>
                <w:sz w:val="20"/>
                <w:szCs w:val="20"/>
              </w:rPr>
              <w:t xml:space="preserve"> </w:t>
            </w:r>
            <w:r w:rsidRPr="00D743CF">
              <w:rPr>
                <w:sz w:val="20"/>
                <w:szCs w:val="20"/>
              </w:rPr>
              <w:t>інших підрозділів внутрішнього аудиту.</w:t>
            </w:r>
          </w:p>
        </w:tc>
        <w:tc>
          <w:tcPr>
            <w:tcW w:w="4856" w:type="dxa"/>
          </w:tcPr>
          <w:p w:rsidR="0083671A" w:rsidRPr="00D743CF" w:rsidRDefault="0083671A">
            <w:pPr>
              <w:pStyle w:val="TableParagraph"/>
              <w:rPr>
                <w:sz w:val="20"/>
                <w:szCs w:val="20"/>
              </w:rPr>
            </w:pPr>
          </w:p>
        </w:tc>
      </w:tr>
    </w:tbl>
    <w:p w:rsidR="0083671A" w:rsidRPr="00D743CF" w:rsidRDefault="00E62B16">
      <w:pPr>
        <w:pStyle w:val="1"/>
        <w:spacing w:line="322" w:lineRule="exact"/>
        <w:ind w:left="3495" w:right="3519"/>
        <w:rPr>
          <w:sz w:val="20"/>
          <w:szCs w:val="20"/>
        </w:rPr>
      </w:pPr>
      <w:r w:rsidRPr="00D743CF">
        <w:rPr>
          <w:sz w:val="20"/>
          <w:szCs w:val="20"/>
        </w:rPr>
        <w:t>Основні характеристики діяльності з внутрішнього аудиту</w:t>
      </w:r>
    </w:p>
    <w:p w:rsidR="0083671A" w:rsidRPr="00D743CF" w:rsidRDefault="00E62B16">
      <w:pPr>
        <w:ind w:left="3496" w:right="3519"/>
        <w:jc w:val="center"/>
        <w:rPr>
          <w:b/>
          <w:sz w:val="20"/>
          <w:szCs w:val="20"/>
        </w:rPr>
      </w:pPr>
      <w:r w:rsidRPr="00D743CF">
        <w:rPr>
          <w:b/>
          <w:sz w:val="20"/>
          <w:szCs w:val="20"/>
        </w:rPr>
        <w:t>за аспектом 4 «Планування діяльності з внутрішнього</w:t>
      </w:r>
      <w:r w:rsidRPr="00D743CF">
        <w:rPr>
          <w:b/>
          <w:spacing w:val="-27"/>
          <w:sz w:val="20"/>
          <w:szCs w:val="20"/>
        </w:rPr>
        <w:t xml:space="preserve"> </w:t>
      </w:r>
      <w:r w:rsidRPr="00D743CF">
        <w:rPr>
          <w:b/>
          <w:sz w:val="20"/>
          <w:szCs w:val="20"/>
        </w:rPr>
        <w:t>аудиту»</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0"/>
        <w:gridCol w:w="7282"/>
      </w:tblGrid>
      <w:tr w:rsidR="0083671A" w:rsidRPr="00D743CF">
        <w:trPr>
          <w:trHeight w:val="275"/>
        </w:trPr>
        <w:tc>
          <w:tcPr>
            <w:tcW w:w="7280" w:type="dxa"/>
            <w:shd w:val="clear" w:color="auto" w:fill="D9D9D9"/>
          </w:tcPr>
          <w:p w:rsidR="0083671A" w:rsidRPr="00D743CF" w:rsidRDefault="00E62B16">
            <w:pPr>
              <w:pStyle w:val="TableParagraph"/>
              <w:spacing w:line="256" w:lineRule="exact"/>
              <w:ind w:left="2762" w:right="2755"/>
              <w:jc w:val="center"/>
              <w:rPr>
                <w:b/>
                <w:sz w:val="20"/>
                <w:szCs w:val="20"/>
              </w:rPr>
            </w:pPr>
            <w:r w:rsidRPr="00D743CF">
              <w:rPr>
                <w:b/>
                <w:sz w:val="20"/>
                <w:szCs w:val="20"/>
              </w:rPr>
              <w:t>Сильні сторони</w:t>
            </w:r>
          </w:p>
        </w:tc>
        <w:tc>
          <w:tcPr>
            <w:tcW w:w="7282" w:type="dxa"/>
            <w:shd w:val="clear" w:color="auto" w:fill="D9D9D9"/>
          </w:tcPr>
          <w:p w:rsidR="0083671A" w:rsidRPr="00D743CF" w:rsidRDefault="00E62B16">
            <w:pPr>
              <w:pStyle w:val="TableParagraph"/>
              <w:spacing w:line="256" w:lineRule="exact"/>
              <w:ind w:left="2778" w:right="2765"/>
              <w:jc w:val="center"/>
              <w:rPr>
                <w:b/>
                <w:sz w:val="20"/>
                <w:szCs w:val="20"/>
              </w:rPr>
            </w:pPr>
            <w:r w:rsidRPr="00D743CF">
              <w:rPr>
                <w:b/>
                <w:sz w:val="20"/>
                <w:szCs w:val="20"/>
              </w:rPr>
              <w:t>Слабкі сторони</w:t>
            </w:r>
          </w:p>
        </w:tc>
      </w:tr>
      <w:tr w:rsidR="0083671A" w:rsidRPr="00D743CF" w:rsidTr="00614836">
        <w:trPr>
          <w:trHeight w:val="716"/>
        </w:trPr>
        <w:tc>
          <w:tcPr>
            <w:tcW w:w="7280" w:type="dxa"/>
          </w:tcPr>
          <w:p w:rsidR="0083671A" w:rsidRPr="00D743CF" w:rsidRDefault="00E62B16" w:rsidP="009966F3">
            <w:pPr>
              <w:pStyle w:val="TableParagraph"/>
              <w:tabs>
                <w:tab w:val="left" w:pos="1437"/>
                <w:tab w:val="left" w:pos="3017"/>
                <w:tab w:val="left" w:pos="4620"/>
                <w:tab w:val="left" w:pos="5787"/>
                <w:tab w:val="left" w:pos="6113"/>
              </w:tabs>
              <w:ind w:left="107" w:right="100"/>
              <w:rPr>
                <w:sz w:val="20"/>
                <w:szCs w:val="20"/>
              </w:rPr>
            </w:pPr>
            <w:proofErr w:type="spellStart"/>
            <w:r w:rsidRPr="00D743CF">
              <w:rPr>
                <w:sz w:val="20"/>
                <w:szCs w:val="20"/>
              </w:rPr>
              <w:t>Тезисно</w:t>
            </w:r>
            <w:proofErr w:type="spellEnd"/>
            <w:r w:rsidRPr="00D743CF">
              <w:rPr>
                <w:sz w:val="20"/>
                <w:szCs w:val="20"/>
              </w:rPr>
              <w:tab/>
              <w:t>зазначаються</w:t>
            </w:r>
            <w:r w:rsidRPr="00D743CF">
              <w:rPr>
                <w:sz w:val="20"/>
                <w:szCs w:val="20"/>
              </w:rPr>
              <w:tab/>
              <w:t>гарні/успішні</w:t>
            </w:r>
            <w:r w:rsidRPr="00D743CF">
              <w:rPr>
                <w:sz w:val="20"/>
                <w:szCs w:val="20"/>
              </w:rPr>
              <w:tab/>
              <w:t>практики</w:t>
            </w:r>
            <w:r w:rsidRPr="00D743CF">
              <w:rPr>
                <w:sz w:val="20"/>
                <w:szCs w:val="20"/>
              </w:rPr>
              <w:tab/>
              <w:t>в</w:t>
            </w:r>
            <w:r w:rsidRPr="00D743CF">
              <w:rPr>
                <w:sz w:val="20"/>
                <w:szCs w:val="20"/>
              </w:rPr>
              <w:tab/>
            </w:r>
            <w:r w:rsidR="009966F3">
              <w:rPr>
                <w:spacing w:val="-3"/>
                <w:sz w:val="20"/>
                <w:szCs w:val="20"/>
              </w:rPr>
              <w:t>діяльності Відділу</w:t>
            </w:r>
            <w:r w:rsidRPr="00D743CF">
              <w:rPr>
                <w:sz w:val="20"/>
                <w:szCs w:val="20"/>
              </w:rPr>
              <w:t>, відмічені в ході проведення оцінки</w:t>
            </w:r>
            <w:r w:rsidRPr="00D743CF">
              <w:rPr>
                <w:spacing w:val="-7"/>
                <w:sz w:val="20"/>
                <w:szCs w:val="20"/>
              </w:rPr>
              <w:t xml:space="preserve"> </w:t>
            </w:r>
            <w:r w:rsidRPr="00D743CF">
              <w:rPr>
                <w:sz w:val="20"/>
                <w:szCs w:val="20"/>
              </w:rPr>
              <w:t>якості</w:t>
            </w:r>
          </w:p>
        </w:tc>
        <w:tc>
          <w:tcPr>
            <w:tcW w:w="7282" w:type="dxa"/>
          </w:tcPr>
          <w:p w:rsidR="0083671A" w:rsidRPr="00D743CF" w:rsidRDefault="00E62B16" w:rsidP="009966F3">
            <w:pPr>
              <w:pStyle w:val="TableParagraph"/>
              <w:tabs>
                <w:tab w:val="left" w:pos="1474"/>
                <w:tab w:val="left" w:pos="2644"/>
                <w:tab w:val="left" w:pos="2982"/>
                <w:tab w:val="left" w:pos="3639"/>
                <w:tab w:val="left" w:pos="5050"/>
                <w:tab w:val="left" w:pos="5966"/>
                <w:tab w:val="left" w:pos="6877"/>
              </w:tabs>
              <w:ind w:left="110" w:right="100"/>
              <w:rPr>
                <w:sz w:val="20"/>
                <w:szCs w:val="20"/>
              </w:rPr>
            </w:pPr>
            <w:proofErr w:type="spellStart"/>
            <w:r w:rsidRPr="00D743CF">
              <w:rPr>
                <w:sz w:val="20"/>
                <w:szCs w:val="20"/>
              </w:rPr>
              <w:t>Тезисно</w:t>
            </w:r>
            <w:proofErr w:type="spellEnd"/>
            <w:r w:rsidRPr="00D743CF">
              <w:rPr>
                <w:sz w:val="20"/>
                <w:szCs w:val="20"/>
              </w:rPr>
              <w:t xml:space="preserve"> зазначаються недоліки, негативні практики в діяльності </w:t>
            </w:r>
            <w:r w:rsidR="009966F3">
              <w:rPr>
                <w:sz w:val="20"/>
                <w:szCs w:val="20"/>
              </w:rPr>
              <w:t>Відділу</w:t>
            </w:r>
            <w:r w:rsidRPr="00D743CF">
              <w:rPr>
                <w:sz w:val="20"/>
                <w:szCs w:val="20"/>
              </w:rPr>
              <w:t>,</w:t>
            </w:r>
            <w:r w:rsidR="009966F3">
              <w:rPr>
                <w:sz w:val="20"/>
                <w:szCs w:val="20"/>
              </w:rPr>
              <w:t xml:space="preserve"> </w:t>
            </w:r>
            <w:r w:rsidRPr="00D743CF">
              <w:rPr>
                <w:sz w:val="20"/>
                <w:szCs w:val="20"/>
              </w:rPr>
              <w:t>відмічені</w:t>
            </w:r>
            <w:r w:rsidR="009966F3">
              <w:rPr>
                <w:sz w:val="20"/>
                <w:szCs w:val="20"/>
              </w:rPr>
              <w:t xml:space="preserve"> у </w:t>
            </w:r>
            <w:r w:rsidRPr="00D743CF">
              <w:rPr>
                <w:sz w:val="20"/>
                <w:szCs w:val="20"/>
              </w:rPr>
              <w:t>ході</w:t>
            </w:r>
            <w:r w:rsidRPr="00D743CF">
              <w:rPr>
                <w:sz w:val="20"/>
                <w:szCs w:val="20"/>
              </w:rPr>
              <w:tab/>
              <w:t>проведення</w:t>
            </w:r>
            <w:r w:rsidR="009966F3">
              <w:rPr>
                <w:sz w:val="20"/>
                <w:szCs w:val="20"/>
              </w:rPr>
              <w:t xml:space="preserve"> </w:t>
            </w:r>
            <w:r w:rsidRPr="00D743CF">
              <w:rPr>
                <w:sz w:val="20"/>
                <w:szCs w:val="20"/>
              </w:rPr>
              <w:t>оцінки</w:t>
            </w:r>
            <w:r w:rsidR="009966F3">
              <w:rPr>
                <w:sz w:val="20"/>
                <w:szCs w:val="20"/>
              </w:rPr>
              <w:t xml:space="preserve"> </w:t>
            </w:r>
            <w:r w:rsidRPr="00D743CF">
              <w:rPr>
                <w:sz w:val="20"/>
                <w:szCs w:val="20"/>
              </w:rPr>
              <w:t>якості,</w:t>
            </w:r>
            <w:r w:rsidR="009966F3">
              <w:rPr>
                <w:sz w:val="20"/>
                <w:szCs w:val="20"/>
              </w:rPr>
              <w:t xml:space="preserve"> </w:t>
            </w:r>
            <w:r w:rsidRPr="00D743CF">
              <w:rPr>
                <w:spacing w:val="-7"/>
                <w:sz w:val="20"/>
                <w:szCs w:val="20"/>
              </w:rPr>
              <w:t>які</w:t>
            </w:r>
            <w:r w:rsidR="009966F3">
              <w:rPr>
                <w:spacing w:val="-7"/>
                <w:sz w:val="20"/>
                <w:szCs w:val="20"/>
              </w:rPr>
              <w:t xml:space="preserve"> </w:t>
            </w:r>
            <w:r w:rsidR="009966F3">
              <w:rPr>
                <w:sz w:val="20"/>
                <w:szCs w:val="20"/>
              </w:rPr>
              <w:t xml:space="preserve">потребують </w:t>
            </w:r>
            <w:r w:rsidRPr="00D743CF">
              <w:rPr>
                <w:sz w:val="20"/>
                <w:szCs w:val="20"/>
              </w:rPr>
              <w:t>виправлення</w:t>
            </w:r>
            <w:r w:rsidR="009966F3">
              <w:rPr>
                <w:sz w:val="20"/>
                <w:szCs w:val="20"/>
              </w:rPr>
              <w:t xml:space="preserve">/  </w:t>
            </w:r>
            <w:r w:rsidRPr="00D743CF">
              <w:rPr>
                <w:sz w:val="20"/>
                <w:szCs w:val="20"/>
              </w:rPr>
              <w:t>покращення</w:t>
            </w:r>
          </w:p>
        </w:tc>
      </w:tr>
      <w:tr w:rsidR="0083671A" w:rsidRPr="00D743CF">
        <w:trPr>
          <w:trHeight w:val="278"/>
        </w:trPr>
        <w:tc>
          <w:tcPr>
            <w:tcW w:w="7280" w:type="dxa"/>
          </w:tcPr>
          <w:p w:rsidR="0083671A" w:rsidRPr="00D743CF" w:rsidRDefault="00E62B16">
            <w:pPr>
              <w:pStyle w:val="TableParagraph"/>
              <w:spacing w:line="258" w:lineRule="exact"/>
              <w:ind w:left="390"/>
              <w:rPr>
                <w:sz w:val="20"/>
                <w:szCs w:val="20"/>
              </w:rPr>
            </w:pPr>
            <w:r w:rsidRPr="00D743CF">
              <w:rPr>
                <w:sz w:val="20"/>
                <w:szCs w:val="20"/>
              </w:rPr>
              <w:t>…</w:t>
            </w:r>
          </w:p>
        </w:tc>
        <w:tc>
          <w:tcPr>
            <w:tcW w:w="7282" w:type="dxa"/>
          </w:tcPr>
          <w:p w:rsidR="0083671A" w:rsidRPr="00D743CF" w:rsidRDefault="00E62B16">
            <w:pPr>
              <w:pStyle w:val="TableParagraph"/>
              <w:spacing w:line="258" w:lineRule="exact"/>
              <w:ind w:left="393"/>
              <w:rPr>
                <w:sz w:val="20"/>
                <w:szCs w:val="20"/>
              </w:rPr>
            </w:pPr>
            <w:r w:rsidRPr="00D743CF">
              <w:rPr>
                <w:sz w:val="20"/>
                <w:szCs w:val="20"/>
              </w:rPr>
              <w:t>…</w:t>
            </w:r>
          </w:p>
        </w:tc>
      </w:tr>
    </w:tbl>
    <w:p w:rsidR="0083671A" w:rsidRPr="00D743CF" w:rsidRDefault="0083671A">
      <w:pPr>
        <w:pStyle w:val="a3"/>
        <w:spacing w:before="8"/>
        <w:rPr>
          <w:b/>
          <w:sz w:val="20"/>
          <w:szCs w:val="20"/>
        </w:rPr>
      </w:pPr>
    </w:p>
    <w:p w:rsidR="0083671A" w:rsidRPr="00D743CF" w:rsidRDefault="00E62B16">
      <w:pPr>
        <w:spacing w:before="1"/>
        <w:ind w:left="3133" w:right="3159"/>
        <w:jc w:val="center"/>
        <w:rPr>
          <w:b/>
          <w:sz w:val="20"/>
          <w:szCs w:val="20"/>
        </w:rPr>
      </w:pPr>
      <w:r w:rsidRPr="00D743CF">
        <w:rPr>
          <w:b/>
          <w:sz w:val="20"/>
          <w:szCs w:val="20"/>
        </w:rPr>
        <w:t>Рекомендації щодо удосконалення діяльності з внутрішнього</w:t>
      </w:r>
      <w:r w:rsidRPr="00D743CF">
        <w:rPr>
          <w:b/>
          <w:spacing w:val="-25"/>
          <w:sz w:val="20"/>
          <w:szCs w:val="20"/>
        </w:rPr>
        <w:t xml:space="preserve"> </w:t>
      </w:r>
      <w:r w:rsidRPr="00D743CF">
        <w:rPr>
          <w:b/>
          <w:sz w:val="20"/>
          <w:szCs w:val="20"/>
        </w:rPr>
        <w:t>аудиту за аспектом 4 «Планування діяльності з внутрішнього</w:t>
      </w:r>
      <w:r w:rsidRPr="00D743CF">
        <w:rPr>
          <w:b/>
          <w:spacing w:val="-19"/>
          <w:sz w:val="20"/>
          <w:szCs w:val="20"/>
        </w:rPr>
        <w:t xml:space="preserve"> </w:t>
      </w:r>
      <w:r w:rsidRPr="00D743CF">
        <w:rPr>
          <w:b/>
          <w:sz w:val="20"/>
          <w:szCs w:val="20"/>
        </w:rPr>
        <w:t>аудиту»</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6515"/>
        <w:gridCol w:w="2552"/>
        <w:gridCol w:w="1702"/>
        <w:gridCol w:w="3227"/>
      </w:tblGrid>
      <w:tr w:rsidR="0083671A" w:rsidRPr="00D743CF">
        <w:trPr>
          <w:trHeight w:val="828"/>
        </w:trPr>
        <w:tc>
          <w:tcPr>
            <w:tcW w:w="569" w:type="dxa"/>
            <w:shd w:val="clear" w:color="auto" w:fill="D9D9D9"/>
          </w:tcPr>
          <w:p w:rsidR="0083671A" w:rsidRPr="00D743CF" w:rsidRDefault="00E62B16">
            <w:pPr>
              <w:pStyle w:val="TableParagraph"/>
              <w:ind w:left="131" w:right="106" w:firstLine="31"/>
              <w:rPr>
                <w:b/>
                <w:sz w:val="20"/>
                <w:szCs w:val="20"/>
              </w:rPr>
            </w:pPr>
            <w:r w:rsidRPr="00D743CF">
              <w:rPr>
                <w:b/>
                <w:sz w:val="20"/>
                <w:szCs w:val="20"/>
              </w:rPr>
              <w:t>№ з/п</w:t>
            </w:r>
          </w:p>
        </w:tc>
        <w:tc>
          <w:tcPr>
            <w:tcW w:w="6515" w:type="dxa"/>
            <w:shd w:val="clear" w:color="auto" w:fill="D9D9D9"/>
          </w:tcPr>
          <w:p w:rsidR="0083671A" w:rsidRPr="00D743CF" w:rsidRDefault="00E62B16">
            <w:pPr>
              <w:pStyle w:val="TableParagraph"/>
              <w:spacing w:line="275" w:lineRule="exact"/>
              <w:ind w:left="2042" w:right="2031"/>
              <w:jc w:val="center"/>
              <w:rPr>
                <w:b/>
                <w:sz w:val="20"/>
                <w:szCs w:val="20"/>
              </w:rPr>
            </w:pPr>
            <w:r w:rsidRPr="00D743CF">
              <w:rPr>
                <w:b/>
                <w:sz w:val="20"/>
                <w:szCs w:val="20"/>
              </w:rPr>
              <w:t>Рекомендовані заходи</w:t>
            </w:r>
          </w:p>
        </w:tc>
        <w:tc>
          <w:tcPr>
            <w:tcW w:w="2552" w:type="dxa"/>
            <w:shd w:val="clear" w:color="auto" w:fill="D9D9D9"/>
          </w:tcPr>
          <w:p w:rsidR="0083671A" w:rsidRPr="00D743CF" w:rsidRDefault="00E62B16">
            <w:pPr>
              <w:pStyle w:val="TableParagraph"/>
              <w:ind w:left="716" w:right="492" w:hanging="197"/>
              <w:rPr>
                <w:b/>
                <w:sz w:val="20"/>
                <w:szCs w:val="20"/>
              </w:rPr>
            </w:pPr>
            <w:r w:rsidRPr="00D743CF">
              <w:rPr>
                <w:b/>
                <w:sz w:val="20"/>
                <w:szCs w:val="20"/>
              </w:rPr>
              <w:t>Відповідальні виконавці</w:t>
            </w:r>
          </w:p>
        </w:tc>
        <w:tc>
          <w:tcPr>
            <w:tcW w:w="1702" w:type="dxa"/>
            <w:shd w:val="clear" w:color="auto" w:fill="D9D9D9"/>
          </w:tcPr>
          <w:p w:rsidR="0083671A" w:rsidRPr="00D743CF" w:rsidRDefault="00E62B16">
            <w:pPr>
              <w:pStyle w:val="TableParagraph"/>
              <w:spacing w:before="2" w:line="276" w:lineRule="exact"/>
              <w:ind w:left="222" w:right="209" w:hanging="1"/>
              <w:jc w:val="center"/>
              <w:rPr>
                <w:b/>
                <w:sz w:val="20"/>
                <w:szCs w:val="20"/>
              </w:rPr>
            </w:pPr>
            <w:r w:rsidRPr="00D743CF">
              <w:rPr>
                <w:b/>
                <w:sz w:val="20"/>
                <w:szCs w:val="20"/>
              </w:rPr>
              <w:t>Строки виконання/ реалізації</w:t>
            </w:r>
          </w:p>
        </w:tc>
        <w:tc>
          <w:tcPr>
            <w:tcW w:w="3227" w:type="dxa"/>
            <w:shd w:val="clear" w:color="auto" w:fill="D9D9D9"/>
          </w:tcPr>
          <w:p w:rsidR="0083671A" w:rsidRPr="00D743CF" w:rsidRDefault="00E62B16">
            <w:pPr>
              <w:pStyle w:val="TableParagraph"/>
              <w:spacing w:line="275" w:lineRule="exact"/>
              <w:ind w:left="423"/>
              <w:rPr>
                <w:b/>
                <w:sz w:val="20"/>
                <w:szCs w:val="20"/>
              </w:rPr>
            </w:pPr>
            <w:r w:rsidRPr="00D743CF">
              <w:rPr>
                <w:b/>
                <w:sz w:val="20"/>
                <w:szCs w:val="20"/>
              </w:rPr>
              <w:t>Очікувані результати</w:t>
            </w:r>
          </w:p>
        </w:tc>
      </w:tr>
      <w:tr w:rsidR="0083671A" w:rsidRPr="00D743CF" w:rsidTr="00614836">
        <w:trPr>
          <w:trHeight w:val="284"/>
        </w:trPr>
        <w:tc>
          <w:tcPr>
            <w:tcW w:w="569" w:type="dxa"/>
          </w:tcPr>
          <w:p w:rsidR="0083671A" w:rsidRPr="00D743CF" w:rsidRDefault="0083671A">
            <w:pPr>
              <w:pStyle w:val="TableParagraph"/>
              <w:rPr>
                <w:sz w:val="20"/>
                <w:szCs w:val="20"/>
              </w:rPr>
            </w:pPr>
          </w:p>
        </w:tc>
        <w:tc>
          <w:tcPr>
            <w:tcW w:w="6515" w:type="dxa"/>
          </w:tcPr>
          <w:p w:rsidR="0083671A" w:rsidRPr="00D743CF" w:rsidRDefault="0083671A">
            <w:pPr>
              <w:pStyle w:val="TableParagraph"/>
              <w:rPr>
                <w:sz w:val="20"/>
                <w:szCs w:val="20"/>
              </w:rPr>
            </w:pPr>
          </w:p>
        </w:tc>
        <w:tc>
          <w:tcPr>
            <w:tcW w:w="2552" w:type="dxa"/>
          </w:tcPr>
          <w:p w:rsidR="0083671A" w:rsidRPr="00D743CF" w:rsidRDefault="0083671A">
            <w:pPr>
              <w:pStyle w:val="TableParagraph"/>
              <w:rPr>
                <w:sz w:val="20"/>
                <w:szCs w:val="20"/>
              </w:rPr>
            </w:pPr>
          </w:p>
        </w:tc>
        <w:tc>
          <w:tcPr>
            <w:tcW w:w="1702" w:type="dxa"/>
          </w:tcPr>
          <w:p w:rsidR="0083671A" w:rsidRPr="00D743CF" w:rsidRDefault="0083671A">
            <w:pPr>
              <w:pStyle w:val="TableParagraph"/>
              <w:rPr>
                <w:sz w:val="20"/>
                <w:szCs w:val="20"/>
              </w:rPr>
            </w:pPr>
          </w:p>
        </w:tc>
        <w:tc>
          <w:tcPr>
            <w:tcW w:w="3227" w:type="dxa"/>
          </w:tcPr>
          <w:p w:rsidR="0083671A" w:rsidRPr="00D743CF" w:rsidRDefault="0083671A">
            <w:pPr>
              <w:pStyle w:val="TableParagraph"/>
              <w:rPr>
                <w:sz w:val="20"/>
                <w:szCs w:val="20"/>
              </w:rPr>
            </w:pPr>
          </w:p>
        </w:tc>
      </w:tr>
    </w:tbl>
    <w:p w:rsidR="00A05019" w:rsidRDefault="00E62B16">
      <w:pPr>
        <w:spacing w:before="89"/>
        <w:ind w:right="18"/>
        <w:jc w:val="center"/>
        <w:rPr>
          <w:spacing w:val="-71"/>
          <w:sz w:val="28"/>
          <w:u w:val="thick"/>
        </w:rPr>
      </w:pPr>
      <w:r>
        <w:rPr>
          <w:spacing w:val="-71"/>
          <w:sz w:val="28"/>
          <w:u w:val="thick"/>
        </w:rPr>
        <w:t xml:space="preserve"> </w:t>
      </w:r>
    </w:p>
    <w:p w:rsidR="0083671A" w:rsidRPr="00A05019" w:rsidRDefault="00E62B16">
      <w:pPr>
        <w:spacing w:before="89"/>
        <w:ind w:right="18"/>
        <w:jc w:val="center"/>
        <w:rPr>
          <w:b/>
          <w:sz w:val="24"/>
          <w:szCs w:val="24"/>
        </w:rPr>
      </w:pPr>
      <w:r w:rsidRPr="00A05019">
        <w:rPr>
          <w:b/>
          <w:sz w:val="24"/>
          <w:szCs w:val="24"/>
          <w:u w:val="thick"/>
        </w:rPr>
        <w:t>Аспект 5 «Організаційні аспекти проведення внутрішніх аудитів»</w:t>
      </w:r>
    </w:p>
    <w:p w:rsidR="0083671A" w:rsidRPr="00A05019" w:rsidRDefault="0083671A">
      <w:pPr>
        <w:pStyle w:val="a3"/>
        <w:spacing w:before="2"/>
        <w:rPr>
          <w:b/>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35"/>
        <w:gridCol w:w="5061"/>
        <w:gridCol w:w="1987"/>
        <w:gridCol w:w="3684"/>
        <w:gridCol w:w="3226"/>
      </w:tblGrid>
      <w:tr w:rsidR="0083671A">
        <w:trPr>
          <w:trHeight w:val="782"/>
        </w:trPr>
        <w:tc>
          <w:tcPr>
            <w:tcW w:w="569" w:type="dxa"/>
            <w:shd w:val="clear" w:color="auto" w:fill="D9D9D9"/>
          </w:tcPr>
          <w:p w:rsidR="0083671A" w:rsidRDefault="00E62B16">
            <w:pPr>
              <w:pStyle w:val="TableParagraph"/>
              <w:ind w:left="131" w:right="106" w:firstLine="31"/>
              <w:rPr>
                <w:b/>
                <w:sz w:val="24"/>
              </w:rPr>
            </w:pPr>
            <w:r>
              <w:rPr>
                <w:b/>
                <w:sz w:val="24"/>
              </w:rPr>
              <w:t>№ з/п</w:t>
            </w:r>
          </w:p>
        </w:tc>
        <w:tc>
          <w:tcPr>
            <w:tcW w:w="5096" w:type="dxa"/>
            <w:gridSpan w:val="2"/>
            <w:shd w:val="clear" w:color="auto" w:fill="D9D9D9"/>
          </w:tcPr>
          <w:p w:rsidR="0083671A" w:rsidRPr="00CD6CD0" w:rsidRDefault="00E62B16">
            <w:pPr>
              <w:pStyle w:val="TableParagraph"/>
              <w:spacing w:line="275" w:lineRule="exact"/>
              <w:ind w:left="1679"/>
              <w:rPr>
                <w:b/>
                <w:sz w:val="20"/>
                <w:szCs w:val="20"/>
              </w:rPr>
            </w:pPr>
            <w:r w:rsidRPr="00CD6CD0">
              <w:rPr>
                <w:b/>
                <w:sz w:val="20"/>
                <w:szCs w:val="20"/>
              </w:rPr>
              <w:t>Критерії оцінки</w:t>
            </w:r>
          </w:p>
        </w:tc>
        <w:tc>
          <w:tcPr>
            <w:tcW w:w="1987" w:type="dxa"/>
            <w:shd w:val="clear" w:color="auto" w:fill="D9D9D9"/>
          </w:tcPr>
          <w:p w:rsidR="0083671A" w:rsidRPr="00CD6CD0" w:rsidRDefault="00E62B16">
            <w:pPr>
              <w:pStyle w:val="TableParagraph"/>
              <w:spacing w:line="272" w:lineRule="exact"/>
              <w:ind w:left="263"/>
              <w:rPr>
                <w:b/>
                <w:sz w:val="20"/>
                <w:szCs w:val="20"/>
              </w:rPr>
            </w:pPr>
            <w:r w:rsidRPr="00CD6CD0">
              <w:rPr>
                <w:b/>
                <w:sz w:val="20"/>
                <w:szCs w:val="20"/>
              </w:rPr>
              <w:t>Тип</w:t>
            </w:r>
            <w:r w:rsidRPr="00CD6CD0">
              <w:rPr>
                <w:b/>
                <w:spacing w:val="-4"/>
                <w:sz w:val="20"/>
                <w:szCs w:val="20"/>
              </w:rPr>
              <w:t xml:space="preserve"> </w:t>
            </w:r>
            <w:proofErr w:type="spellStart"/>
            <w:r w:rsidRPr="00CD6CD0">
              <w:rPr>
                <w:b/>
                <w:sz w:val="20"/>
                <w:szCs w:val="20"/>
              </w:rPr>
              <w:t>критерія</w:t>
            </w:r>
            <w:proofErr w:type="spellEnd"/>
          </w:p>
          <w:p w:rsidR="0083671A" w:rsidRPr="00CD6CD0" w:rsidRDefault="00E62B16">
            <w:pPr>
              <w:pStyle w:val="TableParagraph"/>
              <w:spacing w:line="250" w:lineRule="exact"/>
              <w:ind w:left="268"/>
              <w:rPr>
                <w:sz w:val="20"/>
                <w:szCs w:val="20"/>
              </w:rPr>
            </w:pPr>
            <w:r w:rsidRPr="00CD6CD0">
              <w:rPr>
                <w:sz w:val="20"/>
                <w:szCs w:val="20"/>
              </w:rPr>
              <w:t>(</w:t>
            </w:r>
            <w:r w:rsidRPr="00CD6CD0">
              <w:rPr>
                <w:b/>
                <w:sz w:val="20"/>
                <w:szCs w:val="20"/>
              </w:rPr>
              <w:t xml:space="preserve">К </w:t>
            </w:r>
            <w:r w:rsidRPr="00CD6CD0">
              <w:rPr>
                <w:sz w:val="20"/>
                <w:szCs w:val="20"/>
              </w:rPr>
              <w:t>–</w:t>
            </w:r>
            <w:r w:rsidRPr="00CD6CD0">
              <w:rPr>
                <w:spacing w:val="-8"/>
                <w:sz w:val="20"/>
                <w:szCs w:val="20"/>
              </w:rPr>
              <w:t xml:space="preserve"> </w:t>
            </w:r>
            <w:r w:rsidRPr="00CD6CD0">
              <w:rPr>
                <w:sz w:val="20"/>
                <w:szCs w:val="20"/>
              </w:rPr>
              <w:t>ключовий,</w:t>
            </w:r>
          </w:p>
          <w:p w:rsidR="0083671A" w:rsidRPr="00CD6CD0" w:rsidRDefault="00E62B16">
            <w:pPr>
              <w:pStyle w:val="TableParagraph"/>
              <w:spacing w:before="1" w:line="238" w:lineRule="exact"/>
              <w:ind w:left="167"/>
              <w:rPr>
                <w:sz w:val="20"/>
                <w:szCs w:val="20"/>
              </w:rPr>
            </w:pPr>
            <w:r w:rsidRPr="00CD6CD0">
              <w:rPr>
                <w:b/>
                <w:sz w:val="20"/>
                <w:szCs w:val="20"/>
              </w:rPr>
              <w:t xml:space="preserve">Д </w:t>
            </w:r>
            <w:r w:rsidRPr="00CD6CD0">
              <w:rPr>
                <w:sz w:val="20"/>
                <w:szCs w:val="20"/>
              </w:rPr>
              <w:t>– другорядний)</w:t>
            </w:r>
          </w:p>
        </w:tc>
        <w:tc>
          <w:tcPr>
            <w:tcW w:w="3684" w:type="dxa"/>
            <w:shd w:val="clear" w:color="auto" w:fill="D9D9D9"/>
          </w:tcPr>
          <w:p w:rsidR="0083671A" w:rsidRPr="00CD6CD0" w:rsidRDefault="00E62B16">
            <w:pPr>
              <w:pStyle w:val="TableParagraph"/>
              <w:spacing w:line="275" w:lineRule="exact"/>
              <w:ind w:left="828"/>
              <w:rPr>
                <w:b/>
                <w:sz w:val="20"/>
                <w:szCs w:val="20"/>
              </w:rPr>
            </w:pPr>
            <w:r w:rsidRPr="00CD6CD0">
              <w:rPr>
                <w:b/>
                <w:sz w:val="20"/>
                <w:szCs w:val="20"/>
              </w:rPr>
              <w:t>Результати оцінки</w:t>
            </w:r>
          </w:p>
        </w:tc>
        <w:tc>
          <w:tcPr>
            <w:tcW w:w="3226" w:type="dxa"/>
            <w:shd w:val="clear" w:color="auto" w:fill="D9D9D9"/>
          </w:tcPr>
          <w:p w:rsidR="0083671A" w:rsidRPr="00CD6CD0" w:rsidRDefault="00E62B16">
            <w:pPr>
              <w:pStyle w:val="TableParagraph"/>
              <w:spacing w:line="275" w:lineRule="exact"/>
              <w:ind w:left="487"/>
              <w:rPr>
                <w:b/>
                <w:sz w:val="20"/>
                <w:szCs w:val="20"/>
              </w:rPr>
            </w:pPr>
            <w:r w:rsidRPr="00CD6CD0">
              <w:rPr>
                <w:b/>
                <w:sz w:val="20"/>
                <w:szCs w:val="20"/>
              </w:rPr>
              <w:t>Методи дослідження</w:t>
            </w:r>
          </w:p>
        </w:tc>
      </w:tr>
      <w:tr w:rsidR="00CD6CD0" w:rsidTr="00B34AF3">
        <w:trPr>
          <w:trHeight w:val="276"/>
        </w:trPr>
        <w:tc>
          <w:tcPr>
            <w:tcW w:w="14562" w:type="dxa"/>
            <w:gridSpan w:val="6"/>
            <w:shd w:val="clear" w:color="auto" w:fill="C5D9F0"/>
          </w:tcPr>
          <w:p w:rsidR="00CD6CD0" w:rsidRPr="00CD6CD0" w:rsidRDefault="00CD6CD0" w:rsidP="00CD6CD0">
            <w:pPr>
              <w:pStyle w:val="TableParagraph"/>
              <w:spacing w:line="256" w:lineRule="exact"/>
              <w:ind w:left="110"/>
              <w:jc w:val="center"/>
              <w:rPr>
                <w:b/>
                <w:i/>
                <w:sz w:val="20"/>
                <w:szCs w:val="20"/>
              </w:rPr>
            </w:pPr>
            <w:r w:rsidRPr="00CD6CD0">
              <w:rPr>
                <w:b/>
                <w:i/>
                <w:sz w:val="20"/>
                <w:szCs w:val="20"/>
              </w:rPr>
              <w:t>Підготовка до проведення внутрішнього аудиту, планування аудиторського завдання</w:t>
            </w:r>
          </w:p>
        </w:tc>
      </w:tr>
      <w:tr w:rsidR="0083671A" w:rsidTr="00AB5104">
        <w:trPr>
          <w:trHeight w:val="754"/>
        </w:trPr>
        <w:tc>
          <w:tcPr>
            <w:tcW w:w="569" w:type="dxa"/>
          </w:tcPr>
          <w:p w:rsidR="0083671A" w:rsidRDefault="00E62B16">
            <w:pPr>
              <w:pStyle w:val="TableParagraph"/>
              <w:spacing w:line="270" w:lineRule="exact"/>
              <w:ind w:right="96"/>
              <w:jc w:val="right"/>
              <w:rPr>
                <w:sz w:val="24"/>
              </w:rPr>
            </w:pPr>
            <w:r>
              <w:rPr>
                <w:sz w:val="24"/>
              </w:rPr>
              <w:t>1</w:t>
            </w:r>
          </w:p>
        </w:tc>
        <w:tc>
          <w:tcPr>
            <w:tcW w:w="5096" w:type="dxa"/>
            <w:gridSpan w:val="2"/>
          </w:tcPr>
          <w:p w:rsidR="0083671A" w:rsidRPr="00CD6CD0" w:rsidRDefault="00E62B16">
            <w:pPr>
              <w:pStyle w:val="TableParagraph"/>
              <w:ind w:left="110" w:right="92"/>
              <w:jc w:val="both"/>
              <w:rPr>
                <w:sz w:val="20"/>
                <w:szCs w:val="20"/>
              </w:rPr>
            </w:pPr>
            <w:r w:rsidRPr="00CD6CD0">
              <w:rPr>
                <w:sz w:val="20"/>
                <w:szCs w:val="20"/>
              </w:rPr>
              <w:t xml:space="preserve">Внутрішні документи з питань здійснення внутрішнього аудиту визначають порядок і процедури організації внутрішніх аудитів та планування аудиторського </w:t>
            </w:r>
            <w:r w:rsidRPr="00CD6CD0">
              <w:rPr>
                <w:sz w:val="20"/>
                <w:szCs w:val="20"/>
              </w:rPr>
              <w:lastRenderedPageBreak/>
              <w:t>завдання з урахуванням вимог Стандартів</w:t>
            </w:r>
          </w:p>
        </w:tc>
        <w:tc>
          <w:tcPr>
            <w:tcW w:w="1987" w:type="dxa"/>
          </w:tcPr>
          <w:p w:rsidR="0083671A" w:rsidRPr="00CD6CD0" w:rsidRDefault="00E62B16">
            <w:pPr>
              <w:pStyle w:val="TableParagraph"/>
              <w:spacing w:line="275" w:lineRule="exact"/>
              <w:ind w:left="10"/>
              <w:jc w:val="center"/>
              <w:rPr>
                <w:b/>
                <w:i/>
                <w:sz w:val="20"/>
                <w:szCs w:val="20"/>
              </w:rPr>
            </w:pPr>
            <w:r w:rsidRPr="00CD6CD0">
              <w:rPr>
                <w:b/>
                <w:i/>
                <w:sz w:val="20"/>
                <w:szCs w:val="20"/>
              </w:rPr>
              <w:lastRenderedPageBreak/>
              <w:t>Д</w:t>
            </w:r>
          </w:p>
        </w:tc>
        <w:tc>
          <w:tcPr>
            <w:tcW w:w="3684" w:type="dxa"/>
          </w:tcPr>
          <w:p w:rsidR="0083671A" w:rsidRPr="00CD6CD0" w:rsidRDefault="00E62B16" w:rsidP="00CD6CD0">
            <w:pPr>
              <w:pStyle w:val="TableParagraph"/>
              <w:tabs>
                <w:tab w:val="left" w:pos="2458"/>
              </w:tabs>
              <w:ind w:left="107" w:right="93"/>
              <w:jc w:val="both"/>
              <w:rPr>
                <w:sz w:val="20"/>
                <w:szCs w:val="20"/>
              </w:rPr>
            </w:pPr>
            <w:r w:rsidRPr="00CD6CD0">
              <w:rPr>
                <w:sz w:val="20"/>
                <w:szCs w:val="20"/>
              </w:rPr>
              <w:t>Зазначаються</w:t>
            </w:r>
            <w:r w:rsidR="00CD6CD0">
              <w:rPr>
                <w:sz w:val="20"/>
                <w:szCs w:val="20"/>
              </w:rPr>
              <w:t xml:space="preserve"> </w:t>
            </w:r>
            <w:r w:rsidRPr="00CD6CD0">
              <w:rPr>
                <w:sz w:val="20"/>
                <w:szCs w:val="20"/>
              </w:rPr>
              <w:t>результати дослідження і оцінки документів і матеріалів за відповідним критерієм.</w:t>
            </w:r>
          </w:p>
          <w:p w:rsidR="0083671A" w:rsidRPr="00CD6CD0" w:rsidRDefault="0083671A">
            <w:pPr>
              <w:pStyle w:val="TableParagraph"/>
              <w:spacing w:line="270" w:lineRule="atLeast"/>
              <w:ind w:left="107" w:right="95" w:firstLine="283"/>
              <w:jc w:val="both"/>
              <w:rPr>
                <w:b/>
                <w:sz w:val="20"/>
                <w:szCs w:val="20"/>
              </w:rPr>
            </w:pPr>
          </w:p>
        </w:tc>
        <w:tc>
          <w:tcPr>
            <w:tcW w:w="3226" w:type="dxa"/>
          </w:tcPr>
          <w:p w:rsidR="0083671A" w:rsidRPr="00CD6CD0" w:rsidRDefault="00E62B16" w:rsidP="00CD6CD0">
            <w:pPr>
              <w:pStyle w:val="TableParagraph"/>
              <w:ind w:left="108" w:right="99"/>
              <w:jc w:val="both"/>
              <w:rPr>
                <w:sz w:val="20"/>
                <w:szCs w:val="20"/>
              </w:rPr>
            </w:pPr>
            <w:r w:rsidRPr="00CD6CD0">
              <w:rPr>
                <w:sz w:val="20"/>
                <w:szCs w:val="20"/>
              </w:rPr>
              <w:lastRenderedPageBreak/>
              <w:t>Дослідження основних внутрішніх документів з питань внутрішнього аудиту.</w:t>
            </w:r>
          </w:p>
        </w:tc>
      </w:tr>
      <w:tr w:rsidR="0083671A" w:rsidRPr="00CD6CD0" w:rsidTr="00AB5104">
        <w:trPr>
          <w:trHeight w:val="1555"/>
        </w:trPr>
        <w:tc>
          <w:tcPr>
            <w:tcW w:w="569" w:type="dxa"/>
          </w:tcPr>
          <w:p w:rsidR="0083671A" w:rsidRPr="00CD6CD0" w:rsidRDefault="00E62B16">
            <w:pPr>
              <w:pStyle w:val="TableParagraph"/>
              <w:spacing w:line="270" w:lineRule="exact"/>
              <w:ind w:right="96"/>
              <w:jc w:val="right"/>
              <w:rPr>
                <w:sz w:val="20"/>
                <w:szCs w:val="20"/>
              </w:rPr>
            </w:pPr>
            <w:r w:rsidRPr="00CD6CD0">
              <w:rPr>
                <w:sz w:val="20"/>
                <w:szCs w:val="20"/>
              </w:rPr>
              <w:lastRenderedPageBreak/>
              <w:t>2</w:t>
            </w:r>
          </w:p>
        </w:tc>
        <w:tc>
          <w:tcPr>
            <w:tcW w:w="5096" w:type="dxa"/>
            <w:gridSpan w:val="2"/>
          </w:tcPr>
          <w:p w:rsidR="0083671A" w:rsidRPr="00CD6CD0" w:rsidRDefault="00E62B16" w:rsidP="007E5B2D">
            <w:pPr>
              <w:pStyle w:val="TableParagraph"/>
              <w:ind w:left="110" w:right="92"/>
              <w:jc w:val="both"/>
              <w:rPr>
                <w:sz w:val="20"/>
                <w:szCs w:val="20"/>
              </w:rPr>
            </w:pPr>
            <w:r w:rsidRPr="00CD6CD0">
              <w:rPr>
                <w:sz w:val="20"/>
                <w:szCs w:val="20"/>
              </w:rPr>
              <w:t>При плануванні аудиторського завдання проводиться попереднє вивчення об’єкта внутрішнього аудиту (збір та аналіз інформації про об’єкт внутрішнього аудиту, у тому числі щодо цілей діяльності, системи внутрішнього контролю та ризиків, пов’язаних з об’єктом внутрішнього аудиту), що</w:t>
            </w:r>
            <w:r w:rsidRPr="00CD6CD0">
              <w:rPr>
                <w:spacing w:val="58"/>
                <w:sz w:val="20"/>
                <w:szCs w:val="20"/>
              </w:rPr>
              <w:t xml:space="preserve"> </w:t>
            </w:r>
            <w:r w:rsidRPr="00CD6CD0">
              <w:rPr>
                <w:sz w:val="20"/>
                <w:szCs w:val="20"/>
              </w:rPr>
              <w:t>підтверджується</w:t>
            </w:r>
            <w:r w:rsidR="007E5B2D">
              <w:rPr>
                <w:sz w:val="20"/>
                <w:szCs w:val="20"/>
              </w:rPr>
              <w:t xml:space="preserve"> </w:t>
            </w:r>
            <w:r w:rsidRPr="00CD6CD0">
              <w:rPr>
                <w:sz w:val="20"/>
                <w:szCs w:val="20"/>
              </w:rPr>
              <w:t>робочими документами</w:t>
            </w:r>
          </w:p>
        </w:tc>
        <w:tc>
          <w:tcPr>
            <w:tcW w:w="1987" w:type="dxa"/>
          </w:tcPr>
          <w:p w:rsidR="0083671A" w:rsidRPr="00CD6CD0" w:rsidRDefault="00E62B16">
            <w:pPr>
              <w:pStyle w:val="TableParagraph"/>
              <w:spacing w:line="275" w:lineRule="exact"/>
              <w:ind w:left="9"/>
              <w:jc w:val="center"/>
              <w:rPr>
                <w:b/>
                <w:i/>
                <w:sz w:val="20"/>
                <w:szCs w:val="20"/>
              </w:rPr>
            </w:pPr>
            <w:r w:rsidRPr="00CD6CD0">
              <w:rPr>
                <w:b/>
                <w:i/>
                <w:sz w:val="20"/>
                <w:szCs w:val="20"/>
              </w:rPr>
              <w:t>К</w:t>
            </w:r>
          </w:p>
        </w:tc>
        <w:tc>
          <w:tcPr>
            <w:tcW w:w="3684" w:type="dxa"/>
          </w:tcPr>
          <w:p w:rsidR="0083671A" w:rsidRPr="00CD6CD0" w:rsidRDefault="0083671A">
            <w:pPr>
              <w:pStyle w:val="TableParagraph"/>
              <w:rPr>
                <w:sz w:val="20"/>
                <w:szCs w:val="20"/>
              </w:rPr>
            </w:pPr>
          </w:p>
        </w:tc>
        <w:tc>
          <w:tcPr>
            <w:tcW w:w="3226" w:type="dxa"/>
          </w:tcPr>
          <w:p w:rsidR="0083671A" w:rsidRPr="00CD6CD0" w:rsidRDefault="00E62B16" w:rsidP="00AB5104">
            <w:pPr>
              <w:pStyle w:val="TableParagraph"/>
              <w:tabs>
                <w:tab w:val="left" w:pos="1566"/>
                <w:tab w:val="left" w:pos="2151"/>
                <w:tab w:val="left" w:pos="3019"/>
              </w:tabs>
              <w:ind w:left="108" w:right="97"/>
              <w:jc w:val="both"/>
              <w:rPr>
                <w:sz w:val="20"/>
                <w:szCs w:val="20"/>
              </w:rPr>
            </w:pPr>
            <w:r w:rsidRPr="00CD6CD0">
              <w:rPr>
                <w:sz w:val="20"/>
                <w:szCs w:val="20"/>
              </w:rPr>
              <w:t>Дослідження</w:t>
            </w:r>
            <w:r w:rsidR="00AB5104">
              <w:rPr>
                <w:sz w:val="20"/>
                <w:szCs w:val="20"/>
              </w:rPr>
              <w:t xml:space="preserve"> </w:t>
            </w:r>
            <w:r w:rsidRPr="00CD6CD0">
              <w:rPr>
                <w:spacing w:val="-3"/>
                <w:sz w:val="20"/>
                <w:szCs w:val="20"/>
              </w:rPr>
              <w:t xml:space="preserve">основних </w:t>
            </w:r>
            <w:r w:rsidR="00AB5104">
              <w:rPr>
                <w:sz w:val="20"/>
                <w:szCs w:val="20"/>
              </w:rPr>
              <w:t xml:space="preserve">внутрішніх </w:t>
            </w:r>
            <w:r w:rsidRPr="00CD6CD0">
              <w:rPr>
                <w:sz w:val="20"/>
                <w:szCs w:val="20"/>
              </w:rPr>
              <w:t>документів</w:t>
            </w:r>
            <w:r w:rsidR="00AB5104">
              <w:rPr>
                <w:sz w:val="20"/>
                <w:szCs w:val="20"/>
              </w:rPr>
              <w:t xml:space="preserve"> </w:t>
            </w:r>
            <w:r w:rsidRPr="00CD6CD0">
              <w:rPr>
                <w:spacing w:val="-15"/>
                <w:sz w:val="20"/>
                <w:szCs w:val="20"/>
              </w:rPr>
              <w:t>з</w:t>
            </w:r>
            <w:r w:rsidRPr="00CD6CD0">
              <w:rPr>
                <w:sz w:val="20"/>
                <w:szCs w:val="20"/>
              </w:rPr>
              <w:t xml:space="preserve"> питань внутрішнього</w:t>
            </w:r>
            <w:r w:rsidRPr="00CD6CD0">
              <w:rPr>
                <w:spacing w:val="-12"/>
                <w:sz w:val="20"/>
                <w:szCs w:val="20"/>
              </w:rPr>
              <w:t xml:space="preserve"> </w:t>
            </w:r>
            <w:r w:rsidRPr="00CD6CD0">
              <w:rPr>
                <w:sz w:val="20"/>
                <w:szCs w:val="20"/>
              </w:rPr>
              <w:t>аудиту.</w:t>
            </w:r>
            <w:r w:rsidR="00AB5104">
              <w:rPr>
                <w:sz w:val="20"/>
                <w:szCs w:val="20"/>
              </w:rPr>
              <w:t xml:space="preserve"> </w:t>
            </w:r>
            <w:r w:rsidRPr="00CD6CD0">
              <w:rPr>
                <w:sz w:val="20"/>
                <w:szCs w:val="20"/>
              </w:rPr>
              <w:t>Аналіз</w:t>
            </w:r>
            <w:r w:rsidRPr="00CD6CD0">
              <w:rPr>
                <w:sz w:val="20"/>
                <w:szCs w:val="20"/>
              </w:rPr>
              <w:tab/>
            </w:r>
            <w:r w:rsidRPr="00CD6CD0">
              <w:rPr>
                <w:spacing w:val="-3"/>
                <w:sz w:val="20"/>
                <w:szCs w:val="20"/>
              </w:rPr>
              <w:t>матеріалів</w:t>
            </w:r>
            <w:r w:rsidR="00AB5104">
              <w:rPr>
                <w:spacing w:val="-3"/>
                <w:sz w:val="20"/>
                <w:szCs w:val="20"/>
              </w:rPr>
              <w:t xml:space="preserve"> </w:t>
            </w:r>
            <w:r w:rsidRPr="00CD6CD0">
              <w:rPr>
                <w:sz w:val="20"/>
                <w:szCs w:val="20"/>
              </w:rPr>
              <w:t>внутрішніх</w:t>
            </w:r>
            <w:r w:rsidRPr="00CD6CD0">
              <w:rPr>
                <w:spacing w:val="1"/>
                <w:sz w:val="20"/>
                <w:szCs w:val="20"/>
              </w:rPr>
              <w:t xml:space="preserve"> </w:t>
            </w:r>
            <w:r w:rsidRPr="00CD6CD0">
              <w:rPr>
                <w:sz w:val="20"/>
                <w:szCs w:val="20"/>
              </w:rPr>
              <w:t>аудитів.</w:t>
            </w:r>
          </w:p>
          <w:p w:rsidR="0083671A" w:rsidRPr="00CD6CD0" w:rsidRDefault="0083671A">
            <w:pPr>
              <w:pStyle w:val="TableParagraph"/>
              <w:spacing w:line="270" w:lineRule="atLeast"/>
              <w:ind w:left="108" w:right="93" w:firstLine="283"/>
              <w:jc w:val="both"/>
              <w:rPr>
                <w:sz w:val="20"/>
                <w:szCs w:val="20"/>
              </w:rPr>
            </w:pPr>
          </w:p>
        </w:tc>
      </w:tr>
      <w:tr w:rsidR="0083671A" w:rsidRPr="00CD6CD0" w:rsidTr="00F519F6">
        <w:trPr>
          <w:trHeight w:val="1129"/>
        </w:trPr>
        <w:tc>
          <w:tcPr>
            <w:tcW w:w="569" w:type="dxa"/>
          </w:tcPr>
          <w:p w:rsidR="0083671A" w:rsidRPr="00CD6CD0" w:rsidRDefault="00E62B16">
            <w:pPr>
              <w:pStyle w:val="TableParagraph"/>
              <w:spacing w:line="270" w:lineRule="exact"/>
              <w:ind w:right="96"/>
              <w:jc w:val="right"/>
              <w:rPr>
                <w:sz w:val="20"/>
                <w:szCs w:val="20"/>
              </w:rPr>
            </w:pPr>
            <w:r w:rsidRPr="00CD6CD0">
              <w:rPr>
                <w:sz w:val="20"/>
                <w:szCs w:val="20"/>
              </w:rPr>
              <w:t>3</w:t>
            </w:r>
          </w:p>
        </w:tc>
        <w:tc>
          <w:tcPr>
            <w:tcW w:w="5096" w:type="dxa"/>
            <w:gridSpan w:val="2"/>
          </w:tcPr>
          <w:p w:rsidR="0083671A" w:rsidRPr="00CD6CD0" w:rsidRDefault="00E62B16" w:rsidP="00F519F6">
            <w:pPr>
              <w:pStyle w:val="TableParagraph"/>
              <w:ind w:left="110" w:right="95"/>
              <w:jc w:val="both"/>
              <w:rPr>
                <w:sz w:val="20"/>
                <w:szCs w:val="20"/>
              </w:rPr>
            </w:pPr>
            <w:r w:rsidRPr="00CD6CD0">
              <w:rPr>
                <w:sz w:val="20"/>
                <w:szCs w:val="20"/>
              </w:rPr>
              <w:t>З урахуванням результатів попереднього вивчення об’єкта внутрішнього аудиту проводиться попередня оцінка ризиків, пов’язаних з об’єктом внутрішнього аудиту,</w:t>
            </w:r>
            <w:r w:rsidR="00F519F6">
              <w:rPr>
                <w:sz w:val="20"/>
                <w:szCs w:val="20"/>
              </w:rPr>
              <w:t xml:space="preserve"> </w:t>
            </w:r>
            <w:r w:rsidRPr="00CD6CD0">
              <w:rPr>
                <w:sz w:val="20"/>
                <w:szCs w:val="20"/>
              </w:rPr>
              <w:t>визначається ймовірність та суттєвість помилок, невідповідностей та інших ризиків</w:t>
            </w:r>
          </w:p>
        </w:tc>
        <w:tc>
          <w:tcPr>
            <w:tcW w:w="1987" w:type="dxa"/>
          </w:tcPr>
          <w:p w:rsidR="0083671A" w:rsidRPr="00CD6CD0" w:rsidRDefault="00E62B16">
            <w:pPr>
              <w:pStyle w:val="TableParagraph"/>
              <w:spacing w:line="275" w:lineRule="exact"/>
              <w:ind w:left="9"/>
              <w:jc w:val="center"/>
              <w:rPr>
                <w:b/>
                <w:i/>
                <w:sz w:val="20"/>
                <w:szCs w:val="20"/>
              </w:rPr>
            </w:pPr>
            <w:r w:rsidRPr="00CD6CD0">
              <w:rPr>
                <w:b/>
                <w:i/>
                <w:sz w:val="20"/>
                <w:szCs w:val="20"/>
              </w:rPr>
              <w:t>К</w:t>
            </w:r>
          </w:p>
        </w:tc>
        <w:tc>
          <w:tcPr>
            <w:tcW w:w="3684" w:type="dxa"/>
          </w:tcPr>
          <w:p w:rsidR="0083671A" w:rsidRPr="00CD6CD0" w:rsidRDefault="0083671A">
            <w:pPr>
              <w:pStyle w:val="TableParagraph"/>
              <w:rPr>
                <w:sz w:val="20"/>
                <w:szCs w:val="20"/>
              </w:rPr>
            </w:pPr>
          </w:p>
        </w:tc>
        <w:tc>
          <w:tcPr>
            <w:tcW w:w="3226" w:type="dxa"/>
          </w:tcPr>
          <w:p w:rsidR="0083671A" w:rsidRPr="00CD6CD0" w:rsidRDefault="00E62B16" w:rsidP="00F519F6">
            <w:pPr>
              <w:pStyle w:val="TableParagraph"/>
              <w:tabs>
                <w:tab w:val="left" w:pos="2053"/>
              </w:tabs>
              <w:ind w:left="108" w:right="97"/>
              <w:jc w:val="both"/>
              <w:rPr>
                <w:sz w:val="20"/>
                <w:szCs w:val="20"/>
              </w:rPr>
            </w:pPr>
            <w:r w:rsidRPr="00CD6CD0">
              <w:rPr>
                <w:sz w:val="20"/>
                <w:szCs w:val="20"/>
              </w:rPr>
              <w:t>Аналіз</w:t>
            </w:r>
            <w:r w:rsidR="00F519F6">
              <w:rPr>
                <w:sz w:val="20"/>
                <w:szCs w:val="20"/>
              </w:rPr>
              <w:t xml:space="preserve"> </w:t>
            </w:r>
            <w:r w:rsidRPr="00CD6CD0">
              <w:rPr>
                <w:spacing w:val="-3"/>
                <w:sz w:val="20"/>
                <w:szCs w:val="20"/>
              </w:rPr>
              <w:t xml:space="preserve">матеріалів </w:t>
            </w:r>
            <w:r w:rsidRPr="00CD6CD0">
              <w:rPr>
                <w:sz w:val="20"/>
                <w:szCs w:val="20"/>
              </w:rPr>
              <w:t>внутрішніх</w:t>
            </w:r>
            <w:r w:rsidRPr="00CD6CD0">
              <w:rPr>
                <w:spacing w:val="1"/>
                <w:sz w:val="20"/>
                <w:szCs w:val="20"/>
              </w:rPr>
              <w:t xml:space="preserve"> </w:t>
            </w:r>
            <w:r w:rsidRPr="00CD6CD0">
              <w:rPr>
                <w:sz w:val="20"/>
                <w:szCs w:val="20"/>
              </w:rPr>
              <w:t>аудитів.</w:t>
            </w:r>
          </w:p>
          <w:p w:rsidR="0083671A" w:rsidRPr="00CD6CD0" w:rsidRDefault="0083671A">
            <w:pPr>
              <w:pStyle w:val="TableParagraph"/>
              <w:ind w:left="108" w:right="93" w:firstLine="283"/>
              <w:jc w:val="both"/>
              <w:rPr>
                <w:sz w:val="20"/>
                <w:szCs w:val="20"/>
              </w:rPr>
            </w:pPr>
          </w:p>
        </w:tc>
      </w:tr>
      <w:tr w:rsidR="0083671A" w:rsidRPr="00CD6CD0" w:rsidTr="00B34AF3">
        <w:trPr>
          <w:trHeight w:val="846"/>
        </w:trPr>
        <w:tc>
          <w:tcPr>
            <w:tcW w:w="569" w:type="dxa"/>
          </w:tcPr>
          <w:p w:rsidR="0083671A" w:rsidRPr="00CD6CD0" w:rsidRDefault="00E62B16">
            <w:pPr>
              <w:pStyle w:val="TableParagraph"/>
              <w:spacing w:line="270" w:lineRule="exact"/>
              <w:ind w:right="96"/>
              <w:jc w:val="right"/>
              <w:rPr>
                <w:sz w:val="20"/>
                <w:szCs w:val="20"/>
              </w:rPr>
            </w:pPr>
            <w:r w:rsidRPr="00CD6CD0">
              <w:rPr>
                <w:sz w:val="20"/>
                <w:szCs w:val="20"/>
              </w:rPr>
              <w:t>4</w:t>
            </w:r>
          </w:p>
        </w:tc>
        <w:tc>
          <w:tcPr>
            <w:tcW w:w="5096" w:type="dxa"/>
            <w:gridSpan w:val="2"/>
          </w:tcPr>
          <w:p w:rsidR="0083671A" w:rsidRPr="00CD6CD0" w:rsidRDefault="00E62B16" w:rsidP="00F519F6">
            <w:pPr>
              <w:pStyle w:val="TableParagraph"/>
              <w:ind w:left="110" w:right="94"/>
              <w:jc w:val="both"/>
              <w:rPr>
                <w:sz w:val="20"/>
                <w:szCs w:val="20"/>
              </w:rPr>
            </w:pPr>
            <w:r w:rsidRPr="00CD6CD0">
              <w:rPr>
                <w:sz w:val="20"/>
                <w:szCs w:val="20"/>
              </w:rPr>
              <w:t>З урахуванням результатів попереднього вивчення об’єкта внутрішнього аудиту визначено обсяг і питання внутрішнього</w:t>
            </w:r>
            <w:r w:rsidR="00F519F6">
              <w:rPr>
                <w:sz w:val="20"/>
                <w:szCs w:val="20"/>
              </w:rPr>
              <w:t xml:space="preserve"> </w:t>
            </w:r>
            <w:r w:rsidRPr="00CD6CD0">
              <w:rPr>
                <w:sz w:val="20"/>
                <w:szCs w:val="20"/>
              </w:rPr>
              <w:t>аудиту, а також критерії оцінки, які застосовуватимуться під час його виконання</w:t>
            </w:r>
          </w:p>
        </w:tc>
        <w:tc>
          <w:tcPr>
            <w:tcW w:w="1987" w:type="dxa"/>
          </w:tcPr>
          <w:p w:rsidR="0083671A" w:rsidRPr="00CD6CD0" w:rsidRDefault="00E62B16">
            <w:pPr>
              <w:pStyle w:val="TableParagraph"/>
              <w:spacing w:line="275" w:lineRule="exact"/>
              <w:ind w:left="9"/>
              <w:jc w:val="center"/>
              <w:rPr>
                <w:b/>
                <w:i/>
                <w:sz w:val="20"/>
                <w:szCs w:val="20"/>
              </w:rPr>
            </w:pPr>
            <w:r w:rsidRPr="00CD6CD0">
              <w:rPr>
                <w:b/>
                <w:i/>
                <w:sz w:val="20"/>
                <w:szCs w:val="20"/>
              </w:rPr>
              <w:t>К</w:t>
            </w:r>
          </w:p>
        </w:tc>
        <w:tc>
          <w:tcPr>
            <w:tcW w:w="3684" w:type="dxa"/>
          </w:tcPr>
          <w:p w:rsidR="0083671A" w:rsidRPr="00CD6CD0" w:rsidRDefault="0083671A">
            <w:pPr>
              <w:pStyle w:val="TableParagraph"/>
              <w:rPr>
                <w:sz w:val="20"/>
                <w:szCs w:val="20"/>
              </w:rPr>
            </w:pPr>
          </w:p>
        </w:tc>
        <w:tc>
          <w:tcPr>
            <w:tcW w:w="3226" w:type="dxa"/>
          </w:tcPr>
          <w:p w:rsidR="0083671A" w:rsidRPr="00CD6CD0" w:rsidRDefault="00E62B16" w:rsidP="00F519F6">
            <w:pPr>
              <w:pStyle w:val="TableParagraph"/>
              <w:tabs>
                <w:tab w:val="left" w:pos="2053"/>
              </w:tabs>
              <w:ind w:left="108" w:right="97"/>
              <w:rPr>
                <w:sz w:val="20"/>
                <w:szCs w:val="20"/>
              </w:rPr>
            </w:pPr>
            <w:r w:rsidRPr="00CD6CD0">
              <w:rPr>
                <w:sz w:val="20"/>
                <w:szCs w:val="20"/>
              </w:rPr>
              <w:t>Аналіз</w:t>
            </w:r>
            <w:r w:rsidR="00F519F6">
              <w:rPr>
                <w:sz w:val="20"/>
                <w:szCs w:val="20"/>
              </w:rPr>
              <w:t xml:space="preserve"> </w:t>
            </w:r>
            <w:r w:rsidRPr="00CD6CD0">
              <w:rPr>
                <w:spacing w:val="-3"/>
                <w:sz w:val="20"/>
                <w:szCs w:val="20"/>
              </w:rPr>
              <w:t xml:space="preserve">матеріалів </w:t>
            </w:r>
            <w:r w:rsidRPr="00CD6CD0">
              <w:rPr>
                <w:sz w:val="20"/>
                <w:szCs w:val="20"/>
              </w:rPr>
              <w:t>внутрішніх</w:t>
            </w:r>
            <w:r w:rsidRPr="00CD6CD0">
              <w:rPr>
                <w:spacing w:val="1"/>
                <w:sz w:val="20"/>
                <w:szCs w:val="20"/>
              </w:rPr>
              <w:t xml:space="preserve"> </w:t>
            </w:r>
            <w:r w:rsidRPr="00CD6CD0">
              <w:rPr>
                <w:sz w:val="20"/>
                <w:szCs w:val="20"/>
              </w:rPr>
              <w:t>аудитів.</w:t>
            </w:r>
          </w:p>
        </w:tc>
      </w:tr>
      <w:tr w:rsidR="0083671A" w:rsidRPr="00CD6CD0">
        <w:trPr>
          <w:trHeight w:val="552"/>
        </w:trPr>
        <w:tc>
          <w:tcPr>
            <w:tcW w:w="569" w:type="dxa"/>
          </w:tcPr>
          <w:p w:rsidR="0083671A" w:rsidRPr="00CD6CD0" w:rsidRDefault="00E62B16">
            <w:pPr>
              <w:pStyle w:val="TableParagraph"/>
              <w:spacing w:line="270" w:lineRule="exact"/>
              <w:ind w:right="96"/>
              <w:jc w:val="right"/>
              <w:rPr>
                <w:sz w:val="20"/>
                <w:szCs w:val="20"/>
              </w:rPr>
            </w:pPr>
            <w:r w:rsidRPr="00CD6CD0">
              <w:rPr>
                <w:sz w:val="20"/>
                <w:szCs w:val="20"/>
              </w:rPr>
              <w:t>5</w:t>
            </w:r>
          </w:p>
        </w:tc>
        <w:tc>
          <w:tcPr>
            <w:tcW w:w="5096" w:type="dxa"/>
            <w:gridSpan w:val="2"/>
          </w:tcPr>
          <w:p w:rsidR="0083671A" w:rsidRPr="00CD6CD0" w:rsidRDefault="00E62B16" w:rsidP="00F519F6">
            <w:pPr>
              <w:pStyle w:val="TableParagraph"/>
              <w:tabs>
                <w:tab w:val="left" w:pos="1731"/>
                <w:tab w:val="left" w:pos="2491"/>
                <w:tab w:val="left" w:pos="4283"/>
              </w:tabs>
              <w:ind w:left="110"/>
              <w:rPr>
                <w:sz w:val="20"/>
                <w:szCs w:val="20"/>
              </w:rPr>
            </w:pPr>
            <w:r w:rsidRPr="00CD6CD0">
              <w:rPr>
                <w:sz w:val="20"/>
                <w:szCs w:val="20"/>
              </w:rPr>
              <w:t>Сформовані</w:t>
            </w:r>
            <w:r w:rsidR="00F519F6">
              <w:rPr>
                <w:sz w:val="20"/>
                <w:szCs w:val="20"/>
              </w:rPr>
              <w:t xml:space="preserve"> </w:t>
            </w:r>
            <w:r w:rsidRPr="00CD6CD0">
              <w:rPr>
                <w:sz w:val="20"/>
                <w:szCs w:val="20"/>
              </w:rPr>
              <w:t>цілі</w:t>
            </w:r>
            <w:r w:rsidR="00F519F6">
              <w:rPr>
                <w:sz w:val="20"/>
                <w:szCs w:val="20"/>
              </w:rPr>
              <w:t xml:space="preserve"> </w:t>
            </w:r>
            <w:r w:rsidRPr="00CD6CD0">
              <w:rPr>
                <w:sz w:val="20"/>
                <w:szCs w:val="20"/>
              </w:rPr>
              <w:t>внутрішнього</w:t>
            </w:r>
            <w:r w:rsidR="00F519F6">
              <w:rPr>
                <w:sz w:val="20"/>
                <w:szCs w:val="20"/>
              </w:rPr>
              <w:t xml:space="preserve"> </w:t>
            </w:r>
            <w:r w:rsidRPr="00CD6CD0">
              <w:rPr>
                <w:sz w:val="20"/>
                <w:szCs w:val="20"/>
              </w:rPr>
              <w:t>аудиту</w:t>
            </w:r>
            <w:r w:rsidR="00F519F6">
              <w:rPr>
                <w:sz w:val="20"/>
                <w:szCs w:val="20"/>
              </w:rPr>
              <w:t xml:space="preserve"> </w:t>
            </w:r>
            <w:r w:rsidRPr="00CD6CD0">
              <w:rPr>
                <w:sz w:val="20"/>
                <w:szCs w:val="20"/>
              </w:rPr>
              <w:t xml:space="preserve">відображають  результати  попередньої </w:t>
            </w:r>
            <w:r w:rsidRPr="00CD6CD0">
              <w:rPr>
                <w:spacing w:val="3"/>
                <w:sz w:val="20"/>
                <w:szCs w:val="20"/>
              </w:rPr>
              <w:t xml:space="preserve"> </w:t>
            </w:r>
            <w:r w:rsidRPr="00CD6CD0">
              <w:rPr>
                <w:sz w:val="20"/>
                <w:szCs w:val="20"/>
              </w:rPr>
              <w:t>оцінки</w:t>
            </w:r>
            <w:r w:rsidR="00F519F6" w:rsidRPr="00F519F6">
              <w:rPr>
                <w:sz w:val="20"/>
                <w:szCs w:val="20"/>
              </w:rPr>
              <w:t xml:space="preserve"> ризиків, пов’язаних з об’єктом внутрішнього аудиту,</w:t>
            </w:r>
            <w:r w:rsidR="00F519F6">
              <w:rPr>
                <w:sz w:val="20"/>
                <w:szCs w:val="20"/>
              </w:rPr>
              <w:t xml:space="preserve"> </w:t>
            </w:r>
            <w:r w:rsidR="00F519F6" w:rsidRPr="00F519F6">
              <w:rPr>
                <w:sz w:val="20"/>
                <w:szCs w:val="20"/>
              </w:rPr>
              <w:t>та</w:t>
            </w:r>
            <w:r w:rsidR="00F519F6">
              <w:rPr>
                <w:sz w:val="20"/>
                <w:szCs w:val="20"/>
              </w:rPr>
              <w:t xml:space="preserve"> </w:t>
            </w:r>
            <w:r w:rsidR="00F519F6" w:rsidRPr="00F519F6">
              <w:rPr>
                <w:sz w:val="20"/>
                <w:szCs w:val="20"/>
              </w:rPr>
              <w:t>визначають</w:t>
            </w:r>
            <w:r w:rsidR="00F519F6">
              <w:rPr>
                <w:sz w:val="20"/>
                <w:szCs w:val="20"/>
              </w:rPr>
              <w:t xml:space="preserve"> </w:t>
            </w:r>
            <w:r w:rsidR="00F519F6" w:rsidRPr="00F519F6">
              <w:rPr>
                <w:sz w:val="20"/>
                <w:szCs w:val="20"/>
              </w:rPr>
              <w:t>його</w:t>
            </w:r>
            <w:r w:rsidR="00F519F6">
              <w:rPr>
                <w:sz w:val="20"/>
                <w:szCs w:val="20"/>
              </w:rPr>
              <w:t xml:space="preserve"> </w:t>
            </w:r>
            <w:r w:rsidR="00F519F6" w:rsidRPr="00F519F6">
              <w:rPr>
                <w:sz w:val="20"/>
                <w:szCs w:val="20"/>
              </w:rPr>
              <w:t>очікувані</w:t>
            </w:r>
            <w:r w:rsidR="00F519F6">
              <w:rPr>
                <w:sz w:val="20"/>
                <w:szCs w:val="20"/>
              </w:rPr>
              <w:t xml:space="preserve"> </w:t>
            </w:r>
            <w:r w:rsidR="00F519F6" w:rsidRPr="00F519F6">
              <w:rPr>
                <w:sz w:val="20"/>
                <w:szCs w:val="20"/>
              </w:rPr>
              <w:t>результати</w:t>
            </w:r>
          </w:p>
        </w:tc>
        <w:tc>
          <w:tcPr>
            <w:tcW w:w="1987" w:type="dxa"/>
          </w:tcPr>
          <w:p w:rsidR="0083671A" w:rsidRPr="00CD6CD0" w:rsidRDefault="00E62B16" w:rsidP="00F519F6">
            <w:pPr>
              <w:pStyle w:val="TableParagraph"/>
              <w:ind w:left="9"/>
              <w:jc w:val="center"/>
              <w:rPr>
                <w:b/>
                <w:i/>
                <w:sz w:val="20"/>
                <w:szCs w:val="20"/>
              </w:rPr>
            </w:pPr>
            <w:r w:rsidRPr="00CD6CD0">
              <w:rPr>
                <w:b/>
                <w:i/>
                <w:sz w:val="20"/>
                <w:szCs w:val="20"/>
              </w:rPr>
              <w:t>К</w:t>
            </w:r>
          </w:p>
        </w:tc>
        <w:tc>
          <w:tcPr>
            <w:tcW w:w="3684" w:type="dxa"/>
          </w:tcPr>
          <w:p w:rsidR="0083671A" w:rsidRPr="00CD6CD0" w:rsidRDefault="0083671A" w:rsidP="00F519F6">
            <w:pPr>
              <w:pStyle w:val="TableParagraph"/>
              <w:rPr>
                <w:sz w:val="20"/>
                <w:szCs w:val="20"/>
              </w:rPr>
            </w:pPr>
          </w:p>
        </w:tc>
        <w:tc>
          <w:tcPr>
            <w:tcW w:w="3226" w:type="dxa"/>
          </w:tcPr>
          <w:p w:rsidR="0083671A" w:rsidRPr="00CD6CD0" w:rsidRDefault="00F519F6" w:rsidP="00F519F6">
            <w:pPr>
              <w:pStyle w:val="TableParagraph"/>
              <w:tabs>
                <w:tab w:val="left" w:pos="2053"/>
              </w:tabs>
              <w:rPr>
                <w:sz w:val="20"/>
                <w:szCs w:val="20"/>
              </w:rPr>
            </w:pPr>
            <w:r>
              <w:rPr>
                <w:sz w:val="20"/>
                <w:szCs w:val="20"/>
              </w:rPr>
              <w:t xml:space="preserve"> </w:t>
            </w:r>
            <w:r w:rsidR="00E62B16" w:rsidRPr="00CD6CD0">
              <w:rPr>
                <w:sz w:val="20"/>
                <w:szCs w:val="20"/>
              </w:rPr>
              <w:t>Аналіз</w:t>
            </w:r>
            <w:r>
              <w:rPr>
                <w:sz w:val="20"/>
                <w:szCs w:val="20"/>
              </w:rPr>
              <w:t xml:space="preserve"> </w:t>
            </w:r>
            <w:r w:rsidR="00E62B16" w:rsidRPr="00CD6CD0">
              <w:rPr>
                <w:sz w:val="20"/>
                <w:szCs w:val="20"/>
              </w:rPr>
              <w:t>матеріалів</w:t>
            </w:r>
            <w:r>
              <w:rPr>
                <w:sz w:val="20"/>
                <w:szCs w:val="20"/>
              </w:rPr>
              <w:t xml:space="preserve"> </w:t>
            </w:r>
            <w:r w:rsidR="00E62B16" w:rsidRPr="00CD6CD0">
              <w:rPr>
                <w:sz w:val="20"/>
                <w:szCs w:val="20"/>
              </w:rPr>
              <w:t xml:space="preserve">внутрішніх </w:t>
            </w:r>
            <w:r>
              <w:rPr>
                <w:sz w:val="20"/>
                <w:szCs w:val="20"/>
              </w:rPr>
              <w:t xml:space="preserve"> </w:t>
            </w:r>
            <w:r w:rsidR="00E62B16" w:rsidRPr="00CD6CD0">
              <w:rPr>
                <w:sz w:val="20"/>
                <w:szCs w:val="20"/>
              </w:rPr>
              <w:t>аудитів.</w:t>
            </w:r>
          </w:p>
        </w:tc>
      </w:tr>
      <w:tr w:rsidR="0083671A" w:rsidRPr="00CD6CD0" w:rsidTr="00FE65A7">
        <w:trPr>
          <w:trHeight w:val="1184"/>
        </w:trPr>
        <w:tc>
          <w:tcPr>
            <w:tcW w:w="569" w:type="dxa"/>
          </w:tcPr>
          <w:p w:rsidR="0083671A" w:rsidRPr="00CD6CD0" w:rsidRDefault="00E62B16">
            <w:pPr>
              <w:pStyle w:val="TableParagraph"/>
              <w:spacing w:line="270" w:lineRule="exact"/>
              <w:ind w:right="96"/>
              <w:jc w:val="right"/>
              <w:rPr>
                <w:sz w:val="20"/>
                <w:szCs w:val="20"/>
              </w:rPr>
            </w:pPr>
            <w:r w:rsidRPr="00CD6CD0">
              <w:rPr>
                <w:sz w:val="20"/>
                <w:szCs w:val="20"/>
              </w:rPr>
              <w:t>6</w:t>
            </w:r>
          </w:p>
        </w:tc>
        <w:tc>
          <w:tcPr>
            <w:tcW w:w="5096" w:type="dxa"/>
            <w:gridSpan w:val="2"/>
          </w:tcPr>
          <w:p w:rsidR="0083671A" w:rsidRPr="00CD6CD0" w:rsidRDefault="00E62B16" w:rsidP="00FE65A7">
            <w:pPr>
              <w:pStyle w:val="TableParagraph"/>
              <w:ind w:left="110" w:right="95"/>
              <w:jc w:val="both"/>
              <w:rPr>
                <w:sz w:val="20"/>
                <w:szCs w:val="20"/>
              </w:rPr>
            </w:pPr>
            <w:r w:rsidRPr="00CD6CD0">
              <w:rPr>
                <w:sz w:val="20"/>
                <w:szCs w:val="20"/>
              </w:rPr>
              <w:t>Визначений обсяг аудиторського завдання (зокрема, визначені межі дослідження об’єкта внутрішнього аудиту - напрями діяльності, процеси, операції, системи тощо) є достатнім</w:t>
            </w:r>
            <w:r w:rsidR="00FE65A7">
              <w:rPr>
                <w:sz w:val="20"/>
                <w:szCs w:val="20"/>
              </w:rPr>
              <w:t xml:space="preserve"> </w:t>
            </w:r>
            <w:r w:rsidRPr="00CD6CD0">
              <w:rPr>
                <w:sz w:val="20"/>
                <w:szCs w:val="20"/>
              </w:rPr>
              <w:t>для досягнення цілей внутрішнього аудиту</w:t>
            </w:r>
          </w:p>
        </w:tc>
        <w:tc>
          <w:tcPr>
            <w:tcW w:w="1987" w:type="dxa"/>
          </w:tcPr>
          <w:p w:rsidR="0083671A" w:rsidRPr="00CD6CD0" w:rsidRDefault="00E62B16">
            <w:pPr>
              <w:pStyle w:val="TableParagraph"/>
              <w:spacing w:line="275" w:lineRule="exact"/>
              <w:ind w:left="9"/>
              <w:jc w:val="center"/>
              <w:rPr>
                <w:b/>
                <w:i/>
                <w:sz w:val="20"/>
                <w:szCs w:val="20"/>
              </w:rPr>
            </w:pPr>
            <w:r w:rsidRPr="00CD6CD0">
              <w:rPr>
                <w:b/>
                <w:i/>
                <w:sz w:val="20"/>
                <w:szCs w:val="20"/>
              </w:rPr>
              <w:t>К</w:t>
            </w:r>
          </w:p>
        </w:tc>
        <w:tc>
          <w:tcPr>
            <w:tcW w:w="3684" w:type="dxa"/>
          </w:tcPr>
          <w:p w:rsidR="0083671A" w:rsidRPr="00CD6CD0" w:rsidRDefault="0083671A">
            <w:pPr>
              <w:pStyle w:val="TableParagraph"/>
              <w:rPr>
                <w:sz w:val="20"/>
                <w:szCs w:val="20"/>
              </w:rPr>
            </w:pPr>
          </w:p>
        </w:tc>
        <w:tc>
          <w:tcPr>
            <w:tcW w:w="3226" w:type="dxa"/>
          </w:tcPr>
          <w:p w:rsidR="0083671A" w:rsidRPr="00CD6CD0" w:rsidRDefault="00E62B16" w:rsidP="00FE65A7">
            <w:pPr>
              <w:pStyle w:val="TableParagraph"/>
              <w:tabs>
                <w:tab w:val="left" w:pos="2053"/>
              </w:tabs>
              <w:ind w:left="108" w:right="97"/>
              <w:rPr>
                <w:sz w:val="20"/>
                <w:szCs w:val="20"/>
              </w:rPr>
            </w:pPr>
            <w:r w:rsidRPr="00CD6CD0">
              <w:rPr>
                <w:sz w:val="20"/>
                <w:szCs w:val="20"/>
              </w:rPr>
              <w:t>Аналіз</w:t>
            </w:r>
            <w:r w:rsidR="00FE65A7">
              <w:rPr>
                <w:sz w:val="20"/>
                <w:szCs w:val="20"/>
              </w:rPr>
              <w:t xml:space="preserve"> </w:t>
            </w:r>
            <w:r w:rsidRPr="00CD6CD0">
              <w:rPr>
                <w:spacing w:val="-3"/>
                <w:sz w:val="20"/>
                <w:szCs w:val="20"/>
              </w:rPr>
              <w:t xml:space="preserve">матеріалів </w:t>
            </w:r>
            <w:r w:rsidRPr="00CD6CD0">
              <w:rPr>
                <w:sz w:val="20"/>
                <w:szCs w:val="20"/>
              </w:rPr>
              <w:t>внутрішніх</w:t>
            </w:r>
            <w:r w:rsidRPr="00CD6CD0">
              <w:rPr>
                <w:spacing w:val="1"/>
                <w:sz w:val="20"/>
                <w:szCs w:val="20"/>
              </w:rPr>
              <w:t xml:space="preserve"> </w:t>
            </w:r>
            <w:r w:rsidRPr="00CD6CD0">
              <w:rPr>
                <w:sz w:val="20"/>
                <w:szCs w:val="20"/>
              </w:rPr>
              <w:t>аудитів.</w:t>
            </w:r>
          </w:p>
          <w:p w:rsidR="0083671A" w:rsidRPr="00CD6CD0" w:rsidRDefault="0083671A">
            <w:pPr>
              <w:pStyle w:val="TableParagraph"/>
              <w:ind w:left="108" w:firstLine="283"/>
              <w:rPr>
                <w:sz w:val="20"/>
                <w:szCs w:val="20"/>
              </w:rPr>
            </w:pPr>
          </w:p>
        </w:tc>
      </w:tr>
      <w:tr w:rsidR="0083671A" w:rsidRPr="00CD6CD0" w:rsidTr="00FE65A7">
        <w:trPr>
          <w:trHeight w:val="832"/>
        </w:trPr>
        <w:tc>
          <w:tcPr>
            <w:tcW w:w="569" w:type="dxa"/>
          </w:tcPr>
          <w:p w:rsidR="0083671A" w:rsidRPr="00CD6CD0" w:rsidRDefault="00E62B16">
            <w:pPr>
              <w:pStyle w:val="TableParagraph"/>
              <w:spacing w:line="270" w:lineRule="exact"/>
              <w:ind w:right="96"/>
              <w:jc w:val="right"/>
              <w:rPr>
                <w:sz w:val="20"/>
                <w:szCs w:val="20"/>
              </w:rPr>
            </w:pPr>
            <w:r w:rsidRPr="00CD6CD0">
              <w:rPr>
                <w:sz w:val="20"/>
                <w:szCs w:val="20"/>
              </w:rPr>
              <w:t>7</w:t>
            </w:r>
          </w:p>
        </w:tc>
        <w:tc>
          <w:tcPr>
            <w:tcW w:w="5096" w:type="dxa"/>
            <w:gridSpan w:val="2"/>
          </w:tcPr>
          <w:p w:rsidR="0083671A" w:rsidRPr="00CD6CD0" w:rsidRDefault="00E62B16" w:rsidP="00FE65A7">
            <w:pPr>
              <w:pStyle w:val="TableParagraph"/>
              <w:tabs>
                <w:tab w:val="left" w:pos="2041"/>
                <w:tab w:val="left" w:pos="3911"/>
              </w:tabs>
              <w:ind w:left="110" w:right="88"/>
              <w:jc w:val="both"/>
              <w:rPr>
                <w:sz w:val="20"/>
                <w:szCs w:val="20"/>
              </w:rPr>
            </w:pPr>
            <w:r w:rsidRPr="00CD6CD0">
              <w:rPr>
                <w:sz w:val="20"/>
                <w:szCs w:val="20"/>
              </w:rPr>
              <w:t>Визначений</w:t>
            </w:r>
            <w:r w:rsidR="00FE65A7">
              <w:rPr>
                <w:sz w:val="20"/>
                <w:szCs w:val="20"/>
              </w:rPr>
              <w:t xml:space="preserve"> начальником Відділу </w:t>
            </w:r>
            <w:r w:rsidRPr="00CD6CD0">
              <w:rPr>
                <w:sz w:val="20"/>
                <w:szCs w:val="20"/>
              </w:rPr>
              <w:t>склад аудиторської групи відповідає характеру й ступеню складності кожного внутрішнього аудиту, а</w:t>
            </w:r>
            <w:r w:rsidRPr="00CD6CD0">
              <w:rPr>
                <w:spacing w:val="21"/>
                <w:sz w:val="20"/>
                <w:szCs w:val="20"/>
              </w:rPr>
              <w:t xml:space="preserve"> </w:t>
            </w:r>
            <w:r w:rsidRPr="00CD6CD0">
              <w:rPr>
                <w:sz w:val="20"/>
                <w:szCs w:val="20"/>
              </w:rPr>
              <w:t>також</w:t>
            </w:r>
            <w:r w:rsidR="00FE65A7">
              <w:rPr>
                <w:sz w:val="20"/>
                <w:szCs w:val="20"/>
              </w:rPr>
              <w:t xml:space="preserve"> </w:t>
            </w:r>
            <w:r w:rsidRPr="00CD6CD0">
              <w:rPr>
                <w:sz w:val="20"/>
                <w:szCs w:val="20"/>
              </w:rPr>
              <w:t>обмеженням у термінах і трудових ресурсах</w:t>
            </w:r>
          </w:p>
        </w:tc>
        <w:tc>
          <w:tcPr>
            <w:tcW w:w="1987" w:type="dxa"/>
          </w:tcPr>
          <w:p w:rsidR="0083671A" w:rsidRPr="00CD6CD0" w:rsidRDefault="00E62B16">
            <w:pPr>
              <w:pStyle w:val="TableParagraph"/>
              <w:spacing w:line="275" w:lineRule="exact"/>
              <w:ind w:left="10"/>
              <w:jc w:val="center"/>
              <w:rPr>
                <w:b/>
                <w:i/>
                <w:sz w:val="20"/>
                <w:szCs w:val="20"/>
              </w:rPr>
            </w:pPr>
            <w:r w:rsidRPr="00CD6CD0">
              <w:rPr>
                <w:b/>
                <w:i/>
                <w:sz w:val="20"/>
                <w:szCs w:val="20"/>
              </w:rPr>
              <w:t>Д</w:t>
            </w:r>
          </w:p>
        </w:tc>
        <w:tc>
          <w:tcPr>
            <w:tcW w:w="3684" w:type="dxa"/>
          </w:tcPr>
          <w:p w:rsidR="0083671A" w:rsidRPr="00CD6CD0" w:rsidRDefault="0083671A">
            <w:pPr>
              <w:pStyle w:val="TableParagraph"/>
              <w:rPr>
                <w:sz w:val="20"/>
                <w:szCs w:val="20"/>
              </w:rPr>
            </w:pPr>
          </w:p>
        </w:tc>
        <w:tc>
          <w:tcPr>
            <w:tcW w:w="3226" w:type="dxa"/>
          </w:tcPr>
          <w:p w:rsidR="0083671A" w:rsidRPr="00CD6CD0" w:rsidRDefault="00E62B16" w:rsidP="00FE65A7">
            <w:pPr>
              <w:pStyle w:val="TableParagraph"/>
              <w:tabs>
                <w:tab w:val="left" w:pos="2053"/>
              </w:tabs>
              <w:ind w:left="108" w:right="97"/>
              <w:rPr>
                <w:sz w:val="20"/>
                <w:szCs w:val="20"/>
              </w:rPr>
            </w:pPr>
            <w:r w:rsidRPr="00CD6CD0">
              <w:rPr>
                <w:sz w:val="20"/>
                <w:szCs w:val="20"/>
              </w:rPr>
              <w:t>Аналіз</w:t>
            </w:r>
            <w:r w:rsidR="00FE65A7">
              <w:rPr>
                <w:sz w:val="20"/>
                <w:szCs w:val="20"/>
              </w:rPr>
              <w:t xml:space="preserve"> </w:t>
            </w:r>
            <w:r w:rsidRPr="00CD6CD0">
              <w:rPr>
                <w:spacing w:val="-3"/>
                <w:sz w:val="20"/>
                <w:szCs w:val="20"/>
              </w:rPr>
              <w:t xml:space="preserve">матеріалів </w:t>
            </w:r>
            <w:r w:rsidRPr="00CD6CD0">
              <w:rPr>
                <w:sz w:val="20"/>
                <w:szCs w:val="20"/>
              </w:rPr>
              <w:t>внутрішніх</w:t>
            </w:r>
            <w:r w:rsidRPr="00CD6CD0">
              <w:rPr>
                <w:spacing w:val="1"/>
                <w:sz w:val="20"/>
                <w:szCs w:val="20"/>
              </w:rPr>
              <w:t xml:space="preserve"> </w:t>
            </w:r>
            <w:r w:rsidRPr="00CD6CD0">
              <w:rPr>
                <w:sz w:val="20"/>
                <w:szCs w:val="20"/>
              </w:rPr>
              <w:t>аудитів.</w:t>
            </w:r>
          </w:p>
          <w:p w:rsidR="0083671A" w:rsidRPr="00CD6CD0" w:rsidRDefault="0083671A">
            <w:pPr>
              <w:pStyle w:val="TableParagraph"/>
              <w:ind w:left="108" w:firstLine="283"/>
              <w:rPr>
                <w:sz w:val="20"/>
                <w:szCs w:val="20"/>
              </w:rPr>
            </w:pPr>
          </w:p>
        </w:tc>
      </w:tr>
      <w:tr w:rsidR="0083671A" w:rsidRPr="00CD6CD0" w:rsidTr="007B333C">
        <w:trPr>
          <w:trHeight w:val="1186"/>
        </w:trPr>
        <w:tc>
          <w:tcPr>
            <w:tcW w:w="569" w:type="dxa"/>
          </w:tcPr>
          <w:p w:rsidR="0083671A" w:rsidRPr="00CD6CD0" w:rsidRDefault="00E62B16">
            <w:pPr>
              <w:pStyle w:val="TableParagraph"/>
              <w:spacing w:line="270" w:lineRule="exact"/>
              <w:ind w:right="96"/>
              <w:jc w:val="right"/>
              <w:rPr>
                <w:sz w:val="20"/>
                <w:szCs w:val="20"/>
              </w:rPr>
            </w:pPr>
            <w:r w:rsidRPr="00CD6CD0">
              <w:rPr>
                <w:sz w:val="20"/>
                <w:szCs w:val="20"/>
              </w:rPr>
              <w:t>8</w:t>
            </w:r>
          </w:p>
        </w:tc>
        <w:tc>
          <w:tcPr>
            <w:tcW w:w="5096" w:type="dxa"/>
            <w:gridSpan w:val="2"/>
          </w:tcPr>
          <w:p w:rsidR="0083671A" w:rsidRPr="00CD6CD0" w:rsidRDefault="00E62B16" w:rsidP="007B333C">
            <w:pPr>
              <w:pStyle w:val="TableParagraph"/>
              <w:ind w:left="110" w:right="93"/>
              <w:jc w:val="both"/>
              <w:rPr>
                <w:sz w:val="20"/>
                <w:szCs w:val="20"/>
              </w:rPr>
            </w:pPr>
            <w:r w:rsidRPr="00CD6CD0">
              <w:rPr>
                <w:sz w:val="20"/>
                <w:szCs w:val="20"/>
              </w:rPr>
              <w:t>Розподіл ресурсів здійснюється з урахуванням характеру та складності аудиторського завдання, часових обмежень та наявних</w:t>
            </w:r>
            <w:r w:rsidR="007B333C">
              <w:rPr>
                <w:sz w:val="20"/>
                <w:szCs w:val="20"/>
              </w:rPr>
              <w:t xml:space="preserve"> </w:t>
            </w:r>
            <w:r w:rsidRPr="00CD6CD0">
              <w:rPr>
                <w:sz w:val="20"/>
                <w:szCs w:val="20"/>
              </w:rPr>
              <w:t>ресурсів (відповідність обсягів аудитів термінам та ресурсам, що передбачені для їх проведення)</w:t>
            </w:r>
          </w:p>
        </w:tc>
        <w:tc>
          <w:tcPr>
            <w:tcW w:w="1987" w:type="dxa"/>
          </w:tcPr>
          <w:p w:rsidR="0083671A" w:rsidRPr="00CD6CD0" w:rsidRDefault="00E62B16">
            <w:pPr>
              <w:pStyle w:val="TableParagraph"/>
              <w:spacing w:line="275" w:lineRule="exact"/>
              <w:ind w:left="10"/>
              <w:jc w:val="center"/>
              <w:rPr>
                <w:b/>
                <w:i/>
                <w:sz w:val="20"/>
                <w:szCs w:val="20"/>
              </w:rPr>
            </w:pPr>
            <w:r w:rsidRPr="00CD6CD0">
              <w:rPr>
                <w:b/>
                <w:i/>
                <w:sz w:val="20"/>
                <w:szCs w:val="20"/>
              </w:rPr>
              <w:t>Д</w:t>
            </w:r>
          </w:p>
        </w:tc>
        <w:tc>
          <w:tcPr>
            <w:tcW w:w="3684" w:type="dxa"/>
          </w:tcPr>
          <w:p w:rsidR="0083671A" w:rsidRPr="00CD6CD0" w:rsidRDefault="0083671A">
            <w:pPr>
              <w:pStyle w:val="TableParagraph"/>
              <w:rPr>
                <w:sz w:val="20"/>
                <w:szCs w:val="20"/>
              </w:rPr>
            </w:pPr>
          </w:p>
        </w:tc>
        <w:tc>
          <w:tcPr>
            <w:tcW w:w="3226" w:type="dxa"/>
          </w:tcPr>
          <w:p w:rsidR="0083671A" w:rsidRPr="00CD6CD0" w:rsidRDefault="00E62B16" w:rsidP="007B333C">
            <w:pPr>
              <w:pStyle w:val="TableParagraph"/>
              <w:tabs>
                <w:tab w:val="left" w:pos="2053"/>
              </w:tabs>
              <w:ind w:left="108" w:right="97"/>
              <w:rPr>
                <w:sz w:val="20"/>
                <w:szCs w:val="20"/>
              </w:rPr>
            </w:pPr>
            <w:r w:rsidRPr="00CD6CD0">
              <w:rPr>
                <w:sz w:val="20"/>
                <w:szCs w:val="20"/>
              </w:rPr>
              <w:t>Аналіз</w:t>
            </w:r>
            <w:r w:rsidR="007B333C">
              <w:rPr>
                <w:sz w:val="20"/>
                <w:szCs w:val="20"/>
              </w:rPr>
              <w:t xml:space="preserve"> </w:t>
            </w:r>
            <w:r w:rsidRPr="00CD6CD0">
              <w:rPr>
                <w:spacing w:val="-3"/>
                <w:sz w:val="20"/>
                <w:szCs w:val="20"/>
              </w:rPr>
              <w:t xml:space="preserve">матеріалів </w:t>
            </w:r>
            <w:r w:rsidRPr="00CD6CD0">
              <w:rPr>
                <w:sz w:val="20"/>
                <w:szCs w:val="20"/>
              </w:rPr>
              <w:t>внутрішніх</w:t>
            </w:r>
            <w:r w:rsidRPr="00CD6CD0">
              <w:rPr>
                <w:spacing w:val="1"/>
                <w:sz w:val="20"/>
                <w:szCs w:val="20"/>
              </w:rPr>
              <w:t xml:space="preserve"> </w:t>
            </w:r>
            <w:r w:rsidRPr="00CD6CD0">
              <w:rPr>
                <w:sz w:val="20"/>
                <w:szCs w:val="20"/>
              </w:rPr>
              <w:t>аудитів.</w:t>
            </w:r>
          </w:p>
          <w:p w:rsidR="0083671A" w:rsidRPr="00CD6CD0" w:rsidRDefault="0083671A">
            <w:pPr>
              <w:pStyle w:val="TableParagraph"/>
              <w:ind w:left="108" w:firstLine="283"/>
              <w:rPr>
                <w:sz w:val="20"/>
                <w:szCs w:val="20"/>
              </w:rPr>
            </w:pPr>
          </w:p>
        </w:tc>
      </w:tr>
      <w:tr w:rsidR="0083671A" w:rsidRPr="00CD6CD0" w:rsidTr="007B333C">
        <w:trPr>
          <w:trHeight w:val="551"/>
        </w:trPr>
        <w:tc>
          <w:tcPr>
            <w:tcW w:w="569" w:type="dxa"/>
          </w:tcPr>
          <w:p w:rsidR="0083671A" w:rsidRPr="00CD6CD0" w:rsidRDefault="00E62B16">
            <w:pPr>
              <w:pStyle w:val="TableParagraph"/>
              <w:spacing w:line="270" w:lineRule="exact"/>
              <w:ind w:right="96"/>
              <w:jc w:val="right"/>
              <w:rPr>
                <w:sz w:val="20"/>
                <w:szCs w:val="20"/>
              </w:rPr>
            </w:pPr>
            <w:r w:rsidRPr="00CD6CD0">
              <w:rPr>
                <w:sz w:val="20"/>
                <w:szCs w:val="20"/>
              </w:rPr>
              <w:t>9</w:t>
            </w:r>
          </w:p>
        </w:tc>
        <w:tc>
          <w:tcPr>
            <w:tcW w:w="5096" w:type="dxa"/>
            <w:gridSpan w:val="2"/>
          </w:tcPr>
          <w:p w:rsidR="0083671A" w:rsidRPr="00CD6CD0" w:rsidRDefault="00E62B16" w:rsidP="007B333C">
            <w:pPr>
              <w:pStyle w:val="TableParagraph"/>
              <w:ind w:left="108"/>
              <w:rPr>
                <w:sz w:val="20"/>
                <w:szCs w:val="20"/>
              </w:rPr>
            </w:pPr>
            <w:r w:rsidRPr="00CD6CD0">
              <w:rPr>
                <w:sz w:val="20"/>
                <w:szCs w:val="20"/>
              </w:rPr>
              <w:t>Процес планування аудиторського завдання</w:t>
            </w:r>
            <w:r w:rsidR="007B333C">
              <w:rPr>
                <w:sz w:val="20"/>
                <w:szCs w:val="20"/>
              </w:rPr>
              <w:t xml:space="preserve"> </w:t>
            </w:r>
            <w:r w:rsidRPr="00CD6CD0">
              <w:rPr>
                <w:sz w:val="20"/>
                <w:szCs w:val="20"/>
              </w:rPr>
              <w:t>задокументований,</w:t>
            </w:r>
            <w:r w:rsidR="007B333C">
              <w:rPr>
                <w:sz w:val="20"/>
                <w:szCs w:val="20"/>
              </w:rPr>
              <w:t xml:space="preserve"> </w:t>
            </w:r>
            <w:proofErr w:type="spellStart"/>
            <w:r w:rsidRPr="00CD6CD0">
              <w:rPr>
                <w:sz w:val="20"/>
                <w:szCs w:val="20"/>
              </w:rPr>
              <w:t>відстежуваний</w:t>
            </w:r>
            <w:proofErr w:type="spellEnd"/>
            <w:r w:rsidR="007B333C">
              <w:rPr>
                <w:sz w:val="20"/>
                <w:szCs w:val="20"/>
              </w:rPr>
              <w:t xml:space="preserve"> </w:t>
            </w:r>
            <w:r w:rsidRPr="00CD6CD0">
              <w:rPr>
                <w:spacing w:val="-9"/>
                <w:sz w:val="20"/>
                <w:szCs w:val="20"/>
              </w:rPr>
              <w:t xml:space="preserve">та </w:t>
            </w:r>
            <w:r w:rsidRPr="00CD6CD0">
              <w:rPr>
                <w:sz w:val="20"/>
                <w:szCs w:val="20"/>
              </w:rPr>
              <w:t>систематичний</w:t>
            </w:r>
          </w:p>
        </w:tc>
        <w:tc>
          <w:tcPr>
            <w:tcW w:w="1987" w:type="dxa"/>
          </w:tcPr>
          <w:p w:rsidR="0083671A" w:rsidRPr="00CD6CD0" w:rsidRDefault="00E62B16">
            <w:pPr>
              <w:pStyle w:val="TableParagraph"/>
              <w:spacing w:line="275" w:lineRule="exact"/>
              <w:ind w:left="9"/>
              <w:jc w:val="center"/>
              <w:rPr>
                <w:b/>
                <w:i/>
                <w:sz w:val="20"/>
                <w:szCs w:val="20"/>
              </w:rPr>
            </w:pPr>
            <w:r w:rsidRPr="00CD6CD0">
              <w:rPr>
                <w:b/>
                <w:i/>
                <w:sz w:val="20"/>
                <w:szCs w:val="20"/>
              </w:rPr>
              <w:t>К</w:t>
            </w:r>
          </w:p>
        </w:tc>
        <w:tc>
          <w:tcPr>
            <w:tcW w:w="3684" w:type="dxa"/>
          </w:tcPr>
          <w:p w:rsidR="0083671A" w:rsidRPr="00CD6CD0" w:rsidRDefault="0083671A">
            <w:pPr>
              <w:pStyle w:val="TableParagraph"/>
              <w:rPr>
                <w:sz w:val="20"/>
                <w:szCs w:val="20"/>
              </w:rPr>
            </w:pPr>
          </w:p>
        </w:tc>
        <w:tc>
          <w:tcPr>
            <w:tcW w:w="3226" w:type="dxa"/>
          </w:tcPr>
          <w:p w:rsidR="0083671A" w:rsidRPr="00CD6CD0" w:rsidRDefault="00E62B16" w:rsidP="007B333C">
            <w:pPr>
              <w:pStyle w:val="TableParagraph"/>
              <w:ind w:left="108"/>
              <w:rPr>
                <w:sz w:val="20"/>
                <w:szCs w:val="20"/>
              </w:rPr>
            </w:pPr>
            <w:r w:rsidRPr="00CD6CD0">
              <w:rPr>
                <w:sz w:val="20"/>
                <w:szCs w:val="20"/>
              </w:rPr>
              <w:t>Аналіз справ внутрішніх аудитів.</w:t>
            </w:r>
          </w:p>
        </w:tc>
      </w:tr>
      <w:tr w:rsidR="0083671A" w:rsidRPr="00CD6CD0">
        <w:trPr>
          <w:trHeight w:val="2207"/>
        </w:trPr>
        <w:tc>
          <w:tcPr>
            <w:tcW w:w="569" w:type="dxa"/>
          </w:tcPr>
          <w:p w:rsidR="0083671A" w:rsidRPr="00CD6CD0" w:rsidRDefault="00E62B16">
            <w:pPr>
              <w:pStyle w:val="TableParagraph"/>
              <w:spacing w:line="270" w:lineRule="exact"/>
              <w:ind w:right="96"/>
              <w:jc w:val="right"/>
              <w:rPr>
                <w:sz w:val="20"/>
                <w:szCs w:val="20"/>
              </w:rPr>
            </w:pPr>
            <w:r w:rsidRPr="00CD6CD0">
              <w:rPr>
                <w:sz w:val="20"/>
                <w:szCs w:val="20"/>
              </w:rPr>
              <w:lastRenderedPageBreak/>
              <w:t>10</w:t>
            </w:r>
          </w:p>
        </w:tc>
        <w:tc>
          <w:tcPr>
            <w:tcW w:w="5096" w:type="dxa"/>
            <w:gridSpan w:val="2"/>
          </w:tcPr>
          <w:p w:rsidR="007B333C" w:rsidRDefault="00E62B16" w:rsidP="00C16317">
            <w:pPr>
              <w:pStyle w:val="TableParagraph"/>
              <w:ind w:left="110" w:right="96"/>
              <w:jc w:val="both"/>
              <w:rPr>
                <w:sz w:val="20"/>
                <w:szCs w:val="20"/>
              </w:rPr>
            </w:pPr>
            <w:r w:rsidRPr="00CD6CD0">
              <w:rPr>
                <w:sz w:val="20"/>
                <w:szCs w:val="20"/>
              </w:rPr>
              <w:t xml:space="preserve">Під час планування аудиторського завдання працівники </w:t>
            </w:r>
          </w:p>
          <w:p w:rsidR="00E05445" w:rsidRDefault="007B333C" w:rsidP="00C16317">
            <w:pPr>
              <w:pStyle w:val="TableParagraph"/>
              <w:ind w:left="110" w:right="96"/>
              <w:jc w:val="both"/>
              <w:rPr>
                <w:sz w:val="20"/>
                <w:szCs w:val="20"/>
              </w:rPr>
            </w:pPr>
            <w:r>
              <w:rPr>
                <w:sz w:val="20"/>
                <w:szCs w:val="20"/>
              </w:rPr>
              <w:t xml:space="preserve">Відділу </w:t>
            </w:r>
            <w:r w:rsidR="00E62B16" w:rsidRPr="00CD6CD0">
              <w:rPr>
                <w:sz w:val="20"/>
                <w:szCs w:val="20"/>
              </w:rPr>
              <w:t>проявляють професійну ретельність, враховуючи:</w:t>
            </w:r>
            <w:r>
              <w:rPr>
                <w:sz w:val="20"/>
                <w:szCs w:val="20"/>
              </w:rPr>
              <w:t xml:space="preserve"> </w:t>
            </w:r>
          </w:p>
          <w:p w:rsidR="00B34AF3" w:rsidRDefault="00E05445" w:rsidP="00C16317">
            <w:pPr>
              <w:pStyle w:val="TableParagraph"/>
              <w:ind w:left="110" w:right="96"/>
              <w:jc w:val="both"/>
              <w:rPr>
                <w:sz w:val="20"/>
                <w:szCs w:val="20"/>
              </w:rPr>
            </w:pPr>
            <w:r>
              <w:rPr>
                <w:sz w:val="20"/>
                <w:szCs w:val="20"/>
              </w:rPr>
              <w:t xml:space="preserve">- </w:t>
            </w:r>
            <w:r w:rsidR="00E62B16" w:rsidRPr="00CD6CD0">
              <w:rPr>
                <w:sz w:val="20"/>
                <w:szCs w:val="20"/>
              </w:rPr>
              <w:t>обсяг роботи, потрібний для досягнення цілей внутрішнього аудиту;</w:t>
            </w:r>
            <w:r w:rsidR="007B333C">
              <w:rPr>
                <w:sz w:val="20"/>
                <w:szCs w:val="20"/>
              </w:rPr>
              <w:t xml:space="preserve"> </w:t>
            </w:r>
          </w:p>
          <w:p w:rsidR="00E05445" w:rsidRDefault="00E05445" w:rsidP="00C16317">
            <w:pPr>
              <w:pStyle w:val="TableParagraph"/>
              <w:ind w:left="110" w:right="96"/>
              <w:jc w:val="both"/>
              <w:rPr>
                <w:sz w:val="20"/>
                <w:szCs w:val="20"/>
              </w:rPr>
            </w:pPr>
            <w:r>
              <w:rPr>
                <w:sz w:val="20"/>
                <w:szCs w:val="20"/>
              </w:rPr>
              <w:t xml:space="preserve">- </w:t>
            </w:r>
            <w:r w:rsidR="00E62B16" w:rsidRPr="00CD6CD0">
              <w:rPr>
                <w:sz w:val="20"/>
                <w:szCs w:val="20"/>
              </w:rPr>
              <w:t>складність, суттєвість та/або важливість питань, що підлягають дослідженню;</w:t>
            </w:r>
            <w:r w:rsidR="00124DA1" w:rsidRPr="00124DA1">
              <w:rPr>
                <w:sz w:val="20"/>
                <w:szCs w:val="20"/>
              </w:rPr>
              <w:t xml:space="preserve"> ефективність процесів управління та внутрішнього контролю, у тому числі управління ризиками щодо об’єкта внутрішнього аудиту;</w:t>
            </w:r>
          </w:p>
          <w:p w:rsidR="00124DA1" w:rsidRPr="00124DA1" w:rsidRDefault="00E05445" w:rsidP="00C16317">
            <w:pPr>
              <w:pStyle w:val="TableParagraph"/>
              <w:ind w:left="110" w:right="96"/>
              <w:jc w:val="both"/>
              <w:rPr>
                <w:sz w:val="20"/>
                <w:szCs w:val="20"/>
              </w:rPr>
            </w:pPr>
            <w:r>
              <w:rPr>
                <w:sz w:val="20"/>
                <w:szCs w:val="20"/>
              </w:rPr>
              <w:t xml:space="preserve">- </w:t>
            </w:r>
            <w:r w:rsidR="00124DA1" w:rsidRPr="00124DA1">
              <w:rPr>
                <w:sz w:val="20"/>
                <w:szCs w:val="20"/>
              </w:rPr>
              <w:t>ймовірність виникнення значних помилок, шахрайства чи невідповідностей вимогам законодавства та внутрішнім документам;</w:t>
            </w:r>
          </w:p>
          <w:p w:rsidR="00124DA1" w:rsidRPr="00124DA1" w:rsidRDefault="00124DA1" w:rsidP="00C16317">
            <w:pPr>
              <w:pStyle w:val="TableParagraph"/>
              <w:ind w:right="96"/>
              <w:jc w:val="both"/>
              <w:rPr>
                <w:sz w:val="20"/>
                <w:szCs w:val="20"/>
              </w:rPr>
            </w:pPr>
            <w:r>
              <w:rPr>
                <w:sz w:val="20"/>
                <w:szCs w:val="20"/>
              </w:rPr>
              <w:t xml:space="preserve">  </w:t>
            </w:r>
            <w:r w:rsidR="00E05445">
              <w:rPr>
                <w:sz w:val="20"/>
                <w:szCs w:val="20"/>
              </w:rPr>
              <w:t xml:space="preserve">- </w:t>
            </w:r>
            <w:r w:rsidRPr="00124DA1">
              <w:rPr>
                <w:sz w:val="20"/>
                <w:szCs w:val="20"/>
              </w:rPr>
              <w:t xml:space="preserve">співвідношення величини витрат ресурсів, необхідних </w:t>
            </w:r>
            <w:r>
              <w:rPr>
                <w:sz w:val="20"/>
                <w:szCs w:val="20"/>
              </w:rPr>
              <w:t xml:space="preserve">   </w:t>
            </w:r>
            <w:r w:rsidR="00B34AF3">
              <w:rPr>
                <w:sz w:val="20"/>
                <w:szCs w:val="20"/>
              </w:rPr>
              <w:t xml:space="preserve">    </w:t>
            </w:r>
            <w:r w:rsidR="00830DF6">
              <w:rPr>
                <w:sz w:val="20"/>
                <w:szCs w:val="20"/>
              </w:rPr>
              <w:t xml:space="preserve">              </w:t>
            </w:r>
            <w:r w:rsidRPr="00124DA1">
              <w:rPr>
                <w:sz w:val="20"/>
                <w:szCs w:val="20"/>
              </w:rPr>
              <w:t xml:space="preserve">для виконання аудиторського завдання, та потенційної </w:t>
            </w:r>
            <w:r w:rsidR="00B34AF3">
              <w:rPr>
                <w:sz w:val="20"/>
                <w:szCs w:val="20"/>
              </w:rPr>
              <w:t xml:space="preserve">   </w:t>
            </w:r>
            <w:r w:rsidR="00830DF6">
              <w:rPr>
                <w:sz w:val="20"/>
                <w:szCs w:val="20"/>
              </w:rPr>
              <w:t xml:space="preserve"> </w:t>
            </w:r>
            <w:r w:rsidRPr="00124DA1">
              <w:rPr>
                <w:sz w:val="20"/>
                <w:szCs w:val="20"/>
              </w:rPr>
              <w:t>вигоди для установи від результатів його виконання;</w:t>
            </w:r>
          </w:p>
          <w:p w:rsidR="0083671A" w:rsidRDefault="00E05445" w:rsidP="00C16317">
            <w:pPr>
              <w:pStyle w:val="TableParagraph"/>
              <w:ind w:left="110" w:right="96"/>
              <w:jc w:val="both"/>
              <w:rPr>
                <w:sz w:val="20"/>
                <w:szCs w:val="20"/>
              </w:rPr>
            </w:pPr>
            <w:r>
              <w:rPr>
                <w:sz w:val="20"/>
                <w:szCs w:val="20"/>
              </w:rPr>
              <w:t xml:space="preserve">- </w:t>
            </w:r>
            <w:r w:rsidR="00124DA1" w:rsidRPr="00124DA1">
              <w:rPr>
                <w:sz w:val="20"/>
                <w:szCs w:val="20"/>
              </w:rPr>
              <w:t>використання</w:t>
            </w:r>
            <w:r w:rsidR="00124DA1">
              <w:rPr>
                <w:sz w:val="20"/>
                <w:szCs w:val="20"/>
              </w:rPr>
              <w:t xml:space="preserve"> </w:t>
            </w:r>
            <w:r w:rsidR="00124DA1" w:rsidRPr="00124DA1">
              <w:rPr>
                <w:sz w:val="20"/>
                <w:szCs w:val="20"/>
              </w:rPr>
              <w:t>(у разі</w:t>
            </w:r>
            <w:r w:rsidR="00124DA1">
              <w:rPr>
                <w:sz w:val="20"/>
                <w:szCs w:val="20"/>
              </w:rPr>
              <w:t xml:space="preserve"> можливості) під час планування </w:t>
            </w:r>
            <w:r w:rsidR="00124DA1" w:rsidRPr="00124DA1">
              <w:rPr>
                <w:sz w:val="20"/>
                <w:szCs w:val="20"/>
              </w:rPr>
              <w:t>аудиторських</w:t>
            </w:r>
            <w:r w:rsidR="00124DA1" w:rsidRPr="00124DA1">
              <w:rPr>
                <w:sz w:val="20"/>
                <w:szCs w:val="20"/>
              </w:rPr>
              <w:tab/>
              <w:t>завдань автоматизованих методів аудиту, збору та аналізу даних (програмного забезпечення, спеціалі</w:t>
            </w:r>
            <w:r>
              <w:rPr>
                <w:sz w:val="20"/>
                <w:szCs w:val="20"/>
              </w:rPr>
              <w:t>зованих сервісних програм тощо);</w:t>
            </w:r>
          </w:p>
          <w:p w:rsidR="00C16317" w:rsidRPr="00C16317" w:rsidRDefault="00C16317" w:rsidP="00C16317">
            <w:pPr>
              <w:pStyle w:val="TableParagraph"/>
              <w:ind w:right="96"/>
              <w:jc w:val="both"/>
              <w:rPr>
                <w:sz w:val="20"/>
                <w:szCs w:val="20"/>
              </w:rPr>
            </w:pPr>
            <w:r>
              <w:rPr>
                <w:sz w:val="20"/>
                <w:szCs w:val="20"/>
              </w:rPr>
              <w:t xml:space="preserve"> </w:t>
            </w:r>
            <w:r w:rsidR="00E05445">
              <w:rPr>
                <w:sz w:val="20"/>
                <w:szCs w:val="20"/>
              </w:rPr>
              <w:t xml:space="preserve">- </w:t>
            </w:r>
            <w:r w:rsidRPr="00C16317">
              <w:rPr>
                <w:sz w:val="20"/>
                <w:szCs w:val="20"/>
              </w:rPr>
              <w:t xml:space="preserve">ефективність процесів управління та внутрішнього </w:t>
            </w:r>
            <w:r>
              <w:rPr>
                <w:sz w:val="20"/>
                <w:szCs w:val="20"/>
              </w:rPr>
              <w:t xml:space="preserve">               </w:t>
            </w:r>
            <w:r w:rsidRPr="00C16317">
              <w:rPr>
                <w:sz w:val="20"/>
                <w:szCs w:val="20"/>
              </w:rPr>
              <w:t>контролю, у тому числі управління ризиками щодо об’єкта внутрішнього аудиту;</w:t>
            </w:r>
          </w:p>
          <w:p w:rsidR="00C16317" w:rsidRPr="00CD6CD0" w:rsidRDefault="00E05445" w:rsidP="00C16317">
            <w:pPr>
              <w:pStyle w:val="TableParagraph"/>
              <w:ind w:right="96"/>
              <w:jc w:val="both"/>
              <w:rPr>
                <w:sz w:val="20"/>
                <w:szCs w:val="20"/>
              </w:rPr>
            </w:pPr>
            <w:r>
              <w:rPr>
                <w:sz w:val="20"/>
                <w:szCs w:val="20"/>
              </w:rPr>
              <w:t xml:space="preserve"> - </w:t>
            </w:r>
            <w:r w:rsidR="00C16317" w:rsidRPr="00C16317">
              <w:rPr>
                <w:sz w:val="20"/>
                <w:szCs w:val="20"/>
              </w:rPr>
              <w:t>ймовірність виникнення значних помилок, шахрайства чи невідповідностей вимогам законодавства та внутрішнім документам;</w:t>
            </w:r>
            <w:r w:rsidR="00C16317">
              <w:rPr>
                <w:sz w:val="20"/>
                <w:szCs w:val="20"/>
              </w:rPr>
              <w:t xml:space="preserve"> </w:t>
            </w:r>
            <w:r w:rsidR="00C16317" w:rsidRPr="00C16317">
              <w:rPr>
                <w:sz w:val="20"/>
                <w:szCs w:val="20"/>
              </w:rPr>
              <w:t>співвідношення величини витрат ресурсів, необхідних для виконання аудиторського завдання, та потенційної вигоди для установи від результатів його виконання;</w:t>
            </w:r>
            <w:r w:rsidR="00C16317">
              <w:rPr>
                <w:sz w:val="20"/>
                <w:szCs w:val="20"/>
              </w:rPr>
              <w:t xml:space="preserve"> </w:t>
            </w:r>
            <w:r w:rsidR="00C16317" w:rsidRPr="00C16317">
              <w:rPr>
                <w:sz w:val="20"/>
                <w:szCs w:val="20"/>
              </w:rPr>
              <w:t>використання (у разі можливості) під час планування аудиторських завдань автоматизованих методів аудиту, збору та аналізу даних (програмного забезпечення, спеціалізованих сервісних програм тощо).</w:t>
            </w:r>
          </w:p>
        </w:tc>
        <w:tc>
          <w:tcPr>
            <w:tcW w:w="1987" w:type="dxa"/>
          </w:tcPr>
          <w:p w:rsidR="0083671A" w:rsidRPr="00CD6CD0" w:rsidRDefault="00E62B16">
            <w:pPr>
              <w:pStyle w:val="TableParagraph"/>
              <w:spacing w:line="275" w:lineRule="exact"/>
              <w:ind w:left="10"/>
              <w:jc w:val="center"/>
              <w:rPr>
                <w:b/>
                <w:i/>
                <w:sz w:val="20"/>
                <w:szCs w:val="20"/>
              </w:rPr>
            </w:pPr>
            <w:r w:rsidRPr="00CD6CD0">
              <w:rPr>
                <w:b/>
                <w:i/>
                <w:sz w:val="20"/>
                <w:szCs w:val="20"/>
              </w:rPr>
              <w:t>Д</w:t>
            </w:r>
          </w:p>
        </w:tc>
        <w:tc>
          <w:tcPr>
            <w:tcW w:w="3684" w:type="dxa"/>
          </w:tcPr>
          <w:p w:rsidR="0083671A" w:rsidRPr="00CD6CD0" w:rsidRDefault="0083671A">
            <w:pPr>
              <w:pStyle w:val="TableParagraph"/>
              <w:rPr>
                <w:sz w:val="20"/>
                <w:szCs w:val="20"/>
              </w:rPr>
            </w:pPr>
          </w:p>
        </w:tc>
        <w:tc>
          <w:tcPr>
            <w:tcW w:w="3226" w:type="dxa"/>
          </w:tcPr>
          <w:p w:rsidR="0083671A" w:rsidRPr="00CD6CD0" w:rsidRDefault="00E62B16" w:rsidP="003B4D05">
            <w:pPr>
              <w:pStyle w:val="TableParagraph"/>
              <w:tabs>
                <w:tab w:val="left" w:pos="2055"/>
              </w:tabs>
              <w:ind w:left="108" w:right="96"/>
              <w:jc w:val="both"/>
              <w:rPr>
                <w:sz w:val="20"/>
                <w:szCs w:val="20"/>
              </w:rPr>
            </w:pPr>
            <w:r w:rsidRPr="00CD6CD0">
              <w:rPr>
                <w:sz w:val="20"/>
                <w:szCs w:val="20"/>
              </w:rPr>
              <w:t>Аналіз</w:t>
            </w:r>
            <w:r w:rsidR="003B4D05">
              <w:rPr>
                <w:sz w:val="20"/>
                <w:szCs w:val="20"/>
              </w:rPr>
              <w:t xml:space="preserve"> </w:t>
            </w:r>
            <w:r w:rsidRPr="00CD6CD0">
              <w:rPr>
                <w:spacing w:val="-3"/>
                <w:sz w:val="20"/>
                <w:szCs w:val="20"/>
              </w:rPr>
              <w:t xml:space="preserve">матеріалів </w:t>
            </w:r>
            <w:r w:rsidRPr="00CD6CD0">
              <w:rPr>
                <w:sz w:val="20"/>
                <w:szCs w:val="20"/>
              </w:rPr>
              <w:t>планування аудиторських завдань.</w:t>
            </w:r>
          </w:p>
          <w:p w:rsidR="0083671A" w:rsidRPr="00CD6CD0" w:rsidRDefault="0083671A">
            <w:pPr>
              <w:pStyle w:val="TableParagraph"/>
              <w:ind w:left="108" w:right="93" w:firstLine="283"/>
              <w:jc w:val="both"/>
              <w:rPr>
                <w:sz w:val="20"/>
                <w:szCs w:val="20"/>
              </w:rPr>
            </w:pPr>
          </w:p>
        </w:tc>
      </w:tr>
      <w:tr w:rsidR="0083671A" w:rsidRPr="00CD6CD0">
        <w:trPr>
          <w:trHeight w:val="551"/>
        </w:trPr>
        <w:tc>
          <w:tcPr>
            <w:tcW w:w="569" w:type="dxa"/>
          </w:tcPr>
          <w:p w:rsidR="0083671A" w:rsidRPr="00CD6CD0" w:rsidRDefault="00E62B16">
            <w:pPr>
              <w:pStyle w:val="TableParagraph"/>
              <w:spacing w:line="270" w:lineRule="exact"/>
              <w:ind w:right="96"/>
              <w:jc w:val="right"/>
              <w:rPr>
                <w:sz w:val="20"/>
                <w:szCs w:val="20"/>
              </w:rPr>
            </w:pPr>
            <w:r w:rsidRPr="00CD6CD0">
              <w:rPr>
                <w:sz w:val="20"/>
                <w:szCs w:val="20"/>
              </w:rPr>
              <w:t>11</w:t>
            </w:r>
          </w:p>
        </w:tc>
        <w:tc>
          <w:tcPr>
            <w:tcW w:w="5096" w:type="dxa"/>
            <w:gridSpan w:val="2"/>
          </w:tcPr>
          <w:p w:rsidR="0083671A" w:rsidRPr="00CD6CD0" w:rsidRDefault="00E62B16">
            <w:pPr>
              <w:pStyle w:val="TableParagraph"/>
              <w:spacing w:line="270" w:lineRule="exact"/>
              <w:ind w:left="110"/>
              <w:rPr>
                <w:sz w:val="20"/>
                <w:szCs w:val="20"/>
              </w:rPr>
            </w:pPr>
            <w:r w:rsidRPr="00CD6CD0">
              <w:rPr>
                <w:sz w:val="20"/>
                <w:szCs w:val="20"/>
              </w:rPr>
              <w:t>Матеріали планування аудиторського завдання</w:t>
            </w:r>
          </w:p>
          <w:p w:rsidR="0083671A" w:rsidRPr="00CD6CD0" w:rsidRDefault="00E62B16">
            <w:pPr>
              <w:pStyle w:val="TableParagraph"/>
              <w:spacing w:line="261" w:lineRule="exact"/>
              <w:ind w:left="110"/>
              <w:rPr>
                <w:sz w:val="20"/>
                <w:szCs w:val="20"/>
              </w:rPr>
            </w:pPr>
            <w:r w:rsidRPr="00CD6CD0">
              <w:rPr>
                <w:sz w:val="20"/>
                <w:szCs w:val="20"/>
              </w:rPr>
              <w:t>збережені у справах внутрішнього аудиту</w:t>
            </w:r>
          </w:p>
        </w:tc>
        <w:tc>
          <w:tcPr>
            <w:tcW w:w="1987" w:type="dxa"/>
          </w:tcPr>
          <w:p w:rsidR="0083671A" w:rsidRPr="00CD6CD0" w:rsidRDefault="00E62B16">
            <w:pPr>
              <w:pStyle w:val="TableParagraph"/>
              <w:spacing w:line="275" w:lineRule="exact"/>
              <w:ind w:left="10"/>
              <w:jc w:val="center"/>
              <w:rPr>
                <w:b/>
                <w:i/>
                <w:sz w:val="20"/>
                <w:szCs w:val="20"/>
              </w:rPr>
            </w:pPr>
            <w:r w:rsidRPr="00CD6CD0">
              <w:rPr>
                <w:b/>
                <w:i/>
                <w:sz w:val="20"/>
                <w:szCs w:val="20"/>
              </w:rPr>
              <w:t>Д</w:t>
            </w:r>
          </w:p>
        </w:tc>
        <w:tc>
          <w:tcPr>
            <w:tcW w:w="3684" w:type="dxa"/>
          </w:tcPr>
          <w:p w:rsidR="0083671A" w:rsidRPr="00CD6CD0" w:rsidRDefault="0083671A">
            <w:pPr>
              <w:pStyle w:val="TableParagraph"/>
              <w:rPr>
                <w:sz w:val="20"/>
                <w:szCs w:val="20"/>
              </w:rPr>
            </w:pPr>
          </w:p>
        </w:tc>
        <w:tc>
          <w:tcPr>
            <w:tcW w:w="3226" w:type="dxa"/>
          </w:tcPr>
          <w:p w:rsidR="0083671A" w:rsidRPr="00CD6CD0" w:rsidRDefault="00E62B16" w:rsidP="003A22C1">
            <w:pPr>
              <w:pStyle w:val="TableParagraph"/>
              <w:spacing w:line="270" w:lineRule="exact"/>
              <w:rPr>
                <w:sz w:val="20"/>
                <w:szCs w:val="20"/>
              </w:rPr>
            </w:pPr>
            <w:r w:rsidRPr="00CD6CD0">
              <w:rPr>
                <w:sz w:val="20"/>
                <w:szCs w:val="20"/>
              </w:rPr>
              <w:t>Аналіз справ внутрішніх</w:t>
            </w:r>
          </w:p>
          <w:p w:rsidR="0083671A" w:rsidRPr="00CD6CD0" w:rsidRDefault="00E62B16" w:rsidP="003A22C1">
            <w:pPr>
              <w:pStyle w:val="TableParagraph"/>
              <w:spacing w:line="261" w:lineRule="exact"/>
              <w:rPr>
                <w:sz w:val="20"/>
                <w:szCs w:val="20"/>
              </w:rPr>
            </w:pPr>
            <w:r w:rsidRPr="00CD6CD0">
              <w:rPr>
                <w:sz w:val="20"/>
                <w:szCs w:val="20"/>
              </w:rPr>
              <w:t>аудитів.</w:t>
            </w:r>
          </w:p>
        </w:tc>
      </w:tr>
      <w:tr w:rsidR="00CD6CD0" w:rsidRPr="00CD6CD0" w:rsidTr="00B34AF3">
        <w:trPr>
          <w:trHeight w:val="275"/>
        </w:trPr>
        <w:tc>
          <w:tcPr>
            <w:tcW w:w="14562" w:type="dxa"/>
            <w:gridSpan w:val="6"/>
          </w:tcPr>
          <w:p w:rsidR="00C775EA" w:rsidRPr="00CD6CD0" w:rsidRDefault="00CD6CD0" w:rsidP="00415ECC">
            <w:pPr>
              <w:pStyle w:val="TableParagraph"/>
              <w:spacing w:line="256" w:lineRule="exact"/>
              <w:ind w:left="110"/>
              <w:jc w:val="center"/>
              <w:rPr>
                <w:b/>
                <w:sz w:val="20"/>
                <w:szCs w:val="20"/>
              </w:rPr>
            </w:pPr>
            <w:r w:rsidRPr="00CD6CD0">
              <w:rPr>
                <w:b/>
                <w:sz w:val="20"/>
                <w:szCs w:val="20"/>
              </w:rPr>
              <w:t>Короткий висновок щодо підготовки до проведення та планування внутрішнього аудиту</w:t>
            </w:r>
          </w:p>
        </w:tc>
      </w:tr>
      <w:tr w:rsidR="000342E8" w:rsidTr="006768D8">
        <w:trPr>
          <w:trHeight w:val="276"/>
        </w:trPr>
        <w:tc>
          <w:tcPr>
            <w:tcW w:w="14562" w:type="dxa"/>
            <w:gridSpan w:val="6"/>
            <w:shd w:val="clear" w:color="auto" w:fill="C5D9F0"/>
          </w:tcPr>
          <w:p w:rsidR="000342E8" w:rsidRPr="00B731F8" w:rsidRDefault="000342E8" w:rsidP="000342E8">
            <w:pPr>
              <w:pStyle w:val="TableParagraph"/>
              <w:spacing w:line="256" w:lineRule="exact"/>
              <w:ind w:left="110"/>
              <w:jc w:val="center"/>
              <w:rPr>
                <w:b/>
                <w:i/>
                <w:sz w:val="20"/>
                <w:szCs w:val="20"/>
                <w:highlight w:val="darkYellow"/>
              </w:rPr>
            </w:pPr>
            <w:r w:rsidRPr="00B731F8">
              <w:rPr>
                <w:b/>
                <w:i/>
                <w:sz w:val="20"/>
                <w:szCs w:val="20"/>
              </w:rPr>
              <w:t>Складання програми внутрішнього аудиту та розпорядчих документів на його проведення</w:t>
            </w:r>
          </w:p>
        </w:tc>
      </w:tr>
      <w:tr w:rsidR="0083671A" w:rsidTr="004F4E9F">
        <w:trPr>
          <w:trHeight w:val="779"/>
        </w:trPr>
        <w:tc>
          <w:tcPr>
            <w:tcW w:w="569" w:type="dxa"/>
          </w:tcPr>
          <w:p w:rsidR="0083671A" w:rsidRPr="004F4E9F" w:rsidRDefault="00E62B16">
            <w:pPr>
              <w:pStyle w:val="TableParagraph"/>
              <w:spacing w:line="270" w:lineRule="exact"/>
              <w:ind w:right="96"/>
              <w:jc w:val="right"/>
              <w:rPr>
                <w:sz w:val="20"/>
                <w:szCs w:val="20"/>
              </w:rPr>
            </w:pPr>
            <w:r w:rsidRPr="004F4E9F">
              <w:rPr>
                <w:sz w:val="20"/>
                <w:szCs w:val="20"/>
              </w:rPr>
              <w:t>1</w:t>
            </w:r>
          </w:p>
        </w:tc>
        <w:tc>
          <w:tcPr>
            <w:tcW w:w="5096" w:type="dxa"/>
            <w:gridSpan w:val="2"/>
          </w:tcPr>
          <w:p w:rsidR="0083671A" w:rsidRPr="004F4E9F" w:rsidRDefault="00E62B16">
            <w:pPr>
              <w:pStyle w:val="TableParagraph"/>
              <w:ind w:left="110" w:right="98"/>
              <w:jc w:val="both"/>
              <w:rPr>
                <w:sz w:val="20"/>
                <w:szCs w:val="20"/>
              </w:rPr>
            </w:pPr>
            <w:r w:rsidRPr="004F4E9F">
              <w:rPr>
                <w:sz w:val="20"/>
                <w:szCs w:val="20"/>
              </w:rPr>
              <w:t>Для всіх внутрішніх аудитів складено програму внутрішнього аудиту та затверджено керівником установи до початку її</w:t>
            </w:r>
            <w:r w:rsidRPr="004F4E9F">
              <w:rPr>
                <w:spacing w:val="-11"/>
                <w:sz w:val="20"/>
                <w:szCs w:val="20"/>
              </w:rPr>
              <w:t xml:space="preserve"> </w:t>
            </w:r>
            <w:r w:rsidRPr="004F4E9F">
              <w:rPr>
                <w:sz w:val="20"/>
                <w:szCs w:val="20"/>
              </w:rPr>
              <w:t>виконання</w:t>
            </w:r>
          </w:p>
        </w:tc>
        <w:tc>
          <w:tcPr>
            <w:tcW w:w="1987" w:type="dxa"/>
          </w:tcPr>
          <w:p w:rsidR="0083671A" w:rsidRPr="004F4E9F" w:rsidRDefault="00E62B16">
            <w:pPr>
              <w:pStyle w:val="TableParagraph"/>
              <w:spacing w:line="275" w:lineRule="exact"/>
              <w:ind w:left="9"/>
              <w:jc w:val="center"/>
              <w:rPr>
                <w:b/>
                <w:i/>
                <w:sz w:val="20"/>
                <w:szCs w:val="20"/>
              </w:rPr>
            </w:pPr>
            <w:r w:rsidRPr="004F4E9F">
              <w:rPr>
                <w:b/>
                <w:i/>
                <w:sz w:val="20"/>
                <w:szCs w:val="20"/>
              </w:rPr>
              <w:t>К</w:t>
            </w:r>
          </w:p>
        </w:tc>
        <w:tc>
          <w:tcPr>
            <w:tcW w:w="3684" w:type="dxa"/>
          </w:tcPr>
          <w:p w:rsidR="0083671A" w:rsidRPr="004F4E9F" w:rsidRDefault="0083671A">
            <w:pPr>
              <w:pStyle w:val="TableParagraph"/>
              <w:rPr>
                <w:sz w:val="20"/>
                <w:szCs w:val="20"/>
              </w:rPr>
            </w:pPr>
          </w:p>
        </w:tc>
        <w:tc>
          <w:tcPr>
            <w:tcW w:w="3226" w:type="dxa"/>
          </w:tcPr>
          <w:p w:rsidR="0083671A" w:rsidRPr="004F4E9F" w:rsidRDefault="00E62B16" w:rsidP="00782215">
            <w:pPr>
              <w:pStyle w:val="TableParagraph"/>
              <w:tabs>
                <w:tab w:val="left" w:pos="2053"/>
              </w:tabs>
              <w:ind w:right="97"/>
              <w:jc w:val="both"/>
              <w:rPr>
                <w:sz w:val="20"/>
                <w:szCs w:val="20"/>
              </w:rPr>
            </w:pPr>
            <w:r w:rsidRPr="004F4E9F">
              <w:rPr>
                <w:sz w:val="20"/>
                <w:szCs w:val="20"/>
              </w:rPr>
              <w:t>Аналіз</w:t>
            </w:r>
            <w:r w:rsidR="004F4E9F">
              <w:rPr>
                <w:sz w:val="20"/>
                <w:szCs w:val="20"/>
              </w:rPr>
              <w:t xml:space="preserve"> </w:t>
            </w:r>
            <w:r w:rsidRPr="004F4E9F">
              <w:rPr>
                <w:spacing w:val="-3"/>
                <w:sz w:val="20"/>
                <w:szCs w:val="20"/>
              </w:rPr>
              <w:t xml:space="preserve">матеріалів </w:t>
            </w:r>
            <w:r w:rsidRPr="004F4E9F">
              <w:rPr>
                <w:sz w:val="20"/>
                <w:szCs w:val="20"/>
              </w:rPr>
              <w:t>внутрішніх аудитів (програм внутрішніх</w:t>
            </w:r>
            <w:r w:rsidRPr="004F4E9F">
              <w:rPr>
                <w:spacing w:val="1"/>
                <w:sz w:val="20"/>
                <w:szCs w:val="20"/>
              </w:rPr>
              <w:t xml:space="preserve"> </w:t>
            </w:r>
            <w:r w:rsidRPr="004F4E9F">
              <w:rPr>
                <w:sz w:val="20"/>
                <w:szCs w:val="20"/>
              </w:rPr>
              <w:t>аудитів).</w:t>
            </w:r>
          </w:p>
        </w:tc>
      </w:tr>
      <w:tr w:rsidR="0083671A" w:rsidTr="00782215">
        <w:trPr>
          <w:trHeight w:val="691"/>
        </w:trPr>
        <w:tc>
          <w:tcPr>
            <w:tcW w:w="569" w:type="dxa"/>
          </w:tcPr>
          <w:p w:rsidR="0083671A" w:rsidRPr="004F4E9F" w:rsidRDefault="00E62B16">
            <w:pPr>
              <w:pStyle w:val="TableParagraph"/>
              <w:spacing w:line="270" w:lineRule="exact"/>
              <w:ind w:right="96"/>
              <w:jc w:val="right"/>
              <w:rPr>
                <w:sz w:val="20"/>
                <w:szCs w:val="20"/>
              </w:rPr>
            </w:pPr>
            <w:r w:rsidRPr="004F4E9F">
              <w:rPr>
                <w:sz w:val="20"/>
                <w:szCs w:val="20"/>
              </w:rPr>
              <w:lastRenderedPageBreak/>
              <w:t>2</w:t>
            </w:r>
          </w:p>
        </w:tc>
        <w:tc>
          <w:tcPr>
            <w:tcW w:w="5096" w:type="dxa"/>
            <w:gridSpan w:val="2"/>
          </w:tcPr>
          <w:p w:rsidR="0083671A" w:rsidRPr="004F4E9F" w:rsidRDefault="00E62B16">
            <w:pPr>
              <w:pStyle w:val="TableParagraph"/>
              <w:ind w:left="110"/>
              <w:rPr>
                <w:sz w:val="20"/>
                <w:szCs w:val="20"/>
              </w:rPr>
            </w:pPr>
            <w:r w:rsidRPr="004F4E9F">
              <w:rPr>
                <w:sz w:val="20"/>
                <w:szCs w:val="20"/>
              </w:rPr>
              <w:t>Програми внутрішніх аудитів відповідають визначеним цілям дослідження</w:t>
            </w:r>
          </w:p>
        </w:tc>
        <w:tc>
          <w:tcPr>
            <w:tcW w:w="1987" w:type="dxa"/>
          </w:tcPr>
          <w:p w:rsidR="0083671A" w:rsidRPr="004F4E9F" w:rsidRDefault="00E62B16">
            <w:pPr>
              <w:pStyle w:val="TableParagraph"/>
              <w:spacing w:line="275" w:lineRule="exact"/>
              <w:ind w:left="9"/>
              <w:jc w:val="center"/>
              <w:rPr>
                <w:b/>
                <w:i/>
                <w:sz w:val="20"/>
                <w:szCs w:val="20"/>
              </w:rPr>
            </w:pPr>
            <w:r w:rsidRPr="004F4E9F">
              <w:rPr>
                <w:b/>
                <w:i/>
                <w:sz w:val="20"/>
                <w:szCs w:val="20"/>
              </w:rPr>
              <w:t>К</w:t>
            </w:r>
          </w:p>
        </w:tc>
        <w:tc>
          <w:tcPr>
            <w:tcW w:w="3684" w:type="dxa"/>
          </w:tcPr>
          <w:p w:rsidR="0083671A" w:rsidRPr="004F4E9F" w:rsidRDefault="0083671A">
            <w:pPr>
              <w:pStyle w:val="TableParagraph"/>
              <w:rPr>
                <w:sz w:val="20"/>
                <w:szCs w:val="20"/>
              </w:rPr>
            </w:pPr>
          </w:p>
        </w:tc>
        <w:tc>
          <w:tcPr>
            <w:tcW w:w="3226" w:type="dxa"/>
          </w:tcPr>
          <w:p w:rsidR="0083671A" w:rsidRPr="004F4E9F" w:rsidRDefault="00E62B16" w:rsidP="00782215">
            <w:pPr>
              <w:pStyle w:val="TableParagraph"/>
              <w:tabs>
                <w:tab w:val="left" w:pos="2053"/>
              </w:tabs>
              <w:jc w:val="both"/>
              <w:rPr>
                <w:sz w:val="20"/>
                <w:szCs w:val="20"/>
              </w:rPr>
            </w:pPr>
            <w:r w:rsidRPr="004F4E9F">
              <w:rPr>
                <w:sz w:val="20"/>
                <w:szCs w:val="20"/>
              </w:rPr>
              <w:t>Аналіз</w:t>
            </w:r>
            <w:r w:rsidR="00B816E3">
              <w:rPr>
                <w:sz w:val="20"/>
                <w:szCs w:val="20"/>
              </w:rPr>
              <w:t xml:space="preserve"> </w:t>
            </w:r>
            <w:r w:rsidRPr="004F4E9F">
              <w:rPr>
                <w:sz w:val="20"/>
                <w:szCs w:val="20"/>
              </w:rPr>
              <w:t>матеріалів</w:t>
            </w:r>
            <w:r w:rsidR="00B816E3">
              <w:rPr>
                <w:sz w:val="20"/>
                <w:szCs w:val="20"/>
              </w:rPr>
              <w:t xml:space="preserve"> </w:t>
            </w:r>
            <w:r w:rsidRPr="004F4E9F">
              <w:rPr>
                <w:sz w:val="20"/>
                <w:szCs w:val="20"/>
              </w:rPr>
              <w:t xml:space="preserve">внутрішніх </w:t>
            </w:r>
            <w:r w:rsidR="00B816E3">
              <w:rPr>
                <w:sz w:val="20"/>
                <w:szCs w:val="20"/>
              </w:rPr>
              <w:t xml:space="preserve"> </w:t>
            </w:r>
            <w:r w:rsidRPr="004F4E9F">
              <w:rPr>
                <w:sz w:val="20"/>
                <w:szCs w:val="20"/>
              </w:rPr>
              <w:t xml:space="preserve">аудитів (програм внутрішніх </w:t>
            </w:r>
            <w:r w:rsidR="00B816E3">
              <w:rPr>
                <w:sz w:val="20"/>
                <w:szCs w:val="20"/>
              </w:rPr>
              <w:t xml:space="preserve"> </w:t>
            </w:r>
            <w:r w:rsidRPr="004F4E9F">
              <w:rPr>
                <w:sz w:val="20"/>
                <w:szCs w:val="20"/>
              </w:rPr>
              <w:t>аудитів).</w:t>
            </w:r>
          </w:p>
        </w:tc>
      </w:tr>
      <w:tr w:rsidR="0083671A" w:rsidTr="00782215">
        <w:trPr>
          <w:trHeight w:val="559"/>
        </w:trPr>
        <w:tc>
          <w:tcPr>
            <w:tcW w:w="569" w:type="dxa"/>
          </w:tcPr>
          <w:p w:rsidR="0083671A" w:rsidRPr="00D450B2" w:rsidRDefault="00E62B16">
            <w:pPr>
              <w:pStyle w:val="TableParagraph"/>
              <w:spacing w:line="270" w:lineRule="exact"/>
              <w:ind w:right="96"/>
              <w:jc w:val="right"/>
              <w:rPr>
                <w:sz w:val="20"/>
                <w:szCs w:val="20"/>
              </w:rPr>
            </w:pPr>
            <w:r w:rsidRPr="00D450B2">
              <w:rPr>
                <w:sz w:val="20"/>
                <w:szCs w:val="20"/>
              </w:rPr>
              <w:t>3</w:t>
            </w:r>
          </w:p>
        </w:tc>
        <w:tc>
          <w:tcPr>
            <w:tcW w:w="5096" w:type="dxa"/>
            <w:gridSpan w:val="2"/>
          </w:tcPr>
          <w:p w:rsidR="0083671A" w:rsidRPr="00D450B2" w:rsidRDefault="00E62B16" w:rsidP="00D450B2">
            <w:pPr>
              <w:pStyle w:val="TableParagraph"/>
              <w:tabs>
                <w:tab w:val="left" w:pos="1704"/>
                <w:tab w:val="left" w:pos="3674"/>
              </w:tabs>
              <w:ind w:left="110" w:right="92"/>
              <w:rPr>
                <w:sz w:val="20"/>
                <w:szCs w:val="20"/>
              </w:rPr>
            </w:pPr>
            <w:r w:rsidRPr="00D450B2">
              <w:rPr>
                <w:sz w:val="20"/>
                <w:szCs w:val="20"/>
              </w:rPr>
              <w:t xml:space="preserve">Програми внутрішніх </w:t>
            </w:r>
            <w:r w:rsidR="00D450B2">
              <w:rPr>
                <w:sz w:val="20"/>
                <w:szCs w:val="20"/>
              </w:rPr>
              <w:t xml:space="preserve">аудитів визначають усі аспекти, </w:t>
            </w:r>
            <w:r w:rsidRPr="00D450B2">
              <w:rPr>
                <w:sz w:val="20"/>
                <w:szCs w:val="20"/>
              </w:rPr>
              <w:t>передбачені</w:t>
            </w:r>
            <w:r w:rsidR="00D450B2">
              <w:rPr>
                <w:sz w:val="20"/>
                <w:szCs w:val="20"/>
              </w:rPr>
              <w:t xml:space="preserve"> </w:t>
            </w:r>
            <w:r w:rsidRPr="00D450B2">
              <w:rPr>
                <w:sz w:val="20"/>
                <w:szCs w:val="20"/>
              </w:rPr>
              <w:t>внутрішніми</w:t>
            </w:r>
            <w:r w:rsidR="00D450B2">
              <w:rPr>
                <w:sz w:val="20"/>
                <w:szCs w:val="20"/>
              </w:rPr>
              <w:t xml:space="preserve"> </w:t>
            </w:r>
            <w:r w:rsidRPr="00D450B2">
              <w:rPr>
                <w:sz w:val="20"/>
                <w:szCs w:val="20"/>
              </w:rPr>
              <w:t>документами та Стандартами</w:t>
            </w:r>
          </w:p>
        </w:tc>
        <w:tc>
          <w:tcPr>
            <w:tcW w:w="1987" w:type="dxa"/>
          </w:tcPr>
          <w:p w:rsidR="0083671A" w:rsidRPr="00D450B2" w:rsidRDefault="00E62B16">
            <w:pPr>
              <w:pStyle w:val="TableParagraph"/>
              <w:spacing w:line="275" w:lineRule="exact"/>
              <w:ind w:left="10"/>
              <w:jc w:val="center"/>
              <w:rPr>
                <w:b/>
                <w:i/>
                <w:sz w:val="20"/>
                <w:szCs w:val="20"/>
              </w:rPr>
            </w:pPr>
            <w:r w:rsidRPr="00D450B2">
              <w:rPr>
                <w:b/>
                <w:i/>
                <w:sz w:val="20"/>
                <w:szCs w:val="20"/>
              </w:rPr>
              <w:t>Д</w:t>
            </w:r>
          </w:p>
        </w:tc>
        <w:tc>
          <w:tcPr>
            <w:tcW w:w="3684" w:type="dxa"/>
          </w:tcPr>
          <w:p w:rsidR="0083671A" w:rsidRPr="00D450B2" w:rsidRDefault="0083671A">
            <w:pPr>
              <w:pStyle w:val="TableParagraph"/>
              <w:rPr>
                <w:sz w:val="20"/>
                <w:szCs w:val="20"/>
              </w:rPr>
            </w:pPr>
          </w:p>
        </w:tc>
        <w:tc>
          <w:tcPr>
            <w:tcW w:w="3226" w:type="dxa"/>
          </w:tcPr>
          <w:p w:rsidR="0083671A" w:rsidRPr="00D450B2" w:rsidRDefault="00E62B16" w:rsidP="00782215">
            <w:pPr>
              <w:pStyle w:val="TableParagraph"/>
              <w:tabs>
                <w:tab w:val="left" w:pos="2053"/>
              </w:tabs>
              <w:ind w:left="108" w:right="97"/>
              <w:jc w:val="both"/>
              <w:rPr>
                <w:sz w:val="20"/>
                <w:szCs w:val="20"/>
              </w:rPr>
            </w:pPr>
            <w:r w:rsidRPr="00D450B2">
              <w:rPr>
                <w:sz w:val="20"/>
                <w:szCs w:val="20"/>
              </w:rPr>
              <w:t>Аналіз</w:t>
            </w:r>
            <w:r w:rsidR="00D450B2">
              <w:rPr>
                <w:sz w:val="20"/>
                <w:szCs w:val="20"/>
              </w:rPr>
              <w:t xml:space="preserve"> </w:t>
            </w:r>
            <w:r w:rsidRPr="00D450B2">
              <w:rPr>
                <w:spacing w:val="-3"/>
                <w:sz w:val="20"/>
                <w:szCs w:val="20"/>
              </w:rPr>
              <w:t xml:space="preserve">матеріалів </w:t>
            </w:r>
            <w:r w:rsidRPr="00D450B2">
              <w:rPr>
                <w:sz w:val="20"/>
                <w:szCs w:val="20"/>
              </w:rPr>
              <w:t>внутрішніх аудитів</w:t>
            </w:r>
            <w:r w:rsidRPr="00D450B2">
              <w:rPr>
                <w:spacing w:val="-21"/>
                <w:sz w:val="20"/>
                <w:szCs w:val="20"/>
              </w:rPr>
              <w:t xml:space="preserve"> </w:t>
            </w:r>
            <w:r w:rsidRPr="00D450B2">
              <w:rPr>
                <w:sz w:val="20"/>
                <w:szCs w:val="20"/>
              </w:rPr>
              <w:t>(програм</w:t>
            </w:r>
            <w:r w:rsidR="00D450B2">
              <w:rPr>
                <w:sz w:val="20"/>
                <w:szCs w:val="20"/>
              </w:rPr>
              <w:t xml:space="preserve"> </w:t>
            </w:r>
            <w:r w:rsidRPr="00D450B2">
              <w:rPr>
                <w:sz w:val="20"/>
                <w:szCs w:val="20"/>
              </w:rPr>
              <w:t>внутрішніх аудитів).</w:t>
            </w:r>
          </w:p>
        </w:tc>
      </w:tr>
      <w:tr w:rsidR="0083671A" w:rsidTr="00782215">
        <w:trPr>
          <w:trHeight w:val="853"/>
        </w:trPr>
        <w:tc>
          <w:tcPr>
            <w:tcW w:w="569" w:type="dxa"/>
          </w:tcPr>
          <w:p w:rsidR="0083671A" w:rsidRPr="009A20AD" w:rsidRDefault="009A20AD">
            <w:pPr>
              <w:pStyle w:val="TableParagraph"/>
              <w:spacing w:line="270" w:lineRule="exact"/>
              <w:ind w:right="96"/>
              <w:jc w:val="right"/>
              <w:rPr>
                <w:sz w:val="20"/>
                <w:szCs w:val="20"/>
              </w:rPr>
            </w:pPr>
            <w:r>
              <w:rPr>
                <w:sz w:val="20"/>
                <w:szCs w:val="20"/>
              </w:rPr>
              <w:t>4</w:t>
            </w:r>
          </w:p>
        </w:tc>
        <w:tc>
          <w:tcPr>
            <w:tcW w:w="5096" w:type="dxa"/>
            <w:gridSpan w:val="2"/>
          </w:tcPr>
          <w:p w:rsidR="0083671A" w:rsidRPr="009A20AD" w:rsidRDefault="00E62B16">
            <w:pPr>
              <w:pStyle w:val="TableParagraph"/>
              <w:ind w:left="110" w:right="97"/>
              <w:jc w:val="both"/>
              <w:rPr>
                <w:sz w:val="20"/>
                <w:szCs w:val="20"/>
              </w:rPr>
            </w:pPr>
            <w:r w:rsidRPr="009A20AD">
              <w:rPr>
                <w:sz w:val="20"/>
                <w:szCs w:val="20"/>
              </w:rPr>
              <w:t>Офіційні розпорядчі документи складено та затверджено на проведення всіх внутрішніх аудитів</w:t>
            </w:r>
          </w:p>
        </w:tc>
        <w:tc>
          <w:tcPr>
            <w:tcW w:w="1987" w:type="dxa"/>
          </w:tcPr>
          <w:p w:rsidR="0083671A" w:rsidRPr="009A20AD" w:rsidRDefault="00E62B16">
            <w:pPr>
              <w:pStyle w:val="TableParagraph"/>
              <w:spacing w:line="275" w:lineRule="exact"/>
              <w:ind w:left="9"/>
              <w:jc w:val="center"/>
              <w:rPr>
                <w:b/>
                <w:i/>
                <w:sz w:val="20"/>
                <w:szCs w:val="20"/>
              </w:rPr>
            </w:pPr>
            <w:r w:rsidRPr="009A20AD">
              <w:rPr>
                <w:b/>
                <w:i/>
                <w:sz w:val="20"/>
                <w:szCs w:val="20"/>
              </w:rPr>
              <w:t>К</w:t>
            </w:r>
          </w:p>
        </w:tc>
        <w:tc>
          <w:tcPr>
            <w:tcW w:w="3684" w:type="dxa"/>
          </w:tcPr>
          <w:p w:rsidR="0083671A" w:rsidRPr="009A20AD" w:rsidRDefault="0083671A">
            <w:pPr>
              <w:pStyle w:val="TableParagraph"/>
              <w:rPr>
                <w:sz w:val="20"/>
                <w:szCs w:val="20"/>
              </w:rPr>
            </w:pPr>
          </w:p>
        </w:tc>
        <w:tc>
          <w:tcPr>
            <w:tcW w:w="3226" w:type="dxa"/>
          </w:tcPr>
          <w:p w:rsidR="0083671A" w:rsidRPr="009A20AD" w:rsidRDefault="00E62B16" w:rsidP="00782215">
            <w:pPr>
              <w:pStyle w:val="TableParagraph"/>
              <w:tabs>
                <w:tab w:val="left" w:pos="2355"/>
              </w:tabs>
              <w:ind w:left="108" w:right="95"/>
              <w:jc w:val="both"/>
              <w:rPr>
                <w:sz w:val="20"/>
                <w:szCs w:val="20"/>
              </w:rPr>
            </w:pPr>
            <w:r w:rsidRPr="009A20AD">
              <w:rPr>
                <w:sz w:val="20"/>
                <w:szCs w:val="20"/>
              </w:rPr>
              <w:t>Дослідження</w:t>
            </w:r>
            <w:r w:rsidR="009A20AD">
              <w:rPr>
                <w:sz w:val="20"/>
                <w:szCs w:val="20"/>
              </w:rPr>
              <w:t xml:space="preserve"> </w:t>
            </w:r>
            <w:r w:rsidRPr="009A20AD">
              <w:rPr>
                <w:sz w:val="20"/>
                <w:szCs w:val="20"/>
              </w:rPr>
              <w:t>розпорядчих документів</w:t>
            </w:r>
            <w:r w:rsidR="009A20AD">
              <w:rPr>
                <w:sz w:val="20"/>
                <w:szCs w:val="20"/>
              </w:rPr>
              <w:t xml:space="preserve"> </w:t>
            </w:r>
            <w:r w:rsidRPr="009A20AD">
              <w:rPr>
                <w:sz w:val="20"/>
                <w:szCs w:val="20"/>
              </w:rPr>
              <w:t>на</w:t>
            </w:r>
            <w:r w:rsidR="009A20AD">
              <w:rPr>
                <w:sz w:val="20"/>
                <w:szCs w:val="20"/>
              </w:rPr>
              <w:t xml:space="preserve"> </w:t>
            </w:r>
            <w:r w:rsidRPr="009A20AD">
              <w:rPr>
                <w:sz w:val="20"/>
                <w:szCs w:val="20"/>
              </w:rPr>
              <w:t>проведення внутрішніх</w:t>
            </w:r>
            <w:r w:rsidR="009A20AD">
              <w:rPr>
                <w:sz w:val="20"/>
                <w:szCs w:val="20"/>
              </w:rPr>
              <w:t xml:space="preserve"> </w:t>
            </w:r>
            <w:r w:rsidRPr="009A20AD">
              <w:rPr>
                <w:spacing w:val="-3"/>
                <w:sz w:val="20"/>
                <w:szCs w:val="20"/>
              </w:rPr>
              <w:t>аудитів</w:t>
            </w:r>
            <w:r w:rsidR="009A20AD">
              <w:rPr>
                <w:spacing w:val="-3"/>
                <w:sz w:val="20"/>
                <w:szCs w:val="20"/>
              </w:rPr>
              <w:t xml:space="preserve"> </w:t>
            </w:r>
            <w:r w:rsidRPr="009A20AD">
              <w:rPr>
                <w:sz w:val="20"/>
                <w:szCs w:val="20"/>
              </w:rPr>
              <w:t>(матеріали</w:t>
            </w:r>
            <w:r w:rsidR="009A20AD">
              <w:rPr>
                <w:sz w:val="20"/>
                <w:szCs w:val="20"/>
              </w:rPr>
              <w:t xml:space="preserve"> </w:t>
            </w:r>
            <w:r w:rsidRPr="009A20AD">
              <w:rPr>
                <w:spacing w:val="-3"/>
                <w:sz w:val="20"/>
                <w:szCs w:val="20"/>
              </w:rPr>
              <w:t xml:space="preserve">внутрішніх </w:t>
            </w:r>
            <w:r w:rsidRPr="009A20AD">
              <w:rPr>
                <w:sz w:val="20"/>
                <w:szCs w:val="20"/>
              </w:rPr>
              <w:t>аудитів).</w:t>
            </w:r>
          </w:p>
        </w:tc>
      </w:tr>
      <w:tr w:rsidR="0083671A" w:rsidTr="0028798F">
        <w:trPr>
          <w:trHeight w:val="988"/>
        </w:trPr>
        <w:tc>
          <w:tcPr>
            <w:tcW w:w="569" w:type="dxa"/>
          </w:tcPr>
          <w:p w:rsidR="0083671A" w:rsidRPr="00D52122" w:rsidRDefault="00E62B16">
            <w:pPr>
              <w:pStyle w:val="TableParagraph"/>
              <w:spacing w:line="270" w:lineRule="exact"/>
              <w:ind w:right="96"/>
              <w:jc w:val="right"/>
              <w:rPr>
                <w:sz w:val="20"/>
                <w:szCs w:val="20"/>
              </w:rPr>
            </w:pPr>
            <w:r w:rsidRPr="00D52122">
              <w:rPr>
                <w:sz w:val="20"/>
                <w:szCs w:val="20"/>
              </w:rPr>
              <w:t>6</w:t>
            </w:r>
          </w:p>
        </w:tc>
        <w:tc>
          <w:tcPr>
            <w:tcW w:w="5096" w:type="dxa"/>
            <w:gridSpan w:val="2"/>
          </w:tcPr>
          <w:p w:rsidR="00000D64" w:rsidRDefault="00E62B16">
            <w:pPr>
              <w:pStyle w:val="TableParagraph"/>
              <w:tabs>
                <w:tab w:val="left" w:pos="1915"/>
                <w:tab w:val="left" w:pos="3674"/>
              </w:tabs>
              <w:ind w:left="110" w:right="95"/>
              <w:jc w:val="both"/>
              <w:rPr>
                <w:sz w:val="20"/>
                <w:szCs w:val="20"/>
              </w:rPr>
            </w:pPr>
            <w:r w:rsidRPr="00D52122">
              <w:rPr>
                <w:sz w:val="20"/>
                <w:szCs w:val="20"/>
              </w:rPr>
              <w:t>Офіційні розпорядчі документи містять усі реквізити,</w:t>
            </w:r>
          </w:p>
          <w:p w:rsidR="0083671A" w:rsidRPr="00D52122" w:rsidRDefault="00000D64" w:rsidP="00000D64">
            <w:pPr>
              <w:pStyle w:val="TableParagraph"/>
              <w:tabs>
                <w:tab w:val="left" w:pos="1915"/>
                <w:tab w:val="left" w:pos="3674"/>
              </w:tabs>
              <w:ind w:left="110" w:right="95"/>
              <w:jc w:val="both"/>
              <w:rPr>
                <w:sz w:val="20"/>
                <w:szCs w:val="20"/>
              </w:rPr>
            </w:pPr>
            <w:r>
              <w:rPr>
                <w:sz w:val="20"/>
                <w:szCs w:val="20"/>
              </w:rPr>
              <w:t>в</w:t>
            </w:r>
            <w:r w:rsidR="00E62B16" w:rsidRPr="00D52122">
              <w:rPr>
                <w:sz w:val="20"/>
                <w:szCs w:val="20"/>
              </w:rPr>
              <w:t>изначені</w:t>
            </w:r>
            <w:r>
              <w:rPr>
                <w:sz w:val="20"/>
                <w:szCs w:val="20"/>
              </w:rPr>
              <w:t xml:space="preserve"> </w:t>
            </w:r>
            <w:r w:rsidR="00E62B16" w:rsidRPr="00D52122">
              <w:rPr>
                <w:spacing w:val="-3"/>
                <w:sz w:val="20"/>
                <w:szCs w:val="20"/>
              </w:rPr>
              <w:t xml:space="preserve">внутрішніми </w:t>
            </w:r>
            <w:r w:rsidR="00E62B16" w:rsidRPr="00D52122">
              <w:rPr>
                <w:sz w:val="20"/>
                <w:szCs w:val="20"/>
              </w:rPr>
              <w:t>документами</w:t>
            </w:r>
          </w:p>
        </w:tc>
        <w:tc>
          <w:tcPr>
            <w:tcW w:w="1987" w:type="dxa"/>
          </w:tcPr>
          <w:p w:rsidR="0083671A" w:rsidRPr="00D52122" w:rsidRDefault="00E62B16">
            <w:pPr>
              <w:pStyle w:val="TableParagraph"/>
              <w:spacing w:line="275" w:lineRule="exact"/>
              <w:ind w:left="10"/>
              <w:jc w:val="center"/>
              <w:rPr>
                <w:b/>
                <w:i/>
                <w:sz w:val="20"/>
                <w:szCs w:val="20"/>
              </w:rPr>
            </w:pPr>
            <w:r w:rsidRPr="00D52122">
              <w:rPr>
                <w:b/>
                <w:i/>
                <w:sz w:val="20"/>
                <w:szCs w:val="20"/>
              </w:rPr>
              <w:t>Д</w:t>
            </w:r>
          </w:p>
        </w:tc>
        <w:tc>
          <w:tcPr>
            <w:tcW w:w="3684" w:type="dxa"/>
          </w:tcPr>
          <w:p w:rsidR="0083671A" w:rsidRPr="00D52122" w:rsidRDefault="0083671A">
            <w:pPr>
              <w:pStyle w:val="TableParagraph"/>
              <w:rPr>
                <w:sz w:val="20"/>
                <w:szCs w:val="20"/>
              </w:rPr>
            </w:pPr>
          </w:p>
        </w:tc>
        <w:tc>
          <w:tcPr>
            <w:tcW w:w="3226" w:type="dxa"/>
          </w:tcPr>
          <w:p w:rsidR="0083671A" w:rsidRPr="00D52122" w:rsidRDefault="00E62B16" w:rsidP="0028798F">
            <w:pPr>
              <w:pStyle w:val="TableParagraph"/>
              <w:tabs>
                <w:tab w:val="left" w:pos="2355"/>
              </w:tabs>
              <w:ind w:left="108" w:right="95"/>
              <w:jc w:val="both"/>
              <w:rPr>
                <w:sz w:val="20"/>
                <w:szCs w:val="20"/>
              </w:rPr>
            </w:pPr>
            <w:r w:rsidRPr="00D52122">
              <w:rPr>
                <w:sz w:val="20"/>
                <w:szCs w:val="20"/>
              </w:rPr>
              <w:t>Дослідження</w:t>
            </w:r>
            <w:r w:rsidR="00000D64">
              <w:rPr>
                <w:sz w:val="20"/>
                <w:szCs w:val="20"/>
              </w:rPr>
              <w:t xml:space="preserve"> </w:t>
            </w:r>
            <w:r w:rsidRPr="00D52122">
              <w:rPr>
                <w:sz w:val="20"/>
                <w:szCs w:val="20"/>
              </w:rPr>
              <w:t>розпорядчих документів на проведення внутрішніх</w:t>
            </w:r>
            <w:r w:rsidR="0028798F">
              <w:rPr>
                <w:sz w:val="20"/>
                <w:szCs w:val="20"/>
              </w:rPr>
              <w:t xml:space="preserve"> </w:t>
            </w:r>
            <w:r w:rsidRPr="00D52122">
              <w:rPr>
                <w:spacing w:val="-3"/>
                <w:sz w:val="20"/>
                <w:szCs w:val="20"/>
              </w:rPr>
              <w:t>аудитів</w:t>
            </w:r>
            <w:r w:rsidR="0028798F">
              <w:rPr>
                <w:spacing w:val="-3"/>
                <w:sz w:val="20"/>
                <w:szCs w:val="20"/>
              </w:rPr>
              <w:t xml:space="preserve"> </w:t>
            </w:r>
            <w:r w:rsidR="00000D64">
              <w:rPr>
                <w:sz w:val="20"/>
                <w:szCs w:val="20"/>
              </w:rPr>
              <w:t xml:space="preserve">(матеріали </w:t>
            </w:r>
            <w:r w:rsidRPr="00D52122">
              <w:rPr>
                <w:spacing w:val="-3"/>
                <w:sz w:val="20"/>
                <w:szCs w:val="20"/>
              </w:rPr>
              <w:t xml:space="preserve">внутрішніх </w:t>
            </w:r>
            <w:r w:rsidRPr="00D52122">
              <w:rPr>
                <w:sz w:val="20"/>
                <w:szCs w:val="20"/>
              </w:rPr>
              <w:t>аудитів).</w:t>
            </w:r>
          </w:p>
        </w:tc>
      </w:tr>
      <w:tr w:rsidR="0083671A" w:rsidTr="0028798F">
        <w:trPr>
          <w:trHeight w:val="846"/>
        </w:trPr>
        <w:tc>
          <w:tcPr>
            <w:tcW w:w="569" w:type="dxa"/>
          </w:tcPr>
          <w:p w:rsidR="0083671A" w:rsidRPr="00D52122" w:rsidRDefault="00E62B16">
            <w:pPr>
              <w:pStyle w:val="TableParagraph"/>
              <w:spacing w:line="270" w:lineRule="exact"/>
              <w:ind w:right="96"/>
              <w:jc w:val="right"/>
              <w:rPr>
                <w:sz w:val="20"/>
                <w:szCs w:val="20"/>
              </w:rPr>
            </w:pPr>
            <w:r w:rsidRPr="00D52122">
              <w:rPr>
                <w:sz w:val="20"/>
                <w:szCs w:val="20"/>
              </w:rPr>
              <w:t>7</w:t>
            </w:r>
          </w:p>
        </w:tc>
        <w:tc>
          <w:tcPr>
            <w:tcW w:w="5096" w:type="dxa"/>
            <w:gridSpan w:val="2"/>
          </w:tcPr>
          <w:p w:rsidR="0083671A" w:rsidRPr="00D52122" w:rsidRDefault="00E62B16">
            <w:pPr>
              <w:pStyle w:val="TableParagraph"/>
              <w:ind w:left="110" w:right="92"/>
              <w:rPr>
                <w:sz w:val="20"/>
                <w:szCs w:val="20"/>
              </w:rPr>
            </w:pPr>
            <w:r w:rsidRPr="00D52122">
              <w:rPr>
                <w:sz w:val="20"/>
                <w:szCs w:val="20"/>
              </w:rPr>
              <w:t>При проведенні внутрішніх аудитів дотримано терміни, визначені розпорядчими документами</w:t>
            </w:r>
          </w:p>
        </w:tc>
        <w:tc>
          <w:tcPr>
            <w:tcW w:w="1987" w:type="dxa"/>
          </w:tcPr>
          <w:p w:rsidR="0083671A" w:rsidRPr="00D52122" w:rsidRDefault="00E62B16">
            <w:pPr>
              <w:pStyle w:val="TableParagraph"/>
              <w:spacing w:line="275" w:lineRule="exact"/>
              <w:ind w:left="10"/>
              <w:jc w:val="center"/>
              <w:rPr>
                <w:b/>
                <w:i/>
                <w:sz w:val="20"/>
                <w:szCs w:val="20"/>
              </w:rPr>
            </w:pPr>
            <w:r w:rsidRPr="00D52122">
              <w:rPr>
                <w:b/>
                <w:i/>
                <w:sz w:val="20"/>
                <w:szCs w:val="20"/>
              </w:rPr>
              <w:t>Д</w:t>
            </w:r>
          </w:p>
        </w:tc>
        <w:tc>
          <w:tcPr>
            <w:tcW w:w="3684" w:type="dxa"/>
          </w:tcPr>
          <w:p w:rsidR="0083671A" w:rsidRPr="00D52122" w:rsidRDefault="0083671A">
            <w:pPr>
              <w:pStyle w:val="TableParagraph"/>
              <w:rPr>
                <w:sz w:val="20"/>
                <w:szCs w:val="20"/>
              </w:rPr>
            </w:pPr>
          </w:p>
        </w:tc>
        <w:tc>
          <w:tcPr>
            <w:tcW w:w="3226" w:type="dxa"/>
          </w:tcPr>
          <w:p w:rsidR="0083671A" w:rsidRPr="00D52122" w:rsidRDefault="00E62B16" w:rsidP="0028798F">
            <w:pPr>
              <w:pStyle w:val="TableParagraph"/>
              <w:tabs>
                <w:tab w:val="left" w:pos="2355"/>
              </w:tabs>
              <w:ind w:left="108" w:right="95"/>
              <w:jc w:val="both"/>
              <w:rPr>
                <w:sz w:val="20"/>
                <w:szCs w:val="20"/>
              </w:rPr>
            </w:pPr>
            <w:r w:rsidRPr="00D52122">
              <w:rPr>
                <w:sz w:val="20"/>
                <w:szCs w:val="20"/>
              </w:rPr>
              <w:t>Дослідження</w:t>
            </w:r>
            <w:r w:rsidR="0028798F">
              <w:rPr>
                <w:sz w:val="20"/>
                <w:szCs w:val="20"/>
              </w:rPr>
              <w:t xml:space="preserve"> </w:t>
            </w:r>
            <w:r w:rsidRPr="00D52122">
              <w:rPr>
                <w:sz w:val="20"/>
                <w:szCs w:val="20"/>
              </w:rPr>
              <w:t>розпорядчих документів</w:t>
            </w:r>
            <w:r w:rsidR="0028798F">
              <w:rPr>
                <w:sz w:val="20"/>
                <w:szCs w:val="20"/>
              </w:rPr>
              <w:t xml:space="preserve"> </w:t>
            </w:r>
            <w:r w:rsidRPr="00D52122">
              <w:rPr>
                <w:sz w:val="20"/>
                <w:szCs w:val="20"/>
              </w:rPr>
              <w:t>на</w:t>
            </w:r>
            <w:r w:rsidR="0028798F">
              <w:rPr>
                <w:sz w:val="20"/>
                <w:szCs w:val="20"/>
              </w:rPr>
              <w:t xml:space="preserve"> </w:t>
            </w:r>
            <w:r w:rsidRPr="00D52122">
              <w:rPr>
                <w:sz w:val="20"/>
                <w:szCs w:val="20"/>
              </w:rPr>
              <w:t>проведення внутрішніх</w:t>
            </w:r>
            <w:r w:rsidR="0028798F">
              <w:rPr>
                <w:sz w:val="20"/>
                <w:szCs w:val="20"/>
              </w:rPr>
              <w:t xml:space="preserve"> </w:t>
            </w:r>
            <w:r w:rsidRPr="00D52122">
              <w:rPr>
                <w:spacing w:val="-3"/>
                <w:sz w:val="20"/>
                <w:szCs w:val="20"/>
              </w:rPr>
              <w:t>аудитів</w:t>
            </w:r>
            <w:r w:rsidR="0028798F">
              <w:rPr>
                <w:spacing w:val="-3"/>
                <w:sz w:val="20"/>
                <w:szCs w:val="20"/>
              </w:rPr>
              <w:t xml:space="preserve"> </w:t>
            </w:r>
            <w:r w:rsidRPr="00D52122">
              <w:rPr>
                <w:sz w:val="20"/>
                <w:szCs w:val="20"/>
              </w:rPr>
              <w:t>(матеріали аудитів).</w:t>
            </w:r>
          </w:p>
        </w:tc>
      </w:tr>
      <w:tr w:rsidR="00D52122" w:rsidTr="006768D8">
        <w:trPr>
          <w:trHeight w:val="275"/>
        </w:trPr>
        <w:tc>
          <w:tcPr>
            <w:tcW w:w="14562" w:type="dxa"/>
            <w:gridSpan w:val="6"/>
          </w:tcPr>
          <w:p w:rsidR="00203267" w:rsidRPr="00D52122" w:rsidRDefault="00D52122" w:rsidP="00415ECC">
            <w:pPr>
              <w:pStyle w:val="TableParagraph"/>
              <w:spacing w:line="256" w:lineRule="exact"/>
              <w:ind w:left="110"/>
              <w:jc w:val="center"/>
              <w:rPr>
                <w:b/>
                <w:sz w:val="20"/>
                <w:szCs w:val="20"/>
              </w:rPr>
            </w:pPr>
            <w:r w:rsidRPr="00D52122">
              <w:rPr>
                <w:b/>
                <w:sz w:val="20"/>
                <w:szCs w:val="20"/>
              </w:rPr>
              <w:t>Короткий висновок щодо складання програм та розпорядчих документів на проведення внутрішніх аудитів</w:t>
            </w:r>
          </w:p>
        </w:tc>
      </w:tr>
      <w:tr w:rsidR="00D52122" w:rsidTr="006768D8">
        <w:trPr>
          <w:trHeight w:val="278"/>
        </w:trPr>
        <w:tc>
          <w:tcPr>
            <w:tcW w:w="14562" w:type="dxa"/>
            <w:gridSpan w:val="6"/>
            <w:shd w:val="clear" w:color="auto" w:fill="C5D9F0"/>
          </w:tcPr>
          <w:p w:rsidR="00D52122" w:rsidRPr="00203267" w:rsidRDefault="00D52122" w:rsidP="00D52122">
            <w:pPr>
              <w:pStyle w:val="TableParagraph"/>
              <w:spacing w:before="1" w:line="257" w:lineRule="exact"/>
              <w:ind w:left="110"/>
              <w:jc w:val="center"/>
              <w:rPr>
                <w:b/>
                <w:i/>
                <w:sz w:val="20"/>
                <w:szCs w:val="20"/>
              </w:rPr>
            </w:pPr>
            <w:r w:rsidRPr="00203267">
              <w:rPr>
                <w:b/>
                <w:i/>
                <w:sz w:val="20"/>
                <w:szCs w:val="20"/>
              </w:rPr>
              <w:t>Виконання функцій керівника аудиторської групи</w:t>
            </w:r>
          </w:p>
        </w:tc>
      </w:tr>
      <w:tr w:rsidR="0083671A" w:rsidTr="009A6F8A">
        <w:trPr>
          <w:trHeight w:val="689"/>
        </w:trPr>
        <w:tc>
          <w:tcPr>
            <w:tcW w:w="604" w:type="dxa"/>
            <w:gridSpan w:val="2"/>
          </w:tcPr>
          <w:p w:rsidR="0083671A" w:rsidRPr="00EC669C" w:rsidRDefault="00E62B16">
            <w:pPr>
              <w:pStyle w:val="TableParagraph"/>
              <w:spacing w:line="270" w:lineRule="exact"/>
              <w:ind w:right="96"/>
              <w:jc w:val="right"/>
              <w:rPr>
                <w:sz w:val="20"/>
                <w:szCs w:val="20"/>
              </w:rPr>
            </w:pPr>
            <w:r w:rsidRPr="00EC669C">
              <w:rPr>
                <w:sz w:val="20"/>
                <w:szCs w:val="20"/>
              </w:rPr>
              <w:t>1</w:t>
            </w:r>
          </w:p>
        </w:tc>
        <w:tc>
          <w:tcPr>
            <w:tcW w:w="5061" w:type="dxa"/>
          </w:tcPr>
          <w:p w:rsidR="0083671A" w:rsidRPr="00EC669C" w:rsidRDefault="00E62B16">
            <w:pPr>
              <w:pStyle w:val="TableParagraph"/>
              <w:ind w:left="110" w:right="92"/>
              <w:jc w:val="both"/>
              <w:rPr>
                <w:sz w:val="20"/>
                <w:szCs w:val="20"/>
              </w:rPr>
            </w:pPr>
            <w:r w:rsidRPr="00EC669C">
              <w:rPr>
                <w:sz w:val="20"/>
                <w:szCs w:val="20"/>
              </w:rPr>
              <w:t>У внутрішніх документах з питань здійснення внутрішнього аудиту визначено повноваження керівника аудиторської групи</w:t>
            </w:r>
          </w:p>
        </w:tc>
        <w:tc>
          <w:tcPr>
            <w:tcW w:w="1987" w:type="dxa"/>
          </w:tcPr>
          <w:p w:rsidR="0083671A" w:rsidRPr="00EC669C" w:rsidRDefault="00E62B16">
            <w:pPr>
              <w:pStyle w:val="TableParagraph"/>
              <w:spacing w:line="275" w:lineRule="exact"/>
              <w:ind w:left="9"/>
              <w:jc w:val="center"/>
              <w:rPr>
                <w:b/>
                <w:i/>
                <w:sz w:val="20"/>
                <w:szCs w:val="20"/>
              </w:rPr>
            </w:pPr>
            <w:r w:rsidRPr="00EC669C">
              <w:rPr>
                <w:b/>
                <w:i/>
                <w:sz w:val="20"/>
                <w:szCs w:val="20"/>
              </w:rPr>
              <w:t>К</w:t>
            </w:r>
          </w:p>
        </w:tc>
        <w:tc>
          <w:tcPr>
            <w:tcW w:w="3684" w:type="dxa"/>
          </w:tcPr>
          <w:p w:rsidR="0083671A" w:rsidRPr="00EC669C" w:rsidRDefault="0083671A">
            <w:pPr>
              <w:pStyle w:val="TableParagraph"/>
              <w:rPr>
                <w:sz w:val="20"/>
                <w:szCs w:val="20"/>
              </w:rPr>
            </w:pPr>
          </w:p>
        </w:tc>
        <w:tc>
          <w:tcPr>
            <w:tcW w:w="3226" w:type="dxa"/>
          </w:tcPr>
          <w:p w:rsidR="0083671A" w:rsidRPr="00EC669C" w:rsidRDefault="00E62B16" w:rsidP="009A6F8A">
            <w:pPr>
              <w:pStyle w:val="TableParagraph"/>
              <w:ind w:left="108" w:right="95"/>
              <w:jc w:val="both"/>
              <w:rPr>
                <w:sz w:val="20"/>
                <w:szCs w:val="20"/>
              </w:rPr>
            </w:pPr>
            <w:r w:rsidRPr="00EC669C">
              <w:rPr>
                <w:sz w:val="20"/>
                <w:szCs w:val="20"/>
              </w:rPr>
              <w:t>Дослідження внутрішніх документів з питань здійснення внутрішнього</w:t>
            </w:r>
            <w:r w:rsidR="009A6F8A">
              <w:rPr>
                <w:sz w:val="20"/>
                <w:szCs w:val="20"/>
              </w:rPr>
              <w:t xml:space="preserve"> </w:t>
            </w:r>
            <w:r w:rsidRPr="00EC669C">
              <w:rPr>
                <w:sz w:val="20"/>
                <w:szCs w:val="20"/>
              </w:rPr>
              <w:t>аудиту.</w:t>
            </w:r>
          </w:p>
        </w:tc>
      </w:tr>
      <w:tr w:rsidR="0083671A" w:rsidTr="000B35DE">
        <w:trPr>
          <w:trHeight w:val="698"/>
        </w:trPr>
        <w:tc>
          <w:tcPr>
            <w:tcW w:w="604" w:type="dxa"/>
            <w:gridSpan w:val="2"/>
          </w:tcPr>
          <w:p w:rsidR="0083671A" w:rsidRPr="00EC669C" w:rsidRDefault="00E62B16">
            <w:pPr>
              <w:pStyle w:val="TableParagraph"/>
              <w:spacing w:line="270" w:lineRule="exact"/>
              <w:ind w:right="96"/>
              <w:jc w:val="right"/>
              <w:rPr>
                <w:sz w:val="20"/>
                <w:szCs w:val="20"/>
              </w:rPr>
            </w:pPr>
            <w:r w:rsidRPr="00EC669C">
              <w:rPr>
                <w:sz w:val="20"/>
                <w:szCs w:val="20"/>
              </w:rPr>
              <w:t>2</w:t>
            </w:r>
          </w:p>
        </w:tc>
        <w:tc>
          <w:tcPr>
            <w:tcW w:w="5061" w:type="dxa"/>
          </w:tcPr>
          <w:p w:rsidR="0083671A" w:rsidRPr="00EC669C" w:rsidRDefault="00E62B16" w:rsidP="009A6F8A">
            <w:pPr>
              <w:pStyle w:val="TableParagraph"/>
              <w:ind w:left="110" w:right="93"/>
              <w:jc w:val="both"/>
              <w:rPr>
                <w:sz w:val="20"/>
                <w:szCs w:val="20"/>
              </w:rPr>
            </w:pPr>
            <w:r w:rsidRPr="00EC669C">
              <w:rPr>
                <w:sz w:val="20"/>
                <w:szCs w:val="20"/>
              </w:rPr>
              <w:t>Для досягнення цілей та забезпечення належної якості аудитів при проведенні кожного аудиту призначається</w:t>
            </w:r>
            <w:r w:rsidRPr="00EC669C">
              <w:rPr>
                <w:spacing w:val="30"/>
                <w:sz w:val="20"/>
                <w:szCs w:val="20"/>
              </w:rPr>
              <w:t xml:space="preserve"> </w:t>
            </w:r>
            <w:r w:rsidRPr="00EC669C">
              <w:rPr>
                <w:sz w:val="20"/>
                <w:szCs w:val="20"/>
              </w:rPr>
              <w:t>керівник</w:t>
            </w:r>
            <w:r w:rsidR="009A6F8A">
              <w:rPr>
                <w:sz w:val="20"/>
                <w:szCs w:val="20"/>
              </w:rPr>
              <w:t xml:space="preserve"> </w:t>
            </w:r>
            <w:r w:rsidRPr="00EC669C">
              <w:rPr>
                <w:sz w:val="20"/>
                <w:szCs w:val="20"/>
              </w:rPr>
              <w:t>аудиторської групи</w:t>
            </w:r>
          </w:p>
        </w:tc>
        <w:tc>
          <w:tcPr>
            <w:tcW w:w="1987" w:type="dxa"/>
          </w:tcPr>
          <w:p w:rsidR="0083671A" w:rsidRPr="00EC669C" w:rsidRDefault="00E62B16">
            <w:pPr>
              <w:pStyle w:val="TableParagraph"/>
              <w:spacing w:line="275" w:lineRule="exact"/>
              <w:ind w:left="10"/>
              <w:jc w:val="center"/>
              <w:rPr>
                <w:b/>
                <w:i/>
                <w:sz w:val="20"/>
                <w:szCs w:val="20"/>
              </w:rPr>
            </w:pPr>
            <w:r w:rsidRPr="00EC669C">
              <w:rPr>
                <w:b/>
                <w:i/>
                <w:sz w:val="20"/>
                <w:szCs w:val="20"/>
              </w:rPr>
              <w:t>Д</w:t>
            </w:r>
          </w:p>
        </w:tc>
        <w:tc>
          <w:tcPr>
            <w:tcW w:w="3684" w:type="dxa"/>
          </w:tcPr>
          <w:p w:rsidR="0083671A" w:rsidRPr="00EC669C" w:rsidRDefault="0083671A">
            <w:pPr>
              <w:pStyle w:val="TableParagraph"/>
              <w:rPr>
                <w:sz w:val="20"/>
                <w:szCs w:val="20"/>
              </w:rPr>
            </w:pPr>
          </w:p>
        </w:tc>
        <w:tc>
          <w:tcPr>
            <w:tcW w:w="3226" w:type="dxa"/>
          </w:tcPr>
          <w:p w:rsidR="0083671A" w:rsidRPr="00EC669C" w:rsidRDefault="00E62B16" w:rsidP="009A6F8A">
            <w:pPr>
              <w:pStyle w:val="TableParagraph"/>
              <w:tabs>
                <w:tab w:val="left" w:pos="2053"/>
              </w:tabs>
              <w:ind w:left="108" w:right="97"/>
              <w:rPr>
                <w:sz w:val="20"/>
                <w:szCs w:val="20"/>
              </w:rPr>
            </w:pPr>
            <w:r w:rsidRPr="00EC669C">
              <w:rPr>
                <w:sz w:val="20"/>
                <w:szCs w:val="20"/>
              </w:rPr>
              <w:t>Аналіз</w:t>
            </w:r>
            <w:r w:rsidR="009A6F8A">
              <w:rPr>
                <w:sz w:val="20"/>
                <w:szCs w:val="20"/>
              </w:rPr>
              <w:t xml:space="preserve"> </w:t>
            </w:r>
            <w:r w:rsidRPr="00EC669C">
              <w:rPr>
                <w:spacing w:val="-3"/>
                <w:sz w:val="20"/>
                <w:szCs w:val="20"/>
              </w:rPr>
              <w:t xml:space="preserve">матеріалів </w:t>
            </w:r>
            <w:r w:rsidRPr="00EC669C">
              <w:rPr>
                <w:sz w:val="20"/>
                <w:szCs w:val="20"/>
              </w:rPr>
              <w:t>внутрішніх</w:t>
            </w:r>
            <w:r w:rsidRPr="00EC669C">
              <w:rPr>
                <w:spacing w:val="1"/>
                <w:sz w:val="20"/>
                <w:szCs w:val="20"/>
              </w:rPr>
              <w:t xml:space="preserve"> </w:t>
            </w:r>
            <w:r w:rsidRPr="00EC669C">
              <w:rPr>
                <w:sz w:val="20"/>
                <w:szCs w:val="20"/>
              </w:rPr>
              <w:t>аудитів.</w:t>
            </w:r>
          </w:p>
          <w:p w:rsidR="0083671A" w:rsidRPr="00EC669C" w:rsidRDefault="0083671A">
            <w:pPr>
              <w:pStyle w:val="TableParagraph"/>
              <w:spacing w:line="276" w:lineRule="exact"/>
              <w:ind w:left="108" w:firstLine="283"/>
              <w:rPr>
                <w:sz w:val="20"/>
                <w:szCs w:val="20"/>
              </w:rPr>
            </w:pPr>
          </w:p>
        </w:tc>
      </w:tr>
      <w:tr w:rsidR="0083671A" w:rsidTr="000B35DE">
        <w:trPr>
          <w:trHeight w:val="653"/>
        </w:trPr>
        <w:tc>
          <w:tcPr>
            <w:tcW w:w="604" w:type="dxa"/>
            <w:gridSpan w:val="2"/>
          </w:tcPr>
          <w:p w:rsidR="0083671A" w:rsidRPr="00EC669C" w:rsidRDefault="00E62B16">
            <w:pPr>
              <w:pStyle w:val="TableParagraph"/>
              <w:spacing w:line="270" w:lineRule="exact"/>
              <w:ind w:right="96"/>
              <w:jc w:val="right"/>
              <w:rPr>
                <w:sz w:val="20"/>
                <w:szCs w:val="20"/>
              </w:rPr>
            </w:pPr>
            <w:r w:rsidRPr="00EC669C">
              <w:rPr>
                <w:sz w:val="20"/>
                <w:szCs w:val="20"/>
              </w:rPr>
              <w:t>3</w:t>
            </w:r>
          </w:p>
        </w:tc>
        <w:tc>
          <w:tcPr>
            <w:tcW w:w="5061" w:type="dxa"/>
          </w:tcPr>
          <w:p w:rsidR="0083671A" w:rsidRPr="00EC669C" w:rsidRDefault="000B35DE" w:rsidP="000B35DE">
            <w:pPr>
              <w:pStyle w:val="TableParagraph"/>
              <w:ind w:left="110" w:right="91"/>
              <w:jc w:val="both"/>
              <w:rPr>
                <w:sz w:val="20"/>
                <w:szCs w:val="20"/>
              </w:rPr>
            </w:pPr>
            <w:r>
              <w:rPr>
                <w:sz w:val="20"/>
                <w:szCs w:val="20"/>
              </w:rPr>
              <w:t xml:space="preserve">Начальник Відділу </w:t>
            </w:r>
            <w:r w:rsidR="00E62B16" w:rsidRPr="00EC669C">
              <w:rPr>
                <w:sz w:val="20"/>
                <w:szCs w:val="20"/>
              </w:rPr>
              <w:t>визначає склад аудиторських груп з урахуванням характеру і ступеню складності аудиту, а також обмежень</w:t>
            </w:r>
            <w:r>
              <w:rPr>
                <w:sz w:val="20"/>
                <w:szCs w:val="20"/>
              </w:rPr>
              <w:t xml:space="preserve"> </w:t>
            </w:r>
            <w:r w:rsidR="00E62B16" w:rsidRPr="00EC669C">
              <w:rPr>
                <w:sz w:val="20"/>
                <w:szCs w:val="20"/>
              </w:rPr>
              <w:t>в термінах і ресурсах</w:t>
            </w:r>
          </w:p>
        </w:tc>
        <w:tc>
          <w:tcPr>
            <w:tcW w:w="1987" w:type="dxa"/>
          </w:tcPr>
          <w:p w:rsidR="0083671A" w:rsidRPr="00EC669C" w:rsidRDefault="00E62B16">
            <w:pPr>
              <w:pStyle w:val="TableParagraph"/>
              <w:spacing w:line="275" w:lineRule="exact"/>
              <w:ind w:left="10"/>
              <w:jc w:val="center"/>
              <w:rPr>
                <w:b/>
                <w:i/>
                <w:sz w:val="20"/>
                <w:szCs w:val="20"/>
              </w:rPr>
            </w:pPr>
            <w:r w:rsidRPr="00EC669C">
              <w:rPr>
                <w:b/>
                <w:i/>
                <w:sz w:val="20"/>
                <w:szCs w:val="20"/>
              </w:rPr>
              <w:t>Д</w:t>
            </w:r>
          </w:p>
        </w:tc>
        <w:tc>
          <w:tcPr>
            <w:tcW w:w="3684" w:type="dxa"/>
          </w:tcPr>
          <w:p w:rsidR="0083671A" w:rsidRPr="00EC669C" w:rsidRDefault="0083671A">
            <w:pPr>
              <w:pStyle w:val="TableParagraph"/>
              <w:rPr>
                <w:sz w:val="20"/>
                <w:szCs w:val="20"/>
              </w:rPr>
            </w:pPr>
          </w:p>
        </w:tc>
        <w:tc>
          <w:tcPr>
            <w:tcW w:w="3226" w:type="dxa"/>
          </w:tcPr>
          <w:p w:rsidR="0083671A" w:rsidRPr="00EC669C" w:rsidRDefault="00E62B16" w:rsidP="009A6F8A">
            <w:pPr>
              <w:pStyle w:val="TableParagraph"/>
              <w:tabs>
                <w:tab w:val="left" w:pos="2055"/>
              </w:tabs>
              <w:ind w:left="108" w:right="96"/>
              <w:rPr>
                <w:sz w:val="20"/>
                <w:szCs w:val="20"/>
              </w:rPr>
            </w:pPr>
            <w:r w:rsidRPr="00EC669C">
              <w:rPr>
                <w:sz w:val="20"/>
                <w:szCs w:val="20"/>
              </w:rPr>
              <w:t>Аналіз</w:t>
            </w:r>
            <w:r w:rsidR="009A6F8A">
              <w:rPr>
                <w:sz w:val="20"/>
                <w:szCs w:val="20"/>
              </w:rPr>
              <w:t xml:space="preserve"> </w:t>
            </w:r>
            <w:r w:rsidRPr="00EC669C">
              <w:rPr>
                <w:spacing w:val="-3"/>
                <w:sz w:val="20"/>
                <w:szCs w:val="20"/>
              </w:rPr>
              <w:t xml:space="preserve">матеріалів </w:t>
            </w:r>
            <w:r w:rsidRPr="00EC669C">
              <w:rPr>
                <w:sz w:val="20"/>
                <w:szCs w:val="20"/>
              </w:rPr>
              <w:t>внутрішніх</w:t>
            </w:r>
            <w:r w:rsidRPr="00EC669C">
              <w:rPr>
                <w:spacing w:val="1"/>
                <w:sz w:val="20"/>
                <w:szCs w:val="20"/>
              </w:rPr>
              <w:t xml:space="preserve"> </w:t>
            </w:r>
            <w:r w:rsidRPr="00EC669C">
              <w:rPr>
                <w:sz w:val="20"/>
                <w:szCs w:val="20"/>
              </w:rPr>
              <w:t>аудитів.</w:t>
            </w:r>
          </w:p>
          <w:p w:rsidR="0083671A" w:rsidRPr="00EC669C" w:rsidRDefault="0083671A">
            <w:pPr>
              <w:pStyle w:val="TableParagraph"/>
              <w:spacing w:line="270" w:lineRule="atLeast"/>
              <w:ind w:left="108" w:firstLine="283"/>
              <w:rPr>
                <w:sz w:val="20"/>
                <w:szCs w:val="20"/>
              </w:rPr>
            </w:pPr>
          </w:p>
        </w:tc>
      </w:tr>
      <w:tr w:rsidR="0083671A" w:rsidTr="00DF1455">
        <w:trPr>
          <w:trHeight w:val="1613"/>
        </w:trPr>
        <w:tc>
          <w:tcPr>
            <w:tcW w:w="604" w:type="dxa"/>
            <w:gridSpan w:val="2"/>
          </w:tcPr>
          <w:p w:rsidR="0083671A" w:rsidRPr="00EC669C" w:rsidRDefault="00E62B16">
            <w:pPr>
              <w:pStyle w:val="TableParagraph"/>
              <w:spacing w:line="270" w:lineRule="exact"/>
              <w:ind w:right="96"/>
              <w:jc w:val="right"/>
              <w:rPr>
                <w:sz w:val="20"/>
                <w:szCs w:val="20"/>
              </w:rPr>
            </w:pPr>
            <w:r w:rsidRPr="00EC669C">
              <w:rPr>
                <w:sz w:val="20"/>
                <w:szCs w:val="20"/>
              </w:rPr>
              <w:t>4</w:t>
            </w:r>
          </w:p>
        </w:tc>
        <w:tc>
          <w:tcPr>
            <w:tcW w:w="5061" w:type="dxa"/>
          </w:tcPr>
          <w:p w:rsidR="0083671A" w:rsidRPr="00EC669C" w:rsidRDefault="00E62B16" w:rsidP="00DF1455">
            <w:pPr>
              <w:pStyle w:val="TableParagraph"/>
              <w:tabs>
                <w:tab w:val="left" w:pos="2196"/>
                <w:tab w:val="left" w:pos="3573"/>
              </w:tabs>
              <w:ind w:left="110" w:right="94"/>
              <w:jc w:val="both"/>
              <w:rPr>
                <w:sz w:val="20"/>
                <w:szCs w:val="20"/>
              </w:rPr>
            </w:pPr>
            <w:r w:rsidRPr="00EC669C">
              <w:rPr>
                <w:sz w:val="20"/>
                <w:szCs w:val="20"/>
              </w:rPr>
              <w:t>Керівником аудиторської групи здійснюється розподіл ресурсів для проведенн</w:t>
            </w:r>
            <w:r w:rsidR="00DF1455">
              <w:rPr>
                <w:sz w:val="20"/>
                <w:szCs w:val="20"/>
              </w:rPr>
              <w:t>я внутрішнього</w:t>
            </w:r>
            <w:r w:rsidR="00DF1455">
              <w:rPr>
                <w:sz w:val="20"/>
                <w:szCs w:val="20"/>
              </w:rPr>
              <w:tab/>
              <w:t xml:space="preserve">аудиту </w:t>
            </w:r>
            <w:r w:rsidRPr="00EC669C">
              <w:rPr>
                <w:spacing w:val="-1"/>
                <w:sz w:val="20"/>
                <w:szCs w:val="20"/>
              </w:rPr>
              <w:t xml:space="preserve">(визначається </w:t>
            </w:r>
            <w:r w:rsidRPr="00EC669C">
              <w:rPr>
                <w:sz w:val="20"/>
                <w:szCs w:val="20"/>
              </w:rPr>
              <w:t>відповідний та достатній обсяг ресурсів для досягнення цілей аудиту з огляду на характер та складність аудиторського завдання, часові обмеження</w:t>
            </w:r>
            <w:r w:rsidRPr="00EC669C">
              <w:rPr>
                <w:spacing w:val="9"/>
                <w:sz w:val="20"/>
                <w:szCs w:val="20"/>
              </w:rPr>
              <w:t xml:space="preserve"> </w:t>
            </w:r>
            <w:r w:rsidRPr="00EC669C">
              <w:rPr>
                <w:sz w:val="20"/>
                <w:szCs w:val="20"/>
              </w:rPr>
              <w:t>та</w:t>
            </w:r>
            <w:r w:rsidRPr="00EC669C">
              <w:rPr>
                <w:spacing w:val="9"/>
                <w:sz w:val="20"/>
                <w:szCs w:val="20"/>
              </w:rPr>
              <w:t xml:space="preserve"> </w:t>
            </w:r>
            <w:r w:rsidRPr="00EC669C">
              <w:rPr>
                <w:sz w:val="20"/>
                <w:szCs w:val="20"/>
              </w:rPr>
              <w:t>наявні</w:t>
            </w:r>
            <w:r w:rsidRPr="00EC669C">
              <w:rPr>
                <w:spacing w:val="10"/>
                <w:sz w:val="20"/>
                <w:szCs w:val="20"/>
              </w:rPr>
              <w:t xml:space="preserve"> </w:t>
            </w:r>
            <w:r w:rsidRPr="00EC669C">
              <w:rPr>
                <w:sz w:val="20"/>
                <w:szCs w:val="20"/>
              </w:rPr>
              <w:t>ресурси),</w:t>
            </w:r>
            <w:r w:rsidRPr="00EC669C">
              <w:rPr>
                <w:spacing w:val="9"/>
                <w:sz w:val="20"/>
                <w:szCs w:val="20"/>
              </w:rPr>
              <w:t xml:space="preserve"> </w:t>
            </w:r>
            <w:r w:rsidRPr="00EC669C">
              <w:rPr>
                <w:sz w:val="20"/>
                <w:szCs w:val="20"/>
              </w:rPr>
              <w:t>що</w:t>
            </w:r>
            <w:r w:rsidRPr="00EC669C">
              <w:rPr>
                <w:spacing w:val="10"/>
                <w:sz w:val="20"/>
                <w:szCs w:val="20"/>
              </w:rPr>
              <w:t xml:space="preserve"> </w:t>
            </w:r>
            <w:r w:rsidRPr="00EC669C">
              <w:rPr>
                <w:sz w:val="20"/>
                <w:szCs w:val="20"/>
              </w:rPr>
              <w:t>має</w:t>
            </w:r>
            <w:r w:rsidR="00DF1455">
              <w:rPr>
                <w:sz w:val="20"/>
                <w:szCs w:val="20"/>
              </w:rPr>
              <w:t xml:space="preserve"> </w:t>
            </w:r>
            <w:r w:rsidRPr="00EC669C">
              <w:rPr>
                <w:sz w:val="20"/>
                <w:szCs w:val="20"/>
              </w:rPr>
              <w:t>відповідне документальне підтвердження</w:t>
            </w:r>
          </w:p>
        </w:tc>
        <w:tc>
          <w:tcPr>
            <w:tcW w:w="1987" w:type="dxa"/>
          </w:tcPr>
          <w:p w:rsidR="0083671A" w:rsidRPr="00EC669C" w:rsidRDefault="00E62B16">
            <w:pPr>
              <w:pStyle w:val="TableParagraph"/>
              <w:spacing w:line="275" w:lineRule="exact"/>
              <w:ind w:left="10"/>
              <w:jc w:val="center"/>
              <w:rPr>
                <w:b/>
                <w:i/>
                <w:sz w:val="20"/>
                <w:szCs w:val="20"/>
              </w:rPr>
            </w:pPr>
            <w:r w:rsidRPr="00EC669C">
              <w:rPr>
                <w:b/>
                <w:i/>
                <w:sz w:val="20"/>
                <w:szCs w:val="20"/>
              </w:rPr>
              <w:t>Д</w:t>
            </w:r>
          </w:p>
        </w:tc>
        <w:tc>
          <w:tcPr>
            <w:tcW w:w="3684" w:type="dxa"/>
          </w:tcPr>
          <w:p w:rsidR="0083671A" w:rsidRPr="00EC669C" w:rsidRDefault="0083671A">
            <w:pPr>
              <w:pStyle w:val="TableParagraph"/>
              <w:rPr>
                <w:sz w:val="20"/>
                <w:szCs w:val="20"/>
              </w:rPr>
            </w:pPr>
          </w:p>
        </w:tc>
        <w:tc>
          <w:tcPr>
            <w:tcW w:w="3226" w:type="dxa"/>
          </w:tcPr>
          <w:p w:rsidR="0083671A" w:rsidRPr="00EC669C" w:rsidRDefault="00E62B16" w:rsidP="009A6F8A">
            <w:pPr>
              <w:pStyle w:val="TableParagraph"/>
              <w:tabs>
                <w:tab w:val="left" w:pos="2053"/>
              </w:tabs>
              <w:ind w:left="108" w:right="97"/>
              <w:rPr>
                <w:sz w:val="20"/>
                <w:szCs w:val="20"/>
              </w:rPr>
            </w:pPr>
            <w:r w:rsidRPr="00EC669C">
              <w:rPr>
                <w:sz w:val="20"/>
                <w:szCs w:val="20"/>
              </w:rPr>
              <w:t>Аналіз</w:t>
            </w:r>
            <w:r w:rsidR="009A6F8A">
              <w:rPr>
                <w:sz w:val="20"/>
                <w:szCs w:val="20"/>
              </w:rPr>
              <w:t xml:space="preserve"> </w:t>
            </w:r>
            <w:r w:rsidRPr="00EC669C">
              <w:rPr>
                <w:spacing w:val="-3"/>
                <w:sz w:val="20"/>
                <w:szCs w:val="20"/>
              </w:rPr>
              <w:t xml:space="preserve">матеріалів </w:t>
            </w:r>
            <w:r w:rsidRPr="00EC669C">
              <w:rPr>
                <w:sz w:val="20"/>
                <w:szCs w:val="20"/>
              </w:rPr>
              <w:t>внутрішніх</w:t>
            </w:r>
            <w:r w:rsidRPr="00EC669C">
              <w:rPr>
                <w:spacing w:val="1"/>
                <w:sz w:val="20"/>
                <w:szCs w:val="20"/>
              </w:rPr>
              <w:t xml:space="preserve"> </w:t>
            </w:r>
            <w:r w:rsidRPr="00EC669C">
              <w:rPr>
                <w:sz w:val="20"/>
                <w:szCs w:val="20"/>
              </w:rPr>
              <w:t>аудитів.</w:t>
            </w:r>
          </w:p>
          <w:p w:rsidR="0083671A" w:rsidRPr="00EC669C" w:rsidRDefault="0083671A">
            <w:pPr>
              <w:pStyle w:val="TableParagraph"/>
              <w:ind w:left="108" w:firstLine="283"/>
              <w:rPr>
                <w:sz w:val="20"/>
                <w:szCs w:val="20"/>
              </w:rPr>
            </w:pPr>
          </w:p>
        </w:tc>
      </w:tr>
      <w:tr w:rsidR="0083671A" w:rsidTr="00DF1455">
        <w:trPr>
          <w:trHeight w:val="857"/>
        </w:trPr>
        <w:tc>
          <w:tcPr>
            <w:tcW w:w="604" w:type="dxa"/>
            <w:gridSpan w:val="2"/>
          </w:tcPr>
          <w:p w:rsidR="0083671A" w:rsidRPr="00EC669C" w:rsidRDefault="00E62B16">
            <w:pPr>
              <w:pStyle w:val="TableParagraph"/>
              <w:spacing w:line="270" w:lineRule="exact"/>
              <w:ind w:right="96"/>
              <w:jc w:val="right"/>
              <w:rPr>
                <w:sz w:val="20"/>
                <w:szCs w:val="20"/>
              </w:rPr>
            </w:pPr>
            <w:r w:rsidRPr="00EC669C">
              <w:rPr>
                <w:sz w:val="20"/>
                <w:szCs w:val="20"/>
              </w:rPr>
              <w:t>5</w:t>
            </w:r>
          </w:p>
        </w:tc>
        <w:tc>
          <w:tcPr>
            <w:tcW w:w="5061" w:type="dxa"/>
          </w:tcPr>
          <w:p w:rsidR="0083671A" w:rsidRPr="00EC669C" w:rsidRDefault="00E62B16" w:rsidP="00DF1455">
            <w:pPr>
              <w:pStyle w:val="TableParagraph"/>
              <w:ind w:left="110" w:right="94"/>
              <w:jc w:val="both"/>
              <w:rPr>
                <w:sz w:val="20"/>
                <w:szCs w:val="20"/>
              </w:rPr>
            </w:pPr>
            <w:r w:rsidRPr="00EC669C">
              <w:rPr>
                <w:sz w:val="20"/>
                <w:szCs w:val="20"/>
              </w:rPr>
              <w:t>Виконання функцій керівника аудиторської групи (відповідно до повноважень, визначених внутрішніми документами) здійснюється на</w:t>
            </w:r>
            <w:r w:rsidR="00DF1455">
              <w:rPr>
                <w:sz w:val="20"/>
                <w:szCs w:val="20"/>
              </w:rPr>
              <w:t xml:space="preserve"> </w:t>
            </w:r>
            <w:r w:rsidRPr="00EC669C">
              <w:rPr>
                <w:sz w:val="20"/>
                <w:szCs w:val="20"/>
              </w:rPr>
              <w:t>практиці та має документальне підтвердження</w:t>
            </w:r>
          </w:p>
        </w:tc>
        <w:tc>
          <w:tcPr>
            <w:tcW w:w="1987" w:type="dxa"/>
          </w:tcPr>
          <w:p w:rsidR="0083671A" w:rsidRPr="00EC669C" w:rsidRDefault="00E62B16">
            <w:pPr>
              <w:pStyle w:val="TableParagraph"/>
              <w:spacing w:line="275" w:lineRule="exact"/>
              <w:ind w:left="9"/>
              <w:jc w:val="center"/>
              <w:rPr>
                <w:b/>
                <w:i/>
                <w:sz w:val="20"/>
                <w:szCs w:val="20"/>
              </w:rPr>
            </w:pPr>
            <w:r w:rsidRPr="00EC669C">
              <w:rPr>
                <w:b/>
                <w:i/>
                <w:sz w:val="20"/>
                <w:szCs w:val="20"/>
              </w:rPr>
              <w:t>К</w:t>
            </w:r>
          </w:p>
        </w:tc>
        <w:tc>
          <w:tcPr>
            <w:tcW w:w="3684" w:type="dxa"/>
          </w:tcPr>
          <w:p w:rsidR="0083671A" w:rsidRPr="00EC669C" w:rsidRDefault="0083671A">
            <w:pPr>
              <w:pStyle w:val="TableParagraph"/>
              <w:rPr>
                <w:sz w:val="20"/>
                <w:szCs w:val="20"/>
              </w:rPr>
            </w:pPr>
          </w:p>
        </w:tc>
        <w:tc>
          <w:tcPr>
            <w:tcW w:w="3226" w:type="dxa"/>
          </w:tcPr>
          <w:p w:rsidR="0083671A" w:rsidRPr="00EC669C" w:rsidRDefault="00E62B16" w:rsidP="009A6F8A">
            <w:pPr>
              <w:pStyle w:val="TableParagraph"/>
              <w:tabs>
                <w:tab w:val="left" w:pos="2053"/>
              </w:tabs>
              <w:ind w:left="108" w:right="97"/>
              <w:rPr>
                <w:sz w:val="20"/>
                <w:szCs w:val="20"/>
              </w:rPr>
            </w:pPr>
            <w:r w:rsidRPr="00EC669C">
              <w:rPr>
                <w:sz w:val="20"/>
                <w:szCs w:val="20"/>
              </w:rPr>
              <w:t>Аналіз</w:t>
            </w:r>
            <w:r w:rsidR="009A6F8A">
              <w:rPr>
                <w:sz w:val="20"/>
                <w:szCs w:val="20"/>
              </w:rPr>
              <w:t xml:space="preserve"> </w:t>
            </w:r>
            <w:r w:rsidRPr="00EC669C">
              <w:rPr>
                <w:spacing w:val="-3"/>
                <w:sz w:val="20"/>
                <w:szCs w:val="20"/>
              </w:rPr>
              <w:t xml:space="preserve">матеріалів </w:t>
            </w:r>
            <w:r w:rsidRPr="00EC669C">
              <w:rPr>
                <w:sz w:val="20"/>
                <w:szCs w:val="20"/>
              </w:rPr>
              <w:t>внутрішніх</w:t>
            </w:r>
            <w:r w:rsidRPr="00EC669C">
              <w:rPr>
                <w:spacing w:val="1"/>
                <w:sz w:val="20"/>
                <w:szCs w:val="20"/>
              </w:rPr>
              <w:t xml:space="preserve"> </w:t>
            </w:r>
            <w:r w:rsidRPr="00EC669C">
              <w:rPr>
                <w:sz w:val="20"/>
                <w:szCs w:val="20"/>
              </w:rPr>
              <w:t>аудитів.</w:t>
            </w:r>
          </w:p>
          <w:p w:rsidR="0083671A" w:rsidRPr="00EC669C" w:rsidRDefault="0083671A">
            <w:pPr>
              <w:pStyle w:val="TableParagraph"/>
              <w:spacing w:line="276" w:lineRule="exact"/>
              <w:ind w:left="108" w:firstLine="283"/>
              <w:rPr>
                <w:sz w:val="20"/>
                <w:szCs w:val="20"/>
              </w:rPr>
            </w:pPr>
          </w:p>
        </w:tc>
      </w:tr>
      <w:tr w:rsidR="0046327A" w:rsidTr="006768D8">
        <w:trPr>
          <w:trHeight w:val="275"/>
        </w:trPr>
        <w:tc>
          <w:tcPr>
            <w:tcW w:w="14562" w:type="dxa"/>
            <w:gridSpan w:val="6"/>
          </w:tcPr>
          <w:p w:rsidR="0046327A" w:rsidRPr="00EC669C" w:rsidRDefault="0046327A" w:rsidP="0046327A">
            <w:pPr>
              <w:pStyle w:val="TableParagraph"/>
              <w:spacing w:line="256" w:lineRule="exact"/>
              <w:ind w:left="110"/>
              <w:jc w:val="center"/>
              <w:rPr>
                <w:b/>
                <w:sz w:val="20"/>
                <w:szCs w:val="20"/>
              </w:rPr>
            </w:pPr>
            <w:r w:rsidRPr="00EC669C">
              <w:rPr>
                <w:b/>
                <w:sz w:val="20"/>
                <w:szCs w:val="20"/>
              </w:rPr>
              <w:lastRenderedPageBreak/>
              <w:t>Короткий висновок щодо виконання функцій керівника аудиторської групи</w:t>
            </w:r>
          </w:p>
        </w:tc>
      </w:tr>
    </w:tbl>
    <w:p w:rsidR="0083671A" w:rsidRPr="00290B90" w:rsidRDefault="00E62B16" w:rsidP="00A82106">
      <w:pPr>
        <w:ind w:left="1724"/>
        <w:rPr>
          <w:sz w:val="20"/>
          <w:szCs w:val="20"/>
        </w:rPr>
      </w:pPr>
      <w:r>
        <w:rPr>
          <w:spacing w:val="-71"/>
          <w:sz w:val="28"/>
          <w:u w:val="thick"/>
        </w:rPr>
        <w:t xml:space="preserve"> </w:t>
      </w:r>
      <w:r w:rsidRPr="00290B90">
        <w:rPr>
          <w:b/>
          <w:sz w:val="20"/>
          <w:szCs w:val="20"/>
          <w:u w:val="thick"/>
        </w:rPr>
        <w:t>Підсумкова оцінка</w:t>
      </w:r>
      <w:r w:rsidRPr="00290B90">
        <w:rPr>
          <w:b/>
          <w:sz w:val="20"/>
          <w:szCs w:val="20"/>
        </w:rPr>
        <w:t xml:space="preserve"> за аспектом 5 «Організаційні аспекти проведення внутрішніх аудитів»:</w:t>
      </w:r>
      <w:r w:rsidR="00A82106">
        <w:rPr>
          <w:b/>
          <w:sz w:val="20"/>
          <w:szCs w:val="20"/>
        </w:rPr>
        <w:t xml:space="preserve"> </w:t>
      </w:r>
      <w:r w:rsidRPr="00290B90">
        <w:rPr>
          <w:sz w:val="20"/>
          <w:szCs w:val="20"/>
        </w:rPr>
        <w:t xml:space="preserve">(у випадку суттєвої невідповідності діяльності з внутрішнього аудиту встановленим вимогам за одним або більше ключовими критеріями підсумкова оцінка </w:t>
      </w:r>
      <w:r w:rsidRPr="00290B90">
        <w:rPr>
          <w:b/>
          <w:i/>
          <w:sz w:val="20"/>
          <w:szCs w:val="20"/>
        </w:rPr>
        <w:t>не може бути вище третього рівня</w:t>
      </w:r>
      <w:r w:rsidRPr="00290B90">
        <w:rPr>
          <w:sz w:val="20"/>
          <w:szCs w:val="20"/>
        </w:rPr>
        <w:t>)</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853"/>
        <w:gridCol w:w="4856"/>
      </w:tblGrid>
      <w:tr w:rsidR="0083671A" w:rsidRPr="00290B90">
        <w:trPr>
          <w:trHeight w:val="1816"/>
        </w:trPr>
        <w:tc>
          <w:tcPr>
            <w:tcW w:w="4854" w:type="dxa"/>
            <w:shd w:val="clear" w:color="auto" w:fill="D9D9D9"/>
          </w:tcPr>
          <w:p w:rsidR="0083671A" w:rsidRPr="00290B90" w:rsidRDefault="00E62B16">
            <w:pPr>
              <w:pStyle w:val="TableParagraph"/>
              <w:spacing w:line="275" w:lineRule="exact"/>
              <w:ind w:left="2132" w:right="2124"/>
              <w:jc w:val="center"/>
              <w:rPr>
                <w:b/>
                <w:sz w:val="20"/>
                <w:szCs w:val="20"/>
              </w:rPr>
            </w:pPr>
            <w:r w:rsidRPr="00290B90">
              <w:rPr>
                <w:b/>
                <w:sz w:val="20"/>
                <w:szCs w:val="20"/>
              </w:rPr>
              <w:t>Рівні</w:t>
            </w:r>
          </w:p>
        </w:tc>
        <w:tc>
          <w:tcPr>
            <w:tcW w:w="4853" w:type="dxa"/>
            <w:shd w:val="clear" w:color="auto" w:fill="D9D9D9"/>
          </w:tcPr>
          <w:p w:rsidR="0083671A" w:rsidRPr="00290B90" w:rsidRDefault="00E62B16">
            <w:pPr>
              <w:pStyle w:val="TableParagraph"/>
              <w:spacing w:line="275" w:lineRule="exact"/>
              <w:ind w:left="359"/>
              <w:rPr>
                <w:b/>
                <w:sz w:val="20"/>
                <w:szCs w:val="20"/>
              </w:rPr>
            </w:pPr>
            <w:r w:rsidRPr="00290B90">
              <w:rPr>
                <w:b/>
                <w:sz w:val="20"/>
                <w:szCs w:val="20"/>
              </w:rPr>
              <w:t>Оцінювання за відповідними рівнями</w:t>
            </w:r>
          </w:p>
        </w:tc>
        <w:tc>
          <w:tcPr>
            <w:tcW w:w="4856" w:type="dxa"/>
            <w:shd w:val="clear" w:color="auto" w:fill="D9D9D9"/>
          </w:tcPr>
          <w:p w:rsidR="0083671A" w:rsidRPr="00290B90" w:rsidRDefault="00E62B16" w:rsidP="001312DF">
            <w:pPr>
              <w:pStyle w:val="TableParagraph"/>
              <w:ind w:right="787"/>
              <w:jc w:val="both"/>
              <w:rPr>
                <w:b/>
                <w:i/>
                <w:sz w:val="20"/>
                <w:szCs w:val="20"/>
              </w:rPr>
            </w:pPr>
            <w:r w:rsidRPr="00290B90">
              <w:rPr>
                <w:b/>
                <w:sz w:val="20"/>
                <w:szCs w:val="20"/>
              </w:rPr>
              <w:t>Підсумкова оцінка установи з відповідним обґрунтуванням</w:t>
            </w:r>
            <w:r w:rsidR="001312DF">
              <w:rPr>
                <w:b/>
                <w:sz w:val="20"/>
                <w:szCs w:val="20"/>
              </w:rPr>
              <w:t xml:space="preserve"> </w:t>
            </w:r>
            <w:r w:rsidRPr="00290B90">
              <w:rPr>
                <w:b/>
                <w:i/>
                <w:sz w:val="20"/>
                <w:szCs w:val="20"/>
              </w:rPr>
              <w:t>(у рядку, що відповідає обраному рівню, стисло зазначається загальний висновок щодо оцінки діяльності установи за відповідним аспектом та причини (доказова база) віднесення</w:t>
            </w:r>
          </w:p>
          <w:p w:rsidR="0083671A" w:rsidRPr="00290B90" w:rsidRDefault="00E62B16">
            <w:pPr>
              <w:pStyle w:val="TableParagraph"/>
              <w:spacing w:line="234" w:lineRule="exact"/>
              <w:ind w:left="110"/>
              <w:jc w:val="both"/>
              <w:rPr>
                <w:b/>
                <w:i/>
                <w:sz w:val="20"/>
                <w:szCs w:val="20"/>
              </w:rPr>
            </w:pPr>
            <w:r w:rsidRPr="00290B90">
              <w:rPr>
                <w:b/>
                <w:i/>
                <w:sz w:val="20"/>
                <w:szCs w:val="20"/>
              </w:rPr>
              <w:t>установи до обраного рівня)</w:t>
            </w:r>
          </w:p>
        </w:tc>
      </w:tr>
      <w:tr w:rsidR="0083671A" w:rsidRPr="00290B90" w:rsidTr="005C2304">
        <w:trPr>
          <w:trHeight w:val="1140"/>
        </w:trPr>
        <w:tc>
          <w:tcPr>
            <w:tcW w:w="4854" w:type="dxa"/>
          </w:tcPr>
          <w:p w:rsidR="0083671A" w:rsidRPr="00290B90" w:rsidRDefault="00E62B16">
            <w:pPr>
              <w:pStyle w:val="TableParagraph"/>
              <w:spacing w:line="275" w:lineRule="exact"/>
              <w:ind w:left="107"/>
              <w:rPr>
                <w:b/>
                <w:sz w:val="20"/>
                <w:szCs w:val="20"/>
              </w:rPr>
            </w:pPr>
            <w:r w:rsidRPr="00290B90">
              <w:rPr>
                <w:b/>
                <w:sz w:val="20"/>
                <w:szCs w:val="20"/>
              </w:rPr>
              <w:t>Рівень 1</w:t>
            </w:r>
          </w:p>
          <w:p w:rsidR="0083671A" w:rsidRPr="00290B90" w:rsidRDefault="00E62B16">
            <w:pPr>
              <w:pStyle w:val="TableParagraph"/>
              <w:ind w:left="107"/>
              <w:rPr>
                <w:b/>
                <w:sz w:val="20"/>
                <w:szCs w:val="20"/>
              </w:rPr>
            </w:pPr>
            <w:r w:rsidRPr="00290B90">
              <w:rPr>
                <w:b/>
                <w:sz w:val="20"/>
                <w:szCs w:val="20"/>
              </w:rPr>
              <w:t>«Становлення»</w:t>
            </w:r>
          </w:p>
        </w:tc>
        <w:tc>
          <w:tcPr>
            <w:tcW w:w="4853" w:type="dxa"/>
          </w:tcPr>
          <w:p w:rsidR="0083671A" w:rsidRPr="00290B90" w:rsidRDefault="00E62B16" w:rsidP="005C2304">
            <w:pPr>
              <w:pStyle w:val="TableParagraph"/>
              <w:tabs>
                <w:tab w:val="left" w:pos="2818"/>
                <w:tab w:val="left" w:pos="4653"/>
              </w:tabs>
              <w:ind w:left="108" w:right="92"/>
              <w:jc w:val="both"/>
              <w:rPr>
                <w:sz w:val="20"/>
                <w:szCs w:val="20"/>
              </w:rPr>
            </w:pPr>
            <w:r w:rsidRPr="00290B90">
              <w:rPr>
                <w:sz w:val="20"/>
                <w:szCs w:val="20"/>
              </w:rPr>
              <w:t>Невідповідність</w:t>
            </w:r>
            <w:r w:rsidRPr="00290B90">
              <w:rPr>
                <w:sz w:val="20"/>
                <w:szCs w:val="20"/>
              </w:rPr>
              <w:tab/>
              <w:t>діяльності</w:t>
            </w:r>
            <w:r w:rsidRPr="00290B90">
              <w:rPr>
                <w:sz w:val="20"/>
                <w:szCs w:val="20"/>
              </w:rPr>
              <w:tab/>
            </w:r>
            <w:r w:rsidRPr="00290B90">
              <w:rPr>
                <w:spacing w:val="-17"/>
                <w:sz w:val="20"/>
                <w:szCs w:val="20"/>
              </w:rPr>
              <w:t xml:space="preserve">з </w:t>
            </w:r>
            <w:r w:rsidRPr="00290B90">
              <w:rPr>
                <w:sz w:val="20"/>
                <w:szCs w:val="20"/>
              </w:rPr>
              <w:t>внутрішнього аудиту за дослідженим аспектом встановленим вимогам</w:t>
            </w:r>
            <w:r w:rsidRPr="00290B90">
              <w:rPr>
                <w:spacing w:val="55"/>
                <w:sz w:val="20"/>
                <w:szCs w:val="20"/>
              </w:rPr>
              <w:t xml:space="preserve"> </w:t>
            </w:r>
            <w:r w:rsidRPr="00290B90">
              <w:rPr>
                <w:sz w:val="20"/>
                <w:szCs w:val="20"/>
              </w:rPr>
              <w:t>(повністю</w:t>
            </w:r>
          </w:p>
          <w:p w:rsidR="0083671A" w:rsidRPr="00290B90" w:rsidRDefault="00E62B16" w:rsidP="005C2304">
            <w:pPr>
              <w:pStyle w:val="TableParagraph"/>
              <w:ind w:left="108" w:right="98"/>
              <w:jc w:val="both"/>
              <w:rPr>
                <w:sz w:val="20"/>
                <w:szCs w:val="20"/>
              </w:rPr>
            </w:pPr>
            <w:r w:rsidRPr="00290B90">
              <w:rPr>
                <w:sz w:val="20"/>
                <w:szCs w:val="20"/>
              </w:rPr>
              <w:t>не відповідає всім або більшості з визначених критеріїв оцінки).</w:t>
            </w:r>
          </w:p>
        </w:tc>
        <w:tc>
          <w:tcPr>
            <w:tcW w:w="4856" w:type="dxa"/>
          </w:tcPr>
          <w:p w:rsidR="0083671A" w:rsidRPr="00290B90" w:rsidRDefault="0083671A">
            <w:pPr>
              <w:pStyle w:val="TableParagraph"/>
              <w:rPr>
                <w:sz w:val="20"/>
                <w:szCs w:val="20"/>
              </w:rPr>
            </w:pPr>
          </w:p>
        </w:tc>
      </w:tr>
      <w:tr w:rsidR="0083671A" w:rsidRPr="00290B90" w:rsidTr="005C2304">
        <w:trPr>
          <w:trHeight w:val="1114"/>
        </w:trPr>
        <w:tc>
          <w:tcPr>
            <w:tcW w:w="4854" w:type="dxa"/>
          </w:tcPr>
          <w:p w:rsidR="0083671A" w:rsidRPr="00290B90" w:rsidRDefault="00E62B16">
            <w:pPr>
              <w:pStyle w:val="TableParagraph"/>
              <w:spacing w:line="275" w:lineRule="exact"/>
              <w:ind w:left="107"/>
              <w:rPr>
                <w:b/>
                <w:sz w:val="20"/>
                <w:szCs w:val="20"/>
              </w:rPr>
            </w:pPr>
            <w:r w:rsidRPr="00290B90">
              <w:rPr>
                <w:b/>
                <w:sz w:val="20"/>
                <w:szCs w:val="20"/>
              </w:rPr>
              <w:t>Рівень 2</w:t>
            </w:r>
          </w:p>
          <w:p w:rsidR="0083671A" w:rsidRPr="00290B90" w:rsidRDefault="00E62B16">
            <w:pPr>
              <w:pStyle w:val="TableParagraph"/>
              <w:ind w:left="107"/>
              <w:rPr>
                <w:b/>
                <w:sz w:val="20"/>
                <w:szCs w:val="20"/>
              </w:rPr>
            </w:pPr>
            <w:r w:rsidRPr="00290B90">
              <w:rPr>
                <w:b/>
                <w:sz w:val="20"/>
                <w:szCs w:val="20"/>
              </w:rPr>
              <w:t>«Розвиток»</w:t>
            </w:r>
          </w:p>
        </w:tc>
        <w:tc>
          <w:tcPr>
            <w:tcW w:w="4853" w:type="dxa"/>
          </w:tcPr>
          <w:p w:rsidR="0083671A" w:rsidRPr="00290B90" w:rsidRDefault="00E62B16" w:rsidP="005C2304">
            <w:pPr>
              <w:pStyle w:val="TableParagraph"/>
              <w:tabs>
                <w:tab w:val="left" w:pos="2285"/>
                <w:tab w:val="left" w:pos="3905"/>
              </w:tabs>
              <w:ind w:left="108" w:right="94"/>
              <w:jc w:val="both"/>
              <w:rPr>
                <w:sz w:val="20"/>
                <w:szCs w:val="20"/>
              </w:rPr>
            </w:pPr>
            <w:r w:rsidRPr="00290B90">
              <w:rPr>
                <w:sz w:val="20"/>
                <w:szCs w:val="20"/>
              </w:rPr>
              <w:t xml:space="preserve">Діяльність з внутрішнього аудиту за дослідженим аспектом суттєво </w:t>
            </w:r>
            <w:r w:rsidR="005C2304">
              <w:rPr>
                <w:sz w:val="20"/>
                <w:szCs w:val="20"/>
              </w:rPr>
              <w:t>не відповідає встановленим</w:t>
            </w:r>
            <w:r w:rsidR="005C2304" w:rsidRPr="005C2304">
              <w:rPr>
                <w:sz w:val="20"/>
                <w:szCs w:val="20"/>
                <w:lang w:val="ru-RU"/>
              </w:rPr>
              <w:t xml:space="preserve"> </w:t>
            </w:r>
            <w:r w:rsidR="005C2304">
              <w:rPr>
                <w:sz w:val="20"/>
                <w:szCs w:val="20"/>
              </w:rPr>
              <w:t>вимогам</w:t>
            </w:r>
            <w:r w:rsidR="005C2304" w:rsidRPr="005C2304">
              <w:rPr>
                <w:sz w:val="20"/>
                <w:szCs w:val="20"/>
                <w:lang w:val="ru-RU"/>
              </w:rPr>
              <w:t xml:space="preserve"> </w:t>
            </w:r>
            <w:r w:rsidRPr="00290B90">
              <w:rPr>
                <w:spacing w:val="-3"/>
                <w:sz w:val="20"/>
                <w:szCs w:val="20"/>
              </w:rPr>
              <w:t xml:space="preserve">(суттєва </w:t>
            </w:r>
            <w:r w:rsidRPr="00290B90">
              <w:rPr>
                <w:sz w:val="20"/>
                <w:szCs w:val="20"/>
              </w:rPr>
              <w:t>невідповідність за багатьма критеріями) та потребує налагодження і</w:t>
            </w:r>
            <w:r w:rsidRPr="00290B90">
              <w:rPr>
                <w:spacing w:val="13"/>
                <w:sz w:val="20"/>
                <w:szCs w:val="20"/>
              </w:rPr>
              <w:t xml:space="preserve"> </w:t>
            </w:r>
            <w:r w:rsidRPr="00290B90">
              <w:rPr>
                <w:sz w:val="20"/>
                <w:szCs w:val="20"/>
              </w:rPr>
              <w:t>значного</w:t>
            </w:r>
          </w:p>
          <w:p w:rsidR="0083671A" w:rsidRPr="00290B90" w:rsidRDefault="00E62B16" w:rsidP="005C2304">
            <w:pPr>
              <w:pStyle w:val="TableParagraph"/>
              <w:ind w:left="108"/>
              <w:rPr>
                <w:sz w:val="20"/>
                <w:szCs w:val="20"/>
              </w:rPr>
            </w:pPr>
            <w:r w:rsidRPr="00290B90">
              <w:rPr>
                <w:sz w:val="20"/>
                <w:szCs w:val="20"/>
              </w:rPr>
              <w:t>удосконалення.</w:t>
            </w:r>
          </w:p>
        </w:tc>
        <w:tc>
          <w:tcPr>
            <w:tcW w:w="4856" w:type="dxa"/>
          </w:tcPr>
          <w:p w:rsidR="0083671A" w:rsidRPr="00290B90" w:rsidRDefault="0083671A">
            <w:pPr>
              <w:pStyle w:val="TableParagraph"/>
              <w:rPr>
                <w:sz w:val="20"/>
                <w:szCs w:val="20"/>
              </w:rPr>
            </w:pPr>
          </w:p>
        </w:tc>
      </w:tr>
      <w:tr w:rsidR="0083671A" w:rsidRPr="00290B90" w:rsidTr="005C2304">
        <w:trPr>
          <w:trHeight w:val="1655"/>
        </w:trPr>
        <w:tc>
          <w:tcPr>
            <w:tcW w:w="4854" w:type="dxa"/>
          </w:tcPr>
          <w:p w:rsidR="0083671A" w:rsidRPr="00290B90" w:rsidRDefault="00E62B16">
            <w:pPr>
              <w:pStyle w:val="TableParagraph"/>
              <w:spacing w:line="275" w:lineRule="exact"/>
              <w:ind w:left="107"/>
              <w:rPr>
                <w:b/>
                <w:sz w:val="20"/>
                <w:szCs w:val="20"/>
              </w:rPr>
            </w:pPr>
            <w:r w:rsidRPr="00290B90">
              <w:rPr>
                <w:b/>
                <w:sz w:val="20"/>
                <w:szCs w:val="20"/>
              </w:rPr>
              <w:t>Рівень 3</w:t>
            </w:r>
          </w:p>
          <w:p w:rsidR="0083671A" w:rsidRPr="00290B90" w:rsidRDefault="00E62B16">
            <w:pPr>
              <w:pStyle w:val="TableParagraph"/>
              <w:ind w:left="107"/>
              <w:rPr>
                <w:b/>
                <w:sz w:val="20"/>
                <w:szCs w:val="20"/>
              </w:rPr>
            </w:pPr>
            <w:r w:rsidRPr="00290B90">
              <w:rPr>
                <w:b/>
                <w:sz w:val="20"/>
                <w:szCs w:val="20"/>
              </w:rPr>
              <w:t>«Діяльність»</w:t>
            </w:r>
          </w:p>
        </w:tc>
        <w:tc>
          <w:tcPr>
            <w:tcW w:w="4853" w:type="dxa"/>
          </w:tcPr>
          <w:p w:rsidR="0083671A" w:rsidRPr="00290B90" w:rsidRDefault="00E62B16" w:rsidP="005C2304">
            <w:pPr>
              <w:pStyle w:val="TableParagraph"/>
              <w:ind w:left="108" w:right="94"/>
              <w:jc w:val="both"/>
              <w:rPr>
                <w:sz w:val="20"/>
                <w:szCs w:val="20"/>
              </w:rPr>
            </w:pPr>
            <w:r w:rsidRPr="00290B90">
              <w:rPr>
                <w:sz w:val="20"/>
                <w:szCs w:val="20"/>
              </w:rPr>
              <w:t>Діяльність з внутрішнього аудиту за дослідженим аспектом частково не відповідає встановленим вимогам (часткова невідповідність за декількома критеріями), що перешкоджає повноті реалізації та розвитку функції внутрішнього аудиту.</w:t>
            </w:r>
          </w:p>
          <w:p w:rsidR="0083671A" w:rsidRPr="00290B90" w:rsidRDefault="00E62B16" w:rsidP="005C2304">
            <w:pPr>
              <w:pStyle w:val="TableParagraph"/>
              <w:ind w:left="108" w:right="98"/>
              <w:jc w:val="both"/>
              <w:rPr>
                <w:sz w:val="20"/>
                <w:szCs w:val="20"/>
              </w:rPr>
            </w:pPr>
            <w:r w:rsidRPr="00290B90">
              <w:rPr>
                <w:sz w:val="20"/>
                <w:szCs w:val="20"/>
              </w:rPr>
              <w:t>Існує потреба в подальшому удосконаленні діяльності з внутрішнього аудиту.</w:t>
            </w:r>
          </w:p>
        </w:tc>
        <w:tc>
          <w:tcPr>
            <w:tcW w:w="4856" w:type="dxa"/>
          </w:tcPr>
          <w:p w:rsidR="0083671A" w:rsidRPr="00290B90" w:rsidRDefault="0083671A">
            <w:pPr>
              <w:pStyle w:val="TableParagraph"/>
              <w:rPr>
                <w:sz w:val="20"/>
                <w:szCs w:val="20"/>
              </w:rPr>
            </w:pPr>
          </w:p>
        </w:tc>
      </w:tr>
      <w:tr w:rsidR="0083671A" w:rsidRPr="00290B90" w:rsidTr="00C15510">
        <w:trPr>
          <w:trHeight w:val="1835"/>
        </w:trPr>
        <w:tc>
          <w:tcPr>
            <w:tcW w:w="4854" w:type="dxa"/>
          </w:tcPr>
          <w:p w:rsidR="0083671A" w:rsidRPr="00290B90" w:rsidRDefault="00E62B16">
            <w:pPr>
              <w:pStyle w:val="TableParagraph"/>
              <w:spacing w:line="275" w:lineRule="exact"/>
              <w:ind w:left="107"/>
              <w:rPr>
                <w:b/>
                <w:sz w:val="20"/>
                <w:szCs w:val="20"/>
              </w:rPr>
            </w:pPr>
            <w:r w:rsidRPr="00290B90">
              <w:rPr>
                <w:b/>
                <w:sz w:val="20"/>
                <w:szCs w:val="20"/>
              </w:rPr>
              <w:t>Рівень 4</w:t>
            </w:r>
          </w:p>
          <w:p w:rsidR="0083671A" w:rsidRPr="00290B90" w:rsidRDefault="00E62B16">
            <w:pPr>
              <w:pStyle w:val="TableParagraph"/>
              <w:ind w:left="107"/>
              <w:rPr>
                <w:b/>
                <w:sz w:val="20"/>
                <w:szCs w:val="20"/>
              </w:rPr>
            </w:pPr>
            <w:r w:rsidRPr="00290B90">
              <w:rPr>
                <w:b/>
                <w:sz w:val="20"/>
                <w:szCs w:val="20"/>
              </w:rPr>
              <w:t>«Зрілість»</w:t>
            </w:r>
          </w:p>
        </w:tc>
        <w:tc>
          <w:tcPr>
            <w:tcW w:w="4853" w:type="dxa"/>
          </w:tcPr>
          <w:p w:rsidR="0083671A" w:rsidRPr="00290B90" w:rsidRDefault="00E62B16" w:rsidP="00C15510">
            <w:pPr>
              <w:pStyle w:val="TableParagraph"/>
              <w:ind w:left="108" w:right="92"/>
              <w:jc w:val="both"/>
              <w:rPr>
                <w:sz w:val="20"/>
                <w:szCs w:val="20"/>
              </w:rPr>
            </w:pPr>
            <w:r w:rsidRPr="00290B90">
              <w:rPr>
                <w:sz w:val="20"/>
                <w:szCs w:val="20"/>
              </w:rPr>
              <w:t>Діяльність з внутрішнього аудиту за дослідженим аспектом загалом здійснюється на належному рівні, проте мають місце окремі несуттєві випадки недоліків або невідповідності встановленим вимогам (які не є критичними та не впливають на ефективність реалізації функції). В установі існують резерви для подальшого розвитку</w:t>
            </w:r>
          </w:p>
          <w:p w:rsidR="0083671A" w:rsidRPr="00290B90" w:rsidRDefault="00E62B16" w:rsidP="005C2304">
            <w:pPr>
              <w:pStyle w:val="TableParagraph"/>
              <w:ind w:left="108"/>
              <w:jc w:val="both"/>
              <w:rPr>
                <w:sz w:val="20"/>
                <w:szCs w:val="20"/>
              </w:rPr>
            </w:pPr>
            <w:r w:rsidRPr="00290B90">
              <w:rPr>
                <w:sz w:val="20"/>
                <w:szCs w:val="20"/>
              </w:rPr>
              <w:t>функції внутрішнього аудиту.</w:t>
            </w:r>
          </w:p>
        </w:tc>
        <w:tc>
          <w:tcPr>
            <w:tcW w:w="4856" w:type="dxa"/>
          </w:tcPr>
          <w:p w:rsidR="0083671A" w:rsidRPr="00290B90" w:rsidRDefault="0083671A">
            <w:pPr>
              <w:pStyle w:val="TableParagraph"/>
              <w:rPr>
                <w:sz w:val="20"/>
                <w:szCs w:val="20"/>
              </w:rPr>
            </w:pPr>
          </w:p>
        </w:tc>
      </w:tr>
      <w:tr w:rsidR="0083671A" w:rsidRPr="00290B90" w:rsidTr="00C15510">
        <w:trPr>
          <w:trHeight w:val="1110"/>
        </w:trPr>
        <w:tc>
          <w:tcPr>
            <w:tcW w:w="4854" w:type="dxa"/>
          </w:tcPr>
          <w:p w:rsidR="0083671A" w:rsidRPr="00290B90" w:rsidRDefault="00E62B16">
            <w:pPr>
              <w:pStyle w:val="TableParagraph"/>
              <w:spacing w:line="275" w:lineRule="exact"/>
              <w:ind w:left="107"/>
              <w:rPr>
                <w:b/>
                <w:sz w:val="20"/>
                <w:szCs w:val="20"/>
              </w:rPr>
            </w:pPr>
            <w:r w:rsidRPr="00290B90">
              <w:rPr>
                <w:b/>
                <w:sz w:val="20"/>
                <w:szCs w:val="20"/>
              </w:rPr>
              <w:t>Рівень 5</w:t>
            </w:r>
          </w:p>
          <w:p w:rsidR="0083671A" w:rsidRPr="00290B90" w:rsidRDefault="00E62B16">
            <w:pPr>
              <w:pStyle w:val="TableParagraph"/>
              <w:ind w:left="107"/>
              <w:rPr>
                <w:b/>
                <w:sz w:val="20"/>
                <w:szCs w:val="20"/>
              </w:rPr>
            </w:pPr>
            <w:r w:rsidRPr="00290B90">
              <w:rPr>
                <w:b/>
                <w:sz w:val="20"/>
                <w:szCs w:val="20"/>
              </w:rPr>
              <w:t>«Приклад»</w:t>
            </w:r>
          </w:p>
        </w:tc>
        <w:tc>
          <w:tcPr>
            <w:tcW w:w="4853" w:type="dxa"/>
          </w:tcPr>
          <w:p w:rsidR="0083671A" w:rsidRPr="00290B90" w:rsidRDefault="00E62B16" w:rsidP="00C15510">
            <w:pPr>
              <w:pStyle w:val="TableParagraph"/>
              <w:ind w:left="108" w:right="95"/>
              <w:jc w:val="both"/>
              <w:rPr>
                <w:sz w:val="20"/>
                <w:szCs w:val="20"/>
              </w:rPr>
            </w:pPr>
            <w:r w:rsidRPr="00290B90">
              <w:rPr>
                <w:sz w:val="20"/>
                <w:szCs w:val="20"/>
              </w:rPr>
              <w:t>Діяльність з внутрішнього аудиту за дослідженим аспектом повністю відповідає як встановленим вимогам, так і найкращій практиці, та може слугувати прикладом для</w:t>
            </w:r>
            <w:r w:rsidR="00C15510" w:rsidRPr="00C15510">
              <w:rPr>
                <w:sz w:val="20"/>
                <w:szCs w:val="20"/>
              </w:rPr>
              <w:t xml:space="preserve"> </w:t>
            </w:r>
            <w:r w:rsidRPr="00290B90">
              <w:rPr>
                <w:sz w:val="20"/>
                <w:szCs w:val="20"/>
              </w:rPr>
              <w:t>інших підрозділів внутрішнього аудиту.</w:t>
            </w:r>
          </w:p>
        </w:tc>
        <w:tc>
          <w:tcPr>
            <w:tcW w:w="4856" w:type="dxa"/>
          </w:tcPr>
          <w:p w:rsidR="0083671A" w:rsidRPr="00290B90" w:rsidRDefault="0083671A">
            <w:pPr>
              <w:pStyle w:val="TableParagraph"/>
              <w:rPr>
                <w:sz w:val="20"/>
                <w:szCs w:val="20"/>
              </w:rPr>
            </w:pPr>
          </w:p>
        </w:tc>
      </w:tr>
    </w:tbl>
    <w:p w:rsidR="0083671A" w:rsidRPr="00290B90" w:rsidRDefault="00E62B16">
      <w:pPr>
        <w:pStyle w:val="1"/>
        <w:ind w:left="3495" w:right="3519"/>
        <w:rPr>
          <w:sz w:val="20"/>
          <w:szCs w:val="20"/>
        </w:rPr>
      </w:pPr>
      <w:r w:rsidRPr="00290B90">
        <w:rPr>
          <w:sz w:val="20"/>
          <w:szCs w:val="20"/>
        </w:rPr>
        <w:lastRenderedPageBreak/>
        <w:t>Основні характеристики діяльності з внутрішнього аудиту</w:t>
      </w:r>
    </w:p>
    <w:p w:rsidR="0083671A" w:rsidRDefault="00E62B16">
      <w:pPr>
        <w:spacing w:before="2"/>
        <w:ind w:right="22"/>
        <w:jc w:val="center"/>
        <w:rPr>
          <w:b/>
          <w:sz w:val="20"/>
          <w:szCs w:val="20"/>
        </w:rPr>
      </w:pPr>
      <w:r w:rsidRPr="00290B90">
        <w:rPr>
          <w:b/>
          <w:sz w:val="20"/>
          <w:szCs w:val="20"/>
        </w:rPr>
        <w:t>за аспектом 5 «Організаційні аспекти проведення внутрішніх аудитів»</w:t>
      </w:r>
    </w:p>
    <w:p w:rsidR="0061353D" w:rsidRPr="00290B90" w:rsidRDefault="0061353D">
      <w:pPr>
        <w:spacing w:before="2"/>
        <w:ind w:right="22"/>
        <w:jc w:val="center"/>
        <w:rPr>
          <w:b/>
          <w:sz w:val="20"/>
          <w:szCs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0"/>
        <w:gridCol w:w="7282"/>
      </w:tblGrid>
      <w:tr w:rsidR="0083671A" w:rsidRPr="00290B90">
        <w:trPr>
          <w:trHeight w:val="275"/>
        </w:trPr>
        <w:tc>
          <w:tcPr>
            <w:tcW w:w="7280" w:type="dxa"/>
            <w:shd w:val="clear" w:color="auto" w:fill="D9D9D9"/>
          </w:tcPr>
          <w:p w:rsidR="0083671A" w:rsidRPr="00290B90" w:rsidRDefault="00E62B16">
            <w:pPr>
              <w:pStyle w:val="TableParagraph"/>
              <w:spacing w:line="256" w:lineRule="exact"/>
              <w:ind w:left="2762" w:right="2755"/>
              <w:jc w:val="center"/>
              <w:rPr>
                <w:b/>
                <w:sz w:val="20"/>
                <w:szCs w:val="20"/>
              </w:rPr>
            </w:pPr>
            <w:r w:rsidRPr="00290B90">
              <w:rPr>
                <w:b/>
                <w:sz w:val="20"/>
                <w:szCs w:val="20"/>
              </w:rPr>
              <w:t>Сильні сторони</w:t>
            </w:r>
          </w:p>
        </w:tc>
        <w:tc>
          <w:tcPr>
            <w:tcW w:w="7282" w:type="dxa"/>
            <w:shd w:val="clear" w:color="auto" w:fill="D9D9D9"/>
          </w:tcPr>
          <w:p w:rsidR="0083671A" w:rsidRPr="00290B90" w:rsidRDefault="00E62B16">
            <w:pPr>
              <w:pStyle w:val="TableParagraph"/>
              <w:spacing w:line="256" w:lineRule="exact"/>
              <w:ind w:left="2778" w:right="2765"/>
              <w:jc w:val="center"/>
              <w:rPr>
                <w:b/>
                <w:sz w:val="20"/>
                <w:szCs w:val="20"/>
              </w:rPr>
            </w:pPr>
            <w:r w:rsidRPr="00290B90">
              <w:rPr>
                <w:b/>
                <w:sz w:val="20"/>
                <w:szCs w:val="20"/>
              </w:rPr>
              <w:t>Слабкі сторони</w:t>
            </w:r>
          </w:p>
        </w:tc>
      </w:tr>
      <w:tr w:rsidR="0083671A" w:rsidRPr="00290B90" w:rsidTr="00C019D2">
        <w:trPr>
          <w:trHeight w:val="434"/>
        </w:trPr>
        <w:tc>
          <w:tcPr>
            <w:tcW w:w="7280" w:type="dxa"/>
          </w:tcPr>
          <w:p w:rsidR="0083671A" w:rsidRPr="00290B90" w:rsidRDefault="00E62B16" w:rsidP="00A206B5">
            <w:pPr>
              <w:pStyle w:val="TableParagraph"/>
              <w:tabs>
                <w:tab w:val="left" w:pos="1436"/>
                <w:tab w:val="left" w:pos="3016"/>
                <w:tab w:val="left" w:pos="4618"/>
                <w:tab w:val="left" w:pos="5786"/>
                <w:tab w:val="left" w:pos="6112"/>
              </w:tabs>
              <w:ind w:left="107" w:right="101"/>
              <w:rPr>
                <w:sz w:val="20"/>
                <w:szCs w:val="20"/>
              </w:rPr>
            </w:pPr>
            <w:proofErr w:type="spellStart"/>
            <w:r w:rsidRPr="00290B90">
              <w:rPr>
                <w:sz w:val="20"/>
                <w:szCs w:val="20"/>
              </w:rPr>
              <w:t>Тезисно</w:t>
            </w:r>
            <w:proofErr w:type="spellEnd"/>
            <w:r w:rsidR="00A206B5">
              <w:rPr>
                <w:sz w:val="20"/>
                <w:szCs w:val="20"/>
              </w:rPr>
              <w:t xml:space="preserve"> </w:t>
            </w:r>
            <w:r w:rsidRPr="00290B90">
              <w:rPr>
                <w:sz w:val="20"/>
                <w:szCs w:val="20"/>
              </w:rPr>
              <w:t>зазначаються</w:t>
            </w:r>
            <w:r w:rsidR="00A206B5">
              <w:rPr>
                <w:sz w:val="20"/>
                <w:szCs w:val="20"/>
              </w:rPr>
              <w:t xml:space="preserve"> </w:t>
            </w:r>
            <w:r w:rsidRPr="00290B90">
              <w:rPr>
                <w:sz w:val="20"/>
                <w:szCs w:val="20"/>
              </w:rPr>
              <w:t>гарні/успішні</w:t>
            </w:r>
            <w:r w:rsidR="00A206B5">
              <w:rPr>
                <w:sz w:val="20"/>
                <w:szCs w:val="20"/>
              </w:rPr>
              <w:t xml:space="preserve"> </w:t>
            </w:r>
            <w:r w:rsidRPr="00290B90">
              <w:rPr>
                <w:sz w:val="20"/>
                <w:szCs w:val="20"/>
              </w:rPr>
              <w:t>практики</w:t>
            </w:r>
            <w:r w:rsidR="00A206B5">
              <w:rPr>
                <w:sz w:val="20"/>
                <w:szCs w:val="20"/>
              </w:rPr>
              <w:t xml:space="preserve"> </w:t>
            </w:r>
            <w:r w:rsidRPr="00290B90">
              <w:rPr>
                <w:sz w:val="20"/>
                <w:szCs w:val="20"/>
              </w:rPr>
              <w:t>в</w:t>
            </w:r>
            <w:r w:rsidR="00A206B5">
              <w:rPr>
                <w:sz w:val="20"/>
                <w:szCs w:val="20"/>
              </w:rPr>
              <w:t xml:space="preserve"> </w:t>
            </w:r>
            <w:r w:rsidRPr="00290B90">
              <w:rPr>
                <w:spacing w:val="-3"/>
                <w:sz w:val="20"/>
                <w:szCs w:val="20"/>
              </w:rPr>
              <w:t xml:space="preserve">діяльності </w:t>
            </w:r>
            <w:r w:rsidR="00A206B5">
              <w:rPr>
                <w:sz w:val="20"/>
                <w:szCs w:val="20"/>
              </w:rPr>
              <w:t>Відділу</w:t>
            </w:r>
            <w:r w:rsidRPr="00290B90">
              <w:rPr>
                <w:sz w:val="20"/>
                <w:szCs w:val="20"/>
              </w:rPr>
              <w:t>, відмічені в ході проведення оцінки</w:t>
            </w:r>
            <w:r w:rsidRPr="00290B90">
              <w:rPr>
                <w:spacing w:val="-7"/>
                <w:sz w:val="20"/>
                <w:szCs w:val="20"/>
              </w:rPr>
              <w:t xml:space="preserve"> </w:t>
            </w:r>
            <w:r w:rsidRPr="00290B90">
              <w:rPr>
                <w:sz w:val="20"/>
                <w:szCs w:val="20"/>
              </w:rPr>
              <w:t>якості</w:t>
            </w:r>
          </w:p>
        </w:tc>
        <w:tc>
          <w:tcPr>
            <w:tcW w:w="7282" w:type="dxa"/>
          </w:tcPr>
          <w:p w:rsidR="0083671A" w:rsidRPr="00290B90" w:rsidRDefault="00E62B16" w:rsidP="00A206B5">
            <w:pPr>
              <w:pStyle w:val="TableParagraph"/>
              <w:jc w:val="both"/>
              <w:rPr>
                <w:sz w:val="20"/>
                <w:szCs w:val="20"/>
              </w:rPr>
            </w:pPr>
            <w:proofErr w:type="spellStart"/>
            <w:r w:rsidRPr="00290B90">
              <w:rPr>
                <w:sz w:val="20"/>
                <w:szCs w:val="20"/>
              </w:rPr>
              <w:t>Тезисно</w:t>
            </w:r>
            <w:proofErr w:type="spellEnd"/>
            <w:r w:rsidRPr="00290B90">
              <w:rPr>
                <w:sz w:val="20"/>
                <w:szCs w:val="20"/>
              </w:rPr>
              <w:t xml:space="preserve"> зазначаються недоліки, негативні практики в діяльності</w:t>
            </w:r>
            <w:r w:rsidR="00C62FE2" w:rsidRPr="00C62FE2">
              <w:rPr>
                <w:sz w:val="20"/>
                <w:szCs w:val="20"/>
              </w:rPr>
              <w:t xml:space="preserve"> </w:t>
            </w:r>
            <w:r w:rsidR="00C62FE2">
              <w:rPr>
                <w:sz w:val="20"/>
                <w:szCs w:val="20"/>
              </w:rPr>
              <w:t>підрозділу,</w:t>
            </w:r>
            <w:r w:rsidR="00C62FE2" w:rsidRPr="00C62FE2">
              <w:rPr>
                <w:sz w:val="20"/>
                <w:szCs w:val="20"/>
              </w:rPr>
              <w:t xml:space="preserve"> </w:t>
            </w:r>
            <w:r w:rsidRPr="00290B90">
              <w:rPr>
                <w:sz w:val="20"/>
                <w:szCs w:val="20"/>
              </w:rPr>
              <w:t>відмічені</w:t>
            </w:r>
            <w:r w:rsidR="00A206B5">
              <w:rPr>
                <w:sz w:val="20"/>
                <w:szCs w:val="20"/>
              </w:rPr>
              <w:t xml:space="preserve"> </w:t>
            </w:r>
            <w:r w:rsidR="003935C9">
              <w:rPr>
                <w:sz w:val="20"/>
                <w:szCs w:val="20"/>
              </w:rPr>
              <w:t>у</w:t>
            </w:r>
            <w:r w:rsidR="00A206B5">
              <w:rPr>
                <w:sz w:val="20"/>
                <w:szCs w:val="20"/>
              </w:rPr>
              <w:t xml:space="preserve"> </w:t>
            </w:r>
            <w:r w:rsidRPr="00290B90">
              <w:rPr>
                <w:sz w:val="20"/>
                <w:szCs w:val="20"/>
              </w:rPr>
              <w:t>ході</w:t>
            </w:r>
            <w:r w:rsidRPr="00290B90">
              <w:rPr>
                <w:sz w:val="20"/>
                <w:szCs w:val="20"/>
              </w:rPr>
              <w:tab/>
              <w:t>проведення</w:t>
            </w:r>
            <w:r w:rsidR="00A206B5">
              <w:rPr>
                <w:sz w:val="20"/>
                <w:szCs w:val="20"/>
              </w:rPr>
              <w:t xml:space="preserve"> </w:t>
            </w:r>
            <w:r w:rsidRPr="00290B90">
              <w:rPr>
                <w:sz w:val="20"/>
                <w:szCs w:val="20"/>
              </w:rPr>
              <w:t>оцінки</w:t>
            </w:r>
            <w:r w:rsidR="00A206B5">
              <w:rPr>
                <w:sz w:val="20"/>
                <w:szCs w:val="20"/>
              </w:rPr>
              <w:t xml:space="preserve"> </w:t>
            </w:r>
            <w:r w:rsidRPr="00290B90">
              <w:rPr>
                <w:sz w:val="20"/>
                <w:szCs w:val="20"/>
              </w:rPr>
              <w:t>якості,</w:t>
            </w:r>
            <w:r w:rsidR="00A206B5">
              <w:rPr>
                <w:sz w:val="20"/>
                <w:szCs w:val="20"/>
              </w:rPr>
              <w:t xml:space="preserve"> </w:t>
            </w:r>
            <w:r w:rsidRPr="00290B90">
              <w:rPr>
                <w:spacing w:val="-7"/>
                <w:sz w:val="20"/>
                <w:szCs w:val="20"/>
              </w:rPr>
              <w:t xml:space="preserve">які </w:t>
            </w:r>
            <w:r w:rsidRPr="00290B90">
              <w:rPr>
                <w:sz w:val="20"/>
                <w:szCs w:val="20"/>
              </w:rPr>
              <w:t>потребують виправлення/покращення</w:t>
            </w:r>
          </w:p>
        </w:tc>
      </w:tr>
      <w:tr w:rsidR="0083671A" w:rsidRPr="00290B90">
        <w:trPr>
          <w:trHeight w:val="276"/>
        </w:trPr>
        <w:tc>
          <w:tcPr>
            <w:tcW w:w="7280" w:type="dxa"/>
          </w:tcPr>
          <w:p w:rsidR="0083671A" w:rsidRPr="00290B90" w:rsidRDefault="00E62B16">
            <w:pPr>
              <w:pStyle w:val="TableParagraph"/>
              <w:spacing w:line="256" w:lineRule="exact"/>
              <w:ind w:left="390"/>
              <w:rPr>
                <w:sz w:val="20"/>
                <w:szCs w:val="20"/>
              </w:rPr>
            </w:pPr>
            <w:r w:rsidRPr="00290B90">
              <w:rPr>
                <w:sz w:val="20"/>
                <w:szCs w:val="20"/>
              </w:rPr>
              <w:t>…</w:t>
            </w:r>
          </w:p>
        </w:tc>
        <w:tc>
          <w:tcPr>
            <w:tcW w:w="7282" w:type="dxa"/>
          </w:tcPr>
          <w:p w:rsidR="0083671A" w:rsidRPr="00290B90" w:rsidRDefault="00E62B16">
            <w:pPr>
              <w:pStyle w:val="TableParagraph"/>
              <w:spacing w:line="256" w:lineRule="exact"/>
              <w:ind w:left="393"/>
              <w:rPr>
                <w:sz w:val="20"/>
                <w:szCs w:val="20"/>
              </w:rPr>
            </w:pPr>
            <w:r w:rsidRPr="00290B90">
              <w:rPr>
                <w:sz w:val="20"/>
                <w:szCs w:val="20"/>
              </w:rPr>
              <w:t>…</w:t>
            </w:r>
          </w:p>
        </w:tc>
      </w:tr>
    </w:tbl>
    <w:p w:rsidR="0083671A" w:rsidRDefault="00E62B16" w:rsidP="00097AD8">
      <w:pPr>
        <w:spacing w:before="89"/>
        <w:ind w:left="3004" w:right="3010" w:firstLine="132"/>
        <w:jc w:val="center"/>
        <w:rPr>
          <w:b/>
          <w:sz w:val="20"/>
          <w:szCs w:val="20"/>
        </w:rPr>
      </w:pPr>
      <w:r w:rsidRPr="00290B90">
        <w:rPr>
          <w:b/>
          <w:sz w:val="20"/>
          <w:szCs w:val="20"/>
        </w:rPr>
        <w:t>Рекомендації щодо удосконалення діяльності з внутрішнього аудиту за аспектом 5 «Організаційні аспекти проведення внутрішніх аудитів»</w:t>
      </w:r>
    </w:p>
    <w:p w:rsidR="0061353D" w:rsidRPr="00290B90" w:rsidRDefault="0061353D">
      <w:pPr>
        <w:spacing w:before="89"/>
        <w:ind w:left="3004" w:right="3010" w:firstLine="132"/>
        <w:rPr>
          <w:b/>
          <w:sz w:val="20"/>
          <w:szCs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6515"/>
        <w:gridCol w:w="2552"/>
        <w:gridCol w:w="1702"/>
        <w:gridCol w:w="3227"/>
      </w:tblGrid>
      <w:tr w:rsidR="0083671A" w:rsidRPr="00290B90">
        <w:trPr>
          <w:trHeight w:val="827"/>
        </w:trPr>
        <w:tc>
          <w:tcPr>
            <w:tcW w:w="569" w:type="dxa"/>
            <w:shd w:val="clear" w:color="auto" w:fill="D9D9D9"/>
          </w:tcPr>
          <w:p w:rsidR="0083671A" w:rsidRPr="00290B90" w:rsidRDefault="00E62B16">
            <w:pPr>
              <w:pStyle w:val="TableParagraph"/>
              <w:ind w:left="131" w:right="106" w:firstLine="31"/>
              <w:rPr>
                <w:b/>
                <w:sz w:val="20"/>
                <w:szCs w:val="20"/>
              </w:rPr>
            </w:pPr>
            <w:r w:rsidRPr="00290B90">
              <w:rPr>
                <w:b/>
                <w:sz w:val="20"/>
                <w:szCs w:val="20"/>
              </w:rPr>
              <w:t>№ з/п</w:t>
            </w:r>
          </w:p>
        </w:tc>
        <w:tc>
          <w:tcPr>
            <w:tcW w:w="6515" w:type="dxa"/>
            <w:shd w:val="clear" w:color="auto" w:fill="D9D9D9"/>
          </w:tcPr>
          <w:p w:rsidR="0083671A" w:rsidRPr="00290B90" w:rsidRDefault="00E62B16">
            <w:pPr>
              <w:pStyle w:val="TableParagraph"/>
              <w:spacing w:line="275" w:lineRule="exact"/>
              <w:ind w:left="2042" w:right="2031"/>
              <w:jc w:val="center"/>
              <w:rPr>
                <w:b/>
                <w:sz w:val="20"/>
                <w:szCs w:val="20"/>
              </w:rPr>
            </w:pPr>
            <w:r w:rsidRPr="00290B90">
              <w:rPr>
                <w:b/>
                <w:sz w:val="20"/>
                <w:szCs w:val="20"/>
              </w:rPr>
              <w:t>Рекомендовані заходи</w:t>
            </w:r>
          </w:p>
        </w:tc>
        <w:tc>
          <w:tcPr>
            <w:tcW w:w="2552" w:type="dxa"/>
            <w:shd w:val="clear" w:color="auto" w:fill="D9D9D9"/>
          </w:tcPr>
          <w:p w:rsidR="0083671A" w:rsidRPr="00290B90" w:rsidRDefault="00E62B16">
            <w:pPr>
              <w:pStyle w:val="TableParagraph"/>
              <w:ind w:left="716" w:right="492" w:hanging="197"/>
              <w:rPr>
                <w:b/>
                <w:sz w:val="20"/>
                <w:szCs w:val="20"/>
              </w:rPr>
            </w:pPr>
            <w:r w:rsidRPr="00290B90">
              <w:rPr>
                <w:b/>
                <w:sz w:val="20"/>
                <w:szCs w:val="20"/>
              </w:rPr>
              <w:t>Відповідальні виконавці</w:t>
            </w:r>
          </w:p>
        </w:tc>
        <w:tc>
          <w:tcPr>
            <w:tcW w:w="1702" w:type="dxa"/>
            <w:shd w:val="clear" w:color="auto" w:fill="D9D9D9"/>
          </w:tcPr>
          <w:p w:rsidR="0083671A" w:rsidRPr="00290B90" w:rsidRDefault="00E62B16">
            <w:pPr>
              <w:pStyle w:val="TableParagraph"/>
              <w:spacing w:before="2" w:line="276" w:lineRule="exact"/>
              <w:ind w:left="222" w:right="209" w:hanging="1"/>
              <w:jc w:val="center"/>
              <w:rPr>
                <w:b/>
                <w:sz w:val="20"/>
                <w:szCs w:val="20"/>
              </w:rPr>
            </w:pPr>
            <w:r w:rsidRPr="00290B90">
              <w:rPr>
                <w:b/>
                <w:sz w:val="20"/>
                <w:szCs w:val="20"/>
              </w:rPr>
              <w:t>Строки виконання/ реалізації</w:t>
            </w:r>
          </w:p>
        </w:tc>
        <w:tc>
          <w:tcPr>
            <w:tcW w:w="3227" w:type="dxa"/>
            <w:shd w:val="clear" w:color="auto" w:fill="D9D9D9"/>
          </w:tcPr>
          <w:p w:rsidR="0083671A" w:rsidRPr="00290B90" w:rsidRDefault="00E62B16">
            <w:pPr>
              <w:pStyle w:val="TableParagraph"/>
              <w:spacing w:line="275" w:lineRule="exact"/>
              <w:ind w:left="423"/>
              <w:rPr>
                <w:b/>
                <w:sz w:val="20"/>
                <w:szCs w:val="20"/>
              </w:rPr>
            </w:pPr>
            <w:r w:rsidRPr="00290B90">
              <w:rPr>
                <w:b/>
                <w:sz w:val="20"/>
                <w:szCs w:val="20"/>
              </w:rPr>
              <w:t>Очікувані результати</w:t>
            </w:r>
          </w:p>
        </w:tc>
      </w:tr>
      <w:tr w:rsidR="0083671A" w:rsidRPr="00290B90" w:rsidTr="00F16B45">
        <w:trPr>
          <w:trHeight w:val="214"/>
        </w:trPr>
        <w:tc>
          <w:tcPr>
            <w:tcW w:w="569" w:type="dxa"/>
          </w:tcPr>
          <w:p w:rsidR="0083671A" w:rsidRPr="00290B90" w:rsidRDefault="0083671A">
            <w:pPr>
              <w:pStyle w:val="TableParagraph"/>
              <w:rPr>
                <w:sz w:val="20"/>
                <w:szCs w:val="20"/>
              </w:rPr>
            </w:pPr>
          </w:p>
        </w:tc>
        <w:tc>
          <w:tcPr>
            <w:tcW w:w="6515" w:type="dxa"/>
          </w:tcPr>
          <w:p w:rsidR="0083671A" w:rsidRPr="00290B90" w:rsidRDefault="0083671A">
            <w:pPr>
              <w:pStyle w:val="TableParagraph"/>
              <w:rPr>
                <w:sz w:val="20"/>
                <w:szCs w:val="20"/>
              </w:rPr>
            </w:pPr>
          </w:p>
        </w:tc>
        <w:tc>
          <w:tcPr>
            <w:tcW w:w="2552" w:type="dxa"/>
          </w:tcPr>
          <w:p w:rsidR="0083671A" w:rsidRPr="00290B90" w:rsidRDefault="0083671A">
            <w:pPr>
              <w:pStyle w:val="TableParagraph"/>
              <w:rPr>
                <w:sz w:val="20"/>
                <w:szCs w:val="20"/>
              </w:rPr>
            </w:pPr>
          </w:p>
        </w:tc>
        <w:tc>
          <w:tcPr>
            <w:tcW w:w="1702" w:type="dxa"/>
          </w:tcPr>
          <w:p w:rsidR="0083671A" w:rsidRPr="00290B90" w:rsidRDefault="0083671A">
            <w:pPr>
              <w:pStyle w:val="TableParagraph"/>
              <w:rPr>
                <w:sz w:val="20"/>
                <w:szCs w:val="20"/>
              </w:rPr>
            </w:pPr>
          </w:p>
        </w:tc>
        <w:tc>
          <w:tcPr>
            <w:tcW w:w="3227" w:type="dxa"/>
          </w:tcPr>
          <w:p w:rsidR="0083671A" w:rsidRPr="00290B90" w:rsidRDefault="0083671A">
            <w:pPr>
              <w:pStyle w:val="TableParagraph"/>
              <w:rPr>
                <w:sz w:val="20"/>
                <w:szCs w:val="20"/>
              </w:rPr>
            </w:pPr>
          </w:p>
        </w:tc>
      </w:tr>
    </w:tbl>
    <w:p w:rsidR="003F69A8" w:rsidRDefault="003F69A8" w:rsidP="00104981">
      <w:pPr>
        <w:spacing w:before="89"/>
        <w:ind w:left="933"/>
        <w:jc w:val="center"/>
        <w:rPr>
          <w:b/>
          <w:sz w:val="20"/>
          <w:szCs w:val="20"/>
          <w:u w:val="thick"/>
        </w:rPr>
      </w:pPr>
    </w:p>
    <w:p w:rsidR="0083671A" w:rsidRPr="00F16B45" w:rsidRDefault="00E62B16" w:rsidP="00104981">
      <w:pPr>
        <w:spacing w:before="89"/>
        <w:ind w:left="933"/>
        <w:jc w:val="center"/>
        <w:rPr>
          <w:b/>
          <w:sz w:val="24"/>
          <w:szCs w:val="24"/>
        </w:rPr>
      </w:pPr>
      <w:r w:rsidRPr="00F16B45">
        <w:rPr>
          <w:b/>
          <w:sz w:val="24"/>
          <w:szCs w:val="24"/>
          <w:u w:val="thick"/>
        </w:rPr>
        <w:t>Аспект 6 «Проведення внутрішніх аудитів. Документування ходу та результатів внутрішнього аудиту»</w:t>
      </w:r>
    </w:p>
    <w:p w:rsidR="0083671A" w:rsidRPr="0015289F" w:rsidRDefault="0083671A">
      <w:pPr>
        <w:pStyle w:val="a3"/>
        <w:spacing w:before="2"/>
        <w:rPr>
          <w:b/>
          <w:sz w:val="20"/>
          <w:szCs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5097"/>
        <w:gridCol w:w="1986"/>
        <w:gridCol w:w="3691"/>
        <w:gridCol w:w="3233"/>
      </w:tblGrid>
      <w:tr w:rsidR="0083671A" w:rsidRPr="0015289F" w:rsidTr="00047F25">
        <w:trPr>
          <w:trHeight w:val="782"/>
        </w:trPr>
        <w:tc>
          <w:tcPr>
            <w:tcW w:w="576" w:type="dxa"/>
            <w:shd w:val="clear" w:color="auto" w:fill="D9D9D9"/>
          </w:tcPr>
          <w:p w:rsidR="0083671A" w:rsidRPr="0015289F" w:rsidRDefault="00E62B16">
            <w:pPr>
              <w:pStyle w:val="TableParagraph"/>
              <w:ind w:left="136" w:right="108" w:firstLine="31"/>
              <w:rPr>
                <w:b/>
                <w:sz w:val="20"/>
                <w:szCs w:val="20"/>
              </w:rPr>
            </w:pPr>
            <w:r w:rsidRPr="0015289F">
              <w:rPr>
                <w:b/>
                <w:sz w:val="20"/>
                <w:szCs w:val="20"/>
              </w:rPr>
              <w:t>№ з/п</w:t>
            </w:r>
          </w:p>
        </w:tc>
        <w:tc>
          <w:tcPr>
            <w:tcW w:w="5097" w:type="dxa"/>
            <w:shd w:val="clear" w:color="auto" w:fill="D9D9D9"/>
          </w:tcPr>
          <w:p w:rsidR="0083671A" w:rsidRPr="0015289F" w:rsidRDefault="00E62B16">
            <w:pPr>
              <w:pStyle w:val="TableParagraph"/>
              <w:spacing w:line="275" w:lineRule="exact"/>
              <w:ind w:left="1677"/>
              <w:rPr>
                <w:b/>
                <w:sz w:val="20"/>
                <w:szCs w:val="20"/>
              </w:rPr>
            </w:pPr>
            <w:r w:rsidRPr="0015289F">
              <w:rPr>
                <w:b/>
                <w:sz w:val="20"/>
                <w:szCs w:val="20"/>
              </w:rPr>
              <w:t>Критерії оцінки</w:t>
            </w:r>
          </w:p>
        </w:tc>
        <w:tc>
          <w:tcPr>
            <w:tcW w:w="1986" w:type="dxa"/>
            <w:shd w:val="clear" w:color="auto" w:fill="D9D9D9"/>
          </w:tcPr>
          <w:p w:rsidR="0083671A" w:rsidRPr="0015289F" w:rsidRDefault="00E62B16">
            <w:pPr>
              <w:pStyle w:val="TableParagraph"/>
              <w:spacing w:line="272" w:lineRule="exact"/>
              <w:ind w:left="263"/>
              <w:rPr>
                <w:b/>
                <w:sz w:val="20"/>
                <w:szCs w:val="20"/>
              </w:rPr>
            </w:pPr>
            <w:r w:rsidRPr="0015289F">
              <w:rPr>
                <w:b/>
                <w:sz w:val="20"/>
                <w:szCs w:val="20"/>
              </w:rPr>
              <w:t>Тип</w:t>
            </w:r>
            <w:r w:rsidRPr="0015289F">
              <w:rPr>
                <w:b/>
                <w:spacing w:val="-4"/>
                <w:sz w:val="20"/>
                <w:szCs w:val="20"/>
              </w:rPr>
              <w:t xml:space="preserve"> </w:t>
            </w:r>
            <w:proofErr w:type="spellStart"/>
            <w:r w:rsidRPr="0015289F">
              <w:rPr>
                <w:b/>
                <w:sz w:val="20"/>
                <w:szCs w:val="20"/>
              </w:rPr>
              <w:t>критерія</w:t>
            </w:r>
            <w:proofErr w:type="spellEnd"/>
          </w:p>
          <w:p w:rsidR="0083671A" w:rsidRPr="0015289F" w:rsidRDefault="00E62B16">
            <w:pPr>
              <w:pStyle w:val="TableParagraph"/>
              <w:spacing w:line="250" w:lineRule="exact"/>
              <w:ind w:left="268"/>
              <w:rPr>
                <w:sz w:val="20"/>
                <w:szCs w:val="20"/>
              </w:rPr>
            </w:pPr>
            <w:r w:rsidRPr="0015289F">
              <w:rPr>
                <w:sz w:val="20"/>
                <w:szCs w:val="20"/>
              </w:rPr>
              <w:t>(</w:t>
            </w:r>
            <w:r w:rsidRPr="0015289F">
              <w:rPr>
                <w:b/>
                <w:sz w:val="20"/>
                <w:szCs w:val="20"/>
              </w:rPr>
              <w:t xml:space="preserve">К </w:t>
            </w:r>
            <w:r w:rsidRPr="0015289F">
              <w:rPr>
                <w:sz w:val="20"/>
                <w:szCs w:val="20"/>
              </w:rPr>
              <w:t>–</w:t>
            </w:r>
            <w:r w:rsidRPr="0015289F">
              <w:rPr>
                <w:spacing w:val="-8"/>
                <w:sz w:val="20"/>
                <w:szCs w:val="20"/>
              </w:rPr>
              <w:t xml:space="preserve"> </w:t>
            </w:r>
            <w:r w:rsidRPr="0015289F">
              <w:rPr>
                <w:sz w:val="20"/>
                <w:szCs w:val="20"/>
              </w:rPr>
              <w:t>ключовий,</w:t>
            </w:r>
          </w:p>
          <w:p w:rsidR="0083671A" w:rsidRPr="0015289F" w:rsidRDefault="00E62B16">
            <w:pPr>
              <w:pStyle w:val="TableParagraph"/>
              <w:spacing w:before="2" w:line="238" w:lineRule="exact"/>
              <w:ind w:left="167"/>
              <w:rPr>
                <w:sz w:val="20"/>
                <w:szCs w:val="20"/>
              </w:rPr>
            </w:pPr>
            <w:r w:rsidRPr="0015289F">
              <w:rPr>
                <w:b/>
                <w:sz w:val="20"/>
                <w:szCs w:val="20"/>
              </w:rPr>
              <w:t xml:space="preserve">Д </w:t>
            </w:r>
            <w:r w:rsidRPr="0015289F">
              <w:rPr>
                <w:sz w:val="20"/>
                <w:szCs w:val="20"/>
              </w:rPr>
              <w:t>– другорядний)</w:t>
            </w:r>
          </w:p>
        </w:tc>
        <w:tc>
          <w:tcPr>
            <w:tcW w:w="3691" w:type="dxa"/>
            <w:shd w:val="clear" w:color="auto" w:fill="D9D9D9"/>
          </w:tcPr>
          <w:p w:rsidR="0083671A" w:rsidRPr="0015289F" w:rsidRDefault="00E62B16">
            <w:pPr>
              <w:pStyle w:val="TableParagraph"/>
              <w:spacing w:line="275" w:lineRule="exact"/>
              <w:ind w:left="830"/>
              <w:rPr>
                <w:b/>
                <w:sz w:val="20"/>
                <w:szCs w:val="20"/>
              </w:rPr>
            </w:pPr>
            <w:r w:rsidRPr="0015289F">
              <w:rPr>
                <w:b/>
                <w:sz w:val="20"/>
                <w:szCs w:val="20"/>
              </w:rPr>
              <w:t>Результати оцінки</w:t>
            </w:r>
          </w:p>
        </w:tc>
        <w:tc>
          <w:tcPr>
            <w:tcW w:w="3233" w:type="dxa"/>
            <w:shd w:val="clear" w:color="auto" w:fill="D9D9D9"/>
          </w:tcPr>
          <w:p w:rsidR="0083671A" w:rsidRPr="0015289F" w:rsidRDefault="00E62B16">
            <w:pPr>
              <w:pStyle w:val="TableParagraph"/>
              <w:spacing w:line="275" w:lineRule="exact"/>
              <w:ind w:left="486"/>
              <w:rPr>
                <w:b/>
                <w:sz w:val="20"/>
                <w:szCs w:val="20"/>
              </w:rPr>
            </w:pPr>
            <w:r w:rsidRPr="0015289F">
              <w:rPr>
                <w:b/>
                <w:sz w:val="20"/>
                <w:szCs w:val="20"/>
              </w:rPr>
              <w:t>Методи дослідження</w:t>
            </w:r>
          </w:p>
        </w:tc>
      </w:tr>
      <w:tr w:rsidR="00564000" w:rsidRPr="0015289F" w:rsidTr="00047F25">
        <w:trPr>
          <w:trHeight w:val="275"/>
        </w:trPr>
        <w:tc>
          <w:tcPr>
            <w:tcW w:w="14583" w:type="dxa"/>
            <w:gridSpan w:val="5"/>
            <w:shd w:val="clear" w:color="auto" w:fill="C5D9F0"/>
          </w:tcPr>
          <w:p w:rsidR="00564000" w:rsidRPr="0015289F" w:rsidRDefault="00564000" w:rsidP="0056761A">
            <w:pPr>
              <w:pStyle w:val="TableParagraph"/>
              <w:spacing w:line="256" w:lineRule="exact"/>
              <w:ind w:left="107"/>
              <w:jc w:val="center"/>
              <w:rPr>
                <w:b/>
                <w:i/>
                <w:sz w:val="20"/>
                <w:szCs w:val="20"/>
              </w:rPr>
            </w:pPr>
            <w:r w:rsidRPr="0015289F">
              <w:rPr>
                <w:b/>
                <w:i/>
                <w:sz w:val="20"/>
                <w:szCs w:val="20"/>
              </w:rPr>
              <w:t>Проведення внутрішніх аудитів (характер ро</w:t>
            </w:r>
            <w:r w:rsidR="0056761A">
              <w:rPr>
                <w:b/>
                <w:i/>
                <w:sz w:val="20"/>
                <w:szCs w:val="20"/>
              </w:rPr>
              <w:t xml:space="preserve">біт відповідно до покладених на Відділ </w:t>
            </w:r>
            <w:r w:rsidRPr="0015289F">
              <w:rPr>
                <w:b/>
                <w:i/>
                <w:sz w:val="20"/>
                <w:szCs w:val="20"/>
              </w:rPr>
              <w:t>завдань)</w:t>
            </w:r>
          </w:p>
        </w:tc>
      </w:tr>
      <w:tr w:rsidR="0083671A" w:rsidRPr="0015289F" w:rsidTr="00047F25">
        <w:trPr>
          <w:trHeight w:val="1136"/>
        </w:trPr>
        <w:tc>
          <w:tcPr>
            <w:tcW w:w="576" w:type="dxa"/>
          </w:tcPr>
          <w:p w:rsidR="0083671A" w:rsidRPr="0015289F" w:rsidRDefault="00E62B16">
            <w:pPr>
              <w:pStyle w:val="TableParagraph"/>
              <w:spacing w:line="270" w:lineRule="exact"/>
              <w:ind w:right="96"/>
              <w:jc w:val="right"/>
              <w:rPr>
                <w:sz w:val="20"/>
                <w:szCs w:val="20"/>
              </w:rPr>
            </w:pPr>
            <w:r w:rsidRPr="0015289F">
              <w:rPr>
                <w:sz w:val="20"/>
                <w:szCs w:val="20"/>
              </w:rPr>
              <w:t>1</w:t>
            </w:r>
          </w:p>
        </w:tc>
        <w:tc>
          <w:tcPr>
            <w:tcW w:w="5097" w:type="dxa"/>
          </w:tcPr>
          <w:p w:rsidR="0083671A" w:rsidRPr="0015289F" w:rsidRDefault="00E62B16" w:rsidP="00564000">
            <w:pPr>
              <w:pStyle w:val="TableParagraph"/>
              <w:ind w:left="107" w:right="97"/>
              <w:jc w:val="both"/>
              <w:rPr>
                <w:sz w:val="20"/>
                <w:szCs w:val="20"/>
              </w:rPr>
            </w:pPr>
            <w:r w:rsidRPr="0015289F">
              <w:rPr>
                <w:sz w:val="20"/>
                <w:szCs w:val="20"/>
              </w:rPr>
              <w:t xml:space="preserve">Під час проведення внутрішніх аудитів </w:t>
            </w:r>
            <w:r w:rsidR="00564000">
              <w:rPr>
                <w:sz w:val="20"/>
                <w:szCs w:val="20"/>
              </w:rPr>
              <w:t xml:space="preserve">Відділ </w:t>
            </w:r>
            <w:r w:rsidRPr="0015289F">
              <w:rPr>
                <w:sz w:val="20"/>
                <w:szCs w:val="20"/>
              </w:rPr>
              <w:t>здійснює дослідження та оцінку системи управління та внутрішнього контролю, у тому числі управління ризиками (з питань та в обсязі, що відповідають об’єкту, темі та цілям внутрішнього</w:t>
            </w:r>
            <w:r w:rsidRPr="0015289F">
              <w:rPr>
                <w:spacing w:val="-4"/>
                <w:sz w:val="20"/>
                <w:szCs w:val="20"/>
              </w:rPr>
              <w:t xml:space="preserve"> </w:t>
            </w:r>
            <w:r w:rsidRPr="0015289F">
              <w:rPr>
                <w:sz w:val="20"/>
                <w:szCs w:val="20"/>
              </w:rPr>
              <w:t>аудиту)</w:t>
            </w:r>
          </w:p>
        </w:tc>
        <w:tc>
          <w:tcPr>
            <w:tcW w:w="1986" w:type="dxa"/>
          </w:tcPr>
          <w:p w:rsidR="0083671A" w:rsidRPr="0015289F" w:rsidRDefault="00E62B16">
            <w:pPr>
              <w:pStyle w:val="TableParagraph"/>
              <w:spacing w:line="275" w:lineRule="exact"/>
              <w:ind w:left="11"/>
              <w:jc w:val="center"/>
              <w:rPr>
                <w:b/>
                <w:i/>
                <w:sz w:val="20"/>
                <w:szCs w:val="20"/>
              </w:rPr>
            </w:pPr>
            <w:r w:rsidRPr="0015289F">
              <w:rPr>
                <w:b/>
                <w:i/>
                <w:sz w:val="20"/>
                <w:szCs w:val="20"/>
              </w:rPr>
              <w:t>К</w:t>
            </w:r>
          </w:p>
        </w:tc>
        <w:tc>
          <w:tcPr>
            <w:tcW w:w="3691" w:type="dxa"/>
          </w:tcPr>
          <w:p w:rsidR="0083671A" w:rsidRPr="0015289F" w:rsidRDefault="00E62B16" w:rsidP="00564000">
            <w:pPr>
              <w:pStyle w:val="TableParagraph"/>
              <w:tabs>
                <w:tab w:val="left" w:pos="2460"/>
              </w:tabs>
              <w:ind w:left="110" w:right="95"/>
              <w:jc w:val="both"/>
              <w:rPr>
                <w:sz w:val="20"/>
                <w:szCs w:val="20"/>
              </w:rPr>
            </w:pPr>
            <w:r w:rsidRPr="0015289F">
              <w:rPr>
                <w:sz w:val="20"/>
                <w:szCs w:val="20"/>
              </w:rPr>
              <w:t>Зазначаються</w:t>
            </w:r>
            <w:r w:rsidR="00564000">
              <w:rPr>
                <w:sz w:val="20"/>
                <w:szCs w:val="20"/>
              </w:rPr>
              <w:t xml:space="preserve"> </w:t>
            </w:r>
            <w:r w:rsidRPr="0015289F">
              <w:rPr>
                <w:sz w:val="20"/>
                <w:szCs w:val="20"/>
              </w:rPr>
              <w:t>результати дослідження і оцінки документів і матеріалів за відповідним критерієм.</w:t>
            </w:r>
          </w:p>
          <w:p w:rsidR="0083671A" w:rsidRPr="0015289F" w:rsidRDefault="0083671A">
            <w:pPr>
              <w:pStyle w:val="TableParagraph"/>
              <w:spacing w:line="270" w:lineRule="atLeast"/>
              <w:ind w:left="110" w:right="98"/>
              <w:jc w:val="both"/>
              <w:rPr>
                <w:b/>
                <w:sz w:val="20"/>
                <w:szCs w:val="20"/>
              </w:rPr>
            </w:pPr>
          </w:p>
        </w:tc>
        <w:tc>
          <w:tcPr>
            <w:tcW w:w="3233" w:type="dxa"/>
          </w:tcPr>
          <w:p w:rsidR="0083671A" w:rsidRPr="0015289F" w:rsidRDefault="00E62B16" w:rsidP="005321E5">
            <w:pPr>
              <w:pStyle w:val="TableParagraph"/>
              <w:tabs>
                <w:tab w:val="left" w:pos="2053"/>
              </w:tabs>
              <w:ind w:left="107" w:right="98"/>
              <w:jc w:val="both"/>
              <w:rPr>
                <w:sz w:val="20"/>
                <w:szCs w:val="20"/>
              </w:rPr>
            </w:pPr>
            <w:r w:rsidRPr="0015289F">
              <w:rPr>
                <w:sz w:val="20"/>
                <w:szCs w:val="20"/>
              </w:rPr>
              <w:t>Аналіз</w:t>
            </w:r>
            <w:r w:rsidR="00564000">
              <w:rPr>
                <w:sz w:val="20"/>
                <w:szCs w:val="20"/>
              </w:rPr>
              <w:t xml:space="preserve"> </w:t>
            </w:r>
            <w:r w:rsidRPr="0015289F">
              <w:rPr>
                <w:spacing w:val="-3"/>
                <w:sz w:val="20"/>
                <w:szCs w:val="20"/>
              </w:rPr>
              <w:t xml:space="preserve">матеріалів </w:t>
            </w:r>
            <w:r w:rsidRPr="0015289F">
              <w:rPr>
                <w:sz w:val="20"/>
                <w:szCs w:val="20"/>
              </w:rPr>
              <w:t>внутрішніх</w:t>
            </w:r>
            <w:r w:rsidRPr="0015289F">
              <w:rPr>
                <w:spacing w:val="1"/>
                <w:sz w:val="20"/>
                <w:szCs w:val="20"/>
              </w:rPr>
              <w:t xml:space="preserve"> </w:t>
            </w:r>
            <w:r w:rsidRPr="0015289F">
              <w:rPr>
                <w:sz w:val="20"/>
                <w:szCs w:val="20"/>
              </w:rPr>
              <w:t>аудитів.</w:t>
            </w:r>
            <w:r w:rsidR="005321E5">
              <w:rPr>
                <w:sz w:val="20"/>
                <w:szCs w:val="20"/>
              </w:rPr>
              <w:t xml:space="preserve"> </w:t>
            </w:r>
            <w:r w:rsidRPr="0015289F">
              <w:rPr>
                <w:sz w:val="20"/>
                <w:szCs w:val="20"/>
              </w:rPr>
              <w:t>Аналіз звітів про</w:t>
            </w:r>
            <w:r w:rsidR="00564000">
              <w:rPr>
                <w:sz w:val="20"/>
                <w:szCs w:val="20"/>
              </w:rPr>
              <w:t xml:space="preserve"> результати</w:t>
            </w:r>
            <w:r w:rsidR="005321E5">
              <w:rPr>
                <w:sz w:val="20"/>
                <w:szCs w:val="20"/>
              </w:rPr>
              <w:t xml:space="preserve"> </w:t>
            </w:r>
            <w:r w:rsidR="0038702B">
              <w:rPr>
                <w:sz w:val="20"/>
                <w:szCs w:val="20"/>
              </w:rPr>
              <w:t>д</w:t>
            </w:r>
            <w:r w:rsidRPr="0015289F">
              <w:rPr>
                <w:spacing w:val="-3"/>
                <w:sz w:val="20"/>
                <w:szCs w:val="20"/>
              </w:rPr>
              <w:t xml:space="preserve">іяльності </w:t>
            </w:r>
            <w:r w:rsidR="00564000">
              <w:rPr>
                <w:sz w:val="20"/>
                <w:szCs w:val="20"/>
              </w:rPr>
              <w:t>Відділу</w:t>
            </w:r>
            <w:r w:rsidRPr="0015289F">
              <w:rPr>
                <w:sz w:val="20"/>
                <w:szCs w:val="20"/>
              </w:rPr>
              <w:t>.</w:t>
            </w:r>
          </w:p>
          <w:p w:rsidR="0083671A" w:rsidRPr="0015289F" w:rsidRDefault="0083671A" w:rsidP="007D343A">
            <w:pPr>
              <w:pStyle w:val="TableParagraph"/>
              <w:ind w:right="93"/>
              <w:jc w:val="both"/>
              <w:rPr>
                <w:sz w:val="20"/>
                <w:szCs w:val="20"/>
              </w:rPr>
            </w:pPr>
          </w:p>
        </w:tc>
      </w:tr>
      <w:tr w:rsidR="0083671A" w:rsidRPr="0015289F" w:rsidTr="00047F25">
        <w:trPr>
          <w:trHeight w:val="2079"/>
        </w:trPr>
        <w:tc>
          <w:tcPr>
            <w:tcW w:w="576" w:type="dxa"/>
          </w:tcPr>
          <w:p w:rsidR="0083671A" w:rsidRPr="0015289F" w:rsidRDefault="00E62B16">
            <w:pPr>
              <w:pStyle w:val="TableParagraph"/>
              <w:spacing w:line="270" w:lineRule="exact"/>
              <w:ind w:right="96"/>
              <w:jc w:val="right"/>
              <w:rPr>
                <w:sz w:val="20"/>
                <w:szCs w:val="20"/>
              </w:rPr>
            </w:pPr>
            <w:r w:rsidRPr="0015289F">
              <w:rPr>
                <w:sz w:val="20"/>
                <w:szCs w:val="20"/>
              </w:rPr>
              <w:t>2</w:t>
            </w:r>
          </w:p>
        </w:tc>
        <w:tc>
          <w:tcPr>
            <w:tcW w:w="5097" w:type="dxa"/>
          </w:tcPr>
          <w:p w:rsidR="0083671A" w:rsidRPr="0015289F" w:rsidRDefault="006A7615" w:rsidP="006A7615">
            <w:pPr>
              <w:pStyle w:val="TableParagraph"/>
              <w:ind w:left="107" w:right="96"/>
              <w:jc w:val="both"/>
              <w:rPr>
                <w:sz w:val="20"/>
                <w:szCs w:val="20"/>
              </w:rPr>
            </w:pPr>
            <w:r>
              <w:rPr>
                <w:sz w:val="20"/>
                <w:szCs w:val="20"/>
              </w:rPr>
              <w:t xml:space="preserve">Відділ </w:t>
            </w:r>
            <w:r w:rsidR="00E62B16" w:rsidRPr="0015289F">
              <w:rPr>
                <w:sz w:val="20"/>
                <w:szCs w:val="20"/>
              </w:rPr>
              <w:t>проводить оцінку системи внутрішнього контролю, яка охоплює питання досягнення визначених мети (місії), стратегічних та інших цілей, ефективності управління бюджетними коштами, використання і збереження активів, ефективності та надійності інформаційних систем і технологій, достовірності і повноти фінансової та операційної інформації, дотримання законодавства та внутрішніх вимог</w:t>
            </w:r>
            <w:r w:rsidR="00E62B16" w:rsidRPr="0015289F">
              <w:rPr>
                <w:spacing w:val="7"/>
                <w:sz w:val="20"/>
                <w:szCs w:val="20"/>
              </w:rPr>
              <w:t xml:space="preserve"> </w:t>
            </w:r>
            <w:r w:rsidR="00E62B16" w:rsidRPr="0015289F">
              <w:rPr>
                <w:sz w:val="20"/>
                <w:szCs w:val="20"/>
              </w:rPr>
              <w:t>щодо</w:t>
            </w:r>
            <w:r w:rsidR="00E62B16" w:rsidRPr="0015289F">
              <w:rPr>
                <w:spacing w:val="8"/>
                <w:sz w:val="20"/>
                <w:szCs w:val="20"/>
              </w:rPr>
              <w:t xml:space="preserve"> </w:t>
            </w:r>
            <w:r w:rsidR="00E62B16" w:rsidRPr="0015289F">
              <w:rPr>
                <w:sz w:val="20"/>
                <w:szCs w:val="20"/>
              </w:rPr>
              <w:t>діяльності,</w:t>
            </w:r>
            <w:r w:rsidR="00E62B16" w:rsidRPr="0015289F">
              <w:rPr>
                <w:spacing w:val="8"/>
                <w:sz w:val="20"/>
                <w:szCs w:val="20"/>
              </w:rPr>
              <w:t xml:space="preserve"> </w:t>
            </w:r>
            <w:r w:rsidR="00E62B16" w:rsidRPr="0015289F">
              <w:rPr>
                <w:sz w:val="20"/>
                <w:szCs w:val="20"/>
              </w:rPr>
              <w:t>яка</w:t>
            </w:r>
            <w:r w:rsidR="00E62B16" w:rsidRPr="0015289F">
              <w:rPr>
                <w:spacing w:val="7"/>
                <w:sz w:val="20"/>
                <w:szCs w:val="20"/>
              </w:rPr>
              <w:t xml:space="preserve"> </w:t>
            </w:r>
            <w:r w:rsidR="00E62B16" w:rsidRPr="0015289F">
              <w:rPr>
                <w:sz w:val="20"/>
                <w:szCs w:val="20"/>
              </w:rPr>
              <w:t>є</w:t>
            </w:r>
            <w:r w:rsidR="00E62B16" w:rsidRPr="0015289F">
              <w:rPr>
                <w:spacing w:val="8"/>
                <w:sz w:val="20"/>
                <w:szCs w:val="20"/>
              </w:rPr>
              <w:t xml:space="preserve"> </w:t>
            </w:r>
            <w:r w:rsidR="00E62B16" w:rsidRPr="0015289F">
              <w:rPr>
                <w:sz w:val="20"/>
                <w:szCs w:val="20"/>
              </w:rPr>
              <w:t>об’єктом</w:t>
            </w:r>
            <w:r>
              <w:rPr>
                <w:sz w:val="20"/>
                <w:szCs w:val="20"/>
              </w:rPr>
              <w:t xml:space="preserve"> </w:t>
            </w:r>
            <w:r w:rsidR="00E62B16" w:rsidRPr="0015289F">
              <w:rPr>
                <w:sz w:val="20"/>
                <w:szCs w:val="20"/>
              </w:rPr>
              <w:t>внутрішнього аудиту</w:t>
            </w:r>
          </w:p>
        </w:tc>
        <w:tc>
          <w:tcPr>
            <w:tcW w:w="1986" w:type="dxa"/>
          </w:tcPr>
          <w:p w:rsidR="0083671A" w:rsidRPr="0015289F" w:rsidRDefault="00E62B16">
            <w:pPr>
              <w:pStyle w:val="TableParagraph"/>
              <w:spacing w:line="275" w:lineRule="exact"/>
              <w:ind w:left="911"/>
              <w:rPr>
                <w:b/>
                <w:i/>
                <w:sz w:val="20"/>
                <w:szCs w:val="20"/>
              </w:rPr>
            </w:pPr>
            <w:r w:rsidRPr="0015289F">
              <w:rPr>
                <w:b/>
                <w:i/>
                <w:sz w:val="20"/>
                <w:szCs w:val="20"/>
              </w:rPr>
              <w:t>К</w:t>
            </w:r>
          </w:p>
        </w:tc>
        <w:tc>
          <w:tcPr>
            <w:tcW w:w="3691" w:type="dxa"/>
          </w:tcPr>
          <w:p w:rsidR="0083671A" w:rsidRPr="0015289F" w:rsidRDefault="0083671A">
            <w:pPr>
              <w:pStyle w:val="TableParagraph"/>
              <w:rPr>
                <w:sz w:val="20"/>
                <w:szCs w:val="20"/>
              </w:rPr>
            </w:pPr>
          </w:p>
        </w:tc>
        <w:tc>
          <w:tcPr>
            <w:tcW w:w="3233" w:type="dxa"/>
          </w:tcPr>
          <w:p w:rsidR="0083671A" w:rsidRPr="0015289F" w:rsidRDefault="00E62B16" w:rsidP="005321E5">
            <w:pPr>
              <w:pStyle w:val="TableParagraph"/>
              <w:tabs>
                <w:tab w:val="left" w:pos="2053"/>
              </w:tabs>
              <w:ind w:left="107" w:right="98"/>
              <w:jc w:val="both"/>
              <w:rPr>
                <w:sz w:val="20"/>
                <w:szCs w:val="20"/>
              </w:rPr>
            </w:pPr>
            <w:r w:rsidRPr="0015289F">
              <w:rPr>
                <w:sz w:val="20"/>
                <w:szCs w:val="20"/>
              </w:rPr>
              <w:t>Аналіз</w:t>
            </w:r>
            <w:r w:rsidR="005321E5">
              <w:rPr>
                <w:sz w:val="20"/>
                <w:szCs w:val="20"/>
              </w:rPr>
              <w:t xml:space="preserve"> </w:t>
            </w:r>
            <w:r w:rsidRPr="0015289F">
              <w:rPr>
                <w:spacing w:val="-3"/>
                <w:sz w:val="20"/>
                <w:szCs w:val="20"/>
              </w:rPr>
              <w:t xml:space="preserve">матеріалів </w:t>
            </w:r>
            <w:r w:rsidRPr="0015289F">
              <w:rPr>
                <w:sz w:val="20"/>
                <w:szCs w:val="20"/>
              </w:rPr>
              <w:t>внутрішніх</w:t>
            </w:r>
            <w:r w:rsidRPr="0015289F">
              <w:rPr>
                <w:spacing w:val="1"/>
                <w:sz w:val="20"/>
                <w:szCs w:val="20"/>
              </w:rPr>
              <w:t xml:space="preserve"> </w:t>
            </w:r>
            <w:r w:rsidRPr="0015289F">
              <w:rPr>
                <w:sz w:val="20"/>
                <w:szCs w:val="20"/>
              </w:rPr>
              <w:t>аудитів.</w:t>
            </w:r>
            <w:r w:rsidR="005321E5">
              <w:rPr>
                <w:sz w:val="20"/>
                <w:szCs w:val="20"/>
              </w:rPr>
              <w:t xml:space="preserve"> </w:t>
            </w:r>
            <w:r w:rsidRPr="0015289F">
              <w:rPr>
                <w:sz w:val="20"/>
                <w:szCs w:val="20"/>
              </w:rPr>
              <w:t>Аналіз звітів про</w:t>
            </w:r>
            <w:r w:rsidR="006A7615">
              <w:rPr>
                <w:sz w:val="20"/>
                <w:szCs w:val="20"/>
              </w:rPr>
              <w:t xml:space="preserve"> результати </w:t>
            </w:r>
            <w:r w:rsidRPr="0015289F">
              <w:rPr>
                <w:spacing w:val="-3"/>
                <w:sz w:val="20"/>
                <w:szCs w:val="20"/>
              </w:rPr>
              <w:t xml:space="preserve">діяльності </w:t>
            </w:r>
            <w:r w:rsidR="006A7615">
              <w:rPr>
                <w:sz w:val="20"/>
                <w:szCs w:val="20"/>
              </w:rPr>
              <w:t>Відділу</w:t>
            </w:r>
            <w:r w:rsidRPr="0015289F">
              <w:rPr>
                <w:sz w:val="20"/>
                <w:szCs w:val="20"/>
              </w:rPr>
              <w:t>.</w:t>
            </w:r>
          </w:p>
          <w:p w:rsidR="0083671A" w:rsidRPr="0015289F" w:rsidRDefault="0083671A">
            <w:pPr>
              <w:pStyle w:val="TableParagraph"/>
              <w:ind w:left="107" w:right="93" w:firstLine="283"/>
              <w:jc w:val="both"/>
              <w:rPr>
                <w:sz w:val="20"/>
                <w:szCs w:val="20"/>
              </w:rPr>
            </w:pPr>
          </w:p>
        </w:tc>
      </w:tr>
      <w:tr w:rsidR="0083671A" w:rsidRPr="0015289F" w:rsidTr="00047F25">
        <w:trPr>
          <w:trHeight w:val="975"/>
        </w:trPr>
        <w:tc>
          <w:tcPr>
            <w:tcW w:w="576" w:type="dxa"/>
          </w:tcPr>
          <w:p w:rsidR="0083671A" w:rsidRPr="0015289F" w:rsidRDefault="00E62B16">
            <w:pPr>
              <w:pStyle w:val="TableParagraph"/>
              <w:spacing w:line="270" w:lineRule="exact"/>
              <w:ind w:right="96"/>
              <w:jc w:val="right"/>
              <w:rPr>
                <w:sz w:val="20"/>
                <w:szCs w:val="20"/>
              </w:rPr>
            </w:pPr>
            <w:r w:rsidRPr="0015289F">
              <w:rPr>
                <w:sz w:val="20"/>
                <w:szCs w:val="20"/>
              </w:rPr>
              <w:lastRenderedPageBreak/>
              <w:t>3</w:t>
            </w:r>
          </w:p>
        </w:tc>
        <w:tc>
          <w:tcPr>
            <w:tcW w:w="5097" w:type="dxa"/>
          </w:tcPr>
          <w:p w:rsidR="0083671A" w:rsidRPr="0015289F" w:rsidRDefault="00F52818" w:rsidP="00F52818">
            <w:pPr>
              <w:pStyle w:val="TableParagraph"/>
              <w:ind w:left="107" w:right="96"/>
              <w:jc w:val="both"/>
              <w:rPr>
                <w:sz w:val="20"/>
                <w:szCs w:val="20"/>
              </w:rPr>
            </w:pPr>
            <w:r>
              <w:rPr>
                <w:sz w:val="20"/>
                <w:szCs w:val="20"/>
              </w:rPr>
              <w:t xml:space="preserve">Відділ </w:t>
            </w:r>
            <w:r w:rsidR="00E62B16" w:rsidRPr="0015289F">
              <w:rPr>
                <w:sz w:val="20"/>
                <w:szCs w:val="20"/>
              </w:rPr>
              <w:t>проводить оцінку системи управління, яка охоплює питання ефективності управління діяльністю, ступеня виконання і досягнення визначених цілей, якості виконання відповідних завдань та функцій, що стосуються об’єкта внутрішнього аудиту</w:t>
            </w:r>
          </w:p>
        </w:tc>
        <w:tc>
          <w:tcPr>
            <w:tcW w:w="1986" w:type="dxa"/>
          </w:tcPr>
          <w:p w:rsidR="0083671A" w:rsidRPr="0015289F" w:rsidRDefault="00E62B16">
            <w:pPr>
              <w:pStyle w:val="TableParagraph"/>
              <w:spacing w:line="275" w:lineRule="exact"/>
              <w:ind w:left="911"/>
              <w:rPr>
                <w:b/>
                <w:i/>
                <w:sz w:val="20"/>
                <w:szCs w:val="20"/>
              </w:rPr>
            </w:pPr>
            <w:r w:rsidRPr="0015289F">
              <w:rPr>
                <w:b/>
                <w:i/>
                <w:sz w:val="20"/>
                <w:szCs w:val="20"/>
              </w:rPr>
              <w:t>К</w:t>
            </w:r>
          </w:p>
        </w:tc>
        <w:tc>
          <w:tcPr>
            <w:tcW w:w="3691" w:type="dxa"/>
          </w:tcPr>
          <w:p w:rsidR="0083671A" w:rsidRPr="0015289F" w:rsidRDefault="0083671A">
            <w:pPr>
              <w:pStyle w:val="TableParagraph"/>
              <w:rPr>
                <w:sz w:val="20"/>
                <w:szCs w:val="20"/>
              </w:rPr>
            </w:pPr>
          </w:p>
        </w:tc>
        <w:tc>
          <w:tcPr>
            <w:tcW w:w="3233" w:type="dxa"/>
          </w:tcPr>
          <w:p w:rsidR="00F52818" w:rsidRPr="0015289F" w:rsidRDefault="00E62B16" w:rsidP="005321E5">
            <w:pPr>
              <w:pStyle w:val="TableParagraph"/>
              <w:tabs>
                <w:tab w:val="left" w:pos="2053"/>
              </w:tabs>
              <w:ind w:left="107" w:right="98"/>
              <w:jc w:val="both"/>
              <w:rPr>
                <w:sz w:val="20"/>
                <w:szCs w:val="20"/>
              </w:rPr>
            </w:pPr>
            <w:r w:rsidRPr="0015289F">
              <w:rPr>
                <w:sz w:val="20"/>
                <w:szCs w:val="20"/>
              </w:rPr>
              <w:t>Аналіз</w:t>
            </w:r>
            <w:r w:rsidR="005321E5">
              <w:rPr>
                <w:sz w:val="20"/>
                <w:szCs w:val="20"/>
              </w:rPr>
              <w:t xml:space="preserve"> </w:t>
            </w:r>
            <w:r w:rsidRPr="0015289F">
              <w:rPr>
                <w:spacing w:val="-3"/>
                <w:sz w:val="20"/>
                <w:szCs w:val="20"/>
              </w:rPr>
              <w:t xml:space="preserve">матеріалів </w:t>
            </w:r>
            <w:r w:rsidRPr="0015289F">
              <w:rPr>
                <w:sz w:val="20"/>
                <w:szCs w:val="20"/>
              </w:rPr>
              <w:t>внутрішніх</w:t>
            </w:r>
            <w:r w:rsidRPr="0015289F">
              <w:rPr>
                <w:spacing w:val="1"/>
                <w:sz w:val="20"/>
                <w:szCs w:val="20"/>
              </w:rPr>
              <w:t xml:space="preserve"> </w:t>
            </w:r>
            <w:r w:rsidRPr="0015289F">
              <w:rPr>
                <w:sz w:val="20"/>
                <w:szCs w:val="20"/>
              </w:rPr>
              <w:t>аудитів.</w:t>
            </w:r>
            <w:r w:rsidR="005321E5">
              <w:rPr>
                <w:sz w:val="20"/>
                <w:szCs w:val="20"/>
              </w:rPr>
              <w:t xml:space="preserve"> </w:t>
            </w:r>
            <w:r w:rsidRPr="0015289F">
              <w:rPr>
                <w:sz w:val="20"/>
                <w:szCs w:val="20"/>
              </w:rPr>
              <w:t>Аналіз звітів про</w:t>
            </w:r>
            <w:r w:rsidR="00F52818">
              <w:rPr>
                <w:sz w:val="20"/>
                <w:szCs w:val="20"/>
              </w:rPr>
              <w:t xml:space="preserve"> результати </w:t>
            </w:r>
            <w:r w:rsidRPr="0015289F">
              <w:rPr>
                <w:spacing w:val="-3"/>
                <w:sz w:val="20"/>
                <w:szCs w:val="20"/>
              </w:rPr>
              <w:t xml:space="preserve">діяльності </w:t>
            </w:r>
            <w:r w:rsidR="00F52818">
              <w:rPr>
                <w:spacing w:val="-3"/>
                <w:sz w:val="20"/>
                <w:szCs w:val="20"/>
              </w:rPr>
              <w:t>Відділу.</w:t>
            </w:r>
          </w:p>
          <w:p w:rsidR="0083671A" w:rsidRPr="0015289F" w:rsidRDefault="0083671A">
            <w:pPr>
              <w:pStyle w:val="TableParagraph"/>
              <w:spacing w:line="270" w:lineRule="atLeast"/>
              <w:ind w:left="107" w:right="93"/>
              <w:jc w:val="both"/>
              <w:rPr>
                <w:sz w:val="20"/>
                <w:szCs w:val="20"/>
              </w:rPr>
            </w:pPr>
          </w:p>
        </w:tc>
      </w:tr>
      <w:tr w:rsidR="0083671A" w:rsidRPr="0015289F" w:rsidTr="00047F25">
        <w:trPr>
          <w:trHeight w:val="1104"/>
        </w:trPr>
        <w:tc>
          <w:tcPr>
            <w:tcW w:w="576" w:type="dxa"/>
          </w:tcPr>
          <w:p w:rsidR="0083671A" w:rsidRPr="0015289F" w:rsidRDefault="00E62B16">
            <w:pPr>
              <w:pStyle w:val="TableParagraph"/>
              <w:spacing w:line="270" w:lineRule="exact"/>
              <w:ind w:right="96"/>
              <w:jc w:val="right"/>
              <w:rPr>
                <w:sz w:val="20"/>
                <w:szCs w:val="20"/>
              </w:rPr>
            </w:pPr>
            <w:r w:rsidRPr="0015289F">
              <w:rPr>
                <w:sz w:val="20"/>
                <w:szCs w:val="20"/>
              </w:rPr>
              <w:t>4</w:t>
            </w:r>
          </w:p>
        </w:tc>
        <w:tc>
          <w:tcPr>
            <w:tcW w:w="5097" w:type="dxa"/>
          </w:tcPr>
          <w:p w:rsidR="0083671A" w:rsidRPr="0015289F" w:rsidRDefault="005321E5" w:rsidP="005321E5">
            <w:pPr>
              <w:pStyle w:val="TableParagraph"/>
              <w:ind w:left="107" w:right="93"/>
              <w:jc w:val="both"/>
              <w:rPr>
                <w:sz w:val="20"/>
                <w:szCs w:val="20"/>
              </w:rPr>
            </w:pPr>
            <w:r>
              <w:rPr>
                <w:sz w:val="20"/>
                <w:szCs w:val="20"/>
              </w:rPr>
              <w:t xml:space="preserve">Відділ </w:t>
            </w:r>
            <w:r w:rsidR="00E62B16" w:rsidRPr="0015289F">
              <w:rPr>
                <w:sz w:val="20"/>
                <w:szCs w:val="20"/>
              </w:rPr>
              <w:t>проводить оцінку процесів управління ризиками, яка охоплює питання ідентифікації ризиків та проведення їх оцінки, вжиття заходів реагування на ідентифіковані та оцінені ризики, здійснення їх перегляду</w:t>
            </w:r>
            <w:r w:rsidR="00E62B16" w:rsidRPr="0015289F">
              <w:rPr>
                <w:spacing w:val="-11"/>
                <w:sz w:val="20"/>
                <w:szCs w:val="20"/>
              </w:rPr>
              <w:t xml:space="preserve"> </w:t>
            </w:r>
            <w:r w:rsidR="00E62B16" w:rsidRPr="0015289F">
              <w:rPr>
                <w:sz w:val="20"/>
                <w:szCs w:val="20"/>
              </w:rPr>
              <w:t>тощо</w:t>
            </w:r>
          </w:p>
        </w:tc>
        <w:tc>
          <w:tcPr>
            <w:tcW w:w="1986" w:type="dxa"/>
          </w:tcPr>
          <w:p w:rsidR="0083671A" w:rsidRPr="0015289F" w:rsidRDefault="00E62B16">
            <w:pPr>
              <w:pStyle w:val="TableParagraph"/>
              <w:spacing w:line="275" w:lineRule="exact"/>
              <w:ind w:left="911"/>
              <w:rPr>
                <w:b/>
                <w:i/>
                <w:sz w:val="20"/>
                <w:szCs w:val="20"/>
              </w:rPr>
            </w:pPr>
            <w:r w:rsidRPr="0015289F">
              <w:rPr>
                <w:b/>
                <w:i/>
                <w:sz w:val="20"/>
                <w:szCs w:val="20"/>
              </w:rPr>
              <w:t>К</w:t>
            </w:r>
          </w:p>
        </w:tc>
        <w:tc>
          <w:tcPr>
            <w:tcW w:w="3691" w:type="dxa"/>
          </w:tcPr>
          <w:p w:rsidR="0083671A" w:rsidRPr="0015289F" w:rsidRDefault="0083671A">
            <w:pPr>
              <w:pStyle w:val="TableParagraph"/>
              <w:rPr>
                <w:sz w:val="20"/>
                <w:szCs w:val="20"/>
              </w:rPr>
            </w:pPr>
          </w:p>
        </w:tc>
        <w:tc>
          <w:tcPr>
            <w:tcW w:w="3233" w:type="dxa"/>
          </w:tcPr>
          <w:p w:rsidR="0083671A" w:rsidRPr="0015289F" w:rsidRDefault="00E62B16" w:rsidP="005321E5">
            <w:pPr>
              <w:pStyle w:val="TableParagraph"/>
              <w:tabs>
                <w:tab w:val="left" w:pos="2035"/>
              </w:tabs>
              <w:ind w:left="107" w:right="93"/>
              <w:jc w:val="both"/>
              <w:rPr>
                <w:sz w:val="20"/>
                <w:szCs w:val="20"/>
              </w:rPr>
            </w:pPr>
            <w:r w:rsidRPr="0015289F">
              <w:rPr>
                <w:sz w:val="20"/>
                <w:szCs w:val="20"/>
              </w:rPr>
              <w:t>Аналіз</w:t>
            </w:r>
            <w:r w:rsidR="005321E5">
              <w:rPr>
                <w:sz w:val="20"/>
                <w:szCs w:val="20"/>
              </w:rPr>
              <w:t xml:space="preserve"> </w:t>
            </w:r>
            <w:r w:rsidRPr="0015289F">
              <w:rPr>
                <w:sz w:val="20"/>
                <w:szCs w:val="20"/>
              </w:rPr>
              <w:t>матеріалів внутрішніх аудитів. Аналіз звітів про результати діяльності</w:t>
            </w:r>
            <w:r w:rsidRPr="0015289F">
              <w:rPr>
                <w:sz w:val="20"/>
                <w:szCs w:val="20"/>
              </w:rPr>
              <w:tab/>
            </w:r>
            <w:r w:rsidR="00182DA5">
              <w:rPr>
                <w:sz w:val="20"/>
                <w:szCs w:val="20"/>
              </w:rPr>
              <w:t>Відділу</w:t>
            </w:r>
            <w:r w:rsidRPr="0015289F">
              <w:rPr>
                <w:sz w:val="20"/>
                <w:szCs w:val="20"/>
              </w:rPr>
              <w:t>.</w:t>
            </w:r>
          </w:p>
          <w:p w:rsidR="0083671A" w:rsidRPr="0015289F" w:rsidRDefault="0083671A">
            <w:pPr>
              <w:pStyle w:val="TableParagraph"/>
              <w:spacing w:line="270" w:lineRule="atLeast"/>
              <w:ind w:left="107" w:right="93"/>
              <w:jc w:val="both"/>
              <w:rPr>
                <w:sz w:val="20"/>
                <w:szCs w:val="20"/>
              </w:rPr>
            </w:pPr>
          </w:p>
        </w:tc>
      </w:tr>
      <w:tr w:rsidR="0083671A" w:rsidRPr="0015289F" w:rsidTr="00DA6AAD">
        <w:trPr>
          <w:trHeight w:val="651"/>
        </w:trPr>
        <w:tc>
          <w:tcPr>
            <w:tcW w:w="576" w:type="dxa"/>
          </w:tcPr>
          <w:p w:rsidR="0083671A" w:rsidRPr="0015289F" w:rsidRDefault="00E62B16">
            <w:pPr>
              <w:pStyle w:val="TableParagraph"/>
              <w:spacing w:line="270" w:lineRule="exact"/>
              <w:ind w:right="96"/>
              <w:jc w:val="right"/>
              <w:rPr>
                <w:sz w:val="20"/>
                <w:szCs w:val="20"/>
              </w:rPr>
            </w:pPr>
            <w:r w:rsidRPr="0015289F">
              <w:rPr>
                <w:sz w:val="20"/>
                <w:szCs w:val="20"/>
              </w:rPr>
              <w:t>5</w:t>
            </w:r>
          </w:p>
        </w:tc>
        <w:tc>
          <w:tcPr>
            <w:tcW w:w="5097" w:type="dxa"/>
          </w:tcPr>
          <w:p w:rsidR="0083671A" w:rsidRPr="0015289F" w:rsidRDefault="00182DA5" w:rsidP="00182DA5">
            <w:pPr>
              <w:pStyle w:val="TableParagraph"/>
              <w:ind w:left="107" w:right="94"/>
              <w:jc w:val="both"/>
              <w:rPr>
                <w:sz w:val="20"/>
                <w:szCs w:val="20"/>
              </w:rPr>
            </w:pPr>
            <w:r>
              <w:rPr>
                <w:sz w:val="20"/>
                <w:szCs w:val="20"/>
              </w:rPr>
              <w:t xml:space="preserve">Відділ </w:t>
            </w:r>
            <w:r w:rsidR="00E62B16" w:rsidRPr="0015289F">
              <w:rPr>
                <w:sz w:val="20"/>
                <w:szCs w:val="20"/>
              </w:rPr>
              <w:t>проводить дослідження ризиків, які негативно впливають на виконання функцій і завдань державного органу, установи</w:t>
            </w:r>
          </w:p>
        </w:tc>
        <w:tc>
          <w:tcPr>
            <w:tcW w:w="1986" w:type="dxa"/>
          </w:tcPr>
          <w:p w:rsidR="0083671A" w:rsidRPr="0015289F" w:rsidRDefault="00E62B16">
            <w:pPr>
              <w:pStyle w:val="TableParagraph"/>
              <w:spacing w:line="275" w:lineRule="exact"/>
              <w:ind w:left="911"/>
              <w:rPr>
                <w:b/>
                <w:i/>
                <w:sz w:val="20"/>
                <w:szCs w:val="20"/>
              </w:rPr>
            </w:pPr>
            <w:r w:rsidRPr="0015289F">
              <w:rPr>
                <w:b/>
                <w:i/>
                <w:sz w:val="20"/>
                <w:szCs w:val="20"/>
              </w:rPr>
              <w:t>Д</w:t>
            </w:r>
          </w:p>
        </w:tc>
        <w:tc>
          <w:tcPr>
            <w:tcW w:w="3691" w:type="dxa"/>
          </w:tcPr>
          <w:p w:rsidR="0083671A" w:rsidRPr="0015289F" w:rsidRDefault="0083671A">
            <w:pPr>
              <w:pStyle w:val="TableParagraph"/>
              <w:rPr>
                <w:sz w:val="20"/>
                <w:szCs w:val="20"/>
              </w:rPr>
            </w:pPr>
          </w:p>
        </w:tc>
        <w:tc>
          <w:tcPr>
            <w:tcW w:w="3233" w:type="dxa"/>
          </w:tcPr>
          <w:p w:rsidR="0083671A" w:rsidRPr="0015289F" w:rsidRDefault="00E62B16" w:rsidP="00DA6AAD">
            <w:pPr>
              <w:pStyle w:val="TableParagraph"/>
              <w:tabs>
                <w:tab w:val="left" w:pos="2062"/>
              </w:tabs>
              <w:ind w:left="107" w:right="98"/>
              <w:jc w:val="both"/>
              <w:rPr>
                <w:sz w:val="20"/>
                <w:szCs w:val="20"/>
              </w:rPr>
            </w:pPr>
            <w:r w:rsidRPr="0015289F">
              <w:rPr>
                <w:sz w:val="20"/>
                <w:szCs w:val="20"/>
              </w:rPr>
              <w:t>Аналіз</w:t>
            </w:r>
            <w:r w:rsidR="00182DA5">
              <w:rPr>
                <w:sz w:val="20"/>
                <w:szCs w:val="20"/>
              </w:rPr>
              <w:t xml:space="preserve"> </w:t>
            </w:r>
            <w:r w:rsidRPr="0015289F">
              <w:rPr>
                <w:spacing w:val="-3"/>
                <w:sz w:val="20"/>
                <w:szCs w:val="20"/>
              </w:rPr>
              <w:t xml:space="preserve">матеріалів </w:t>
            </w:r>
            <w:r w:rsidRPr="0015289F">
              <w:rPr>
                <w:sz w:val="20"/>
                <w:szCs w:val="20"/>
              </w:rPr>
              <w:t>внутрішніх</w:t>
            </w:r>
            <w:r w:rsidRPr="0015289F">
              <w:rPr>
                <w:spacing w:val="1"/>
                <w:sz w:val="20"/>
                <w:szCs w:val="20"/>
              </w:rPr>
              <w:t xml:space="preserve"> </w:t>
            </w:r>
            <w:r w:rsidRPr="0015289F">
              <w:rPr>
                <w:sz w:val="20"/>
                <w:szCs w:val="20"/>
              </w:rPr>
              <w:t>аудитів.</w:t>
            </w:r>
            <w:r w:rsidR="00182DA5">
              <w:rPr>
                <w:sz w:val="20"/>
                <w:szCs w:val="20"/>
              </w:rPr>
              <w:t xml:space="preserve"> </w:t>
            </w:r>
            <w:r w:rsidRPr="0015289F">
              <w:rPr>
                <w:sz w:val="20"/>
                <w:szCs w:val="20"/>
              </w:rPr>
              <w:t>Аналіз звітів про</w:t>
            </w:r>
            <w:r w:rsidR="00182DA5">
              <w:rPr>
                <w:sz w:val="20"/>
                <w:szCs w:val="20"/>
              </w:rPr>
              <w:t xml:space="preserve"> </w:t>
            </w:r>
            <w:r w:rsidRPr="0015289F">
              <w:rPr>
                <w:sz w:val="20"/>
                <w:szCs w:val="20"/>
              </w:rPr>
              <w:t>результати</w:t>
            </w:r>
            <w:r w:rsidR="00182DA5">
              <w:rPr>
                <w:sz w:val="20"/>
                <w:szCs w:val="20"/>
              </w:rPr>
              <w:t xml:space="preserve"> </w:t>
            </w:r>
            <w:r w:rsidRPr="0015289F">
              <w:rPr>
                <w:spacing w:val="-3"/>
                <w:sz w:val="20"/>
                <w:szCs w:val="20"/>
              </w:rPr>
              <w:t xml:space="preserve">діяльності </w:t>
            </w:r>
            <w:r w:rsidR="00182DA5">
              <w:rPr>
                <w:spacing w:val="-3"/>
                <w:sz w:val="20"/>
                <w:szCs w:val="20"/>
              </w:rPr>
              <w:t>Відділу.</w:t>
            </w:r>
          </w:p>
        </w:tc>
      </w:tr>
      <w:tr w:rsidR="0083671A" w:rsidRPr="0015289F" w:rsidTr="00DA6AAD">
        <w:trPr>
          <w:trHeight w:val="519"/>
        </w:trPr>
        <w:tc>
          <w:tcPr>
            <w:tcW w:w="576" w:type="dxa"/>
          </w:tcPr>
          <w:p w:rsidR="0083671A" w:rsidRPr="0015289F" w:rsidRDefault="00E62B16">
            <w:pPr>
              <w:pStyle w:val="TableParagraph"/>
              <w:spacing w:line="270" w:lineRule="exact"/>
              <w:ind w:right="96"/>
              <w:jc w:val="right"/>
              <w:rPr>
                <w:sz w:val="20"/>
                <w:szCs w:val="20"/>
              </w:rPr>
            </w:pPr>
            <w:r w:rsidRPr="0015289F">
              <w:rPr>
                <w:sz w:val="20"/>
                <w:szCs w:val="20"/>
              </w:rPr>
              <w:t>6</w:t>
            </w:r>
          </w:p>
        </w:tc>
        <w:tc>
          <w:tcPr>
            <w:tcW w:w="5097" w:type="dxa"/>
          </w:tcPr>
          <w:p w:rsidR="0083671A" w:rsidRPr="0015289F" w:rsidRDefault="005B4AD0" w:rsidP="005B4AD0">
            <w:pPr>
              <w:pStyle w:val="TableParagraph"/>
              <w:tabs>
                <w:tab w:val="left" w:pos="2129"/>
                <w:tab w:val="left" w:pos="4286"/>
              </w:tabs>
              <w:ind w:left="107" w:right="96"/>
              <w:jc w:val="both"/>
              <w:rPr>
                <w:sz w:val="20"/>
                <w:szCs w:val="20"/>
              </w:rPr>
            </w:pPr>
            <w:r>
              <w:rPr>
                <w:sz w:val="20"/>
                <w:szCs w:val="20"/>
              </w:rPr>
              <w:t xml:space="preserve">Відділом </w:t>
            </w:r>
            <w:r w:rsidR="00E62B16" w:rsidRPr="0015289F">
              <w:rPr>
                <w:sz w:val="20"/>
                <w:szCs w:val="20"/>
              </w:rPr>
              <w:t>враховуються ризики шахрайства при плануванні аудиторського завдання та його проведенні</w:t>
            </w:r>
          </w:p>
        </w:tc>
        <w:tc>
          <w:tcPr>
            <w:tcW w:w="1986" w:type="dxa"/>
          </w:tcPr>
          <w:p w:rsidR="0083671A" w:rsidRPr="0015289F" w:rsidRDefault="00E62B16">
            <w:pPr>
              <w:pStyle w:val="TableParagraph"/>
              <w:spacing w:line="275" w:lineRule="exact"/>
              <w:ind w:left="911"/>
              <w:rPr>
                <w:b/>
                <w:i/>
                <w:sz w:val="20"/>
                <w:szCs w:val="20"/>
              </w:rPr>
            </w:pPr>
            <w:r w:rsidRPr="0015289F">
              <w:rPr>
                <w:b/>
                <w:i/>
                <w:sz w:val="20"/>
                <w:szCs w:val="20"/>
              </w:rPr>
              <w:t>Д</w:t>
            </w:r>
          </w:p>
        </w:tc>
        <w:tc>
          <w:tcPr>
            <w:tcW w:w="3691" w:type="dxa"/>
          </w:tcPr>
          <w:p w:rsidR="0083671A" w:rsidRPr="0015289F" w:rsidRDefault="0083671A">
            <w:pPr>
              <w:pStyle w:val="TableParagraph"/>
              <w:rPr>
                <w:sz w:val="20"/>
                <w:szCs w:val="20"/>
              </w:rPr>
            </w:pPr>
          </w:p>
        </w:tc>
        <w:tc>
          <w:tcPr>
            <w:tcW w:w="3233" w:type="dxa"/>
          </w:tcPr>
          <w:p w:rsidR="0083671A" w:rsidRPr="0015289F" w:rsidRDefault="00E62B16" w:rsidP="00DA6AAD">
            <w:pPr>
              <w:pStyle w:val="TableParagraph"/>
              <w:tabs>
                <w:tab w:val="left" w:pos="2054"/>
              </w:tabs>
              <w:ind w:left="107" w:right="96"/>
              <w:jc w:val="both"/>
              <w:rPr>
                <w:sz w:val="20"/>
                <w:szCs w:val="20"/>
              </w:rPr>
            </w:pPr>
            <w:r w:rsidRPr="0015289F">
              <w:rPr>
                <w:sz w:val="20"/>
                <w:szCs w:val="20"/>
              </w:rPr>
              <w:t>Аналіз</w:t>
            </w:r>
            <w:r w:rsidR="005B4AD0">
              <w:rPr>
                <w:sz w:val="20"/>
                <w:szCs w:val="20"/>
              </w:rPr>
              <w:t xml:space="preserve"> </w:t>
            </w:r>
            <w:r w:rsidRPr="0015289F">
              <w:rPr>
                <w:spacing w:val="-3"/>
                <w:sz w:val="20"/>
                <w:szCs w:val="20"/>
              </w:rPr>
              <w:t xml:space="preserve">матеріалів </w:t>
            </w:r>
            <w:r w:rsidRPr="0015289F">
              <w:rPr>
                <w:sz w:val="20"/>
                <w:szCs w:val="20"/>
              </w:rPr>
              <w:t>внутрішніх</w:t>
            </w:r>
            <w:r w:rsidRPr="0015289F">
              <w:rPr>
                <w:spacing w:val="1"/>
                <w:sz w:val="20"/>
                <w:szCs w:val="20"/>
              </w:rPr>
              <w:t xml:space="preserve"> </w:t>
            </w:r>
            <w:r w:rsidRPr="0015289F">
              <w:rPr>
                <w:sz w:val="20"/>
                <w:szCs w:val="20"/>
              </w:rPr>
              <w:t>аудитів.</w:t>
            </w:r>
          </w:p>
        </w:tc>
      </w:tr>
      <w:tr w:rsidR="0083671A" w:rsidRPr="0015289F" w:rsidTr="00DA6AAD">
        <w:trPr>
          <w:trHeight w:val="3957"/>
        </w:trPr>
        <w:tc>
          <w:tcPr>
            <w:tcW w:w="576" w:type="dxa"/>
          </w:tcPr>
          <w:p w:rsidR="0083671A" w:rsidRPr="0015289F" w:rsidRDefault="00E62B16">
            <w:pPr>
              <w:pStyle w:val="TableParagraph"/>
              <w:spacing w:line="270" w:lineRule="exact"/>
              <w:ind w:right="96"/>
              <w:jc w:val="right"/>
              <w:rPr>
                <w:sz w:val="20"/>
                <w:szCs w:val="20"/>
              </w:rPr>
            </w:pPr>
            <w:r w:rsidRPr="0015289F">
              <w:rPr>
                <w:sz w:val="20"/>
                <w:szCs w:val="20"/>
              </w:rPr>
              <w:t>7</w:t>
            </w:r>
          </w:p>
        </w:tc>
        <w:tc>
          <w:tcPr>
            <w:tcW w:w="5097" w:type="dxa"/>
          </w:tcPr>
          <w:p w:rsidR="0083671A" w:rsidRPr="0015289F" w:rsidRDefault="00E62B16">
            <w:pPr>
              <w:pStyle w:val="TableParagraph"/>
              <w:ind w:left="107" w:right="98"/>
              <w:jc w:val="both"/>
              <w:rPr>
                <w:sz w:val="20"/>
                <w:szCs w:val="20"/>
              </w:rPr>
            </w:pPr>
            <w:r w:rsidRPr="0015289F">
              <w:rPr>
                <w:sz w:val="20"/>
                <w:szCs w:val="20"/>
              </w:rPr>
              <w:t xml:space="preserve">Під час виконання аудиторського завдання працівники </w:t>
            </w:r>
            <w:r w:rsidR="00CE1838">
              <w:rPr>
                <w:sz w:val="20"/>
                <w:szCs w:val="20"/>
              </w:rPr>
              <w:t xml:space="preserve">Відділу </w:t>
            </w:r>
            <w:r w:rsidRPr="0015289F">
              <w:rPr>
                <w:sz w:val="20"/>
                <w:szCs w:val="20"/>
              </w:rPr>
              <w:t>проявляють професійну ретельність, враховуючи:</w:t>
            </w:r>
          </w:p>
          <w:p w:rsidR="0083671A" w:rsidRPr="0015289F" w:rsidRDefault="009B1A7A">
            <w:pPr>
              <w:pStyle w:val="TableParagraph"/>
              <w:ind w:left="107" w:right="96"/>
              <w:jc w:val="both"/>
              <w:rPr>
                <w:sz w:val="20"/>
                <w:szCs w:val="20"/>
              </w:rPr>
            </w:pPr>
            <w:r>
              <w:rPr>
                <w:sz w:val="20"/>
                <w:szCs w:val="20"/>
              </w:rPr>
              <w:t xml:space="preserve">- </w:t>
            </w:r>
            <w:r w:rsidR="00E62B16" w:rsidRPr="0015289F">
              <w:rPr>
                <w:sz w:val="20"/>
                <w:szCs w:val="20"/>
              </w:rPr>
              <w:t>обсяг роботи, потрібний для досягнення цілей внутрішнього аудиту;</w:t>
            </w:r>
          </w:p>
          <w:p w:rsidR="0083671A" w:rsidRPr="0015289F" w:rsidRDefault="009B1A7A">
            <w:pPr>
              <w:pStyle w:val="TableParagraph"/>
              <w:ind w:left="107" w:right="98"/>
              <w:jc w:val="both"/>
              <w:rPr>
                <w:sz w:val="20"/>
                <w:szCs w:val="20"/>
              </w:rPr>
            </w:pPr>
            <w:r>
              <w:rPr>
                <w:sz w:val="20"/>
                <w:szCs w:val="20"/>
              </w:rPr>
              <w:t xml:space="preserve">- </w:t>
            </w:r>
            <w:r w:rsidR="00E62B16" w:rsidRPr="0015289F">
              <w:rPr>
                <w:sz w:val="20"/>
                <w:szCs w:val="20"/>
              </w:rPr>
              <w:t>складність, суттєвість та/або важливість питань, що підлягають дослідженню;</w:t>
            </w:r>
          </w:p>
          <w:p w:rsidR="0083671A" w:rsidRPr="0015289F" w:rsidRDefault="009B1A7A">
            <w:pPr>
              <w:pStyle w:val="TableParagraph"/>
              <w:ind w:left="107" w:right="97"/>
              <w:jc w:val="both"/>
              <w:rPr>
                <w:sz w:val="20"/>
                <w:szCs w:val="20"/>
              </w:rPr>
            </w:pPr>
            <w:r>
              <w:rPr>
                <w:sz w:val="20"/>
                <w:szCs w:val="20"/>
              </w:rPr>
              <w:t xml:space="preserve">- </w:t>
            </w:r>
            <w:r w:rsidR="00E62B16" w:rsidRPr="0015289F">
              <w:rPr>
                <w:sz w:val="20"/>
                <w:szCs w:val="20"/>
              </w:rPr>
              <w:t>ефективність процесів управління та внутрішнього контролю, у тому числі управління ризиками щодо об’єкта внутрішнього аудиту;</w:t>
            </w:r>
          </w:p>
          <w:p w:rsidR="0083671A" w:rsidRDefault="009B1A7A" w:rsidP="00CE1838">
            <w:pPr>
              <w:pStyle w:val="TableParagraph"/>
              <w:ind w:left="107"/>
              <w:jc w:val="both"/>
              <w:rPr>
                <w:sz w:val="20"/>
                <w:szCs w:val="20"/>
              </w:rPr>
            </w:pPr>
            <w:r>
              <w:rPr>
                <w:sz w:val="20"/>
                <w:szCs w:val="20"/>
              </w:rPr>
              <w:t xml:space="preserve">- </w:t>
            </w:r>
            <w:r w:rsidR="00E62B16" w:rsidRPr="0015289F">
              <w:rPr>
                <w:sz w:val="20"/>
                <w:szCs w:val="20"/>
              </w:rPr>
              <w:t>ймовірність виникнення значних</w:t>
            </w:r>
            <w:r w:rsidR="00E62B16" w:rsidRPr="0015289F">
              <w:rPr>
                <w:spacing w:val="56"/>
                <w:sz w:val="20"/>
                <w:szCs w:val="20"/>
              </w:rPr>
              <w:t xml:space="preserve"> </w:t>
            </w:r>
            <w:r w:rsidR="00E62B16" w:rsidRPr="0015289F">
              <w:rPr>
                <w:sz w:val="20"/>
                <w:szCs w:val="20"/>
              </w:rPr>
              <w:t>помилок,</w:t>
            </w:r>
            <w:r w:rsidR="00CE1838">
              <w:rPr>
                <w:sz w:val="20"/>
                <w:szCs w:val="20"/>
              </w:rPr>
              <w:t xml:space="preserve"> </w:t>
            </w:r>
            <w:r w:rsidR="00E62B16" w:rsidRPr="0015289F">
              <w:rPr>
                <w:sz w:val="20"/>
                <w:szCs w:val="20"/>
              </w:rPr>
              <w:t>шахрайства чи невідповідностей вимогам законодавства та внутрішнім документам;</w:t>
            </w:r>
          </w:p>
          <w:p w:rsidR="00CE1838" w:rsidRPr="0015289F" w:rsidRDefault="00CE1838" w:rsidP="00CE1838">
            <w:pPr>
              <w:pStyle w:val="TableParagraph"/>
              <w:jc w:val="both"/>
              <w:rPr>
                <w:sz w:val="20"/>
                <w:szCs w:val="20"/>
              </w:rPr>
            </w:pPr>
            <w:r>
              <w:rPr>
                <w:sz w:val="20"/>
                <w:szCs w:val="20"/>
              </w:rPr>
              <w:t xml:space="preserve">  </w:t>
            </w:r>
            <w:r w:rsidR="009B1A7A">
              <w:rPr>
                <w:sz w:val="20"/>
                <w:szCs w:val="20"/>
              </w:rPr>
              <w:t xml:space="preserve">- </w:t>
            </w:r>
            <w:r w:rsidRPr="00CE1838">
              <w:rPr>
                <w:sz w:val="20"/>
                <w:szCs w:val="20"/>
              </w:rPr>
              <w:t>використання (у разі можливості) під час виконання</w:t>
            </w:r>
            <w:r>
              <w:rPr>
                <w:sz w:val="20"/>
                <w:szCs w:val="20"/>
              </w:rPr>
              <w:t xml:space="preserve">    </w:t>
            </w:r>
            <w:r w:rsidRPr="00CE1838">
              <w:rPr>
                <w:sz w:val="20"/>
                <w:szCs w:val="20"/>
              </w:rPr>
              <w:t>аудиторських</w:t>
            </w:r>
            <w:r>
              <w:rPr>
                <w:sz w:val="20"/>
                <w:szCs w:val="20"/>
              </w:rPr>
              <w:t xml:space="preserve"> </w:t>
            </w:r>
            <w:r w:rsidRPr="00CE1838">
              <w:rPr>
                <w:sz w:val="20"/>
                <w:szCs w:val="20"/>
              </w:rPr>
              <w:t>завдань автоматизованих методів аудиту, збору та аналізу даних (програмного забезпечення,</w:t>
            </w:r>
            <w:r>
              <w:rPr>
                <w:sz w:val="20"/>
                <w:szCs w:val="20"/>
              </w:rPr>
              <w:t xml:space="preserve"> </w:t>
            </w:r>
            <w:r w:rsidRPr="00CE1838">
              <w:rPr>
                <w:sz w:val="20"/>
                <w:szCs w:val="20"/>
              </w:rPr>
              <w:t>спеціалізованих сервісних програм тощо).</w:t>
            </w:r>
          </w:p>
        </w:tc>
        <w:tc>
          <w:tcPr>
            <w:tcW w:w="1986" w:type="dxa"/>
          </w:tcPr>
          <w:p w:rsidR="0083671A" w:rsidRPr="0015289F" w:rsidRDefault="00E62B16">
            <w:pPr>
              <w:pStyle w:val="TableParagraph"/>
              <w:spacing w:line="275" w:lineRule="exact"/>
              <w:ind w:left="911"/>
              <w:rPr>
                <w:b/>
                <w:i/>
                <w:sz w:val="20"/>
                <w:szCs w:val="20"/>
              </w:rPr>
            </w:pPr>
            <w:r w:rsidRPr="0015289F">
              <w:rPr>
                <w:b/>
                <w:i/>
                <w:sz w:val="20"/>
                <w:szCs w:val="20"/>
              </w:rPr>
              <w:t>Д</w:t>
            </w:r>
          </w:p>
        </w:tc>
        <w:tc>
          <w:tcPr>
            <w:tcW w:w="3691" w:type="dxa"/>
          </w:tcPr>
          <w:p w:rsidR="0083671A" w:rsidRPr="0015289F" w:rsidRDefault="0083671A">
            <w:pPr>
              <w:pStyle w:val="TableParagraph"/>
              <w:rPr>
                <w:sz w:val="20"/>
                <w:szCs w:val="20"/>
              </w:rPr>
            </w:pPr>
          </w:p>
        </w:tc>
        <w:tc>
          <w:tcPr>
            <w:tcW w:w="3233" w:type="dxa"/>
          </w:tcPr>
          <w:p w:rsidR="0083671A" w:rsidRPr="0015289F" w:rsidRDefault="00E62B16" w:rsidP="00B36386">
            <w:pPr>
              <w:pStyle w:val="TableParagraph"/>
              <w:tabs>
                <w:tab w:val="left" w:pos="2053"/>
              </w:tabs>
              <w:ind w:left="107" w:right="98"/>
              <w:jc w:val="both"/>
              <w:rPr>
                <w:sz w:val="20"/>
                <w:szCs w:val="20"/>
              </w:rPr>
            </w:pPr>
            <w:r w:rsidRPr="0015289F">
              <w:rPr>
                <w:sz w:val="20"/>
                <w:szCs w:val="20"/>
              </w:rPr>
              <w:t>Аналіз</w:t>
            </w:r>
            <w:r w:rsidR="00B36386">
              <w:rPr>
                <w:sz w:val="20"/>
                <w:szCs w:val="20"/>
              </w:rPr>
              <w:t xml:space="preserve"> </w:t>
            </w:r>
            <w:r w:rsidRPr="0015289F">
              <w:rPr>
                <w:spacing w:val="-3"/>
                <w:sz w:val="20"/>
                <w:szCs w:val="20"/>
              </w:rPr>
              <w:t xml:space="preserve">матеріалів </w:t>
            </w:r>
            <w:r w:rsidRPr="0015289F">
              <w:rPr>
                <w:sz w:val="20"/>
                <w:szCs w:val="20"/>
              </w:rPr>
              <w:t>внутрішніх</w:t>
            </w:r>
            <w:r w:rsidRPr="0015289F">
              <w:rPr>
                <w:spacing w:val="1"/>
                <w:sz w:val="20"/>
                <w:szCs w:val="20"/>
              </w:rPr>
              <w:t xml:space="preserve"> </w:t>
            </w:r>
            <w:r w:rsidRPr="0015289F">
              <w:rPr>
                <w:sz w:val="20"/>
                <w:szCs w:val="20"/>
              </w:rPr>
              <w:t>аудитів.</w:t>
            </w:r>
          </w:p>
          <w:p w:rsidR="0083671A" w:rsidRPr="0015289F" w:rsidRDefault="0083671A">
            <w:pPr>
              <w:pStyle w:val="TableParagraph"/>
              <w:ind w:left="107" w:right="93" w:firstLine="283"/>
              <w:jc w:val="both"/>
              <w:rPr>
                <w:sz w:val="20"/>
                <w:szCs w:val="20"/>
              </w:rPr>
            </w:pPr>
          </w:p>
        </w:tc>
      </w:tr>
      <w:tr w:rsidR="00646161" w:rsidRPr="0015289F" w:rsidTr="00047F25">
        <w:trPr>
          <w:trHeight w:val="275"/>
        </w:trPr>
        <w:tc>
          <w:tcPr>
            <w:tcW w:w="14583" w:type="dxa"/>
            <w:gridSpan w:val="5"/>
          </w:tcPr>
          <w:p w:rsidR="00646161" w:rsidRPr="0015289F" w:rsidRDefault="00646161" w:rsidP="0056761A">
            <w:pPr>
              <w:pStyle w:val="TableParagraph"/>
              <w:spacing w:line="256" w:lineRule="exact"/>
              <w:ind w:left="107"/>
              <w:jc w:val="center"/>
              <w:rPr>
                <w:b/>
                <w:sz w:val="20"/>
                <w:szCs w:val="20"/>
              </w:rPr>
            </w:pPr>
            <w:r w:rsidRPr="0015289F">
              <w:rPr>
                <w:b/>
                <w:sz w:val="20"/>
                <w:szCs w:val="20"/>
              </w:rPr>
              <w:t xml:space="preserve">Короткий висновок щодо характеру робіт відповідно до покладених на </w:t>
            </w:r>
            <w:r w:rsidR="0056761A">
              <w:rPr>
                <w:b/>
                <w:sz w:val="20"/>
                <w:szCs w:val="20"/>
              </w:rPr>
              <w:t xml:space="preserve">Відділ </w:t>
            </w:r>
            <w:r w:rsidRPr="0015289F">
              <w:rPr>
                <w:b/>
                <w:sz w:val="20"/>
                <w:szCs w:val="20"/>
              </w:rPr>
              <w:t>завдань</w:t>
            </w:r>
          </w:p>
        </w:tc>
      </w:tr>
      <w:tr w:rsidR="00B153F5" w:rsidRPr="0015289F" w:rsidTr="00047F25">
        <w:trPr>
          <w:trHeight w:val="275"/>
        </w:trPr>
        <w:tc>
          <w:tcPr>
            <w:tcW w:w="14583" w:type="dxa"/>
            <w:gridSpan w:val="5"/>
            <w:shd w:val="clear" w:color="auto" w:fill="C5D9F0"/>
          </w:tcPr>
          <w:p w:rsidR="00B153F5" w:rsidRPr="0015289F" w:rsidRDefault="00B153F5" w:rsidP="00B153F5">
            <w:pPr>
              <w:pStyle w:val="TableParagraph"/>
              <w:spacing w:line="256" w:lineRule="exact"/>
              <w:ind w:left="107"/>
              <w:jc w:val="center"/>
              <w:rPr>
                <w:b/>
                <w:i/>
                <w:sz w:val="20"/>
                <w:szCs w:val="20"/>
              </w:rPr>
            </w:pPr>
            <w:r w:rsidRPr="0015289F">
              <w:rPr>
                <w:b/>
                <w:i/>
                <w:sz w:val="20"/>
                <w:szCs w:val="20"/>
              </w:rPr>
              <w:t>Документування ходу та результатів внутрішнього аудиту</w:t>
            </w:r>
          </w:p>
        </w:tc>
      </w:tr>
      <w:tr w:rsidR="0083671A" w:rsidRPr="0015289F" w:rsidTr="00047F25">
        <w:trPr>
          <w:trHeight w:val="1082"/>
        </w:trPr>
        <w:tc>
          <w:tcPr>
            <w:tcW w:w="576" w:type="dxa"/>
          </w:tcPr>
          <w:p w:rsidR="0083671A" w:rsidRPr="0015289F" w:rsidRDefault="00E62B16">
            <w:pPr>
              <w:pStyle w:val="TableParagraph"/>
              <w:spacing w:line="270" w:lineRule="exact"/>
              <w:ind w:right="96"/>
              <w:jc w:val="right"/>
              <w:rPr>
                <w:sz w:val="20"/>
                <w:szCs w:val="20"/>
              </w:rPr>
            </w:pPr>
            <w:r w:rsidRPr="0015289F">
              <w:rPr>
                <w:sz w:val="20"/>
                <w:szCs w:val="20"/>
              </w:rPr>
              <w:t>1</w:t>
            </w:r>
          </w:p>
        </w:tc>
        <w:tc>
          <w:tcPr>
            <w:tcW w:w="5097" w:type="dxa"/>
          </w:tcPr>
          <w:p w:rsidR="0083671A" w:rsidRPr="0015289F" w:rsidRDefault="00E62B16" w:rsidP="00CA2625">
            <w:pPr>
              <w:pStyle w:val="TableParagraph"/>
              <w:ind w:left="107" w:right="94"/>
              <w:jc w:val="both"/>
              <w:rPr>
                <w:sz w:val="20"/>
                <w:szCs w:val="20"/>
              </w:rPr>
            </w:pPr>
            <w:r w:rsidRPr="0015289F">
              <w:rPr>
                <w:sz w:val="20"/>
                <w:szCs w:val="20"/>
              </w:rPr>
              <w:t>Внутрішні документи з питань здійснення внутрішнього аудиту визначають вимоги до проведення внутрішнього аудиту</w:t>
            </w:r>
            <w:r w:rsidR="00CA2625">
              <w:rPr>
                <w:sz w:val="20"/>
                <w:szCs w:val="20"/>
              </w:rPr>
              <w:t xml:space="preserve"> </w:t>
            </w:r>
            <w:r w:rsidRPr="0015289F">
              <w:rPr>
                <w:sz w:val="20"/>
                <w:szCs w:val="20"/>
              </w:rPr>
              <w:t>(виконання аудиторського завдання), документування його перебігу та результатів, контролю за</w:t>
            </w:r>
            <w:r w:rsidR="00CA2625">
              <w:rPr>
                <w:sz w:val="20"/>
                <w:szCs w:val="20"/>
              </w:rPr>
              <w:t xml:space="preserve"> </w:t>
            </w:r>
            <w:r w:rsidRPr="0015289F">
              <w:rPr>
                <w:sz w:val="20"/>
                <w:szCs w:val="20"/>
              </w:rPr>
              <w:t>виконанням аудиторських завдань</w:t>
            </w:r>
          </w:p>
        </w:tc>
        <w:tc>
          <w:tcPr>
            <w:tcW w:w="1986" w:type="dxa"/>
          </w:tcPr>
          <w:p w:rsidR="0083671A" w:rsidRPr="0015289F" w:rsidRDefault="00E62B16">
            <w:pPr>
              <w:pStyle w:val="TableParagraph"/>
              <w:spacing w:line="275" w:lineRule="exact"/>
              <w:ind w:left="911"/>
              <w:rPr>
                <w:b/>
                <w:i/>
                <w:sz w:val="20"/>
                <w:szCs w:val="20"/>
              </w:rPr>
            </w:pPr>
            <w:r w:rsidRPr="0015289F">
              <w:rPr>
                <w:b/>
                <w:i/>
                <w:sz w:val="20"/>
                <w:szCs w:val="20"/>
              </w:rPr>
              <w:t>Д</w:t>
            </w:r>
          </w:p>
        </w:tc>
        <w:tc>
          <w:tcPr>
            <w:tcW w:w="3691" w:type="dxa"/>
          </w:tcPr>
          <w:p w:rsidR="0083671A" w:rsidRPr="0015289F" w:rsidRDefault="0083671A">
            <w:pPr>
              <w:pStyle w:val="TableParagraph"/>
              <w:rPr>
                <w:sz w:val="20"/>
                <w:szCs w:val="20"/>
              </w:rPr>
            </w:pPr>
          </w:p>
        </w:tc>
        <w:tc>
          <w:tcPr>
            <w:tcW w:w="3233" w:type="dxa"/>
          </w:tcPr>
          <w:p w:rsidR="0083671A" w:rsidRPr="0015289F" w:rsidRDefault="00E62B16" w:rsidP="00CA2625">
            <w:pPr>
              <w:pStyle w:val="TableParagraph"/>
              <w:ind w:left="107" w:right="95"/>
              <w:jc w:val="both"/>
              <w:rPr>
                <w:sz w:val="20"/>
                <w:szCs w:val="20"/>
              </w:rPr>
            </w:pPr>
            <w:r w:rsidRPr="0015289F">
              <w:rPr>
                <w:sz w:val="20"/>
                <w:szCs w:val="20"/>
              </w:rPr>
              <w:t>Дослідження</w:t>
            </w:r>
            <w:r w:rsidR="00CA2625">
              <w:rPr>
                <w:sz w:val="20"/>
                <w:szCs w:val="20"/>
              </w:rPr>
              <w:t xml:space="preserve"> </w:t>
            </w:r>
            <w:r w:rsidRPr="0015289F">
              <w:rPr>
                <w:sz w:val="20"/>
                <w:szCs w:val="20"/>
              </w:rPr>
              <w:t>внутрішніх документів з питань здійснення внутрішнього аудиту.</w:t>
            </w:r>
          </w:p>
        </w:tc>
      </w:tr>
      <w:tr w:rsidR="0083671A" w:rsidRPr="0015289F" w:rsidTr="00047F25">
        <w:trPr>
          <w:trHeight w:val="489"/>
        </w:trPr>
        <w:tc>
          <w:tcPr>
            <w:tcW w:w="576" w:type="dxa"/>
          </w:tcPr>
          <w:p w:rsidR="0083671A" w:rsidRPr="0015289F" w:rsidRDefault="00E62B16">
            <w:pPr>
              <w:pStyle w:val="TableParagraph"/>
              <w:spacing w:line="270" w:lineRule="exact"/>
              <w:ind w:right="96"/>
              <w:jc w:val="right"/>
              <w:rPr>
                <w:sz w:val="20"/>
                <w:szCs w:val="20"/>
              </w:rPr>
            </w:pPr>
            <w:r w:rsidRPr="0015289F">
              <w:rPr>
                <w:sz w:val="20"/>
                <w:szCs w:val="20"/>
              </w:rPr>
              <w:lastRenderedPageBreak/>
              <w:t>2</w:t>
            </w:r>
          </w:p>
        </w:tc>
        <w:tc>
          <w:tcPr>
            <w:tcW w:w="5097" w:type="dxa"/>
          </w:tcPr>
          <w:p w:rsidR="0083671A" w:rsidRPr="0015289F" w:rsidRDefault="00E62B16" w:rsidP="00CA2625">
            <w:pPr>
              <w:pStyle w:val="TableParagraph"/>
              <w:ind w:left="108"/>
              <w:rPr>
                <w:sz w:val="20"/>
                <w:szCs w:val="20"/>
              </w:rPr>
            </w:pPr>
            <w:r w:rsidRPr="0015289F">
              <w:rPr>
                <w:sz w:val="20"/>
                <w:szCs w:val="20"/>
              </w:rPr>
              <w:t>Матеріали внутрішніх аудитів підтверджують</w:t>
            </w:r>
            <w:r w:rsidR="00CA2625">
              <w:rPr>
                <w:sz w:val="20"/>
                <w:szCs w:val="20"/>
              </w:rPr>
              <w:t xml:space="preserve"> фактичне </w:t>
            </w:r>
            <w:r w:rsidRPr="0015289F">
              <w:rPr>
                <w:sz w:val="20"/>
                <w:szCs w:val="20"/>
              </w:rPr>
              <w:t>та</w:t>
            </w:r>
            <w:r w:rsidR="00CA2625">
              <w:rPr>
                <w:sz w:val="20"/>
                <w:szCs w:val="20"/>
              </w:rPr>
              <w:t xml:space="preserve"> </w:t>
            </w:r>
            <w:r w:rsidRPr="0015289F">
              <w:rPr>
                <w:sz w:val="20"/>
                <w:szCs w:val="20"/>
              </w:rPr>
              <w:t>повне</w:t>
            </w:r>
            <w:r w:rsidR="00CA2625">
              <w:rPr>
                <w:sz w:val="20"/>
                <w:szCs w:val="20"/>
              </w:rPr>
              <w:t xml:space="preserve"> </w:t>
            </w:r>
            <w:r w:rsidRPr="0015289F">
              <w:rPr>
                <w:sz w:val="20"/>
                <w:szCs w:val="20"/>
              </w:rPr>
              <w:t>дослідження</w:t>
            </w:r>
            <w:r w:rsidR="00CA2625">
              <w:rPr>
                <w:sz w:val="20"/>
                <w:szCs w:val="20"/>
              </w:rPr>
              <w:t xml:space="preserve"> </w:t>
            </w:r>
            <w:r w:rsidRPr="0015289F">
              <w:rPr>
                <w:spacing w:val="-5"/>
                <w:sz w:val="20"/>
                <w:szCs w:val="20"/>
              </w:rPr>
              <w:t xml:space="preserve">усіх </w:t>
            </w:r>
            <w:r w:rsidRPr="0015289F">
              <w:rPr>
                <w:sz w:val="20"/>
                <w:szCs w:val="20"/>
              </w:rPr>
              <w:t>програмних</w:t>
            </w:r>
            <w:r w:rsidRPr="0015289F">
              <w:rPr>
                <w:spacing w:val="1"/>
                <w:sz w:val="20"/>
                <w:szCs w:val="20"/>
              </w:rPr>
              <w:t xml:space="preserve"> </w:t>
            </w:r>
            <w:r w:rsidRPr="0015289F">
              <w:rPr>
                <w:sz w:val="20"/>
                <w:szCs w:val="20"/>
              </w:rPr>
              <w:t>питань</w:t>
            </w:r>
          </w:p>
        </w:tc>
        <w:tc>
          <w:tcPr>
            <w:tcW w:w="1986" w:type="dxa"/>
          </w:tcPr>
          <w:p w:rsidR="0083671A" w:rsidRPr="0015289F" w:rsidRDefault="00E62B16">
            <w:pPr>
              <w:pStyle w:val="TableParagraph"/>
              <w:spacing w:line="275" w:lineRule="exact"/>
              <w:ind w:left="911"/>
              <w:rPr>
                <w:b/>
                <w:i/>
                <w:sz w:val="20"/>
                <w:szCs w:val="20"/>
              </w:rPr>
            </w:pPr>
            <w:r w:rsidRPr="0015289F">
              <w:rPr>
                <w:b/>
                <w:i/>
                <w:sz w:val="20"/>
                <w:szCs w:val="20"/>
              </w:rPr>
              <w:t>К</w:t>
            </w:r>
          </w:p>
        </w:tc>
        <w:tc>
          <w:tcPr>
            <w:tcW w:w="3691" w:type="dxa"/>
          </w:tcPr>
          <w:p w:rsidR="0083671A" w:rsidRPr="0015289F" w:rsidRDefault="0083671A">
            <w:pPr>
              <w:pStyle w:val="TableParagraph"/>
              <w:rPr>
                <w:sz w:val="20"/>
                <w:szCs w:val="20"/>
              </w:rPr>
            </w:pPr>
          </w:p>
        </w:tc>
        <w:tc>
          <w:tcPr>
            <w:tcW w:w="3233" w:type="dxa"/>
          </w:tcPr>
          <w:p w:rsidR="0083671A" w:rsidRPr="0015289F" w:rsidRDefault="00E62B16" w:rsidP="00CA2625">
            <w:pPr>
              <w:pStyle w:val="TableParagraph"/>
              <w:tabs>
                <w:tab w:val="left" w:pos="2053"/>
              </w:tabs>
              <w:ind w:left="107" w:right="98"/>
              <w:jc w:val="both"/>
              <w:rPr>
                <w:sz w:val="20"/>
                <w:szCs w:val="20"/>
              </w:rPr>
            </w:pPr>
            <w:r w:rsidRPr="0015289F">
              <w:rPr>
                <w:sz w:val="20"/>
                <w:szCs w:val="20"/>
              </w:rPr>
              <w:t>Аналіз</w:t>
            </w:r>
            <w:r w:rsidR="00CA2625">
              <w:rPr>
                <w:sz w:val="20"/>
                <w:szCs w:val="20"/>
              </w:rPr>
              <w:t xml:space="preserve"> </w:t>
            </w:r>
            <w:r w:rsidRPr="0015289F">
              <w:rPr>
                <w:spacing w:val="-3"/>
                <w:sz w:val="20"/>
                <w:szCs w:val="20"/>
              </w:rPr>
              <w:t xml:space="preserve">матеріалів </w:t>
            </w:r>
            <w:r w:rsidRPr="0015289F">
              <w:rPr>
                <w:sz w:val="20"/>
                <w:szCs w:val="20"/>
              </w:rPr>
              <w:t>внутрішніх</w:t>
            </w:r>
            <w:r w:rsidRPr="0015289F">
              <w:rPr>
                <w:spacing w:val="3"/>
                <w:sz w:val="20"/>
                <w:szCs w:val="20"/>
              </w:rPr>
              <w:t xml:space="preserve"> </w:t>
            </w:r>
            <w:r w:rsidRPr="0015289F">
              <w:rPr>
                <w:sz w:val="20"/>
                <w:szCs w:val="20"/>
              </w:rPr>
              <w:t>аудитів.</w:t>
            </w:r>
          </w:p>
        </w:tc>
      </w:tr>
      <w:tr w:rsidR="0083671A" w:rsidRPr="0015289F" w:rsidTr="00047F25">
        <w:trPr>
          <w:trHeight w:val="2127"/>
        </w:trPr>
        <w:tc>
          <w:tcPr>
            <w:tcW w:w="576" w:type="dxa"/>
          </w:tcPr>
          <w:p w:rsidR="0083671A" w:rsidRPr="0015289F" w:rsidRDefault="00E62B16">
            <w:pPr>
              <w:pStyle w:val="TableParagraph"/>
              <w:spacing w:line="273" w:lineRule="exact"/>
              <w:ind w:right="96"/>
              <w:jc w:val="right"/>
              <w:rPr>
                <w:sz w:val="20"/>
                <w:szCs w:val="20"/>
              </w:rPr>
            </w:pPr>
            <w:r w:rsidRPr="0015289F">
              <w:rPr>
                <w:sz w:val="20"/>
                <w:szCs w:val="20"/>
              </w:rPr>
              <w:t>3</w:t>
            </w:r>
          </w:p>
        </w:tc>
        <w:tc>
          <w:tcPr>
            <w:tcW w:w="5097" w:type="dxa"/>
          </w:tcPr>
          <w:p w:rsidR="0083671A" w:rsidRPr="0015289F" w:rsidRDefault="00E62B16" w:rsidP="00CA2625">
            <w:pPr>
              <w:pStyle w:val="TableParagraph"/>
              <w:ind w:left="107" w:right="94"/>
              <w:jc w:val="both"/>
              <w:rPr>
                <w:sz w:val="20"/>
                <w:szCs w:val="20"/>
              </w:rPr>
            </w:pPr>
            <w:r w:rsidRPr="0015289F">
              <w:rPr>
                <w:sz w:val="20"/>
                <w:szCs w:val="20"/>
              </w:rPr>
              <w:t xml:space="preserve">Висновки </w:t>
            </w:r>
            <w:r w:rsidR="00CA2625">
              <w:rPr>
                <w:sz w:val="20"/>
                <w:szCs w:val="20"/>
              </w:rPr>
              <w:t>у</w:t>
            </w:r>
            <w:r w:rsidRPr="0015289F">
              <w:rPr>
                <w:sz w:val="20"/>
                <w:szCs w:val="20"/>
              </w:rPr>
              <w:t xml:space="preserve"> звітах обґрунтовані відповідними результатами дослідження (аналізу та оцінки зібраних даних) та надані за кожним питанням аудиторського завдання (матеріали аудитів підтверджують повноту дій аудиторів під час збору аудиторських доказів для обґрунтування висновків, інформація </w:t>
            </w:r>
            <w:r w:rsidRPr="0015289F">
              <w:rPr>
                <w:spacing w:val="22"/>
                <w:sz w:val="20"/>
                <w:szCs w:val="20"/>
              </w:rPr>
              <w:t xml:space="preserve"> </w:t>
            </w:r>
            <w:r w:rsidRPr="0015289F">
              <w:rPr>
                <w:sz w:val="20"/>
                <w:szCs w:val="20"/>
              </w:rPr>
              <w:t xml:space="preserve">про </w:t>
            </w:r>
            <w:r w:rsidRPr="0015289F">
              <w:rPr>
                <w:spacing w:val="24"/>
                <w:sz w:val="20"/>
                <w:szCs w:val="20"/>
              </w:rPr>
              <w:t xml:space="preserve"> </w:t>
            </w:r>
            <w:r w:rsidRPr="0015289F">
              <w:rPr>
                <w:sz w:val="20"/>
                <w:szCs w:val="20"/>
              </w:rPr>
              <w:t xml:space="preserve">порушення </w:t>
            </w:r>
            <w:r w:rsidRPr="0015289F">
              <w:rPr>
                <w:spacing w:val="22"/>
                <w:sz w:val="20"/>
                <w:szCs w:val="20"/>
              </w:rPr>
              <w:t xml:space="preserve"> </w:t>
            </w:r>
            <w:r w:rsidRPr="0015289F">
              <w:rPr>
                <w:sz w:val="20"/>
                <w:szCs w:val="20"/>
              </w:rPr>
              <w:t xml:space="preserve">та </w:t>
            </w:r>
            <w:r w:rsidRPr="0015289F">
              <w:rPr>
                <w:spacing w:val="23"/>
                <w:sz w:val="20"/>
                <w:szCs w:val="20"/>
              </w:rPr>
              <w:t xml:space="preserve"> </w:t>
            </w:r>
            <w:r w:rsidRPr="0015289F">
              <w:rPr>
                <w:sz w:val="20"/>
                <w:szCs w:val="20"/>
              </w:rPr>
              <w:t xml:space="preserve">недоліки </w:t>
            </w:r>
            <w:r w:rsidRPr="0015289F">
              <w:rPr>
                <w:spacing w:val="22"/>
                <w:sz w:val="20"/>
                <w:szCs w:val="20"/>
              </w:rPr>
              <w:t xml:space="preserve"> </w:t>
            </w:r>
            <w:r w:rsidRPr="0015289F">
              <w:rPr>
                <w:sz w:val="20"/>
                <w:szCs w:val="20"/>
              </w:rPr>
              <w:t xml:space="preserve">викладена </w:t>
            </w:r>
            <w:r w:rsidRPr="0015289F">
              <w:rPr>
                <w:spacing w:val="25"/>
                <w:sz w:val="20"/>
                <w:szCs w:val="20"/>
              </w:rPr>
              <w:t xml:space="preserve"> </w:t>
            </w:r>
            <w:r w:rsidR="00CA2625">
              <w:rPr>
                <w:sz w:val="20"/>
                <w:szCs w:val="20"/>
              </w:rPr>
              <w:t xml:space="preserve">у </w:t>
            </w:r>
            <w:r w:rsidRPr="0015289F">
              <w:rPr>
                <w:sz w:val="20"/>
                <w:szCs w:val="20"/>
              </w:rPr>
              <w:t>повному обсязі, чітко та зрозуміло,</w:t>
            </w:r>
            <w:r w:rsidR="00CA2625">
              <w:rPr>
                <w:sz w:val="20"/>
                <w:szCs w:val="20"/>
              </w:rPr>
              <w:t xml:space="preserve"> </w:t>
            </w:r>
            <w:r w:rsidRPr="0015289F">
              <w:rPr>
                <w:sz w:val="20"/>
                <w:szCs w:val="20"/>
              </w:rPr>
              <w:t>є їх кваліфікація, інформація задокументована в достатньому обсязі</w:t>
            </w:r>
            <w:r w:rsidRPr="0015289F">
              <w:rPr>
                <w:spacing w:val="-16"/>
                <w:sz w:val="20"/>
                <w:szCs w:val="20"/>
              </w:rPr>
              <w:t xml:space="preserve"> </w:t>
            </w:r>
            <w:r w:rsidRPr="0015289F">
              <w:rPr>
                <w:sz w:val="20"/>
                <w:szCs w:val="20"/>
              </w:rPr>
              <w:t>тощо)</w:t>
            </w:r>
          </w:p>
        </w:tc>
        <w:tc>
          <w:tcPr>
            <w:tcW w:w="1986" w:type="dxa"/>
          </w:tcPr>
          <w:p w:rsidR="0083671A" w:rsidRPr="0015289F" w:rsidRDefault="00E62B16">
            <w:pPr>
              <w:pStyle w:val="TableParagraph"/>
              <w:spacing w:before="1"/>
              <w:ind w:left="911"/>
              <w:rPr>
                <w:b/>
                <w:i/>
                <w:sz w:val="20"/>
                <w:szCs w:val="20"/>
              </w:rPr>
            </w:pPr>
            <w:r w:rsidRPr="0015289F">
              <w:rPr>
                <w:b/>
                <w:i/>
                <w:sz w:val="20"/>
                <w:szCs w:val="20"/>
              </w:rPr>
              <w:t>К</w:t>
            </w:r>
          </w:p>
        </w:tc>
        <w:tc>
          <w:tcPr>
            <w:tcW w:w="3691" w:type="dxa"/>
          </w:tcPr>
          <w:p w:rsidR="0083671A" w:rsidRPr="0015289F" w:rsidRDefault="0083671A">
            <w:pPr>
              <w:pStyle w:val="TableParagraph"/>
              <w:rPr>
                <w:sz w:val="20"/>
                <w:szCs w:val="20"/>
              </w:rPr>
            </w:pPr>
          </w:p>
        </w:tc>
        <w:tc>
          <w:tcPr>
            <w:tcW w:w="3233" w:type="dxa"/>
          </w:tcPr>
          <w:p w:rsidR="0083671A" w:rsidRPr="0015289F" w:rsidRDefault="00E62B16" w:rsidP="00CA2625">
            <w:pPr>
              <w:pStyle w:val="TableParagraph"/>
              <w:tabs>
                <w:tab w:val="left" w:pos="2053"/>
              </w:tabs>
              <w:ind w:left="107" w:right="98"/>
              <w:jc w:val="both"/>
              <w:rPr>
                <w:sz w:val="20"/>
                <w:szCs w:val="20"/>
              </w:rPr>
            </w:pPr>
            <w:r w:rsidRPr="0015289F">
              <w:rPr>
                <w:sz w:val="20"/>
                <w:szCs w:val="20"/>
              </w:rPr>
              <w:t>Аналіз</w:t>
            </w:r>
            <w:r w:rsidR="00CA2625">
              <w:rPr>
                <w:sz w:val="20"/>
                <w:szCs w:val="20"/>
              </w:rPr>
              <w:t xml:space="preserve"> </w:t>
            </w:r>
            <w:r w:rsidR="00CA2625">
              <w:rPr>
                <w:spacing w:val="-3"/>
                <w:sz w:val="20"/>
                <w:szCs w:val="20"/>
              </w:rPr>
              <w:t xml:space="preserve">матеріалів </w:t>
            </w:r>
            <w:r w:rsidRPr="0015289F">
              <w:rPr>
                <w:sz w:val="20"/>
                <w:szCs w:val="20"/>
              </w:rPr>
              <w:t>внутрішніх</w:t>
            </w:r>
            <w:r w:rsidRPr="0015289F">
              <w:rPr>
                <w:spacing w:val="1"/>
                <w:sz w:val="20"/>
                <w:szCs w:val="20"/>
              </w:rPr>
              <w:t xml:space="preserve"> </w:t>
            </w:r>
            <w:r w:rsidRPr="0015289F">
              <w:rPr>
                <w:sz w:val="20"/>
                <w:szCs w:val="20"/>
              </w:rPr>
              <w:t>аудитів.</w:t>
            </w:r>
          </w:p>
        </w:tc>
      </w:tr>
      <w:tr w:rsidR="0083671A" w:rsidRPr="0015289F" w:rsidTr="00047F25">
        <w:trPr>
          <w:trHeight w:val="988"/>
        </w:trPr>
        <w:tc>
          <w:tcPr>
            <w:tcW w:w="576" w:type="dxa"/>
          </w:tcPr>
          <w:p w:rsidR="0083671A" w:rsidRPr="0015289F" w:rsidRDefault="00E62B16">
            <w:pPr>
              <w:pStyle w:val="TableParagraph"/>
              <w:spacing w:line="270" w:lineRule="exact"/>
              <w:ind w:right="96"/>
              <w:jc w:val="right"/>
              <w:rPr>
                <w:sz w:val="20"/>
                <w:szCs w:val="20"/>
              </w:rPr>
            </w:pPr>
            <w:r w:rsidRPr="0015289F">
              <w:rPr>
                <w:sz w:val="20"/>
                <w:szCs w:val="20"/>
              </w:rPr>
              <w:t>4</w:t>
            </w:r>
          </w:p>
        </w:tc>
        <w:tc>
          <w:tcPr>
            <w:tcW w:w="5097" w:type="dxa"/>
          </w:tcPr>
          <w:p w:rsidR="0083671A" w:rsidRPr="0015289F" w:rsidRDefault="00E62B16" w:rsidP="00297373">
            <w:pPr>
              <w:pStyle w:val="TableParagraph"/>
              <w:ind w:left="107" w:right="94"/>
              <w:jc w:val="both"/>
              <w:rPr>
                <w:sz w:val="20"/>
                <w:szCs w:val="20"/>
              </w:rPr>
            </w:pPr>
            <w:r w:rsidRPr="0015289F">
              <w:rPr>
                <w:sz w:val="20"/>
                <w:szCs w:val="20"/>
              </w:rPr>
              <w:t>Матеріали внутрішніх аудитів підтверджують збір аудиторських доказів із застосуванням адекватних методів, методичних прийомів і</w:t>
            </w:r>
            <w:r w:rsidR="00297373">
              <w:rPr>
                <w:sz w:val="20"/>
                <w:szCs w:val="20"/>
              </w:rPr>
              <w:t xml:space="preserve"> </w:t>
            </w:r>
            <w:r w:rsidRPr="0015289F">
              <w:rPr>
                <w:sz w:val="20"/>
                <w:szCs w:val="20"/>
              </w:rPr>
              <w:t>процедур, що зазначено при документуванні результатів аудиту</w:t>
            </w:r>
          </w:p>
        </w:tc>
        <w:tc>
          <w:tcPr>
            <w:tcW w:w="1986" w:type="dxa"/>
          </w:tcPr>
          <w:p w:rsidR="0083671A" w:rsidRPr="0015289F" w:rsidRDefault="00E62B16">
            <w:pPr>
              <w:pStyle w:val="TableParagraph"/>
              <w:spacing w:line="275" w:lineRule="exact"/>
              <w:ind w:left="911"/>
              <w:rPr>
                <w:b/>
                <w:i/>
                <w:sz w:val="20"/>
                <w:szCs w:val="20"/>
              </w:rPr>
            </w:pPr>
            <w:r w:rsidRPr="0015289F">
              <w:rPr>
                <w:b/>
                <w:i/>
                <w:sz w:val="20"/>
                <w:szCs w:val="20"/>
              </w:rPr>
              <w:t>Д</w:t>
            </w:r>
          </w:p>
        </w:tc>
        <w:tc>
          <w:tcPr>
            <w:tcW w:w="3691" w:type="dxa"/>
          </w:tcPr>
          <w:p w:rsidR="0083671A" w:rsidRPr="0015289F" w:rsidRDefault="0083671A">
            <w:pPr>
              <w:pStyle w:val="TableParagraph"/>
              <w:rPr>
                <w:sz w:val="20"/>
                <w:szCs w:val="20"/>
              </w:rPr>
            </w:pPr>
          </w:p>
        </w:tc>
        <w:tc>
          <w:tcPr>
            <w:tcW w:w="3233" w:type="dxa"/>
          </w:tcPr>
          <w:p w:rsidR="0083671A" w:rsidRPr="0015289F" w:rsidRDefault="00E62B16" w:rsidP="00297373">
            <w:pPr>
              <w:pStyle w:val="TableParagraph"/>
              <w:tabs>
                <w:tab w:val="left" w:pos="2053"/>
              </w:tabs>
              <w:ind w:left="107" w:right="98"/>
              <w:rPr>
                <w:sz w:val="20"/>
                <w:szCs w:val="20"/>
              </w:rPr>
            </w:pPr>
            <w:r w:rsidRPr="0015289F">
              <w:rPr>
                <w:sz w:val="20"/>
                <w:szCs w:val="20"/>
              </w:rPr>
              <w:t>Аналіз</w:t>
            </w:r>
            <w:r w:rsidR="00297373">
              <w:rPr>
                <w:sz w:val="20"/>
                <w:szCs w:val="20"/>
              </w:rPr>
              <w:t xml:space="preserve"> </w:t>
            </w:r>
            <w:r w:rsidRPr="0015289F">
              <w:rPr>
                <w:spacing w:val="-3"/>
                <w:sz w:val="20"/>
                <w:szCs w:val="20"/>
              </w:rPr>
              <w:t xml:space="preserve">матеріалів </w:t>
            </w:r>
            <w:r w:rsidRPr="0015289F">
              <w:rPr>
                <w:sz w:val="20"/>
                <w:szCs w:val="20"/>
              </w:rPr>
              <w:t>внутрішніх</w:t>
            </w:r>
            <w:r w:rsidRPr="0015289F">
              <w:rPr>
                <w:spacing w:val="1"/>
                <w:sz w:val="20"/>
                <w:szCs w:val="20"/>
              </w:rPr>
              <w:t xml:space="preserve"> </w:t>
            </w:r>
            <w:r w:rsidRPr="0015289F">
              <w:rPr>
                <w:sz w:val="20"/>
                <w:szCs w:val="20"/>
              </w:rPr>
              <w:t>аудитів.</w:t>
            </w:r>
          </w:p>
        </w:tc>
      </w:tr>
      <w:tr w:rsidR="0083671A" w:rsidRPr="0015289F" w:rsidTr="00047F25">
        <w:trPr>
          <w:trHeight w:val="551"/>
        </w:trPr>
        <w:tc>
          <w:tcPr>
            <w:tcW w:w="576" w:type="dxa"/>
          </w:tcPr>
          <w:p w:rsidR="0083671A" w:rsidRPr="0015289F" w:rsidRDefault="00E62B16">
            <w:pPr>
              <w:pStyle w:val="TableParagraph"/>
              <w:spacing w:line="270" w:lineRule="exact"/>
              <w:ind w:right="96"/>
              <w:jc w:val="right"/>
              <w:rPr>
                <w:sz w:val="20"/>
                <w:szCs w:val="20"/>
              </w:rPr>
            </w:pPr>
            <w:r w:rsidRPr="0015289F">
              <w:rPr>
                <w:sz w:val="20"/>
                <w:szCs w:val="20"/>
              </w:rPr>
              <w:t>5</w:t>
            </w:r>
          </w:p>
        </w:tc>
        <w:tc>
          <w:tcPr>
            <w:tcW w:w="5097" w:type="dxa"/>
          </w:tcPr>
          <w:p w:rsidR="0083671A" w:rsidRPr="0015289F" w:rsidRDefault="00E62B16" w:rsidP="00297373">
            <w:pPr>
              <w:pStyle w:val="TableParagraph"/>
              <w:tabs>
                <w:tab w:val="left" w:pos="1074"/>
                <w:tab w:val="left" w:pos="2525"/>
                <w:tab w:val="left" w:pos="3448"/>
                <w:tab w:val="left" w:pos="3786"/>
              </w:tabs>
              <w:ind w:left="108"/>
              <w:rPr>
                <w:sz w:val="20"/>
                <w:szCs w:val="20"/>
              </w:rPr>
            </w:pPr>
            <w:r w:rsidRPr="0015289F">
              <w:rPr>
                <w:sz w:val="20"/>
                <w:szCs w:val="20"/>
              </w:rPr>
              <w:t>Зібрані</w:t>
            </w:r>
            <w:r w:rsidRPr="0015289F">
              <w:rPr>
                <w:sz w:val="20"/>
                <w:szCs w:val="20"/>
              </w:rPr>
              <w:tab/>
              <w:t>аудиторські</w:t>
            </w:r>
            <w:r w:rsidRPr="0015289F">
              <w:rPr>
                <w:sz w:val="20"/>
                <w:szCs w:val="20"/>
              </w:rPr>
              <w:tab/>
              <w:t>докази</w:t>
            </w:r>
            <w:r w:rsidRPr="0015289F">
              <w:rPr>
                <w:sz w:val="20"/>
                <w:szCs w:val="20"/>
              </w:rPr>
              <w:tab/>
              <w:t>є</w:t>
            </w:r>
            <w:r w:rsidRPr="0015289F">
              <w:rPr>
                <w:sz w:val="20"/>
                <w:szCs w:val="20"/>
              </w:rPr>
              <w:tab/>
              <w:t>достатніми,</w:t>
            </w:r>
          </w:p>
          <w:p w:rsidR="0083671A" w:rsidRPr="0015289F" w:rsidRDefault="00E62B16" w:rsidP="00297373">
            <w:pPr>
              <w:pStyle w:val="TableParagraph"/>
              <w:ind w:left="108"/>
              <w:rPr>
                <w:sz w:val="20"/>
                <w:szCs w:val="20"/>
              </w:rPr>
            </w:pPr>
            <w:r w:rsidRPr="0015289F">
              <w:rPr>
                <w:sz w:val="20"/>
                <w:szCs w:val="20"/>
              </w:rPr>
              <w:t>релевантними та надійними</w:t>
            </w:r>
          </w:p>
        </w:tc>
        <w:tc>
          <w:tcPr>
            <w:tcW w:w="1986" w:type="dxa"/>
          </w:tcPr>
          <w:p w:rsidR="0083671A" w:rsidRPr="0015289F" w:rsidRDefault="00E62B16">
            <w:pPr>
              <w:pStyle w:val="TableParagraph"/>
              <w:spacing w:line="275" w:lineRule="exact"/>
              <w:ind w:left="911"/>
              <w:rPr>
                <w:b/>
                <w:i/>
                <w:sz w:val="20"/>
                <w:szCs w:val="20"/>
              </w:rPr>
            </w:pPr>
            <w:r w:rsidRPr="0015289F">
              <w:rPr>
                <w:b/>
                <w:i/>
                <w:sz w:val="20"/>
                <w:szCs w:val="20"/>
              </w:rPr>
              <w:t>К</w:t>
            </w:r>
          </w:p>
        </w:tc>
        <w:tc>
          <w:tcPr>
            <w:tcW w:w="3691" w:type="dxa"/>
          </w:tcPr>
          <w:p w:rsidR="0083671A" w:rsidRPr="0015289F" w:rsidRDefault="0083671A">
            <w:pPr>
              <w:pStyle w:val="TableParagraph"/>
              <w:rPr>
                <w:sz w:val="20"/>
                <w:szCs w:val="20"/>
              </w:rPr>
            </w:pPr>
          </w:p>
        </w:tc>
        <w:tc>
          <w:tcPr>
            <w:tcW w:w="3233" w:type="dxa"/>
          </w:tcPr>
          <w:p w:rsidR="0083671A" w:rsidRPr="0015289F" w:rsidRDefault="00297373" w:rsidP="00297373">
            <w:pPr>
              <w:pStyle w:val="TableParagraph"/>
              <w:tabs>
                <w:tab w:val="left" w:pos="2053"/>
              </w:tabs>
              <w:jc w:val="both"/>
              <w:rPr>
                <w:sz w:val="20"/>
                <w:szCs w:val="20"/>
              </w:rPr>
            </w:pPr>
            <w:r>
              <w:rPr>
                <w:sz w:val="20"/>
                <w:szCs w:val="20"/>
              </w:rPr>
              <w:t xml:space="preserve"> </w:t>
            </w:r>
            <w:r w:rsidR="00E62B16" w:rsidRPr="0015289F">
              <w:rPr>
                <w:sz w:val="20"/>
                <w:szCs w:val="20"/>
              </w:rPr>
              <w:t>Аналіз</w:t>
            </w:r>
            <w:r>
              <w:rPr>
                <w:sz w:val="20"/>
                <w:szCs w:val="20"/>
              </w:rPr>
              <w:t xml:space="preserve"> </w:t>
            </w:r>
            <w:r w:rsidR="00E62B16" w:rsidRPr="0015289F">
              <w:rPr>
                <w:sz w:val="20"/>
                <w:szCs w:val="20"/>
              </w:rPr>
              <w:t>матеріалів</w:t>
            </w:r>
            <w:r>
              <w:rPr>
                <w:sz w:val="20"/>
                <w:szCs w:val="20"/>
              </w:rPr>
              <w:t xml:space="preserve"> </w:t>
            </w:r>
            <w:r w:rsidR="00E62B16" w:rsidRPr="0015289F">
              <w:rPr>
                <w:sz w:val="20"/>
                <w:szCs w:val="20"/>
              </w:rPr>
              <w:t xml:space="preserve">внутрішніх </w:t>
            </w:r>
            <w:r>
              <w:rPr>
                <w:sz w:val="20"/>
                <w:szCs w:val="20"/>
              </w:rPr>
              <w:t xml:space="preserve"> </w:t>
            </w:r>
            <w:r w:rsidR="00E62B16" w:rsidRPr="0015289F">
              <w:rPr>
                <w:sz w:val="20"/>
                <w:szCs w:val="20"/>
              </w:rPr>
              <w:t>аудитів.</w:t>
            </w:r>
          </w:p>
        </w:tc>
      </w:tr>
      <w:tr w:rsidR="0083671A" w:rsidRPr="0015289F" w:rsidTr="00047F25">
        <w:trPr>
          <w:trHeight w:val="1123"/>
        </w:trPr>
        <w:tc>
          <w:tcPr>
            <w:tcW w:w="576" w:type="dxa"/>
          </w:tcPr>
          <w:p w:rsidR="0083671A" w:rsidRPr="0015289F" w:rsidRDefault="00E62B16">
            <w:pPr>
              <w:pStyle w:val="TableParagraph"/>
              <w:spacing w:line="270" w:lineRule="exact"/>
              <w:ind w:right="96"/>
              <w:jc w:val="right"/>
              <w:rPr>
                <w:sz w:val="20"/>
                <w:szCs w:val="20"/>
              </w:rPr>
            </w:pPr>
            <w:r w:rsidRPr="0015289F">
              <w:rPr>
                <w:sz w:val="20"/>
                <w:szCs w:val="20"/>
              </w:rPr>
              <w:t>6</w:t>
            </w:r>
          </w:p>
        </w:tc>
        <w:tc>
          <w:tcPr>
            <w:tcW w:w="5097" w:type="dxa"/>
          </w:tcPr>
          <w:p w:rsidR="0083671A" w:rsidRPr="0015289F" w:rsidRDefault="00E62B16" w:rsidP="00A0189F">
            <w:pPr>
              <w:pStyle w:val="TableParagraph"/>
              <w:ind w:left="108" w:right="96"/>
              <w:jc w:val="both"/>
              <w:rPr>
                <w:sz w:val="20"/>
                <w:szCs w:val="20"/>
              </w:rPr>
            </w:pPr>
            <w:r w:rsidRPr="0015289F">
              <w:rPr>
                <w:sz w:val="20"/>
                <w:szCs w:val="20"/>
              </w:rPr>
              <w:t>Висновки сформовані за результатами порівняння (зіставлення) зібраних даних із критеріями оцінки та містять обґрунтовані підсумки за результатами аналізу та оцінки</w:t>
            </w:r>
            <w:r w:rsidR="00297373">
              <w:rPr>
                <w:sz w:val="20"/>
                <w:szCs w:val="20"/>
              </w:rPr>
              <w:t xml:space="preserve"> </w:t>
            </w:r>
            <w:r w:rsidRPr="0015289F">
              <w:rPr>
                <w:sz w:val="20"/>
                <w:szCs w:val="20"/>
              </w:rPr>
              <w:t>зібраних даних відповідно до питань внутрішнього аудиту</w:t>
            </w:r>
          </w:p>
        </w:tc>
        <w:tc>
          <w:tcPr>
            <w:tcW w:w="1986" w:type="dxa"/>
          </w:tcPr>
          <w:p w:rsidR="0083671A" w:rsidRPr="0015289F" w:rsidRDefault="00E62B16">
            <w:pPr>
              <w:pStyle w:val="TableParagraph"/>
              <w:spacing w:line="275" w:lineRule="exact"/>
              <w:ind w:left="911"/>
              <w:rPr>
                <w:b/>
                <w:i/>
                <w:sz w:val="20"/>
                <w:szCs w:val="20"/>
              </w:rPr>
            </w:pPr>
            <w:r w:rsidRPr="0015289F">
              <w:rPr>
                <w:b/>
                <w:i/>
                <w:sz w:val="20"/>
                <w:szCs w:val="20"/>
              </w:rPr>
              <w:t>К</w:t>
            </w:r>
          </w:p>
        </w:tc>
        <w:tc>
          <w:tcPr>
            <w:tcW w:w="3691" w:type="dxa"/>
          </w:tcPr>
          <w:p w:rsidR="0083671A" w:rsidRPr="0015289F" w:rsidRDefault="0083671A">
            <w:pPr>
              <w:pStyle w:val="TableParagraph"/>
              <w:rPr>
                <w:sz w:val="20"/>
                <w:szCs w:val="20"/>
              </w:rPr>
            </w:pPr>
          </w:p>
        </w:tc>
        <w:tc>
          <w:tcPr>
            <w:tcW w:w="3233" w:type="dxa"/>
          </w:tcPr>
          <w:p w:rsidR="0083671A" w:rsidRPr="0015289F" w:rsidRDefault="00E62B16" w:rsidP="00297373">
            <w:pPr>
              <w:pStyle w:val="TableParagraph"/>
              <w:tabs>
                <w:tab w:val="left" w:pos="2053"/>
              </w:tabs>
              <w:ind w:left="107" w:right="98"/>
              <w:jc w:val="both"/>
              <w:rPr>
                <w:sz w:val="20"/>
                <w:szCs w:val="20"/>
              </w:rPr>
            </w:pPr>
            <w:r w:rsidRPr="0015289F">
              <w:rPr>
                <w:sz w:val="20"/>
                <w:szCs w:val="20"/>
              </w:rPr>
              <w:t>Аналіз</w:t>
            </w:r>
            <w:r w:rsidR="00297373">
              <w:rPr>
                <w:sz w:val="20"/>
                <w:szCs w:val="20"/>
              </w:rPr>
              <w:t xml:space="preserve"> </w:t>
            </w:r>
            <w:r w:rsidRPr="0015289F">
              <w:rPr>
                <w:spacing w:val="-3"/>
                <w:sz w:val="20"/>
                <w:szCs w:val="20"/>
              </w:rPr>
              <w:t xml:space="preserve">матеріалів </w:t>
            </w:r>
            <w:r w:rsidRPr="0015289F">
              <w:rPr>
                <w:sz w:val="20"/>
                <w:szCs w:val="20"/>
              </w:rPr>
              <w:t>внутрішніх</w:t>
            </w:r>
            <w:r w:rsidRPr="0015289F">
              <w:rPr>
                <w:spacing w:val="1"/>
                <w:sz w:val="20"/>
                <w:szCs w:val="20"/>
              </w:rPr>
              <w:t xml:space="preserve"> </w:t>
            </w:r>
            <w:r w:rsidRPr="0015289F">
              <w:rPr>
                <w:sz w:val="20"/>
                <w:szCs w:val="20"/>
              </w:rPr>
              <w:t>аудитів.</w:t>
            </w:r>
          </w:p>
        </w:tc>
      </w:tr>
      <w:tr w:rsidR="0083671A" w:rsidRPr="0015289F" w:rsidTr="00047F25">
        <w:trPr>
          <w:trHeight w:val="551"/>
        </w:trPr>
        <w:tc>
          <w:tcPr>
            <w:tcW w:w="576" w:type="dxa"/>
          </w:tcPr>
          <w:p w:rsidR="0083671A" w:rsidRPr="0015289F" w:rsidRDefault="00E62B16">
            <w:pPr>
              <w:pStyle w:val="TableParagraph"/>
              <w:spacing w:line="270" w:lineRule="exact"/>
              <w:ind w:right="96"/>
              <w:jc w:val="right"/>
              <w:rPr>
                <w:sz w:val="20"/>
                <w:szCs w:val="20"/>
              </w:rPr>
            </w:pPr>
            <w:r w:rsidRPr="0015289F">
              <w:rPr>
                <w:sz w:val="20"/>
                <w:szCs w:val="20"/>
              </w:rPr>
              <w:t>7</w:t>
            </w:r>
          </w:p>
        </w:tc>
        <w:tc>
          <w:tcPr>
            <w:tcW w:w="5097" w:type="dxa"/>
          </w:tcPr>
          <w:p w:rsidR="0083671A" w:rsidRPr="0015289F" w:rsidRDefault="00E62B16" w:rsidP="00A0189F">
            <w:pPr>
              <w:pStyle w:val="TableParagraph"/>
              <w:ind w:left="108"/>
              <w:jc w:val="both"/>
              <w:rPr>
                <w:sz w:val="20"/>
                <w:szCs w:val="20"/>
              </w:rPr>
            </w:pPr>
            <w:r w:rsidRPr="0015289F">
              <w:rPr>
                <w:sz w:val="20"/>
                <w:szCs w:val="20"/>
              </w:rPr>
              <w:t>Загальні висновки складені відповідно до цілей</w:t>
            </w:r>
          </w:p>
          <w:p w:rsidR="0083671A" w:rsidRPr="0015289F" w:rsidRDefault="00E62B16" w:rsidP="00A0189F">
            <w:pPr>
              <w:pStyle w:val="TableParagraph"/>
              <w:ind w:left="108"/>
              <w:jc w:val="both"/>
              <w:rPr>
                <w:sz w:val="20"/>
                <w:szCs w:val="20"/>
              </w:rPr>
            </w:pPr>
            <w:r w:rsidRPr="0015289F">
              <w:rPr>
                <w:sz w:val="20"/>
                <w:szCs w:val="20"/>
              </w:rPr>
              <w:t>внутрішнього аудиту</w:t>
            </w:r>
          </w:p>
        </w:tc>
        <w:tc>
          <w:tcPr>
            <w:tcW w:w="1986" w:type="dxa"/>
          </w:tcPr>
          <w:p w:rsidR="0083671A" w:rsidRPr="0015289F" w:rsidRDefault="00E62B16" w:rsidP="00FC392A">
            <w:pPr>
              <w:pStyle w:val="TableParagraph"/>
              <w:ind w:left="911"/>
              <w:jc w:val="both"/>
              <w:rPr>
                <w:b/>
                <w:i/>
                <w:sz w:val="20"/>
                <w:szCs w:val="20"/>
              </w:rPr>
            </w:pPr>
            <w:r w:rsidRPr="0015289F">
              <w:rPr>
                <w:b/>
                <w:i/>
                <w:sz w:val="20"/>
                <w:szCs w:val="20"/>
              </w:rPr>
              <w:t>К</w:t>
            </w:r>
          </w:p>
        </w:tc>
        <w:tc>
          <w:tcPr>
            <w:tcW w:w="3691" w:type="dxa"/>
          </w:tcPr>
          <w:p w:rsidR="0083671A" w:rsidRPr="0015289F" w:rsidRDefault="0083671A" w:rsidP="00FC392A">
            <w:pPr>
              <w:pStyle w:val="TableParagraph"/>
              <w:jc w:val="both"/>
              <w:rPr>
                <w:sz w:val="20"/>
                <w:szCs w:val="20"/>
              </w:rPr>
            </w:pPr>
          </w:p>
        </w:tc>
        <w:tc>
          <w:tcPr>
            <w:tcW w:w="3233" w:type="dxa"/>
          </w:tcPr>
          <w:p w:rsidR="0083671A" w:rsidRPr="0015289F" w:rsidRDefault="00A0189F" w:rsidP="00FC392A">
            <w:pPr>
              <w:pStyle w:val="TableParagraph"/>
              <w:tabs>
                <w:tab w:val="left" w:pos="2053"/>
              </w:tabs>
              <w:jc w:val="both"/>
              <w:rPr>
                <w:sz w:val="20"/>
                <w:szCs w:val="20"/>
              </w:rPr>
            </w:pPr>
            <w:r>
              <w:rPr>
                <w:sz w:val="20"/>
                <w:szCs w:val="20"/>
              </w:rPr>
              <w:t xml:space="preserve">  </w:t>
            </w:r>
            <w:r w:rsidR="00E62B16" w:rsidRPr="0015289F">
              <w:rPr>
                <w:sz w:val="20"/>
                <w:szCs w:val="20"/>
              </w:rPr>
              <w:t>Аналіз</w:t>
            </w:r>
            <w:r w:rsidR="00FC392A">
              <w:rPr>
                <w:sz w:val="20"/>
                <w:szCs w:val="20"/>
              </w:rPr>
              <w:t xml:space="preserve"> </w:t>
            </w:r>
            <w:r w:rsidR="00E62B16" w:rsidRPr="0015289F">
              <w:rPr>
                <w:sz w:val="20"/>
                <w:szCs w:val="20"/>
              </w:rPr>
              <w:t>матеріалів</w:t>
            </w:r>
            <w:r w:rsidR="00FC392A">
              <w:rPr>
                <w:sz w:val="20"/>
                <w:szCs w:val="20"/>
              </w:rPr>
              <w:t xml:space="preserve"> </w:t>
            </w:r>
            <w:r w:rsidR="00E62B16" w:rsidRPr="0015289F">
              <w:rPr>
                <w:sz w:val="20"/>
                <w:szCs w:val="20"/>
              </w:rPr>
              <w:t xml:space="preserve">внутрішніх </w:t>
            </w:r>
            <w:r>
              <w:rPr>
                <w:sz w:val="20"/>
                <w:szCs w:val="20"/>
              </w:rPr>
              <w:t xml:space="preserve">   </w:t>
            </w:r>
            <w:r w:rsidR="00E62B16" w:rsidRPr="0015289F">
              <w:rPr>
                <w:sz w:val="20"/>
                <w:szCs w:val="20"/>
              </w:rPr>
              <w:t>аудитів.</w:t>
            </w:r>
          </w:p>
        </w:tc>
      </w:tr>
      <w:tr w:rsidR="0083671A" w:rsidRPr="0015289F" w:rsidTr="00047F25">
        <w:trPr>
          <w:trHeight w:val="1388"/>
        </w:trPr>
        <w:tc>
          <w:tcPr>
            <w:tcW w:w="576" w:type="dxa"/>
          </w:tcPr>
          <w:p w:rsidR="0083671A" w:rsidRPr="0015289F" w:rsidRDefault="00E62B16">
            <w:pPr>
              <w:pStyle w:val="TableParagraph"/>
              <w:spacing w:line="270" w:lineRule="exact"/>
              <w:ind w:right="96"/>
              <w:jc w:val="right"/>
              <w:rPr>
                <w:sz w:val="20"/>
                <w:szCs w:val="20"/>
              </w:rPr>
            </w:pPr>
            <w:r w:rsidRPr="0015289F">
              <w:rPr>
                <w:sz w:val="20"/>
                <w:szCs w:val="20"/>
              </w:rPr>
              <w:t>8</w:t>
            </w:r>
          </w:p>
        </w:tc>
        <w:tc>
          <w:tcPr>
            <w:tcW w:w="5097" w:type="dxa"/>
          </w:tcPr>
          <w:p w:rsidR="0083671A" w:rsidRPr="0015289F" w:rsidRDefault="00E62B16">
            <w:pPr>
              <w:pStyle w:val="TableParagraph"/>
              <w:ind w:left="107" w:right="96"/>
              <w:jc w:val="both"/>
              <w:rPr>
                <w:sz w:val="20"/>
                <w:szCs w:val="20"/>
              </w:rPr>
            </w:pPr>
            <w:r w:rsidRPr="0015289F">
              <w:rPr>
                <w:sz w:val="20"/>
                <w:szCs w:val="20"/>
              </w:rPr>
              <w:t>Матеріали внутрішніх аудитів містять документальне підтвердження проведення керівником аудиторської групи заходів для досягнення цілей та забезпечення належної якості внутрішнього аудиту в ході проведення аудиторських досліджень (контроль за виконанням аудиторських завдань)</w:t>
            </w:r>
          </w:p>
        </w:tc>
        <w:tc>
          <w:tcPr>
            <w:tcW w:w="1986" w:type="dxa"/>
          </w:tcPr>
          <w:p w:rsidR="0083671A" w:rsidRPr="0015289F" w:rsidRDefault="00E62B16">
            <w:pPr>
              <w:pStyle w:val="TableParagraph"/>
              <w:spacing w:line="275" w:lineRule="exact"/>
              <w:ind w:left="911"/>
              <w:rPr>
                <w:b/>
                <w:i/>
                <w:sz w:val="20"/>
                <w:szCs w:val="20"/>
              </w:rPr>
            </w:pPr>
            <w:r w:rsidRPr="0015289F">
              <w:rPr>
                <w:b/>
                <w:i/>
                <w:sz w:val="20"/>
                <w:szCs w:val="20"/>
              </w:rPr>
              <w:t>Д</w:t>
            </w:r>
          </w:p>
        </w:tc>
        <w:tc>
          <w:tcPr>
            <w:tcW w:w="3691" w:type="dxa"/>
          </w:tcPr>
          <w:p w:rsidR="0083671A" w:rsidRPr="0015289F" w:rsidRDefault="0083671A">
            <w:pPr>
              <w:pStyle w:val="TableParagraph"/>
              <w:rPr>
                <w:sz w:val="20"/>
                <w:szCs w:val="20"/>
              </w:rPr>
            </w:pPr>
          </w:p>
        </w:tc>
        <w:tc>
          <w:tcPr>
            <w:tcW w:w="3233" w:type="dxa"/>
          </w:tcPr>
          <w:p w:rsidR="0083671A" w:rsidRPr="0015289F" w:rsidRDefault="00E62B16" w:rsidP="00A0189F">
            <w:pPr>
              <w:pStyle w:val="TableParagraph"/>
              <w:tabs>
                <w:tab w:val="left" w:pos="1566"/>
                <w:tab w:val="left" w:pos="2151"/>
                <w:tab w:val="left" w:pos="3020"/>
              </w:tabs>
              <w:ind w:left="107" w:right="98"/>
              <w:rPr>
                <w:sz w:val="20"/>
                <w:szCs w:val="20"/>
              </w:rPr>
            </w:pPr>
            <w:r w:rsidRPr="0015289F">
              <w:rPr>
                <w:sz w:val="20"/>
                <w:szCs w:val="20"/>
              </w:rPr>
              <w:t>Дослідження</w:t>
            </w:r>
            <w:r w:rsidRPr="0015289F">
              <w:rPr>
                <w:sz w:val="20"/>
                <w:szCs w:val="20"/>
              </w:rPr>
              <w:tab/>
            </w:r>
            <w:r w:rsidRPr="0015289F">
              <w:rPr>
                <w:spacing w:val="-3"/>
                <w:sz w:val="20"/>
                <w:szCs w:val="20"/>
              </w:rPr>
              <w:t xml:space="preserve">основних </w:t>
            </w:r>
            <w:r w:rsidRPr="0015289F">
              <w:rPr>
                <w:sz w:val="20"/>
                <w:szCs w:val="20"/>
              </w:rPr>
              <w:t>внутрішніх</w:t>
            </w:r>
            <w:r w:rsidRPr="0015289F">
              <w:rPr>
                <w:sz w:val="20"/>
                <w:szCs w:val="20"/>
              </w:rPr>
              <w:tab/>
              <w:t>документів</w:t>
            </w:r>
            <w:r w:rsidRPr="0015289F">
              <w:rPr>
                <w:sz w:val="20"/>
                <w:szCs w:val="20"/>
              </w:rPr>
              <w:tab/>
            </w:r>
            <w:r w:rsidRPr="0015289F">
              <w:rPr>
                <w:spacing w:val="-17"/>
                <w:sz w:val="20"/>
                <w:szCs w:val="20"/>
              </w:rPr>
              <w:t>з</w:t>
            </w:r>
            <w:r w:rsidRPr="0015289F">
              <w:rPr>
                <w:sz w:val="20"/>
                <w:szCs w:val="20"/>
              </w:rPr>
              <w:t xml:space="preserve"> питань внутрішнього</w:t>
            </w:r>
            <w:r w:rsidRPr="0015289F">
              <w:rPr>
                <w:spacing w:val="-14"/>
                <w:sz w:val="20"/>
                <w:szCs w:val="20"/>
              </w:rPr>
              <w:t xml:space="preserve"> </w:t>
            </w:r>
            <w:r w:rsidRPr="0015289F">
              <w:rPr>
                <w:sz w:val="20"/>
                <w:szCs w:val="20"/>
              </w:rPr>
              <w:t>аудиту.</w:t>
            </w:r>
          </w:p>
          <w:p w:rsidR="0083671A" w:rsidRPr="0015289F" w:rsidRDefault="00E62B16" w:rsidP="00A0189F">
            <w:pPr>
              <w:pStyle w:val="TableParagraph"/>
              <w:tabs>
                <w:tab w:val="left" w:pos="2053"/>
              </w:tabs>
              <w:ind w:left="107" w:right="98"/>
              <w:jc w:val="both"/>
              <w:rPr>
                <w:sz w:val="20"/>
                <w:szCs w:val="20"/>
              </w:rPr>
            </w:pPr>
            <w:r w:rsidRPr="0015289F">
              <w:rPr>
                <w:sz w:val="20"/>
                <w:szCs w:val="20"/>
              </w:rPr>
              <w:t>Аналіз</w:t>
            </w:r>
            <w:r w:rsidR="00A0189F">
              <w:rPr>
                <w:sz w:val="20"/>
                <w:szCs w:val="20"/>
              </w:rPr>
              <w:t xml:space="preserve"> </w:t>
            </w:r>
            <w:r w:rsidRPr="0015289F">
              <w:rPr>
                <w:spacing w:val="-3"/>
                <w:sz w:val="20"/>
                <w:szCs w:val="20"/>
              </w:rPr>
              <w:t>матеріалів</w:t>
            </w:r>
            <w:r w:rsidR="00A0189F">
              <w:rPr>
                <w:spacing w:val="-3"/>
                <w:sz w:val="20"/>
                <w:szCs w:val="20"/>
              </w:rPr>
              <w:t xml:space="preserve"> </w:t>
            </w:r>
            <w:r w:rsidRPr="0015289F">
              <w:rPr>
                <w:sz w:val="20"/>
                <w:szCs w:val="20"/>
              </w:rPr>
              <w:t>внутрішніх</w:t>
            </w:r>
            <w:r w:rsidRPr="0015289F">
              <w:rPr>
                <w:spacing w:val="1"/>
                <w:sz w:val="20"/>
                <w:szCs w:val="20"/>
              </w:rPr>
              <w:t xml:space="preserve"> </w:t>
            </w:r>
            <w:r w:rsidRPr="0015289F">
              <w:rPr>
                <w:sz w:val="20"/>
                <w:szCs w:val="20"/>
              </w:rPr>
              <w:t>аудитів.</w:t>
            </w:r>
          </w:p>
          <w:p w:rsidR="0083671A" w:rsidRPr="0015289F" w:rsidRDefault="0083671A" w:rsidP="00297373">
            <w:pPr>
              <w:pStyle w:val="TableParagraph"/>
              <w:ind w:left="107" w:right="93" w:firstLine="283"/>
              <w:jc w:val="both"/>
              <w:rPr>
                <w:sz w:val="20"/>
                <w:szCs w:val="20"/>
              </w:rPr>
            </w:pPr>
          </w:p>
        </w:tc>
      </w:tr>
      <w:tr w:rsidR="00A0189F" w:rsidRPr="0015289F" w:rsidTr="00047F25">
        <w:trPr>
          <w:trHeight w:val="276"/>
        </w:trPr>
        <w:tc>
          <w:tcPr>
            <w:tcW w:w="14583" w:type="dxa"/>
            <w:gridSpan w:val="5"/>
          </w:tcPr>
          <w:p w:rsidR="00A0189F" w:rsidRPr="0015289F" w:rsidRDefault="00A0189F" w:rsidP="00A0189F">
            <w:pPr>
              <w:pStyle w:val="TableParagraph"/>
              <w:ind w:left="107"/>
              <w:jc w:val="center"/>
              <w:rPr>
                <w:b/>
                <w:sz w:val="20"/>
                <w:szCs w:val="20"/>
              </w:rPr>
            </w:pPr>
            <w:r w:rsidRPr="0015289F">
              <w:rPr>
                <w:b/>
                <w:sz w:val="20"/>
                <w:szCs w:val="20"/>
              </w:rPr>
              <w:t>Короткий висновок щодо документування ходу та результатів внутрішнього аудиту</w:t>
            </w:r>
          </w:p>
        </w:tc>
      </w:tr>
      <w:tr w:rsidR="00A0189F" w:rsidRPr="0015289F" w:rsidTr="00047F25">
        <w:trPr>
          <w:trHeight w:val="278"/>
        </w:trPr>
        <w:tc>
          <w:tcPr>
            <w:tcW w:w="14583" w:type="dxa"/>
            <w:gridSpan w:val="5"/>
            <w:shd w:val="clear" w:color="auto" w:fill="C5D9F0"/>
          </w:tcPr>
          <w:p w:rsidR="00A0189F" w:rsidRPr="0015289F" w:rsidRDefault="00A0189F" w:rsidP="006A0412">
            <w:pPr>
              <w:pStyle w:val="TableParagraph"/>
              <w:spacing w:before="1"/>
              <w:ind w:left="107"/>
              <w:jc w:val="center"/>
              <w:rPr>
                <w:b/>
                <w:i/>
                <w:sz w:val="20"/>
                <w:szCs w:val="20"/>
              </w:rPr>
            </w:pPr>
            <w:r w:rsidRPr="0015289F">
              <w:rPr>
                <w:b/>
                <w:i/>
                <w:sz w:val="20"/>
                <w:szCs w:val="20"/>
              </w:rPr>
              <w:t xml:space="preserve">Обговорення </w:t>
            </w:r>
            <w:proofErr w:type="spellStart"/>
            <w:r w:rsidRPr="0015289F">
              <w:rPr>
                <w:b/>
                <w:i/>
                <w:sz w:val="20"/>
                <w:szCs w:val="20"/>
              </w:rPr>
              <w:t>про</w:t>
            </w:r>
            <w:r w:rsidR="006A0412">
              <w:rPr>
                <w:b/>
                <w:i/>
                <w:sz w:val="20"/>
                <w:szCs w:val="20"/>
              </w:rPr>
              <w:t>є</w:t>
            </w:r>
            <w:r w:rsidRPr="0015289F">
              <w:rPr>
                <w:b/>
                <w:i/>
                <w:sz w:val="20"/>
                <w:szCs w:val="20"/>
              </w:rPr>
              <w:t>кту</w:t>
            </w:r>
            <w:proofErr w:type="spellEnd"/>
            <w:r w:rsidRPr="0015289F">
              <w:rPr>
                <w:b/>
                <w:i/>
                <w:sz w:val="20"/>
                <w:szCs w:val="20"/>
              </w:rPr>
              <w:t xml:space="preserve"> аудиторського звіту, ознайомлення з аудиторським звітом, коментарі до аудиторського звіту</w:t>
            </w:r>
          </w:p>
        </w:tc>
      </w:tr>
      <w:tr w:rsidR="0083671A" w:rsidRPr="0015289F" w:rsidTr="00047F25">
        <w:trPr>
          <w:trHeight w:val="1260"/>
        </w:trPr>
        <w:tc>
          <w:tcPr>
            <w:tcW w:w="576" w:type="dxa"/>
          </w:tcPr>
          <w:p w:rsidR="0083671A" w:rsidRPr="0015289F" w:rsidRDefault="00E62B16">
            <w:pPr>
              <w:pStyle w:val="TableParagraph"/>
              <w:spacing w:line="270" w:lineRule="exact"/>
              <w:ind w:right="96"/>
              <w:jc w:val="right"/>
              <w:rPr>
                <w:sz w:val="20"/>
                <w:szCs w:val="20"/>
              </w:rPr>
            </w:pPr>
            <w:r w:rsidRPr="0015289F">
              <w:rPr>
                <w:sz w:val="20"/>
                <w:szCs w:val="20"/>
              </w:rPr>
              <w:t>1</w:t>
            </w:r>
          </w:p>
        </w:tc>
        <w:tc>
          <w:tcPr>
            <w:tcW w:w="5097" w:type="dxa"/>
          </w:tcPr>
          <w:p w:rsidR="0083671A" w:rsidRPr="0015289F" w:rsidRDefault="00E62B16">
            <w:pPr>
              <w:pStyle w:val="TableParagraph"/>
              <w:ind w:left="107" w:right="94"/>
              <w:jc w:val="both"/>
              <w:rPr>
                <w:sz w:val="20"/>
                <w:szCs w:val="20"/>
              </w:rPr>
            </w:pPr>
            <w:r w:rsidRPr="0015289F">
              <w:rPr>
                <w:sz w:val="20"/>
                <w:szCs w:val="20"/>
              </w:rPr>
              <w:t>Внутрішні документи з питань здійснення внутрішнього аудиту визначають питання складання, обговорення та підписання аудиторського звіту, ознайомлення з ним, порядок та строки надання і розгляду коментарів до аудиторських звітів з урахуванням вимог Стандартів</w:t>
            </w:r>
          </w:p>
        </w:tc>
        <w:tc>
          <w:tcPr>
            <w:tcW w:w="1986" w:type="dxa"/>
          </w:tcPr>
          <w:p w:rsidR="0083671A" w:rsidRPr="0015289F" w:rsidRDefault="00E62B16">
            <w:pPr>
              <w:pStyle w:val="TableParagraph"/>
              <w:spacing w:line="275" w:lineRule="exact"/>
              <w:ind w:left="911"/>
              <w:rPr>
                <w:b/>
                <w:i/>
                <w:sz w:val="20"/>
                <w:szCs w:val="20"/>
              </w:rPr>
            </w:pPr>
            <w:r w:rsidRPr="0015289F">
              <w:rPr>
                <w:b/>
                <w:i/>
                <w:sz w:val="20"/>
                <w:szCs w:val="20"/>
              </w:rPr>
              <w:t>Д</w:t>
            </w:r>
          </w:p>
        </w:tc>
        <w:tc>
          <w:tcPr>
            <w:tcW w:w="3691" w:type="dxa"/>
          </w:tcPr>
          <w:p w:rsidR="0083671A" w:rsidRPr="0015289F" w:rsidRDefault="0083671A">
            <w:pPr>
              <w:pStyle w:val="TableParagraph"/>
              <w:rPr>
                <w:sz w:val="20"/>
                <w:szCs w:val="20"/>
              </w:rPr>
            </w:pPr>
          </w:p>
        </w:tc>
        <w:tc>
          <w:tcPr>
            <w:tcW w:w="3233" w:type="dxa"/>
          </w:tcPr>
          <w:p w:rsidR="0083671A" w:rsidRPr="0015289F" w:rsidRDefault="00E62B16" w:rsidP="004D1EDA">
            <w:pPr>
              <w:pStyle w:val="TableParagraph"/>
              <w:ind w:left="107" w:right="95"/>
              <w:jc w:val="both"/>
              <w:rPr>
                <w:sz w:val="20"/>
                <w:szCs w:val="20"/>
              </w:rPr>
            </w:pPr>
            <w:r w:rsidRPr="0015289F">
              <w:rPr>
                <w:sz w:val="20"/>
                <w:szCs w:val="20"/>
              </w:rPr>
              <w:t>Дослідження внутрішніх</w:t>
            </w:r>
            <w:r w:rsidR="006A0412">
              <w:rPr>
                <w:sz w:val="20"/>
                <w:szCs w:val="20"/>
              </w:rPr>
              <w:t xml:space="preserve"> </w:t>
            </w:r>
            <w:r w:rsidRPr="0015289F">
              <w:rPr>
                <w:sz w:val="20"/>
                <w:szCs w:val="20"/>
              </w:rPr>
              <w:t>документів з питань здійснення внутрішнього аудиту.</w:t>
            </w:r>
          </w:p>
        </w:tc>
      </w:tr>
      <w:tr w:rsidR="0083671A" w:rsidRPr="0015289F" w:rsidTr="00047F25">
        <w:trPr>
          <w:trHeight w:val="980"/>
        </w:trPr>
        <w:tc>
          <w:tcPr>
            <w:tcW w:w="576" w:type="dxa"/>
            <w:tcBorders>
              <w:right w:val="single" w:sz="6" w:space="0" w:color="000000"/>
            </w:tcBorders>
          </w:tcPr>
          <w:p w:rsidR="0083671A" w:rsidRPr="0015289F" w:rsidRDefault="00E62B16">
            <w:pPr>
              <w:pStyle w:val="TableParagraph"/>
              <w:spacing w:line="270" w:lineRule="exact"/>
              <w:ind w:right="91"/>
              <w:jc w:val="right"/>
              <w:rPr>
                <w:sz w:val="20"/>
                <w:szCs w:val="20"/>
              </w:rPr>
            </w:pPr>
            <w:r w:rsidRPr="0015289F">
              <w:rPr>
                <w:sz w:val="20"/>
                <w:szCs w:val="20"/>
              </w:rPr>
              <w:lastRenderedPageBreak/>
              <w:t>2</w:t>
            </w:r>
          </w:p>
        </w:tc>
        <w:tc>
          <w:tcPr>
            <w:tcW w:w="5097" w:type="dxa"/>
            <w:tcBorders>
              <w:left w:val="single" w:sz="6" w:space="0" w:color="000000"/>
              <w:right w:val="single" w:sz="6" w:space="0" w:color="000000"/>
            </w:tcBorders>
          </w:tcPr>
          <w:p w:rsidR="0083671A" w:rsidRPr="0015289F" w:rsidRDefault="00E62B16" w:rsidP="006A0412">
            <w:pPr>
              <w:pStyle w:val="TableParagraph"/>
              <w:ind w:left="107" w:right="92"/>
              <w:jc w:val="both"/>
              <w:rPr>
                <w:sz w:val="20"/>
                <w:szCs w:val="20"/>
              </w:rPr>
            </w:pPr>
            <w:r w:rsidRPr="0015289F">
              <w:rPr>
                <w:sz w:val="20"/>
                <w:szCs w:val="20"/>
              </w:rPr>
              <w:t xml:space="preserve">Складені аудиторські звіти відповідають вимогам внутрішніх документів та Стандартів </w:t>
            </w:r>
            <w:r w:rsidR="006A0412">
              <w:rPr>
                <w:sz w:val="20"/>
                <w:szCs w:val="20"/>
              </w:rPr>
              <w:t>у</w:t>
            </w:r>
            <w:r w:rsidRPr="0015289F">
              <w:rPr>
                <w:sz w:val="20"/>
                <w:szCs w:val="20"/>
              </w:rPr>
              <w:t xml:space="preserve"> частині структури звіту, точності, об’єктивності, чіткості, стислості,</w:t>
            </w:r>
            <w:r w:rsidRPr="0015289F">
              <w:rPr>
                <w:spacing w:val="13"/>
                <w:sz w:val="20"/>
                <w:szCs w:val="20"/>
              </w:rPr>
              <w:t xml:space="preserve"> </w:t>
            </w:r>
            <w:r w:rsidRPr="0015289F">
              <w:rPr>
                <w:sz w:val="20"/>
                <w:szCs w:val="20"/>
              </w:rPr>
              <w:t>вичерпності</w:t>
            </w:r>
            <w:r w:rsidR="006A0412">
              <w:rPr>
                <w:sz w:val="20"/>
                <w:szCs w:val="20"/>
              </w:rPr>
              <w:t xml:space="preserve"> </w:t>
            </w:r>
            <w:r w:rsidRPr="0015289F">
              <w:rPr>
                <w:sz w:val="20"/>
                <w:szCs w:val="20"/>
              </w:rPr>
              <w:t>та своєчасності</w:t>
            </w:r>
          </w:p>
        </w:tc>
        <w:tc>
          <w:tcPr>
            <w:tcW w:w="1986" w:type="dxa"/>
            <w:tcBorders>
              <w:left w:val="single" w:sz="6" w:space="0" w:color="000000"/>
            </w:tcBorders>
          </w:tcPr>
          <w:p w:rsidR="0083671A" w:rsidRPr="0015289F" w:rsidRDefault="00E62B16">
            <w:pPr>
              <w:pStyle w:val="TableParagraph"/>
              <w:spacing w:line="275" w:lineRule="exact"/>
              <w:ind w:left="10"/>
              <w:jc w:val="center"/>
              <w:rPr>
                <w:b/>
                <w:i/>
                <w:sz w:val="20"/>
                <w:szCs w:val="20"/>
              </w:rPr>
            </w:pPr>
            <w:r w:rsidRPr="0015289F">
              <w:rPr>
                <w:b/>
                <w:i/>
                <w:sz w:val="20"/>
                <w:szCs w:val="20"/>
              </w:rPr>
              <w:t>К</w:t>
            </w:r>
          </w:p>
        </w:tc>
        <w:tc>
          <w:tcPr>
            <w:tcW w:w="3691" w:type="dxa"/>
            <w:tcBorders>
              <w:right w:val="single" w:sz="6" w:space="0" w:color="000000"/>
            </w:tcBorders>
          </w:tcPr>
          <w:p w:rsidR="0083671A" w:rsidRPr="0015289F" w:rsidRDefault="0083671A">
            <w:pPr>
              <w:pStyle w:val="TableParagraph"/>
              <w:rPr>
                <w:sz w:val="20"/>
                <w:szCs w:val="20"/>
              </w:rPr>
            </w:pPr>
          </w:p>
        </w:tc>
        <w:tc>
          <w:tcPr>
            <w:tcW w:w="3233" w:type="dxa"/>
            <w:tcBorders>
              <w:left w:val="single" w:sz="6" w:space="0" w:color="000000"/>
            </w:tcBorders>
          </w:tcPr>
          <w:p w:rsidR="0083671A" w:rsidRPr="0015289F" w:rsidRDefault="00E62B16" w:rsidP="004D1EDA">
            <w:pPr>
              <w:pStyle w:val="TableParagraph"/>
              <w:tabs>
                <w:tab w:val="left" w:pos="1711"/>
              </w:tabs>
              <w:ind w:left="104" w:right="101"/>
              <w:jc w:val="both"/>
              <w:rPr>
                <w:sz w:val="20"/>
                <w:szCs w:val="20"/>
              </w:rPr>
            </w:pPr>
            <w:r w:rsidRPr="0015289F">
              <w:rPr>
                <w:sz w:val="20"/>
                <w:szCs w:val="20"/>
              </w:rPr>
              <w:t>Аналіз</w:t>
            </w:r>
            <w:r w:rsidR="006A0412">
              <w:rPr>
                <w:sz w:val="20"/>
                <w:szCs w:val="20"/>
              </w:rPr>
              <w:t xml:space="preserve"> </w:t>
            </w:r>
            <w:r w:rsidRPr="0015289F">
              <w:rPr>
                <w:spacing w:val="-3"/>
                <w:sz w:val="20"/>
                <w:szCs w:val="20"/>
              </w:rPr>
              <w:t xml:space="preserve">аудиторських </w:t>
            </w:r>
            <w:r w:rsidRPr="0015289F">
              <w:rPr>
                <w:sz w:val="20"/>
                <w:szCs w:val="20"/>
              </w:rPr>
              <w:t>звітів.</w:t>
            </w:r>
          </w:p>
        </w:tc>
      </w:tr>
      <w:tr w:rsidR="0083671A" w:rsidRPr="0015289F" w:rsidTr="00047F25">
        <w:trPr>
          <w:trHeight w:val="1419"/>
        </w:trPr>
        <w:tc>
          <w:tcPr>
            <w:tcW w:w="576" w:type="dxa"/>
            <w:tcBorders>
              <w:right w:val="single" w:sz="6" w:space="0" w:color="000000"/>
            </w:tcBorders>
          </w:tcPr>
          <w:p w:rsidR="0083671A" w:rsidRPr="0015289F" w:rsidRDefault="00E62B16">
            <w:pPr>
              <w:pStyle w:val="TableParagraph"/>
              <w:spacing w:line="270" w:lineRule="exact"/>
              <w:ind w:right="91"/>
              <w:jc w:val="right"/>
              <w:rPr>
                <w:sz w:val="20"/>
                <w:szCs w:val="20"/>
              </w:rPr>
            </w:pPr>
            <w:r w:rsidRPr="0015289F">
              <w:rPr>
                <w:sz w:val="20"/>
                <w:szCs w:val="20"/>
              </w:rPr>
              <w:t>3</w:t>
            </w:r>
          </w:p>
        </w:tc>
        <w:tc>
          <w:tcPr>
            <w:tcW w:w="5097" w:type="dxa"/>
            <w:tcBorders>
              <w:left w:val="single" w:sz="6" w:space="0" w:color="000000"/>
              <w:right w:val="single" w:sz="6" w:space="0" w:color="000000"/>
            </w:tcBorders>
          </w:tcPr>
          <w:p w:rsidR="0083671A" w:rsidRPr="0015289F" w:rsidRDefault="00E62B16" w:rsidP="006A0412">
            <w:pPr>
              <w:pStyle w:val="TableParagraph"/>
              <w:tabs>
                <w:tab w:val="left" w:pos="1796"/>
                <w:tab w:val="left" w:pos="3700"/>
              </w:tabs>
              <w:ind w:left="107" w:right="91"/>
              <w:jc w:val="both"/>
              <w:rPr>
                <w:sz w:val="20"/>
                <w:szCs w:val="20"/>
              </w:rPr>
            </w:pPr>
            <w:r w:rsidRPr="0015289F">
              <w:rPr>
                <w:sz w:val="20"/>
                <w:szCs w:val="20"/>
              </w:rPr>
              <w:t xml:space="preserve">Для забезпечення додаткової впевненості щодо точності та об’єктивності інформації, наведеної в аудиторському звіті, його </w:t>
            </w:r>
            <w:proofErr w:type="spellStart"/>
            <w:r w:rsidRPr="0015289F">
              <w:rPr>
                <w:sz w:val="20"/>
                <w:szCs w:val="20"/>
              </w:rPr>
              <w:t>про</w:t>
            </w:r>
            <w:r w:rsidR="006A0412">
              <w:rPr>
                <w:sz w:val="20"/>
                <w:szCs w:val="20"/>
              </w:rPr>
              <w:t>є</w:t>
            </w:r>
            <w:r w:rsidRPr="0015289F">
              <w:rPr>
                <w:sz w:val="20"/>
                <w:szCs w:val="20"/>
              </w:rPr>
              <w:t>кт</w:t>
            </w:r>
            <w:proofErr w:type="spellEnd"/>
            <w:r w:rsidRPr="0015289F">
              <w:rPr>
                <w:sz w:val="20"/>
                <w:szCs w:val="20"/>
              </w:rPr>
              <w:t xml:space="preserve"> обговорюється з відповідальними за діяльність особами.</w:t>
            </w:r>
            <w:r w:rsidRPr="0015289F">
              <w:rPr>
                <w:sz w:val="20"/>
                <w:szCs w:val="20"/>
              </w:rPr>
              <w:tab/>
            </w:r>
            <w:r w:rsidR="006A0412">
              <w:rPr>
                <w:sz w:val="20"/>
                <w:szCs w:val="20"/>
              </w:rPr>
              <w:t xml:space="preserve"> </w:t>
            </w:r>
            <w:r w:rsidRPr="0015289F">
              <w:rPr>
                <w:sz w:val="20"/>
                <w:szCs w:val="20"/>
              </w:rPr>
              <w:t>Результати</w:t>
            </w:r>
            <w:r w:rsidR="006A0412">
              <w:rPr>
                <w:sz w:val="20"/>
                <w:szCs w:val="20"/>
              </w:rPr>
              <w:t xml:space="preserve"> </w:t>
            </w:r>
            <w:r w:rsidRPr="0015289F">
              <w:rPr>
                <w:spacing w:val="-1"/>
                <w:sz w:val="20"/>
                <w:szCs w:val="20"/>
              </w:rPr>
              <w:t>обговорення</w:t>
            </w:r>
            <w:r w:rsidR="006A0412">
              <w:rPr>
                <w:spacing w:val="-1"/>
                <w:sz w:val="20"/>
                <w:szCs w:val="20"/>
              </w:rPr>
              <w:t xml:space="preserve"> </w:t>
            </w:r>
            <w:r w:rsidRPr="0015289F">
              <w:rPr>
                <w:sz w:val="20"/>
                <w:szCs w:val="20"/>
              </w:rPr>
              <w:t>документуються та зберігаються у</w:t>
            </w:r>
            <w:r w:rsidRPr="0015289F">
              <w:rPr>
                <w:spacing w:val="24"/>
                <w:sz w:val="20"/>
                <w:szCs w:val="20"/>
              </w:rPr>
              <w:t xml:space="preserve"> </w:t>
            </w:r>
            <w:r w:rsidRPr="0015289F">
              <w:rPr>
                <w:sz w:val="20"/>
                <w:szCs w:val="20"/>
              </w:rPr>
              <w:t>справі</w:t>
            </w:r>
            <w:r w:rsidR="006A0412">
              <w:rPr>
                <w:sz w:val="20"/>
                <w:szCs w:val="20"/>
              </w:rPr>
              <w:t xml:space="preserve"> </w:t>
            </w:r>
            <w:r w:rsidRPr="0015289F">
              <w:rPr>
                <w:sz w:val="20"/>
                <w:szCs w:val="20"/>
              </w:rPr>
              <w:t>внутрішнього аудиту.</w:t>
            </w:r>
          </w:p>
        </w:tc>
        <w:tc>
          <w:tcPr>
            <w:tcW w:w="1986" w:type="dxa"/>
            <w:tcBorders>
              <w:left w:val="single" w:sz="6" w:space="0" w:color="000000"/>
            </w:tcBorders>
          </w:tcPr>
          <w:p w:rsidR="0083671A" w:rsidRPr="0015289F" w:rsidRDefault="00E62B16">
            <w:pPr>
              <w:pStyle w:val="TableParagraph"/>
              <w:spacing w:line="275" w:lineRule="exact"/>
              <w:ind w:left="11"/>
              <w:jc w:val="center"/>
              <w:rPr>
                <w:b/>
                <w:i/>
                <w:sz w:val="20"/>
                <w:szCs w:val="20"/>
              </w:rPr>
            </w:pPr>
            <w:r w:rsidRPr="0015289F">
              <w:rPr>
                <w:b/>
                <w:i/>
                <w:sz w:val="20"/>
                <w:szCs w:val="20"/>
              </w:rPr>
              <w:t>Д</w:t>
            </w:r>
          </w:p>
        </w:tc>
        <w:tc>
          <w:tcPr>
            <w:tcW w:w="3691" w:type="dxa"/>
            <w:tcBorders>
              <w:right w:val="single" w:sz="6" w:space="0" w:color="000000"/>
            </w:tcBorders>
          </w:tcPr>
          <w:p w:rsidR="0083671A" w:rsidRPr="0015289F" w:rsidRDefault="0083671A">
            <w:pPr>
              <w:pStyle w:val="TableParagraph"/>
              <w:rPr>
                <w:sz w:val="20"/>
                <w:szCs w:val="20"/>
              </w:rPr>
            </w:pPr>
          </w:p>
        </w:tc>
        <w:tc>
          <w:tcPr>
            <w:tcW w:w="3233" w:type="dxa"/>
            <w:tcBorders>
              <w:left w:val="single" w:sz="6" w:space="0" w:color="000000"/>
            </w:tcBorders>
          </w:tcPr>
          <w:p w:rsidR="0083671A" w:rsidRPr="0015289F" w:rsidRDefault="00E62B16" w:rsidP="004D1EDA">
            <w:pPr>
              <w:pStyle w:val="TableParagraph"/>
              <w:tabs>
                <w:tab w:val="left" w:pos="2051"/>
              </w:tabs>
              <w:ind w:left="104" w:right="97"/>
              <w:jc w:val="both"/>
              <w:rPr>
                <w:sz w:val="20"/>
                <w:szCs w:val="20"/>
              </w:rPr>
            </w:pPr>
            <w:r w:rsidRPr="0015289F">
              <w:rPr>
                <w:sz w:val="20"/>
                <w:szCs w:val="20"/>
              </w:rPr>
              <w:t>Аналіз</w:t>
            </w:r>
            <w:r w:rsidR="00912E1A">
              <w:rPr>
                <w:sz w:val="20"/>
                <w:szCs w:val="20"/>
              </w:rPr>
              <w:t xml:space="preserve"> </w:t>
            </w:r>
            <w:r w:rsidRPr="0015289F">
              <w:rPr>
                <w:spacing w:val="-3"/>
                <w:sz w:val="20"/>
                <w:szCs w:val="20"/>
              </w:rPr>
              <w:t xml:space="preserve">матеріалів </w:t>
            </w:r>
            <w:r w:rsidRPr="0015289F">
              <w:rPr>
                <w:sz w:val="20"/>
                <w:szCs w:val="20"/>
              </w:rPr>
              <w:t>внутрішніх</w:t>
            </w:r>
            <w:r w:rsidRPr="0015289F">
              <w:rPr>
                <w:spacing w:val="1"/>
                <w:sz w:val="20"/>
                <w:szCs w:val="20"/>
              </w:rPr>
              <w:t xml:space="preserve"> </w:t>
            </w:r>
            <w:r w:rsidRPr="0015289F">
              <w:rPr>
                <w:sz w:val="20"/>
                <w:szCs w:val="20"/>
              </w:rPr>
              <w:t>аудитів.</w:t>
            </w:r>
          </w:p>
        </w:tc>
      </w:tr>
      <w:tr w:rsidR="0083671A" w:rsidRPr="0015289F" w:rsidTr="00DA6AAD">
        <w:trPr>
          <w:trHeight w:val="695"/>
        </w:trPr>
        <w:tc>
          <w:tcPr>
            <w:tcW w:w="576" w:type="dxa"/>
            <w:tcBorders>
              <w:right w:val="single" w:sz="6" w:space="0" w:color="000000"/>
            </w:tcBorders>
          </w:tcPr>
          <w:p w:rsidR="0083671A" w:rsidRPr="0015289F" w:rsidRDefault="00E62B16">
            <w:pPr>
              <w:pStyle w:val="TableParagraph"/>
              <w:spacing w:line="270" w:lineRule="exact"/>
              <w:ind w:right="91"/>
              <w:jc w:val="right"/>
              <w:rPr>
                <w:sz w:val="20"/>
                <w:szCs w:val="20"/>
              </w:rPr>
            </w:pPr>
            <w:r w:rsidRPr="0015289F">
              <w:rPr>
                <w:sz w:val="20"/>
                <w:szCs w:val="20"/>
              </w:rPr>
              <w:t>4</w:t>
            </w:r>
          </w:p>
        </w:tc>
        <w:tc>
          <w:tcPr>
            <w:tcW w:w="5097" w:type="dxa"/>
            <w:tcBorders>
              <w:left w:val="single" w:sz="6" w:space="0" w:color="000000"/>
              <w:right w:val="single" w:sz="6" w:space="0" w:color="000000"/>
            </w:tcBorders>
          </w:tcPr>
          <w:p w:rsidR="0083671A" w:rsidRPr="0015289F" w:rsidRDefault="00E62B16" w:rsidP="00912E1A">
            <w:pPr>
              <w:pStyle w:val="TableParagraph"/>
              <w:ind w:left="108" w:right="94"/>
              <w:rPr>
                <w:sz w:val="20"/>
                <w:szCs w:val="20"/>
              </w:rPr>
            </w:pPr>
            <w:r w:rsidRPr="0015289F">
              <w:rPr>
                <w:sz w:val="20"/>
                <w:szCs w:val="20"/>
              </w:rPr>
              <w:t>Забезпечується ознайомлення відповідальних за діяльність осіб з аудиторським звітом з</w:t>
            </w:r>
          </w:p>
          <w:p w:rsidR="0083671A" w:rsidRPr="0015289F" w:rsidRDefault="00E62B16" w:rsidP="00912E1A">
            <w:pPr>
              <w:pStyle w:val="TableParagraph"/>
              <w:ind w:left="108"/>
              <w:rPr>
                <w:sz w:val="20"/>
                <w:szCs w:val="20"/>
              </w:rPr>
            </w:pPr>
            <w:r w:rsidRPr="0015289F">
              <w:rPr>
                <w:sz w:val="20"/>
                <w:szCs w:val="20"/>
              </w:rPr>
              <w:t>урахуванням вимог внутрішніх документів</w:t>
            </w:r>
          </w:p>
        </w:tc>
        <w:tc>
          <w:tcPr>
            <w:tcW w:w="1986" w:type="dxa"/>
            <w:tcBorders>
              <w:left w:val="single" w:sz="6" w:space="0" w:color="000000"/>
            </w:tcBorders>
          </w:tcPr>
          <w:p w:rsidR="0083671A" w:rsidRPr="0015289F" w:rsidRDefault="00E62B16">
            <w:pPr>
              <w:pStyle w:val="TableParagraph"/>
              <w:spacing w:line="275" w:lineRule="exact"/>
              <w:ind w:left="10"/>
              <w:jc w:val="center"/>
              <w:rPr>
                <w:b/>
                <w:i/>
                <w:sz w:val="20"/>
                <w:szCs w:val="20"/>
              </w:rPr>
            </w:pPr>
            <w:r w:rsidRPr="0015289F">
              <w:rPr>
                <w:b/>
                <w:i/>
                <w:sz w:val="20"/>
                <w:szCs w:val="20"/>
              </w:rPr>
              <w:t>К</w:t>
            </w:r>
          </w:p>
        </w:tc>
        <w:tc>
          <w:tcPr>
            <w:tcW w:w="3691" w:type="dxa"/>
            <w:tcBorders>
              <w:right w:val="single" w:sz="6" w:space="0" w:color="000000"/>
            </w:tcBorders>
          </w:tcPr>
          <w:p w:rsidR="0083671A" w:rsidRPr="0015289F" w:rsidRDefault="0083671A">
            <w:pPr>
              <w:pStyle w:val="TableParagraph"/>
              <w:rPr>
                <w:sz w:val="20"/>
                <w:szCs w:val="20"/>
              </w:rPr>
            </w:pPr>
          </w:p>
        </w:tc>
        <w:tc>
          <w:tcPr>
            <w:tcW w:w="3233" w:type="dxa"/>
            <w:tcBorders>
              <w:left w:val="single" w:sz="6" w:space="0" w:color="000000"/>
            </w:tcBorders>
          </w:tcPr>
          <w:p w:rsidR="0083671A" w:rsidRPr="0015289F" w:rsidRDefault="00E62B16" w:rsidP="004D1EDA">
            <w:pPr>
              <w:pStyle w:val="TableParagraph"/>
              <w:tabs>
                <w:tab w:val="left" w:pos="2051"/>
              </w:tabs>
              <w:ind w:left="104" w:right="97"/>
              <w:jc w:val="both"/>
              <w:rPr>
                <w:sz w:val="20"/>
                <w:szCs w:val="20"/>
              </w:rPr>
            </w:pPr>
            <w:r w:rsidRPr="0015289F">
              <w:rPr>
                <w:sz w:val="20"/>
                <w:szCs w:val="20"/>
              </w:rPr>
              <w:t>Аналіз</w:t>
            </w:r>
            <w:r w:rsidR="00912E1A">
              <w:rPr>
                <w:sz w:val="20"/>
                <w:szCs w:val="20"/>
              </w:rPr>
              <w:t xml:space="preserve"> </w:t>
            </w:r>
            <w:r w:rsidRPr="0015289F">
              <w:rPr>
                <w:spacing w:val="-3"/>
                <w:sz w:val="20"/>
                <w:szCs w:val="20"/>
              </w:rPr>
              <w:t xml:space="preserve">матеріалів </w:t>
            </w:r>
            <w:r w:rsidRPr="0015289F">
              <w:rPr>
                <w:sz w:val="20"/>
                <w:szCs w:val="20"/>
              </w:rPr>
              <w:t>внутрішніх</w:t>
            </w:r>
            <w:r w:rsidRPr="0015289F">
              <w:rPr>
                <w:spacing w:val="1"/>
                <w:sz w:val="20"/>
                <w:szCs w:val="20"/>
              </w:rPr>
              <w:t xml:space="preserve"> </w:t>
            </w:r>
            <w:r w:rsidRPr="0015289F">
              <w:rPr>
                <w:sz w:val="20"/>
                <w:szCs w:val="20"/>
              </w:rPr>
              <w:t>аудитів.</w:t>
            </w:r>
          </w:p>
        </w:tc>
      </w:tr>
      <w:tr w:rsidR="0083671A" w:rsidRPr="0015289F" w:rsidTr="00047F25">
        <w:trPr>
          <w:trHeight w:val="704"/>
        </w:trPr>
        <w:tc>
          <w:tcPr>
            <w:tcW w:w="576" w:type="dxa"/>
          </w:tcPr>
          <w:p w:rsidR="0083671A" w:rsidRPr="0015289F" w:rsidRDefault="00E62B16">
            <w:pPr>
              <w:pStyle w:val="TableParagraph"/>
              <w:spacing w:line="270" w:lineRule="exact"/>
              <w:ind w:right="101"/>
              <w:jc w:val="right"/>
              <w:rPr>
                <w:sz w:val="20"/>
                <w:szCs w:val="20"/>
              </w:rPr>
            </w:pPr>
            <w:r w:rsidRPr="0015289F">
              <w:rPr>
                <w:sz w:val="20"/>
                <w:szCs w:val="20"/>
              </w:rPr>
              <w:t>5</w:t>
            </w:r>
          </w:p>
        </w:tc>
        <w:tc>
          <w:tcPr>
            <w:tcW w:w="5097" w:type="dxa"/>
          </w:tcPr>
          <w:p w:rsidR="0083671A" w:rsidRPr="0015289F" w:rsidRDefault="00E62B16" w:rsidP="004D1EDA">
            <w:pPr>
              <w:pStyle w:val="TableParagraph"/>
              <w:tabs>
                <w:tab w:val="left" w:pos="1990"/>
                <w:tab w:val="left" w:pos="3518"/>
              </w:tabs>
              <w:ind w:left="105" w:right="99"/>
              <w:jc w:val="both"/>
              <w:rPr>
                <w:sz w:val="20"/>
                <w:szCs w:val="20"/>
              </w:rPr>
            </w:pPr>
            <w:r w:rsidRPr="0015289F">
              <w:rPr>
                <w:sz w:val="20"/>
                <w:szCs w:val="20"/>
              </w:rPr>
              <w:t>Наявність</w:t>
            </w:r>
            <w:r w:rsidRPr="0015289F">
              <w:rPr>
                <w:sz w:val="20"/>
                <w:szCs w:val="20"/>
              </w:rPr>
              <w:tab/>
              <w:t>фактів</w:t>
            </w:r>
            <w:r w:rsidRPr="0015289F">
              <w:rPr>
                <w:sz w:val="20"/>
                <w:szCs w:val="20"/>
              </w:rPr>
              <w:tab/>
            </w:r>
            <w:r w:rsidRPr="0015289F">
              <w:rPr>
                <w:spacing w:val="-1"/>
                <w:sz w:val="20"/>
                <w:szCs w:val="20"/>
              </w:rPr>
              <w:t xml:space="preserve">непогодження </w:t>
            </w:r>
            <w:r w:rsidRPr="0015289F">
              <w:rPr>
                <w:sz w:val="20"/>
                <w:szCs w:val="20"/>
              </w:rPr>
              <w:t>відповідальних за діяльність осіб із висновками та/або рекомендаціями</w:t>
            </w:r>
            <w:r w:rsidRPr="0015289F">
              <w:rPr>
                <w:spacing w:val="33"/>
                <w:sz w:val="20"/>
                <w:szCs w:val="20"/>
              </w:rPr>
              <w:t xml:space="preserve"> </w:t>
            </w:r>
            <w:r w:rsidRPr="0015289F">
              <w:rPr>
                <w:sz w:val="20"/>
                <w:szCs w:val="20"/>
              </w:rPr>
              <w:t>(надання</w:t>
            </w:r>
            <w:r w:rsidR="004D1EDA">
              <w:rPr>
                <w:sz w:val="20"/>
                <w:szCs w:val="20"/>
              </w:rPr>
              <w:t xml:space="preserve"> </w:t>
            </w:r>
            <w:r w:rsidRPr="0015289F">
              <w:rPr>
                <w:sz w:val="20"/>
                <w:szCs w:val="20"/>
              </w:rPr>
              <w:t>коментарів)</w:t>
            </w:r>
          </w:p>
        </w:tc>
        <w:tc>
          <w:tcPr>
            <w:tcW w:w="1986" w:type="dxa"/>
          </w:tcPr>
          <w:p w:rsidR="0083671A" w:rsidRPr="0015289F" w:rsidRDefault="00E62B16">
            <w:pPr>
              <w:pStyle w:val="TableParagraph"/>
              <w:spacing w:line="275" w:lineRule="exact"/>
              <w:jc w:val="center"/>
              <w:rPr>
                <w:b/>
                <w:i/>
                <w:sz w:val="20"/>
                <w:szCs w:val="20"/>
              </w:rPr>
            </w:pPr>
            <w:r w:rsidRPr="0015289F">
              <w:rPr>
                <w:b/>
                <w:i/>
                <w:sz w:val="20"/>
                <w:szCs w:val="20"/>
              </w:rPr>
              <w:t>Д</w:t>
            </w:r>
          </w:p>
        </w:tc>
        <w:tc>
          <w:tcPr>
            <w:tcW w:w="3691" w:type="dxa"/>
          </w:tcPr>
          <w:p w:rsidR="0083671A" w:rsidRPr="0015289F" w:rsidRDefault="0083671A">
            <w:pPr>
              <w:pStyle w:val="TableParagraph"/>
              <w:rPr>
                <w:sz w:val="20"/>
                <w:szCs w:val="20"/>
              </w:rPr>
            </w:pPr>
          </w:p>
        </w:tc>
        <w:tc>
          <w:tcPr>
            <w:tcW w:w="3233" w:type="dxa"/>
          </w:tcPr>
          <w:p w:rsidR="0083671A" w:rsidRPr="0015289F" w:rsidRDefault="00E62B16" w:rsidP="004D1EDA">
            <w:pPr>
              <w:pStyle w:val="TableParagraph"/>
              <w:tabs>
                <w:tab w:val="left" w:pos="2044"/>
              </w:tabs>
              <w:ind w:left="99" w:right="106"/>
              <w:jc w:val="both"/>
              <w:rPr>
                <w:sz w:val="20"/>
                <w:szCs w:val="20"/>
              </w:rPr>
            </w:pPr>
            <w:r w:rsidRPr="0015289F">
              <w:rPr>
                <w:sz w:val="20"/>
                <w:szCs w:val="20"/>
              </w:rPr>
              <w:t>Дослідження</w:t>
            </w:r>
            <w:r w:rsidR="004D1EDA">
              <w:rPr>
                <w:sz w:val="20"/>
                <w:szCs w:val="20"/>
              </w:rPr>
              <w:t xml:space="preserve"> </w:t>
            </w:r>
            <w:r w:rsidRPr="0015289F">
              <w:rPr>
                <w:spacing w:val="-3"/>
                <w:sz w:val="20"/>
                <w:szCs w:val="20"/>
              </w:rPr>
              <w:t xml:space="preserve">матеріалів </w:t>
            </w:r>
            <w:r w:rsidRPr="0015289F">
              <w:rPr>
                <w:sz w:val="20"/>
                <w:szCs w:val="20"/>
              </w:rPr>
              <w:t>внутрішніх</w:t>
            </w:r>
            <w:r w:rsidRPr="0015289F">
              <w:rPr>
                <w:spacing w:val="1"/>
                <w:sz w:val="20"/>
                <w:szCs w:val="20"/>
              </w:rPr>
              <w:t xml:space="preserve"> </w:t>
            </w:r>
            <w:r w:rsidRPr="0015289F">
              <w:rPr>
                <w:sz w:val="20"/>
                <w:szCs w:val="20"/>
              </w:rPr>
              <w:t>аудитів.</w:t>
            </w:r>
          </w:p>
        </w:tc>
      </w:tr>
      <w:tr w:rsidR="0083671A" w:rsidRPr="0015289F" w:rsidTr="00047F25">
        <w:trPr>
          <w:trHeight w:val="704"/>
        </w:trPr>
        <w:tc>
          <w:tcPr>
            <w:tcW w:w="576" w:type="dxa"/>
          </w:tcPr>
          <w:p w:rsidR="0083671A" w:rsidRPr="0015289F" w:rsidRDefault="00E62B16">
            <w:pPr>
              <w:pStyle w:val="TableParagraph"/>
              <w:spacing w:line="271" w:lineRule="exact"/>
              <w:ind w:right="101"/>
              <w:jc w:val="right"/>
              <w:rPr>
                <w:sz w:val="20"/>
                <w:szCs w:val="20"/>
              </w:rPr>
            </w:pPr>
            <w:r w:rsidRPr="0015289F">
              <w:rPr>
                <w:sz w:val="20"/>
                <w:szCs w:val="20"/>
              </w:rPr>
              <w:t>6</w:t>
            </w:r>
          </w:p>
        </w:tc>
        <w:tc>
          <w:tcPr>
            <w:tcW w:w="5097" w:type="dxa"/>
          </w:tcPr>
          <w:p w:rsidR="0083671A" w:rsidRPr="0015289F" w:rsidRDefault="00E62B16" w:rsidP="004D1EDA">
            <w:pPr>
              <w:pStyle w:val="TableParagraph"/>
              <w:tabs>
                <w:tab w:val="left" w:pos="860"/>
                <w:tab w:val="left" w:pos="1918"/>
                <w:tab w:val="left" w:pos="2047"/>
                <w:tab w:val="left" w:pos="3515"/>
                <w:tab w:val="left" w:pos="3717"/>
                <w:tab w:val="left" w:pos="4083"/>
              </w:tabs>
              <w:ind w:left="105" w:right="101"/>
              <w:jc w:val="both"/>
              <w:rPr>
                <w:sz w:val="20"/>
                <w:szCs w:val="20"/>
              </w:rPr>
            </w:pPr>
            <w:r w:rsidRPr="0015289F">
              <w:rPr>
                <w:sz w:val="20"/>
                <w:szCs w:val="20"/>
              </w:rPr>
              <w:t>При</w:t>
            </w:r>
            <w:r w:rsidR="004D1EDA">
              <w:rPr>
                <w:sz w:val="20"/>
                <w:szCs w:val="20"/>
              </w:rPr>
              <w:t xml:space="preserve"> </w:t>
            </w:r>
            <w:r w:rsidRPr="0015289F">
              <w:rPr>
                <w:sz w:val="20"/>
                <w:szCs w:val="20"/>
              </w:rPr>
              <w:t>розгляді</w:t>
            </w:r>
            <w:r w:rsidR="004D1EDA">
              <w:rPr>
                <w:sz w:val="20"/>
                <w:szCs w:val="20"/>
              </w:rPr>
              <w:t xml:space="preserve"> </w:t>
            </w:r>
            <w:r w:rsidRPr="0015289F">
              <w:rPr>
                <w:sz w:val="20"/>
                <w:szCs w:val="20"/>
              </w:rPr>
              <w:t>коментарів</w:t>
            </w:r>
            <w:r w:rsidR="004D1EDA">
              <w:rPr>
                <w:sz w:val="20"/>
                <w:szCs w:val="20"/>
              </w:rPr>
              <w:t xml:space="preserve"> </w:t>
            </w:r>
            <w:r w:rsidRPr="0015289F">
              <w:rPr>
                <w:sz w:val="20"/>
                <w:szCs w:val="20"/>
              </w:rPr>
              <w:t>на</w:t>
            </w:r>
            <w:r w:rsidR="004D1EDA">
              <w:rPr>
                <w:sz w:val="20"/>
                <w:szCs w:val="20"/>
              </w:rPr>
              <w:t xml:space="preserve"> </w:t>
            </w:r>
            <w:r w:rsidRPr="0015289F">
              <w:rPr>
                <w:spacing w:val="-3"/>
                <w:sz w:val="20"/>
                <w:szCs w:val="20"/>
              </w:rPr>
              <w:t>практиці</w:t>
            </w:r>
            <w:r w:rsidR="004D1EDA">
              <w:rPr>
                <w:spacing w:val="-3"/>
                <w:sz w:val="20"/>
                <w:szCs w:val="20"/>
              </w:rPr>
              <w:t xml:space="preserve"> </w:t>
            </w:r>
            <w:r w:rsidRPr="0015289F">
              <w:rPr>
                <w:sz w:val="20"/>
                <w:szCs w:val="20"/>
              </w:rPr>
              <w:t>забезпечено</w:t>
            </w:r>
            <w:r w:rsidR="004D1EDA">
              <w:rPr>
                <w:sz w:val="20"/>
                <w:szCs w:val="20"/>
              </w:rPr>
              <w:t xml:space="preserve"> </w:t>
            </w:r>
            <w:r w:rsidRPr="0015289F">
              <w:rPr>
                <w:sz w:val="20"/>
                <w:szCs w:val="20"/>
              </w:rPr>
              <w:t>дотримання</w:t>
            </w:r>
            <w:r w:rsidR="004D1EDA">
              <w:rPr>
                <w:sz w:val="20"/>
                <w:szCs w:val="20"/>
              </w:rPr>
              <w:t xml:space="preserve"> </w:t>
            </w:r>
            <w:r w:rsidRPr="0015289F">
              <w:rPr>
                <w:spacing w:val="-1"/>
                <w:sz w:val="20"/>
                <w:szCs w:val="20"/>
              </w:rPr>
              <w:t>визначеного</w:t>
            </w:r>
            <w:r w:rsidR="004D1EDA">
              <w:rPr>
                <w:spacing w:val="-1"/>
                <w:sz w:val="20"/>
                <w:szCs w:val="20"/>
              </w:rPr>
              <w:t xml:space="preserve"> </w:t>
            </w:r>
            <w:r w:rsidRPr="0015289F">
              <w:rPr>
                <w:sz w:val="20"/>
                <w:szCs w:val="20"/>
              </w:rPr>
              <w:t>внутрішніми документами порядку їх розгляду</w:t>
            </w:r>
          </w:p>
        </w:tc>
        <w:tc>
          <w:tcPr>
            <w:tcW w:w="1986" w:type="dxa"/>
          </w:tcPr>
          <w:p w:rsidR="0083671A" w:rsidRPr="0015289F" w:rsidRDefault="00E62B16">
            <w:pPr>
              <w:pStyle w:val="TableParagraph"/>
              <w:spacing w:line="276" w:lineRule="exact"/>
              <w:ind w:right="1"/>
              <w:jc w:val="center"/>
              <w:rPr>
                <w:b/>
                <w:i/>
                <w:sz w:val="20"/>
                <w:szCs w:val="20"/>
              </w:rPr>
            </w:pPr>
            <w:r w:rsidRPr="0015289F">
              <w:rPr>
                <w:b/>
                <w:i/>
                <w:sz w:val="20"/>
                <w:szCs w:val="20"/>
              </w:rPr>
              <w:t>К</w:t>
            </w:r>
          </w:p>
        </w:tc>
        <w:tc>
          <w:tcPr>
            <w:tcW w:w="3691" w:type="dxa"/>
          </w:tcPr>
          <w:p w:rsidR="0083671A" w:rsidRPr="0015289F" w:rsidRDefault="0083671A">
            <w:pPr>
              <w:pStyle w:val="TableParagraph"/>
              <w:rPr>
                <w:sz w:val="20"/>
                <w:szCs w:val="20"/>
              </w:rPr>
            </w:pPr>
          </w:p>
        </w:tc>
        <w:tc>
          <w:tcPr>
            <w:tcW w:w="3233" w:type="dxa"/>
          </w:tcPr>
          <w:p w:rsidR="0083671A" w:rsidRPr="0015289F" w:rsidRDefault="00E62B16" w:rsidP="00196AB9">
            <w:pPr>
              <w:pStyle w:val="TableParagraph"/>
              <w:tabs>
                <w:tab w:val="left" w:pos="2044"/>
              </w:tabs>
              <w:ind w:left="99" w:right="106"/>
              <w:jc w:val="both"/>
              <w:rPr>
                <w:sz w:val="20"/>
                <w:szCs w:val="20"/>
              </w:rPr>
            </w:pPr>
            <w:r w:rsidRPr="0015289F">
              <w:rPr>
                <w:sz w:val="20"/>
                <w:szCs w:val="20"/>
              </w:rPr>
              <w:t>Дослідження</w:t>
            </w:r>
            <w:r w:rsidR="00196AB9">
              <w:rPr>
                <w:sz w:val="20"/>
                <w:szCs w:val="20"/>
              </w:rPr>
              <w:t xml:space="preserve"> </w:t>
            </w:r>
            <w:r w:rsidRPr="0015289F">
              <w:rPr>
                <w:spacing w:val="-3"/>
                <w:sz w:val="20"/>
                <w:szCs w:val="20"/>
              </w:rPr>
              <w:t xml:space="preserve">матеріалів </w:t>
            </w:r>
            <w:r w:rsidRPr="0015289F">
              <w:rPr>
                <w:sz w:val="20"/>
                <w:szCs w:val="20"/>
              </w:rPr>
              <w:t>внутрішніх</w:t>
            </w:r>
            <w:r w:rsidRPr="0015289F">
              <w:rPr>
                <w:spacing w:val="1"/>
                <w:sz w:val="20"/>
                <w:szCs w:val="20"/>
              </w:rPr>
              <w:t xml:space="preserve"> </w:t>
            </w:r>
            <w:r w:rsidRPr="0015289F">
              <w:rPr>
                <w:sz w:val="20"/>
                <w:szCs w:val="20"/>
              </w:rPr>
              <w:t>аудитів.</w:t>
            </w:r>
          </w:p>
        </w:tc>
      </w:tr>
      <w:tr w:rsidR="0083671A" w:rsidRPr="0015289F" w:rsidTr="00047F25">
        <w:trPr>
          <w:trHeight w:val="544"/>
        </w:trPr>
        <w:tc>
          <w:tcPr>
            <w:tcW w:w="576" w:type="dxa"/>
          </w:tcPr>
          <w:p w:rsidR="0083671A" w:rsidRPr="0015289F" w:rsidRDefault="00E62B16">
            <w:pPr>
              <w:pStyle w:val="TableParagraph"/>
              <w:spacing w:line="270" w:lineRule="exact"/>
              <w:ind w:right="101"/>
              <w:jc w:val="right"/>
              <w:rPr>
                <w:sz w:val="20"/>
                <w:szCs w:val="20"/>
              </w:rPr>
            </w:pPr>
            <w:r w:rsidRPr="0015289F">
              <w:rPr>
                <w:sz w:val="20"/>
                <w:szCs w:val="20"/>
              </w:rPr>
              <w:t>7</w:t>
            </w:r>
          </w:p>
        </w:tc>
        <w:tc>
          <w:tcPr>
            <w:tcW w:w="5097" w:type="dxa"/>
          </w:tcPr>
          <w:p w:rsidR="0083671A" w:rsidRPr="0015289F" w:rsidRDefault="00E62B16" w:rsidP="004D1EDA">
            <w:pPr>
              <w:pStyle w:val="TableParagraph"/>
              <w:tabs>
                <w:tab w:val="left" w:pos="1196"/>
                <w:tab w:val="left" w:pos="2310"/>
                <w:tab w:val="left" w:pos="3375"/>
                <w:tab w:val="left" w:pos="4742"/>
              </w:tabs>
              <w:ind w:left="105" w:right="99"/>
              <w:jc w:val="both"/>
              <w:rPr>
                <w:sz w:val="20"/>
                <w:szCs w:val="20"/>
              </w:rPr>
            </w:pPr>
            <w:r w:rsidRPr="0015289F">
              <w:rPr>
                <w:sz w:val="20"/>
                <w:szCs w:val="20"/>
              </w:rPr>
              <w:t>Оцінити</w:t>
            </w:r>
            <w:r w:rsidRPr="0015289F">
              <w:rPr>
                <w:sz w:val="20"/>
                <w:szCs w:val="20"/>
              </w:rPr>
              <w:tab/>
              <w:t>причини</w:t>
            </w:r>
            <w:r w:rsidRPr="0015289F">
              <w:rPr>
                <w:sz w:val="20"/>
                <w:szCs w:val="20"/>
              </w:rPr>
              <w:tab/>
              <w:t>надання</w:t>
            </w:r>
            <w:r w:rsidRPr="0015289F">
              <w:rPr>
                <w:sz w:val="20"/>
                <w:szCs w:val="20"/>
              </w:rPr>
              <w:tab/>
              <w:t>коментарів</w:t>
            </w:r>
            <w:r w:rsidRPr="0015289F">
              <w:rPr>
                <w:sz w:val="20"/>
                <w:szCs w:val="20"/>
              </w:rPr>
              <w:tab/>
            </w:r>
            <w:r w:rsidRPr="0015289F">
              <w:rPr>
                <w:spacing w:val="-9"/>
                <w:sz w:val="20"/>
                <w:szCs w:val="20"/>
              </w:rPr>
              <w:t xml:space="preserve">до </w:t>
            </w:r>
            <w:r w:rsidRPr="0015289F">
              <w:rPr>
                <w:sz w:val="20"/>
                <w:szCs w:val="20"/>
              </w:rPr>
              <w:t>аудиторських звітів та результати їх</w:t>
            </w:r>
            <w:r w:rsidRPr="0015289F">
              <w:rPr>
                <w:spacing w:val="-10"/>
                <w:sz w:val="20"/>
                <w:szCs w:val="20"/>
              </w:rPr>
              <w:t xml:space="preserve"> </w:t>
            </w:r>
            <w:r w:rsidRPr="0015289F">
              <w:rPr>
                <w:sz w:val="20"/>
                <w:szCs w:val="20"/>
              </w:rPr>
              <w:t>розгляду</w:t>
            </w:r>
          </w:p>
        </w:tc>
        <w:tc>
          <w:tcPr>
            <w:tcW w:w="1986" w:type="dxa"/>
          </w:tcPr>
          <w:p w:rsidR="0083671A" w:rsidRPr="0015289F" w:rsidRDefault="00E62B16">
            <w:pPr>
              <w:pStyle w:val="TableParagraph"/>
              <w:spacing w:line="275" w:lineRule="exact"/>
              <w:jc w:val="center"/>
              <w:rPr>
                <w:b/>
                <w:i/>
                <w:sz w:val="20"/>
                <w:szCs w:val="20"/>
              </w:rPr>
            </w:pPr>
            <w:r w:rsidRPr="0015289F">
              <w:rPr>
                <w:b/>
                <w:i/>
                <w:sz w:val="20"/>
                <w:szCs w:val="20"/>
              </w:rPr>
              <w:t>Д</w:t>
            </w:r>
          </w:p>
        </w:tc>
        <w:tc>
          <w:tcPr>
            <w:tcW w:w="3691" w:type="dxa"/>
          </w:tcPr>
          <w:p w:rsidR="0083671A" w:rsidRPr="0015289F" w:rsidRDefault="0083671A">
            <w:pPr>
              <w:pStyle w:val="TableParagraph"/>
              <w:rPr>
                <w:sz w:val="20"/>
                <w:szCs w:val="20"/>
              </w:rPr>
            </w:pPr>
          </w:p>
        </w:tc>
        <w:tc>
          <w:tcPr>
            <w:tcW w:w="3233" w:type="dxa"/>
          </w:tcPr>
          <w:p w:rsidR="0083671A" w:rsidRPr="0015289F" w:rsidRDefault="00E62B16" w:rsidP="00047F25">
            <w:pPr>
              <w:pStyle w:val="TableParagraph"/>
              <w:ind w:left="99" w:right="106"/>
              <w:jc w:val="both"/>
              <w:rPr>
                <w:sz w:val="20"/>
                <w:szCs w:val="20"/>
              </w:rPr>
            </w:pPr>
            <w:r w:rsidRPr="0015289F">
              <w:rPr>
                <w:sz w:val="20"/>
                <w:szCs w:val="20"/>
              </w:rPr>
              <w:t>Дослідження</w:t>
            </w:r>
            <w:r w:rsidR="00F579F2">
              <w:rPr>
                <w:sz w:val="20"/>
                <w:szCs w:val="20"/>
              </w:rPr>
              <w:t xml:space="preserve"> </w:t>
            </w:r>
            <w:r w:rsidRPr="0015289F">
              <w:rPr>
                <w:sz w:val="20"/>
                <w:szCs w:val="20"/>
              </w:rPr>
              <w:t>матеріалів внутрішніх аудитів.</w:t>
            </w:r>
          </w:p>
        </w:tc>
      </w:tr>
      <w:tr w:rsidR="0083671A" w:rsidRPr="0015289F" w:rsidTr="00047F25">
        <w:trPr>
          <w:trHeight w:val="990"/>
        </w:trPr>
        <w:tc>
          <w:tcPr>
            <w:tcW w:w="576" w:type="dxa"/>
          </w:tcPr>
          <w:p w:rsidR="0083671A" w:rsidRPr="0015289F" w:rsidRDefault="00E62B16">
            <w:pPr>
              <w:pStyle w:val="TableParagraph"/>
              <w:spacing w:line="270" w:lineRule="exact"/>
              <w:ind w:right="103"/>
              <w:jc w:val="right"/>
              <w:rPr>
                <w:sz w:val="20"/>
                <w:szCs w:val="20"/>
              </w:rPr>
            </w:pPr>
            <w:r w:rsidRPr="0015289F">
              <w:rPr>
                <w:sz w:val="20"/>
                <w:szCs w:val="20"/>
              </w:rPr>
              <w:t>8</w:t>
            </w:r>
          </w:p>
        </w:tc>
        <w:tc>
          <w:tcPr>
            <w:tcW w:w="5097" w:type="dxa"/>
          </w:tcPr>
          <w:p w:rsidR="0083671A" w:rsidRPr="0015289F" w:rsidRDefault="00E62B16" w:rsidP="00047F25">
            <w:pPr>
              <w:pStyle w:val="TableParagraph"/>
              <w:ind w:left="103" w:right="99"/>
              <w:jc w:val="both"/>
              <w:rPr>
                <w:sz w:val="20"/>
                <w:szCs w:val="20"/>
              </w:rPr>
            </w:pPr>
            <w:r w:rsidRPr="0015289F">
              <w:rPr>
                <w:sz w:val="20"/>
                <w:szCs w:val="20"/>
              </w:rPr>
              <w:t>Наявність фактів допущення в аудиторських звітах істотних помилок або недоліків.</w:t>
            </w:r>
            <w:r w:rsidR="00047F25">
              <w:rPr>
                <w:sz w:val="20"/>
                <w:szCs w:val="20"/>
              </w:rPr>
              <w:t xml:space="preserve"> </w:t>
            </w:r>
            <w:r w:rsidRPr="0015289F">
              <w:rPr>
                <w:sz w:val="20"/>
                <w:szCs w:val="20"/>
              </w:rPr>
              <w:t>Забезпечення у таких випадках доведення виправленої інформації до відома всіх осіб, які одержали аудиторський звіт</w:t>
            </w:r>
          </w:p>
        </w:tc>
        <w:tc>
          <w:tcPr>
            <w:tcW w:w="1986" w:type="dxa"/>
          </w:tcPr>
          <w:p w:rsidR="0083671A" w:rsidRPr="0015289F" w:rsidRDefault="00E62B16">
            <w:pPr>
              <w:pStyle w:val="TableParagraph"/>
              <w:spacing w:line="275" w:lineRule="exact"/>
              <w:ind w:left="2"/>
              <w:jc w:val="center"/>
              <w:rPr>
                <w:b/>
                <w:i/>
                <w:sz w:val="20"/>
                <w:szCs w:val="20"/>
              </w:rPr>
            </w:pPr>
            <w:r w:rsidRPr="0015289F">
              <w:rPr>
                <w:b/>
                <w:i/>
                <w:sz w:val="20"/>
                <w:szCs w:val="20"/>
              </w:rPr>
              <w:t>К</w:t>
            </w:r>
          </w:p>
        </w:tc>
        <w:tc>
          <w:tcPr>
            <w:tcW w:w="3691" w:type="dxa"/>
          </w:tcPr>
          <w:p w:rsidR="0083671A" w:rsidRPr="0015289F" w:rsidRDefault="0083671A">
            <w:pPr>
              <w:pStyle w:val="TableParagraph"/>
              <w:rPr>
                <w:sz w:val="20"/>
                <w:szCs w:val="20"/>
              </w:rPr>
            </w:pPr>
          </w:p>
        </w:tc>
        <w:tc>
          <w:tcPr>
            <w:tcW w:w="3233" w:type="dxa"/>
          </w:tcPr>
          <w:p w:rsidR="0083671A" w:rsidRPr="0015289F" w:rsidRDefault="00E62B16" w:rsidP="00047F25">
            <w:pPr>
              <w:pStyle w:val="TableParagraph"/>
              <w:ind w:left="103" w:right="106"/>
              <w:jc w:val="both"/>
              <w:rPr>
                <w:sz w:val="20"/>
                <w:szCs w:val="20"/>
              </w:rPr>
            </w:pPr>
            <w:r w:rsidRPr="0015289F">
              <w:rPr>
                <w:sz w:val="20"/>
                <w:szCs w:val="20"/>
              </w:rPr>
              <w:t>Дослідження матеріалів внутрішніх аудитів, інших внутрішніх документів.</w:t>
            </w:r>
          </w:p>
          <w:p w:rsidR="0083671A" w:rsidRPr="0015289F" w:rsidRDefault="0083671A">
            <w:pPr>
              <w:pStyle w:val="TableParagraph"/>
              <w:spacing w:line="270" w:lineRule="atLeast"/>
              <w:ind w:left="103" w:right="106" w:firstLine="283"/>
              <w:jc w:val="both"/>
              <w:rPr>
                <w:sz w:val="20"/>
                <w:szCs w:val="20"/>
              </w:rPr>
            </w:pPr>
          </w:p>
        </w:tc>
      </w:tr>
      <w:tr w:rsidR="00047F25" w:rsidRPr="0015289F" w:rsidTr="003F69A8">
        <w:trPr>
          <w:trHeight w:val="268"/>
        </w:trPr>
        <w:tc>
          <w:tcPr>
            <w:tcW w:w="14583" w:type="dxa"/>
            <w:gridSpan w:val="5"/>
          </w:tcPr>
          <w:p w:rsidR="00047F25" w:rsidRPr="0015289F" w:rsidRDefault="00047F25" w:rsidP="00A4342D">
            <w:pPr>
              <w:pStyle w:val="TableParagraph"/>
              <w:spacing w:before="2" w:line="276" w:lineRule="exact"/>
              <w:ind w:left="107" w:firstLine="283"/>
              <w:jc w:val="center"/>
              <w:rPr>
                <w:b/>
                <w:sz w:val="20"/>
                <w:szCs w:val="20"/>
              </w:rPr>
            </w:pPr>
            <w:r w:rsidRPr="0015289F">
              <w:rPr>
                <w:b/>
                <w:sz w:val="20"/>
                <w:szCs w:val="20"/>
              </w:rPr>
              <w:t xml:space="preserve">Короткий висновок щодо обговорення </w:t>
            </w:r>
            <w:proofErr w:type="spellStart"/>
            <w:r w:rsidRPr="0015289F">
              <w:rPr>
                <w:b/>
                <w:sz w:val="20"/>
                <w:szCs w:val="20"/>
              </w:rPr>
              <w:t>про</w:t>
            </w:r>
            <w:r w:rsidR="00A4342D">
              <w:rPr>
                <w:b/>
                <w:sz w:val="20"/>
                <w:szCs w:val="20"/>
              </w:rPr>
              <w:t>є</w:t>
            </w:r>
            <w:r w:rsidRPr="0015289F">
              <w:rPr>
                <w:b/>
                <w:sz w:val="20"/>
                <w:szCs w:val="20"/>
              </w:rPr>
              <w:t>кту</w:t>
            </w:r>
            <w:proofErr w:type="spellEnd"/>
            <w:r w:rsidRPr="0015289F">
              <w:rPr>
                <w:b/>
                <w:sz w:val="20"/>
                <w:szCs w:val="20"/>
              </w:rPr>
              <w:t xml:space="preserve"> аудиторського звіту, ознайомлення з аудиторським звітом, коментарів до аудиторського звіту</w:t>
            </w:r>
          </w:p>
        </w:tc>
      </w:tr>
      <w:tr w:rsidR="00DA6AAD" w:rsidRPr="0015289F" w:rsidTr="00F81FDC">
        <w:trPr>
          <w:trHeight w:val="273"/>
        </w:trPr>
        <w:tc>
          <w:tcPr>
            <w:tcW w:w="14583" w:type="dxa"/>
            <w:gridSpan w:val="5"/>
            <w:shd w:val="clear" w:color="auto" w:fill="C5D9F0"/>
          </w:tcPr>
          <w:p w:rsidR="00DA6AAD" w:rsidRPr="0015289F" w:rsidRDefault="00DA6AAD" w:rsidP="00DA6AAD">
            <w:pPr>
              <w:pStyle w:val="TableParagraph"/>
              <w:spacing w:line="253" w:lineRule="exact"/>
              <w:ind w:left="107"/>
              <w:jc w:val="center"/>
              <w:rPr>
                <w:b/>
                <w:i/>
                <w:sz w:val="20"/>
                <w:szCs w:val="20"/>
              </w:rPr>
            </w:pPr>
            <w:r w:rsidRPr="0015289F">
              <w:rPr>
                <w:b/>
                <w:i/>
                <w:sz w:val="20"/>
                <w:szCs w:val="20"/>
              </w:rPr>
              <w:t>Документальне оформлення внутрішнього аудиту, формування та зберігання справ внутрішніх аудитів</w:t>
            </w:r>
          </w:p>
        </w:tc>
      </w:tr>
      <w:tr w:rsidR="0083671A" w:rsidRPr="0015289F" w:rsidTr="00D50B05">
        <w:trPr>
          <w:trHeight w:val="1130"/>
        </w:trPr>
        <w:tc>
          <w:tcPr>
            <w:tcW w:w="576" w:type="dxa"/>
          </w:tcPr>
          <w:p w:rsidR="0083671A" w:rsidRPr="0015289F" w:rsidRDefault="00E62B16">
            <w:pPr>
              <w:pStyle w:val="TableParagraph"/>
              <w:spacing w:line="270" w:lineRule="exact"/>
              <w:ind w:right="96"/>
              <w:jc w:val="right"/>
              <w:rPr>
                <w:sz w:val="20"/>
                <w:szCs w:val="20"/>
              </w:rPr>
            </w:pPr>
            <w:r w:rsidRPr="0015289F">
              <w:rPr>
                <w:sz w:val="20"/>
                <w:szCs w:val="20"/>
              </w:rPr>
              <w:t>1</w:t>
            </w:r>
          </w:p>
        </w:tc>
        <w:tc>
          <w:tcPr>
            <w:tcW w:w="5097" w:type="dxa"/>
          </w:tcPr>
          <w:p w:rsidR="0083671A" w:rsidRPr="0015289F" w:rsidRDefault="00E62B16" w:rsidP="00382752">
            <w:pPr>
              <w:pStyle w:val="TableParagraph"/>
              <w:ind w:left="108" w:right="91"/>
              <w:jc w:val="both"/>
              <w:rPr>
                <w:sz w:val="20"/>
                <w:szCs w:val="20"/>
              </w:rPr>
            </w:pPr>
            <w:r w:rsidRPr="0015289F">
              <w:rPr>
                <w:sz w:val="20"/>
                <w:szCs w:val="20"/>
              </w:rPr>
              <w:t>Внутрішні документи з питань внутрішнього аудиту визначають порядок формування та вимоги до оформлення робочих та офіційних документів, порядок формуванн</w:t>
            </w:r>
            <w:r w:rsidR="00382752">
              <w:rPr>
                <w:sz w:val="20"/>
                <w:szCs w:val="20"/>
              </w:rPr>
              <w:t xml:space="preserve">я справ внутрішнього аудиту, їх </w:t>
            </w:r>
            <w:r w:rsidRPr="0015289F">
              <w:rPr>
                <w:sz w:val="20"/>
                <w:szCs w:val="20"/>
              </w:rPr>
              <w:t>зберігання</w:t>
            </w:r>
            <w:r w:rsidR="00382752">
              <w:rPr>
                <w:sz w:val="20"/>
                <w:szCs w:val="20"/>
              </w:rPr>
              <w:t xml:space="preserve"> та використання </w:t>
            </w:r>
            <w:r w:rsidRPr="0015289F">
              <w:rPr>
                <w:sz w:val="20"/>
                <w:szCs w:val="20"/>
              </w:rPr>
              <w:t>з урахуванням вимог Стандартів</w:t>
            </w:r>
          </w:p>
        </w:tc>
        <w:tc>
          <w:tcPr>
            <w:tcW w:w="1986" w:type="dxa"/>
          </w:tcPr>
          <w:p w:rsidR="0083671A" w:rsidRPr="0015289F" w:rsidRDefault="00E62B16" w:rsidP="00A4342D">
            <w:pPr>
              <w:pStyle w:val="TableParagraph"/>
              <w:ind w:left="108"/>
              <w:jc w:val="both"/>
              <w:rPr>
                <w:b/>
                <w:i/>
                <w:sz w:val="20"/>
                <w:szCs w:val="20"/>
              </w:rPr>
            </w:pPr>
            <w:r w:rsidRPr="0015289F">
              <w:rPr>
                <w:b/>
                <w:i/>
                <w:sz w:val="20"/>
                <w:szCs w:val="20"/>
              </w:rPr>
              <w:t>Д</w:t>
            </w:r>
          </w:p>
        </w:tc>
        <w:tc>
          <w:tcPr>
            <w:tcW w:w="3691" w:type="dxa"/>
          </w:tcPr>
          <w:p w:rsidR="0083671A" w:rsidRPr="0015289F" w:rsidRDefault="0083671A" w:rsidP="00A4342D">
            <w:pPr>
              <w:pStyle w:val="TableParagraph"/>
              <w:ind w:left="108"/>
              <w:jc w:val="both"/>
              <w:rPr>
                <w:sz w:val="20"/>
                <w:szCs w:val="20"/>
              </w:rPr>
            </w:pPr>
          </w:p>
        </w:tc>
        <w:tc>
          <w:tcPr>
            <w:tcW w:w="3233" w:type="dxa"/>
          </w:tcPr>
          <w:p w:rsidR="0083671A" w:rsidRPr="0015289F" w:rsidRDefault="00E62B16" w:rsidP="00A4342D">
            <w:pPr>
              <w:pStyle w:val="TableParagraph"/>
              <w:ind w:left="108" w:right="98"/>
              <w:jc w:val="both"/>
              <w:rPr>
                <w:sz w:val="20"/>
                <w:szCs w:val="20"/>
              </w:rPr>
            </w:pPr>
            <w:r w:rsidRPr="0015289F">
              <w:rPr>
                <w:sz w:val="20"/>
                <w:szCs w:val="20"/>
              </w:rPr>
              <w:t>Дослідження внутрішніх</w:t>
            </w:r>
            <w:r w:rsidR="00A4342D">
              <w:rPr>
                <w:sz w:val="20"/>
                <w:szCs w:val="20"/>
              </w:rPr>
              <w:t xml:space="preserve"> </w:t>
            </w:r>
            <w:r w:rsidRPr="0015289F">
              <w:rPr>
                <w:sz w:val="20"/>
                <w:szCs w:val="20"/>
              </w:rPr>
              <w:t>документів з питань внутрішнього аудиту.</w:t>
            </w:r>
          </w:p>
        </w:tc>
      </w:tr>
      <w:tr w:rsidR="0083671A" w:rsidRPr="0015289F" w:rsidTr="00382752">
        <w:trPr>
          <w:trHeight w:val="556"/>
        </w:trPr>
        <w:tc>
          <w:tcPr>
            <w:tcW w:w="576" w:type="dxa"/>
          </w:tcPr>
          <w:p w:rsidR="0083671A" w:rsidRPr="0015289F" w:rsidRDefault="00E62B16">
            <w:pPr>
              <w:pStyle w:val="TableParagraph"/>
              <w:spacing w:line="270" w:lineRule="exact"/>
              <w:ind w:right="96"/>
              <w:jc w:val="right"/>
              <w:rPr>
                <w:sz w:val="20"/>
                <w:szCs w:val="20"/>
              </w:rPr>
            </w:pPr>
            <w:r w:rsidRPr="0015289F">
              <w:rPr>
                <w:sz w:val="20"/>
                <w:szCs w:val="20"/>
              </w:rPr>
              <w:t>2</w:t>
            </w:r>
          </w:p>
        </w:tc>
        <w:tc>
          <w:tcPr>
            <w:tcW w:w="5097" w:type="dxa"/>
          </w:tcPr>
          <w:p w:rsidR="0083671A" w:rsidRPr="0015289F" w:rsidRDefault="00E62B16" w:rsidP="00A4342D">
            <w:pPr>
              <w:pStyle w:val="TableParagraph"/>
              <w:ind w:left="108"/>
              <w:jc w:val="both"/>
              <w:rPr>
                <w:sz w:val="20"/>
                <w:szCs w:val="20"/>
              </w:rPr>
            </w:pPr>
            <w:r w:rsidRPr="0015289F">
              <w:rPr>
                <w:sz w:val="20"/>
                <w:szCs w:val="20"/>
              </w:rPr>
              <w:t>Оформлення робочих та офіційних документів відповідає вимогам внутрішніх документів та</w:t>
            </w:r>
            <w:r w:rsidR="00A4342D">
              <w:rPr>
                <w:sz w:val="20"/>
                <w:szCs w:val="20"/>
              </w:rPr>
              <w:t xml:space="preserve"> </w:t>
            </w:r>
            <w:r w:rsidRPr="0015289F">
              <w:rPr>
                <w:sz w:val="20"/>
                <w:szCs w:val="20"/>
              </w:rPr>
              <w:t>Стандартів</w:t>
            </w:r>
          </w:p>
        </w:tc>
        <w:tc>
          <w:tcPr>
            <w:tcW w:w="1986" w:type="dxa"/>
          </w:tcPr>
          <w:p w:rsidR="0083671A" w:rsidRPr="0015289F" w:rsidRDefault="00E62B16" w:rsidP="00A4342D">
            <w:pPr>
              <w:pStyle w:val="TableParagraph"/>
              <w:ind w:left="108"/>
              <w:jc w:val="both"/>
              <w:rPr>
                <w:b/>
                <w:i/>
                <w:sz w:val="20"/>
                <w:szCs w:val="20"/>
              </w:rPr>
            </w:pPr>
            <w:r w:rsidRPr="0015289F">
              <w:rPr>
                <w:b/>
                <w:i/>
                <w:sz w:val="20"/>
                <w:szCs w:val="20"/>
              </w:rPr>
              <w:t>Д</w:t>
            </w:r>
          </w:p>
        </w:tc>
        <w:tc>
          <w:tcPr>
            <w:tcW w:w="3691" w:type="dxa"/>
          </w:tcPr>
          <w:p w:rsidR="0083671A" w:rsidRPr="0015289F" w:rsidRDefault="0083671A" w:rsidP="00A4342D">
            <w:pPr>
              <w:pStyle w:val="TableParagraph"/>
              <w:ind w:left="108"/>
              <w:jc w:val="both"/>
              <w:rPr>
                <w:sz w:val="20"/>
                <w:szCs w:val="20"/>
              </w:rPr>
            </w:pPr>
          </w:p>
        </w:tc>
        <w:tc>
          <w:tcPr>
            <w:tcW w:w="3233" w:type="dxa"/>
          </w:tcPr>
          <w:p w:rsidR="0083671A" w:rsidRPr="0015289F" w:rsidRDefault="00E62B16" w:rsidP="00A4342D">
            <w:pPr>
              <w:pStyle w:val="TableParagraph"/>
              <w:ind w:left="108"/>
              <w:jc w:val="both"/>
              <w:rPr>
                <w:sz w:val="20"/>
                <w:szCs w:val="20"/>
              </w:rPr>
            </w:pPr>
            <w:r w:rsidRPr="0015289F">
              <w:rPr>
                <w:sz w:val="20"/>
                <w:szCs w:val="20"/>
              </w:rPr>
              <w:t>Аналіз справ внутрішніх аудитів.</w:t>
            </w:r>
          </w:p>
        </w:tc>
      </w:tr>
      <w:tr w:rsidR="0083671A" w:rsidRPr="0015289F" w:rsidTr="00D50B05">
        <w:trPr>
          <w:trHeight w:val="687"/>
        </w:trPr>
        <w:tc>
          <w:tcPr>
            <w:tcW w:w="576" w:type="dxa"/>
          </w:tcPr>
          <w:p w:rsidR="0083671A" w:rsidRPr="0015289F" w:rsidRDefault="00E62B16">
            <w:pPr>
              <w:pStyle w:val="TableParagraph"/>
              <w:spacing w:line="273" w:lineRule="exact"/>
              <w:ind w:right="96"/>
              <w:jc w:val="right"/>
              <w:rPr>
                <w:sz w:val="20"/>
                <w:szCs w:val="20"/>
              </w:rPr>
            </w:pPr>
            <w:r w:rsidRPr="0015289F">
              <w:rPr>
                <w:sz w:val="20"/>
                <w:szCs w:val="20"/>
              </w:rPr>
              <w:t>3</w:t>
            </w:r>
          </w:p>
        </w:tc>
        <w:tc>
          <w:tcPr>
            <w:tcW w:w="5097" w:type="dxa"/>
          </w:tcPr>
          <w:p w:rsidR="0083671A" w:rsidRPr="0015289F" w:rsidRDefault="00E62B16" w:rsidP="00D50B05">
            <w:pPr>
              <w:pStyle w:val="TableParagraph"/>
              <w:ind w:left="108" w:right="95"/>
              <w:jc w:val="both"/>
              <w:rPr>
                <w:sz w:val="20"/>
                <w:szCs w:val="20"/>
              </w:rPr>
            </w:pPr>
            <w:r w:rsidRPr="0015289F">
              <w:rPr>
                <w:sz w:val="20"/>
                <w:szCs w:val="20"/>
              </w:rPr>
              <w:t xml:space="preserve">Формування, </w:t>
            </w:r>
            <w:r w:rsidR="00D50B05">
              <w:rPr>
                <w:sz w:val="20"/>
                <w:szCs w:val="20"/>
              </w:rPr>
              <w:t xml:space="preserve">зберігання та використання </w:t>
            </w:r>
            <w:r w:rsidRPr="0015289F">
              <w:rPr>
                <w:sz w:val="20"/>
                <w:szCs w:val="20"/>
              </w:rPr>
              <w:t>справ внутрішніх аудитів здійснюється відповідно до</w:t>
            </w:r>
            <w:r w:rsidR="00A4342D">
              <w:rPr>
                <w:sz w:val="20"/>
                <w:szCs w:val="20"/>
              </w:rPr>
              <w:t xml:space="preserve"> </w:t>
            </w:r>
            <w:r w:rsidRPr="0015289F">
              <w:rPr>
                <w:sz w:val="20"/>
                <w:szCs w:val="20"/>
              </w:rPr>
              <w:t>норм внутрішніх документів</w:t>
            </w:r>
          </w:p>
        </w:tc>
        <w:tc>
          <w:tcPr>
            <w:tcW w:w="1986" w:type="dxa"/>
          </w:tcPr>
          <w:p w:rsidR="0083671A" w:rsidRPr="0015289F" w:rsidRDefault="00E62B16" w:rsidP="00A4342D">
            <w:pPr>
              <w:pStyle w:val="TableParagraph"/>
              <w:spacing w:before="1"/>
              <w:ind w:left="108"/>
              <w:jc w:val="both"/>
              <w:rPr>
                <w:b/>
                <w:i/>
                <w:sz w:val="20"/>
                <w:szCs w:val="20"/>
              </w:rPr>
            </w:pPr>
            <w:r w:rsidRPr="0015289F">
              <w:rPr>
                <w:b/>
                <w:i/>
                <w:sz w:val="20"/>
                <w:szCs w:val="20"/>
              </w:rPr>
              <w:t>Д</w:t>
            </w:r>
          </w:p>
        </w:tc>
        <w:tc>
          <w:tcPr>
            <w:tcW w:w="3691" w:type="dxa"/>
          </w:tcPr>
          <w:p w:rsidR="0083671A" w:rsidRPr="0015289F" w:rsidRDefault="0083671A" w:rsidP="00A4342D">
            <w:pPr>
              <w:pStyle w:val="TableParagraph"/>
              <w:ind w:left="108"/>
              <w:jc w:val="both"/>
              <w:rPr>
                <w:sz w:val="20"/>
                <w:szCs w:val="20"/>
              </w:rPr>
            </w:pPr>
          </w:p>
        </w:tc>
        <w:tc>
          <w:tcPr>
            <w:tcW w:w="3233" w:type="dxa"/>
          </w:tcPr>
          <w:p w:rsidR="0083671A" w:rsidRPr="0015289F" w:rsidRDefault="00E62B16" w:rsidP="00382752">
            <w:pPr>
              <w:pStyle w:val="TableParagraph"/>
              <w:ind w:left="108" w:right="95"/>
              <w:jc w:val="both"/>
              <w:rPr>
                <w:sz w:val="20"/>
                <w:szCs w:val="20"/>
              </w:rPr>
            </w:pPr>
            <w:r w:rsidRPr="0015289F">
              <w:rPr>
                <w:sz w:val="20"/>
                <w:szCs w:val="20"/>
              </w:rPr>
              <w:t>Аналіз справ внутрішніх аудитів, журналу обліку аудиторських звітів.</w:t>
            </w:r>
          </w:p>
        </w:tc>
      </w:tr>
      <w:tr w:rsidR="00D50B05" w:rsidRPr="0015289F" w:rsidTr="00D73C85">
        <w:trPr>
          <w:trHeight w:val="278"/>
        </w:trPr>
        <w:tc>
          <w:tcPr>
            <w:tcW w:w="14583" w:type="dxa"/>
            <w:gridSpan w:val="5"/>
          </w:tcPr>
          <w:p w:rsidR="00D50B05" w:rsidRPr="0015289F" w:rsidRDefault="00D50B05" w:rsidP="00D50B05">
            <w:pPr>
              <w:pStyle w:val="TableParagraph"/>
              <w:spacing w:before="1"/>
              <w:ind w:left="108"/>
              <w:jc w:val="center"/>
              <w:rPr>
                <w:b/>
                <w:sz w:val="20"/>
                <w:szCs w:val="20"/>
              </w:rPr>
            </w:pPr>
            <w:r w:rsidRPr="0015289F">
              <w:rPr>
                <w:b/>
                <w:sz w:val="20"/>
                <w:szCs w:val="20"/>
              </w:rPr>
              <w:t>Короткий висновок щодо формування та зберігання матеріалів (справ) внутрішніх аудитів</w:t>
            </w:r>
          </w:p>
        </w:tc>
      </w:tr>
    </w:tbl>
    <w:p w:rsidR="00F83355" w:rsidRDefault="00E62B16">
      <w:pPr>
        <w:spacing w:before="89"/>
        <w:ind w:left="6029" w:right="871" w:hanging="5171"/>
        <w:rPr>
          <w:spacing w:val="-71"/>
          <w:sz w:val="20"/>
          <w:szCs w:val="20"/>
          <w:u w:val="thick"/>
        </w:rPr>
      </w:pPr>
      <w:r w:rsidRPr="0015289F">
        <w:rPr>
          <w:spacing w:val="-71"/>
          <w:sz w:val="20"/>
          <w:szCs w:val="20"/>
          <w:u w:val="thick"/>
        </w:rPr>
        <w:t xml:space="preserve"> </w:t>
      </w:r>
    </w:p>
    <w:p w:rsidR="00F83355" w:rsidRDefault="00E62B16" w:rsidP="00F83355">
      <w:pPr>
        <w:ind w:left="6027" w:right="873" w:hanging="5171"/>
        <w:jc w:val="both"/>
        <w:rPr>
          <w:b/>
          <w:sz w:val="20"/>
          <w:szCs w:val="20"/>
        </w:rPr>
      </w:pPr>
      <w:r w:rsidRPr="0015289F">
        <w:rPr>
          <w:b/>
          <w:sz w:val="20"/>
          <w:szCs w:val="20"/>
          <w:u w:val="thick"/>
        </w:rPr>
        <w:lastRenderedPageBreak/>
        <w:t>Підсумкова оцінка</w:t>
      </w:r>
      <w:r w:rsidRPr="0015289F">
        <w:rPr>
          <w:b/>
          <w:sz w:val="20"/>
          <w:szCs w:val="20"/>
        </w:rPr>
        <w:t xml:space="preserve"> за аспектом 6 «Проведення внутрішніх аудитів. Документування ходу та результатів внутрішнього аудиту»:</w:t>
      </w:r>
      <w:r w:rsidR="00F83355">
        <w:rPr>
          <w:b/>
          <w:sz w:val="20"/>
          <w:szCs w:val="20"/>
        </w:rPr>
        <w:t xml:space="preserve"> </w:t>
      </w:r>
    </w:p>
    <w:p w:rsidR="0083671A" w:rsidRPr="0015289F" w:rsidRDefault="00F83355" w:rsidP="00F83355">
      <w:pPr>
        <w:ind w:left="6027" w:right="873" w:hanging="5171"/>
        <w:jc w:val="both"/>
        <w:rPr>
          <w:sz w:val="20"/>
          <w:szCs w:val="20"/>
        </w:rPr>
      </w:pPr>
      <w:r>
        <w:rPr>
          <w:sz w:val="20"/>
          <w:szCs w:val="20"/>
        </w:rPr>
        <w:t xml:space="preserve">(у випадку </w:t>
      </w:r>
      <w:r w:rsidR="00E62B16" w:rsidRPr="0015289F">
        <w:rPr>
          <w:sz w:val="20"/>
          <w:szCs w:val="20"/>
        </w:rPr>
        <w:t xml:space="preserve">суттєвої невідповідності діяльності з внутрішнього аудиту встановленим вимогам за одним або більше ключовими критеріями підсумкова оцінка </w:t>
      </w:r>
      <w:r w:rsidR="00E62B16" w:rsidRPr="0015289F">
        <w:rPr>
          <w:b/>
          <w:i/>
          <w:sz w:val="20"/>
          <w:szCs w:val="20"/>
        </w:rPr>
        <w:t>не може бути вище третього рівня</w:t>
      </w:r>
      <w:r w:rsidR="00E62B16" w:rsidRPr="0015289F">
        <w:rPr>
          <w:sz w:val="20"/>
          <w:szCs w:val="20"/>
        </w:rPr>
        <w:t>)</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853"/>
        <w:gridCol w:w="4856"/>
      </w:tblGrid>
      <w:tr w:rsidR="0083671A" w:rsidRPr="0015289F">
        <w:trPr>
          <w:trHeight w:val="1817"/>
        </w:trPr>
        <w:tc>
          <w:tcPr>
            <w:tcW w:w="4854" w:type="dxa"/>
            <w:shd w:val="clear" w:color="auto" w:fill="D9D9D9"/>
          </w:tcPr>
          <w:p w:rsidR="0083671A" w:rsidRPr="0015289F" w:rsidRDefault="00E62B16">
            <w:pPr>
              <w:pStyle w:val="TableParagraph"/>
              <w:spacing w:line="275" w:lineRule="exact"/>
              <w:ind w:left="2132" w:right="2124"/>
              <w:jc w:val="center"/>
              <w:rPr>
                <w:b/>
                <w:sz w:val="20"/>
                <w:szCs w:val="20"/>
              </w:rPr>
            </w:pPr>
            <w:r w:rsidRPr="0015289F">
              <w:rPr>
                <w:b/>
                <w:sz w:val="20"/>
                <w:szCs w:val="20"/>
              </w:rPr>
              <w:t>Рівні</w:t>
            </w:r>
          </w:p>
        </w:tc>
        <w:tc>
          <w:tcPr>
            <w:tcW w:w="4853" w:type="dxa"/>
            <w:shd w:val="clear" w:color="auto" w:fill="D9D9D9"/>
          </w:tcPr>
          <w:p w:rsidR="0083671A" w:rsidRPr="0015289F" w:rsidRDefault="00E62B16">
            <w:pPr>
              <w:pStyle w:val="TableParagraph"/>
              <w:spacing w:line="275" w:lineRule="exact"/>
              <w:ind w:left="359"/>
              <w:rPr>
                <w:b/>
                <w:sz w:val="20"/>
                <w:szCs w:val="20"/>
              </w:rPr>
            </w:pPr>
            <w:r w:rsidRPr="0015289F">
              <w:rPr>
                <w:b/>
                <w:sz w:val="20"/>
                <w:szCs w:val="20"/>
              </w:rPr>
              <w:t>Оцінювання за відповідними рівнями</w:t>
            </w:r>
          </w:p>
        </w:tc>
        <w:tc>
          <w:tcPr>
            <w:tcW w:w="4856" w:type="dxa"/>
            <w:shd w:val="clear" w:color="auto" w:fill="D9D9D9"/>
          </w:tcPr>
          <w:p w:rsidR="0083671A" w:rsidRPr="0015289F" w:rsidRDefault="00E62B16" w:rsidP="001312DF">
            <w:pPr>
              <w:pStyle w:val="TableParagraph"/>
              <w:ind w:right="787"/>
              <w:jc w:val="both"/>
              <w:rPr>
                <w:b/>
                <w:i/>
                <w:sz w:val="20"/>
                <w:szCs w:val="20"/>
              </w:rPr>
            </w:pPr>
            <w:r w:rsidRPr="0015289F">
              <w:rPr>
                <w:b/>
                <w:sz w:val="20"/>
                <w:szCs w:val="20"/>
              </w:rPr>
              <w:t>Підсумкова оцінка установи з відповідним обґрунтуванням</w:t>
            </w:r>
            <w:r w:rsidR="001312DF">
              <w:rPr>
                <w:b/>
                <w:sz w:val="20"/>
                <w:szCs w:val="20"/>
              </w:rPr>
              <w:t xml:space="preserve"> </w:t>
            </w:r>
            <w:r w:rsidRPr="0015289F">
              <w:rPr>
                <w:b/>
                <w:i/>
                <w:sz w:val="20"/>
                <w:szCs w:val="20"/>
              </w:rPr>
              <w:t>(у рядку, що відповідає обраному рівню, стисло зазначається загальний висновок щодо оцінки діяльності установи за відповідним аспектом та причини (доказова база) віднесення</w:t>
            </w:r>
          </w:p>
          <w:p w:rsidR="0083671A" w:rsidRPr="0015289F" w:rsidRDefault="00E62B16" w:rsidP="00914600">
            <w:pPr>
              <w:pStyle w:val="TableParagraph"/>
              <w:spacing w:line="233" w:lineRule="exact"/>
              <w:jc w:val="both"/>
              <w:rPr>
                <w:b/>
                <w:i/>
                <w:sz w:val="20"/>
                <w:szCs w:val="20"/>
              </w:rPr>
            </w:pPr>
            <w:r w:rsidRPr="0015289F">
              <w:rPr>
                <w:b/>
                <w:i/>
                <w:sz w:val="20"/>
                <w:szCs w:val="20"/>
              </w:rPr>
              <w:t>установи до обраного рівня)</w:t>
            </w:r>
          </w:p>
        </w:tc>
      </w:tr>
      <w:tr w:rsidR="0083671A" w:rsidRPr="0015289F" w:rsidTr="002454C0">
        <w:trPr>
          <w:trHeight w:val="988"/>
        </w:trPr>
        <w:tc>
          <w:tcPr>
            <w:tcW w:w="4854" w:type="dxa"/>
          </w:tcPr>
          <w:p w:rsidR="0083671A" w:rsidRPr="0015289F" w:rsidRDefault="00E62B16">
            <w:pPr>
              <w:pStyle w:val="TableParagraph"/>
              <w:spacing w:line="275" w:lineRule="exact"/>
              <w:ind w:left="107"/>
              <w:rPr>
                <w:b/>
                <w:sz w:val="20"/>
                <w:szCs w:val="20"/>
              </w:rPr>
            </w:pPr>
            <w:r w:rsidRPr="0015289F">
              <w:rPr>
                <w:b/>
                <w:sz w:val="20"/>
                <w:szCs w:val="20"/>
              </w:rPr>
              <w:t>Рівень 1</w:t>
            </w:r>
          </w:p>
          <w:p w:rsidR="0083671A" w:rsidRPr="0015289F" w:rsidRDefault="00E62B16">
            <w:pPr>
              <w:pStyle w:val="TableParagraph"/>
              <w:ind w:left="107"/>
              <w:rPr>
                <w:b/>
                <w:sz w:val="20"/>
                <w:szCs w:val="20"/>
              </w:rPr>
            </w:pPr>
            <w:r w:rsidRPr="0015289F">
              <w:rPr>
                <w:b/>
                <w:sz w:val="20"/>
                <w:szCs w:val="20"/>
              </w:rPr>
              <w:t>«Становлення»</w:t>
            </w:r>
          </w:p>
        </w:tc>
        <w:tc>
          <w:tcPr>
            <w:tcW w:w="4853" w:type="dxa"/>
          </w:tcPr>
          <w:p w:rsidR="0083671A" w:rsidRPr="0015289F" w:rsidRDefault="00E62B16" w:rsidP="002454C0">
            <w:pPr>
              <w:pStyle w:val="TableParagraph"/>
              <w:tabs>
                <w:tab w:val="left" w:pos="2818"/>
                <w:tab w:val="left" w:pos="4653"/>
              </w:tabs>
              <w:ind w:left="110" w:right="92"/>
              <w:jc w:val="both"/>
              <w:rPr>
                <w:sz w:val="20"/>
                <w:szCs w:val="20"/>
              </w:rPr>
            </w:pPr>
            <w:r w:rsidRPr="0015289F">
              <w:rPr>
                <w:sz w:val="20"/>
                <w:szCs w:val="20"/>
              </w:rPr>
              <w:t>Невідповідність</w:t>
            </w:r>
            <w:r w:rsidRPr="0015289F">
              <w:rPr>
                <w:sz w:val="20"/>
                <w:szCs w:val="20"/>
              </w:rPr>
              <w:tab/>
              <w:t>діяльності</w:t>
            </w:r>
            <w:r w:rsidRPr="0015289F">
              <w:rPr>
                <w:sz w:val="20"/>
                <w:szCs w:val="20"/>
              </w:rPr>
              <w:tab/>
            </w:r>
            <w:r w:rsidRPr="0015289F">
              <w:rPr>
                <w:spacing w:val="-17"/>
                <w:sz w:val="20"/>
                <w:szCs w:val="20"/>
              </w:rPr>
              <w:t xml:space="preserve">з </w:t>
            </w:r>
            <w:r w:rsidRPr="0015289F">
              <w:rPr>
                <w:sz w:val="20"/>
                <w:szCs w:val="20"/>
              </w:rPr>
              <w:t>внутрішнього аудиту за дослідженим аспектом встановленим вимогам (повністю не відповідає всім або більшості</w:t>
            </w:r>
            <w:r w:rsidRPr="0015289F">
              <w:rPr>
                <w:spacing w:val="4"/>
                <w:sz w:val="20"/>
                <w:szCs w:val="20"/>
              </w:rPr>
              <w:t xml:space="preserve"> </w:t>
            </w:r>
            <w:r w:rsidRPr="0015289F">
              <w:rPr>
                <w:sz w:val="20"/>
                <w:szCs w:val="20"/>
              </w:rPr>
              <w:t>з</w:t>
            </w:r>
            <w:r w:rsidR="002454C0">
              <w:rPr>
                <w:sz w:val="20"/>
                <w:szCs w:val="20"/>
              </w:rPr>
              <w:t xml:space="preserve"> </w:t>
            </w:r>
            <w:r w:rsidRPr="0015289F">
              <w:rPr>
                <w:sz w:val="20"/>
                <w:szCs w:val="20"/>
              </w:rPr>
              <w:t>визначених критеріїв оцінки).</w:t>
            </w:r>
          </w:p>
        </w:tc>
        <w:tc>
          <w:tcPr>
            <w:tcW w:w="4856" w:type="dxa"/>
          </w:tcPr>
          <w:p w:rsidR="0083671A" w:rsidRPr="0015289F" w:rsidRDefault="0083671A">
            <w:pPr>
              <w:pStyle w:val="TableParagraph"/>
              <w:rPr>
                <w:sz w:val="20"/>
                <w:szCs w:val="20"/>
              </w:rPr>
            </w:pPr>
          </w:p>
        </w:tc>
      </w:tr>
      <w:tr w:rsidR="0083671A" w:rsidRPr="0015289F" w:rsidTr="002454C0">
        <w:trPr>
          <w:trHeight w:val="1271"/>
        </w:trPr>
        <w:tc>
          <w:tcPr>
            <w:tcW w:w="4854" w:type="dxa"/>
          </w:tcPr>
          <w:p w:rsidR="0083671A" w:rsidRPr="0015289F" w:rsidRDefault="00E62B16">
            <w:pPr>
              <w:pStyle w:val="TableParagraph"/>
              <w:spacing w:before="1" w:line="275" w:lineRule="exact"/>
              <w:ind w:left="107"/>
              <w:rPr>
                <w:b/>
                <w:sz w:val="20"/>
                <w:szCs w:val="20"/>
              </w:rPr>
            </w:pPr>
            <w:r w:rsidRPr="0015289F">
              <w:rPr>
                <w:b/>
                <w:sz w:val="20"/>
                <w:szCs w:val="20"/>
              </w:rPr>
              <w:t>Рівень 2</w:t>
            </w:r>
          </w:p>
          <w:p w:rsidR="0083671A" w:rsidRPr="0015289F" w:rsidRDefault="00E62B16">
            <w:pPr>
              <w:pStyle w:val="TableParagraph"/>
              <w:spacing w:line="275" w:lineRule="exact"/>
              <w:ind w:left="107"/>
              <w:rPr>
                <w:b/>
                <w:sz w:val="20"/>
                <w:szCs w:val="20"/>
              </w:rPr>
            </w:pPr>
            <w:r w:rsidRPr="0015289F">
              <w:rPr>
                <w:b/>
                <w:sz w:val="20"/>
                <w:szCs w:val="20"/>
              </w:rPr>
              <w:t>«Розвиток»</w:t>
            </w:r>
          </w:p>
        </w:tc>
        <w:tc>
          <w:tcPr>
            <w:tcW w:w="4853" w:type="dxa"/>
          </w:tcPr>
          <w:p w:rsidR="0083671A" w:rsidRPr="0015289F" w:rsidRDefault="00E62B16" w:rsidP="002454C0">
            <w:pPr>
              <w:pStyle w:val="TableParagraph"/>
              <w:tabs>
                <w:tab w:val="left" w:pos="2285"/>
                <w:tab w:val="left" w:pos="3905"/>
              </w:tabs>
              <w:ind w:left="110" w:right="94"/>
              <w:jc w:val="both"/>
              <w:rPr>
                <w:sz w:val="20"/>
                <w:szCs w:val="20"/>
              </w:rPr>
            </w:pPr>
            <w:r w:rsidRPr="0015289F">
              <w:rPr>
                <w:sz w:val="20"/>
                <w:szCs w:val="20"/>
              </w:rPr>
              <w:t>Діяльність з внутрішнього аудиту за дослідженим аспектом сут</w:t>
            </w:r>
            <w:r w:rsidR="002454C0">
              <w:rPr>
                <w:sz w:val="20"/>
                <w:szCs w:val="20"/>
              </w:rPr>
              <w:t xml:space="preserve">тєво не відповідає встановленим </w:t>
            </w:r>
            <w:r w:rsidRPr="0015289F">
              <w:rPr>
                <w:sz w:val="20"/>
                <w:szCs w:val="20"/>
              </w:rPr>
              <w:t>вимогам</w:t>
            </w:r>
            <w:r w:rsidR="002454C0">
              <w:rPr>
                <w:sz w:val="20"/>
                <w:szCs w:val="20"/>
              </w:rPr>
              <w:t xml:space="preserve"> </w:t>
            </w:r>
            <w:r w:rsidRPr="0015289F">
              <w:rPr>
                <w:spacing w:val="-3"/>
                <w:sz w:val="20"/>
                <w:szCs w:val="20"/>
              </w:rPr>
              <w:t xml:space="preserve">(суттєва </w:t>
            </w:r>
            <w:r w:rsidRPr="0015289F">
              <w:rPr>
                <w:sz w:val="20"/>
                <w:szCs w:val="20"/>
              </w:rPr>
              <w:t>невідповідність за багатьма критеріями) та потребує налагодження і</w:t>
            </w:r>
            <w:r w:rsidRPr="0015289F">
              <w:rPr>
                <w:spacing w:val="13"/>
                <w:sz w:val="20"/>
                <w:szCs w:val="20"/>
              </w:rPr>
              <w:t xml:space="preserve"> </w:t>
            </w:r>
            <w:r w:rsidRPr="0015289F">
              <w:rPr>
                <w:sz w:val="20"/>
                <w:szCs w:val="20"/>
              </w:rPr>
              <w:t>значного</w:t>
            </w:r>
          </w:p>
          <w:p w:rsidR="0083671A" w:rsidRPr="0015289F" w:rsidRDefault="00E62B16">
            <w:pPr>
              <w:pStyle w:val="TableParagraph"/>
              <w:spacing w:line="259" w:lineRule="exact"/>
              <w:ind w:left="110"/>
              <w:rPr>
                <w:sz w:val="20"/>
                <w:szCs w:val="20"/>
              </w:rPr>
            </w:pPr>
            <w:r w:rsidRPr="0015289F">
              <w:rPr>
                <w:sz w:val="20"/>
                <w:szCs w:val="20"/>
              </w:rPr>
              <w:t>удосконалення.</w:t>
            </w:r>
          </w:p>
        </w:tc>
        <w:tc>
          <w:tcPr>
            <w:tcW w:w="4856" w:type="dxa"/>
          </w:tcPr>
          <w:p w:rsidR="0083671A" w:rsidRPr="0015289F" w:rsidRDefault="0083671A">
            <w:pPr>
              <w:pStyle w:val="TableParagraph"/>
              <w:rPr>
                <w:sz w:val="20"/>
                <w:szCs w:val="20"/>
              </w:rPr>
            </w:pPr>
          </w:p>
        </w:tc>
      </w:tr>
      <w:tr w:rsidR="0083671A" w:rsidRPr="0015289F" w:rsidTr="002454C0">
        <w:trPr>
          <w:trHeight w:val="1685"/>
        </w:trPr>
        <w:tc>
          <w:tcPr>
            <w:tcW w:w="4854" w:type="dxa"/>
          </w:tcPr>
          <w:p w:rsidR="0083671A" w:rsidRPr="0015289F" w:rsidRDefault="00E62B16">
            <w:pPr>
              <w:pStyle w:val="TableParagraph"/>
              <w:spacing w:before="2"/>
              <w:ind w:left="107"/>
              <w:rPr>
                <w:b/>
                <w:sz w:val="20"/>
                <w:szCs w:val="20"/>
              </w:rPr>
            </w:pPr>
            <w:r w:rsidRPr="0015289F">
              <w:rPr>
                <w:b/>
                <w:sz w:val="20"/>
                <w:szCs w:val="20"/>
              </w:rPr>
              <w:t>Рівень 3</w:t>
            </w:r>
          </w:p>
          <w:p w:rsidR="0083671A" w:rsidRPr="0015289F" w:rsidRDefault="00E62B16">
            <w:pPr>
              <w:pStyle w:val="TableParagraph"/>
              <w:ind w:left="107"/>
              <w:rPr>
                <w:b/>
                <w:sz w:val="20"/>
                <w:szCs w:val="20"/>
              </w:rPr>
            </w:pPr>
            <w:r w:rsidRPr="0015289F">
              <w:rPr>
                <w:b/>
                <w:sz w:val="20"/>
                <w:szCs w:val="20"/>
              </w:rPr>
              <w:t>«Діяльність»</w:t>
            </w:r>
          </w:p>
        </w:tc>
        <w:tc>
          <w:tcPr>
            <w:tcW w:w="4853" w:type="dxa"/>
          </w:tcPr>
          <w:p w:rsidR="0083671A" w:rsidRPr="0015289F" w:rsidRDefault="00E62B16" w:rsidP="002454C0">
            <w:pPr>
              <w:pStyle w:val="TableParagraph"/>
              <w:ind w:left="108" w:right="96"/>
              <w:jc w:val="both"/>
              <w:rPr>
                <w:sz w:val="20"/>
                <w:szCs w:val="20"/>
              </w:rPr>
            </w:pPr>
            <w:r w:rsidRPr="0015289F">
              <w:rPr>
                <w:sz w:val="20"/>
                <w:szCs w:val="20"/>
              </w:rPr>
              <w:t>Діяльність з внутрішнього аудиту за дослідженим аспектом частково не відповідає встановленим вимогам (часткова невідповідність за декількома критеріями), що перешкоджає повноті реалізації та розвитку функції внутрішнього аудиту. Існує потреба в подальшому удосконаленні діяльності з внутрішнього</w:t>
            </w:r>
            <w:r w:rsidRPr="0015289F">
              <w:rPr>
                <w:spacing w:val="-4"/>
                <w:sz w:val="20"/>
                <w:szCs w:val="20"/>
              </w:rPr>
              <w:t xml:space="preserve"> </w:t>
            </w:r>
            <w:r w:rsidRPr="0015289F">
              <w:rPr>
                <w:sz w:val="20"/>
                <w:szCs w:val="20"/>
              </w:rPr>
              <w:t>аудиту.</w:t>
            </w:r>
          </w:p>
        </w:tc>
        <w:tc>
          <w:tcPr>
            <w:tcW w:w="4856" w:type="dxa"/>
          </w:tcPr>
          <w:p w:rsidR="0083671A" w:rsidRPr="0015289F" w:rsidRDefault="0083671A">
            <w:pPr>
              <w:pStyle w:val="TableParagraph"/>
              <w:rPr>
                <w:sz w:val="20"/>
                <w:szCs w:val="20"/>
              </w:rPr>
            </w:pPr>
          </w:p>
        </w:tc>
      </w:tr>
      <w:tr w:rsidR="0083671A" w:rsidRPr="0015289F">
        <w:trPr>
          <w:trHeight w:val="552"/>
        </w:trPr>
        <w:tc>
          <w:tcPr>
            <w:tcW w:w="4854" w:type="dxa"/>
          </w:tcPr>
          <w:p w:rsidR="0083671A" w:rsidRPr="0015289F" w:rsidRDefault="00E62B16">
            <w:pPr>
              <w:pStyle w:val="TableParagraph"/>
              <w:spacing w:line="275" w:lineRule="exact"/>
              <w:ind w:left="107"/>
              <w:rPr>
                <w:b/>
                <w:sz w:val="20"/>
                <w:szCs w:val="20"/>
              </w:rPr>
            </w:pPr>
            <w:r w:rsidRPr="0015289F">
              <w:rPr>
                <w:b/>
                <w:sz w:val="20"/>
                <w:szCs w:val="20"/>
              </w:rPr>
              <w:t>Рівень 4</w:t>
            </w:r>
          </w:p>
          <w:p w:rsidR="0083671A" w:rsidRPr="0015289F" w:rsidRDefault="00E62B16">
            <w:pPr>
              <w:pStyle w:val="TableParagraph"/>
              <w:spacing w:line="257" w:lineRule="exact"/>
              <w:ind w:left="107"/>
              <w:rPr>
                <w:b/>
                <w:sz w:val="20"/>
                <w:szCs w:val="20"/>
              </w:rPr>
            </w:pPr>
            <w:r w:rsidRPr="0015289F">
              <w:rPr>
                <w:b/>
                <w:sz w:val="20"/>
                <w:szCs w:val="20"/>
              </w:rPr>
              <w:t>«Зрілість»</w:t>
            </w:r>
          </w:p>
        </w:tc>
        <w:tc>
          <w:tcPr>
            <w:tcW w:w="4853" w:type="dxa"/>
          </w:tcPr>
          <w:p w:rsidR="0083671A" w:rsidRPr="0015289F" w:rsidRDefault="002454C0" w:rsidP="00422ED0">
            <w:pPr>
              <w:pStyle w:val="TableParagraph"/>
              <w:tabs>
                <w:tab w:val="left" w:pos="1299"/>
                <w:tab w:val="left" w:pos="1608"/>
                <w:tab w:val="left" w:pos="3234"/>
                <w:tab w:val="left" w:pos="4145"/>
              </w:tabs>
              <w:ind w:left="3" w:right="96" w:hanging="3"/>
              <w:jc w:val="both"/>
              <w:rPr>
                <w:sz w:val="20"/>
                <w:szCs w:val="20"/>
              </w:rPr>
            </w:pPr>
            <w:r>
              <w:rPr>
                <w:sz w:val="20"/>
                <w:szCs w:val="20"/>
              </w:rPr>
              <w:t xml:space="preserve">  </w:t>
            </w:r>
            <w:r w:rsidR="00E62B16" w:rsidRPr="0015289F">
              <w:rPr>
                <w:sz w:val="20"/>
                <w:szCs w:val="20"/>
              </w:rPr>
              <w:t>Діяльність</w:t>
            </w:r>
            <w:r>
              <w:rPr>
                <w:sz w:val="20"/>
                <w:szCs w:val="20"/>
              </w:rPr>
              <w:t xml:space="preserve"> </w:t>
            </w:r>
            <w:r w:rsidR="00E62B16" w:rsidRPr="0015289F">
              <w:rPr>
                <w:sz w:val="20"/>
                <w:szCs w:val="20"/>
              </w:rPr>
              <w:t>з</w:t>
            </w:r>
            <w:r>
              <w:rPr>
                <w:sz w:val="20"/>
                <w:szCs w:val="20"/>
              </w:rPr>
              <w:t xml:space="preserve"> </w:t>
            </w:r>
            <w:r w:rsidR="00E62B16" w:rsidRPr="0015289F">
              <w:rPr>
                <w:sz w:val="20"/>
                <w:szCs w:val="20"/>
              </w:rPr>
              <w:t>внутрішнього</w:t>
            </w:r>
            <w:r>
              <w:rPr>
                <w:sz w:val="20"/>
                <w:szCs w:val="20"/>
              </w:rPr>
              <w:t xml:space="preserve"> </w:t>
            </w:r>
            <w:r w:rsidR="00E62B16" w:rsidRPr="0015289F">
              <w:rPr>
                <w:sz w:val="20"/>
                <w:szCs w:val="20"/>
              </w:rPr>
              <w:t>аудиту</w:t>
            </w:r>
            <w:r>
              <w:rPr>
                <w:sz w:val="20"/>
                <w:szCs w:val="20"/>
              </w:rPr>
              <w:t xml:space="preserve"> </w:t>
            </w:r>
            <w:r w:rsidR="00E62B16" w:rsidRPr="0015289F">
              <w:rPr>
                <w:sz w:val="20"/>
                <w:szCs w:val="20"/>
              </w:rPr>
              <w:t>за</w:t>
            </w:r>
            <w:r>
              <w:rPr>
                <w:sz w:val="20"/>
                <w:szCs w:val="20"/>
              </w:rPr>
              <w:t xml:space="preserve"> </w:t>
            </w:r>
            <w:r w:rsidR="00E62B16" w:rsidRPr="0015289F">
              <w:rPr>
                <w:sz w:val="20"/>
                <w:szCs w:val="20"/>
              </w:rPr>
              <w:t xml:space="preserve">дослідженим </w:t>
            </w:r>
            <w:r w:rsidR="00422ED0">
              <w:rPr>
                <w:sz w:val="20"/>
                <w:szCs w:val="20"/>
              </w:rPr>
              <w:t xml:space="preserve">  </w:t>
            </w:r>
            <w:r w:rsidR="00E62B16" w:rsidRPr="0015289F">
              <w:rPr>
                <w:sz w:val="20"/>
                <w:szCs w:val="20"/>
              </w:rPr>
              <w:t>аспектом загалом</w:t>
            </w:r>
            <w:r w:rsidR="00E62B16" w:rsidRPr="0015289F">
              <w:rPr>
                <w:spacing w:val="1"/>
                <w:sz w:val="20"/>
                <w:szCs w:val="20"/>
              </w:rPr>
              <w:t xml:space="preserve"> </w:t>
            </w:r>
            <w:r w:rsidR="00E62B16" w:rsidRPr="0015289F">
              <w:rPr>
                <w:sz w:val="20"/>
                <w:szCs w:val="20"/>
              </w:rPr>
              <w:t>здійснюється</w:t>
            </w:r>
            <w:r w:rsidRPr="002454C0">
              <w:rPr>
                <w:sz w:val="20"/>
                <w:szCs w:val="20"/>
              </w:rPr>
              <w:t xml:space="preserve"> на належному рівні, </w:t>
            </w:r>
            <w:r w:rsidR="00422ED0">
              <w:rPr>
                <w:sz w:val="20"/>
                <w:szCs w:val="20"/>
              </w:rPr>
              <w:t xml:space="preserve"> </w:t>
            </w:r>
            <w:r w:rsidRPr="002454C0">
              <w:rPr>
                <w:sz w:val="20"/>
                <w:szCs w:val="20"/>
              </w:rPr>
              <w:t xml:space="preserve">проте мають місце окремі несуттєві випадки недоліків </w:t>
            </w:r>
            <w:r w:rsidR="00422ED0">
              <w:rPr>
                <w:sz w:val="20"/>
                <w:szCs w:val="20"/>
              </w:rPr>
              <w:t xml:space="preserve"> </w:t>
            </w:r>
            <w:r w:rsidRPr="002454C0">
              <w:rPr>
                <w:sz w:val="20"/>
                <w:szCs w:val="20"/>
              </w:rPr>
              <w:t xml:space="preserve">або невідповідності встановленим вимогам (які не є </w:t>
            </w:r>
            <w:r w:rsidR="00422ED0">
              <w:rPr>
                <w:sz w:val="20"/>
                <w:szCs w:val="20"/>
              </w:rPr>
              <w:t xml:space="preserve"> </w:t>
            </w:r>
            <w:r w:rsidRPr="002454C0">
              <w:rPr>
                <w:sz w:val="20"/>
                <w:szCs w:val="20"/>
              </w:rPr>
              <w:t xml:space="preserve">критичними та не впливають на ефективність </w:t>
            </w:r>
            <w:r w:rsidR="00422ED0">
              <w:rPr>
                <w:sz w:val="20"/>
                <w:szCs w:val="20"/>
              </w:rPr>
              <w:t xml:space="preserve"> </w:t>
            </w:r>
            <w:r w:rsidRPr="002454C0">
              <w:rPr>
                <w:sz w:val="20"/>
                <w:szCs w:val="20"/>
              </w:rPr>
              <w:t xml:space="preserve">реалізації функції). В установі існують резерви для </w:t>
            </w:r>
            <w:r w:rsidR="00422ED0">
              <w:rPr>
                <w:sz w:val="20"/>
                <w:szCs w:val="20"/>
              </w:rPr>
              <w:t xml:space="preserve"> </w:t>
            </w:r>
            <w:r w:rsidRPr="002454C0">
              <w:rPr>
                <w:sz w:val="20"/>
                <w:szCs w:val="20"/>
              </w:rPr>
              <w:t>подальшого розвитку</w:t>
            </w:r>
            <w:r w:rsidR="00422ED0">
              <w:rPr>
                <w:sz w:val="20"/>
                <w:szCs w:val="20"/>
              </w:rPr>
              <w:t xml:space="preserve"> </w:t>
            </w:r>
            <w:r w:rsidRPr="002454C0">
              <w:rPr>
                <w:sz w:val="20"/>
                <w:szCs w:val="20"/>
              </w:rPr>
              <w:t>функції внутрішнього аудиту.</w:t>
            </w:r>
          </w:p>
        </w:tc>
        <w:tc>
          <w:tcPr>
            <w:tcW w:w="4856" w:type="dxa"/>
          </w:tcPr>
          <w:p w:rsidR="0083671A" w:rsidRPr="0015289F" w:rsidRDefault="0083671A">
            <w:pPr>
              <w:pStyle w:val="TableParagraph"/>
              <w:rPr>
                <w:sz w:val="20"/>
                <w:szCs w:val="20"/>
              </w:rPr>
            </w:pPr>
          </w:p>
        </w:tc>
      </w:tr>
      <w:tr w:rsidR="0083671A" w:rsidRPr="0015289F" w:rsidTr="00224643">
        <w:trPr>
          <w:trHeight w:val="1208"/>
        </w:trPr>
        <w:tc>
          <w:tcPr>
            <w:tcW w:w="4854" w:type="dxa"/>
          </w:tcPr>
          <w:p w:rsidR="0083671A" w:rsidRPr="0015289F" w:rsidRDefault="00E62B16">
            <w:pPr>
              <w:pStyle w:val="TableParagraph"/>
              <w:spacing w:line="275" w:lineRule="exact"/>
              <w:ind w:left="107"/>
              <w:rPr>
                <w:b/>
                <w:sz w:val="20"/>
                <w:szCs w:val="20"/>
              </w:rPr>
            </w:pPr>
            <w:r w:rsidRPr="0015289F">
              <w:rPr>
                <w:b/>
                <w:sz w:val="20"/>
                <w:szCs w:val="20"/>
              </w:rPr>
              <w:t>Рівень 5</w:t>
            </w:r>
          </w:p>
          <w:p w:rsidR="0083671A" w:rsidRPr="0015289F" w:rsidRDefault="00E62B16">
            <w:pPr>
              <w:pStyle w:val="TableParagraph"/>
              <w:ind w:left="107"/>
              <w:rPr>
                <w:b/>
                <w:sz w:val="20"/>
                <w:szCs w:val="20"/>
              </w:rPr>
            </w:pPr>
            <w:r w:rsidRPr="0015289F">
              <w:rPr>
                <w:b/>
                <w:sz w:val="20"/>
                <w:szCs w:val="20"/>
              </w:rPr>
              <w:t>«Приклад»</w:t>
            </w:r>
          </w:p>
        </w:tc>
        <w:tc>
          <w:tcPr>
            <w:tcW w:w="4853" w:type="dxa"/>
          </w:tcPr>
          <w:p w:rsidR="0083671A" w:rsidRPr="0015289F" w:rsidRDefault="00E62B16" w:rsidP="00224643">
            <w:pPr>
              <w:pStyle w:val="TableParagraph"/>
              <w:ind w:left="110" w:right="95"/>
              <w:jc w:val="both"/>
              <w:rPr>
                <w:sz w:val="20"/>
                <w:szCs w:val="20"/>
              </w:rPr>
            </w:pPr>
            <w:r w:rsidRPr="0015289F">
              <w:rPr>
                <w:sz w:val="20"/>
                <w:szCs w:val="20"/>
              </w:rPr>
              <w:t>Діяльність з внутрішнього аудиту за дослідженим аспектом повністю відповідає як встановленим вимогам, так і найкращій практиці, та може слугувати прикладом для</w:t>
            </w:r>
            <w:r w:rsidR="00224643">
              <w:rPr>
                <w:sz w:val="20"/>
                <w:szCs w:val="20"/>
              </w:rPr>
              <w:t xml:space="preserve"> </w:t>
            </w:r>
            <w:r w:rsidRPr="0015289F">
              <w:rPr>
                <w:sz w:val="20"/>
                <w:szCs w:val="20"/>
              </w:rPr>
              <w:t>інших підрозділів внутрішнього аудиту.</w:t>
            </w:r>
          </w:p>
        </w:tc>
        <w:tc>
          <w:tcPr>
            <w:tcW w:w="4856" w:type="dxa"/>
          </w:tcPr>
          <w:p w:rsidR="0083671A" w:rsidRPr="0015289F" w:rsidRDefault="0083671A">
            <w:pPr>
              <w:pStyle w:val="TableParagraph"/>
              <w:rPr>
                <w:sz w:val="20"/>
                <w:szCs w:val="20"/>
              </w:rPr>
            </w:pPr>
          </w:p>
        </w:tc>
      </w:tr>
    </w:tbl>
    <w:p w:rsidR="0083671A" w:rsidRPr="0015289F" w:rsidRDefault="00E62B16">
      <w:pPr>
        <w:pStyle w:val="1"/>
        <w:spacing w:line="322" w:lineRule="exact"/>
        <w:ind w:left="3495" w:right="3519"/>
        <w:rPr>
          <w:sz w:val="20"/>
          <w:szCs w:val="20"/>
        </w:rPr>
      </w:pPr>
      <w:r w:rsidRPr="0015289F">
        <w:rPr>
          <w:sz w:val="20"/>
          <w:szCs w:val="20"/>
        </w:rPr>
        <w:lastRenderedPageBreak/>
        <w:t>Основні характеристики діяльності з внутрішнього аудиту</w:t>
      </w:r>
    </w:p>
    <w:p w:rsidR="0083671A" w:rsidRPr="0015289F" w:rsidRDefault="00E62B16">
      <w:pPr>
        <w:spacing w:after="4"/>
        <w:ind w:right="28"/>
        <w:jc w:val="center"/>
        <w:rPr>
          <w:b/>
          <w:sz w:val="20"/>
          <w:szCs w:val="20"/>
        </w:rPr>
      </w:pPr>
      <w:r w:rsidRPr="0015289F">
        <w:rPr>
          <w:b/>
          <w:sz w:val="20"/>
          <w:szCs w:val="20"/>
        </w:rPr>
        <w:t>за аспектом 6 «Проведення внутрішніх аудитів. Документування ходу та результатів внутрішнього аудиту»</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0"/>
        <w:gridCol w:w="7282"/>
      </w:tblGrid>
      <w:tr w:rsidR="0083671A" w:rsidRPr="0015289F">
        <w:trPr>
          <w:trHeight w:val="275"/>
        </w:trPr>
        <w:tc>
          <w:tcPr>
            <w:tcW w:w="7280" w:type="dxa"/>
            <w:shd w:val="clear" w:color="auto" w:fill="D9D9D9"/>
          </w:tcPr>
          <w:p w:rsidR="0083671A" w:rsidRPr="0015289F" w:rsidRDefault="00E62B16">
            <w:pPr>
              <w:pStyle w:val="TableParagraph"/>
              <w:spacing w:line="256" w:lineRule="exact"/>
              <w:ind w:left="2762" w:right="2755"/>
              <w:jc w:val="center"/>
              <w:rPr>
                <w:b/>
                <w:sz w:val="20"/>
                <w:szCs w:val="20"/>
              </w:rPr>
            </w:pPr>
            <w:r w:rsidRPr="0015289F">
              <w:rPr>
                <w:b/>
                <w:sz w:val="20"/>
                <w:szCs w:val="20"/>
              </w:rPr>
              <w:t>Сильні сторони</w:t>
            </w:r>
          </w:p>
        </w:tc>
        <w:tc>
          <w:tcPr>
            <w:tcW w:w="7282" w:type="dxa"/>
            <w:shd w:val="clear" w:color="auto" w:fill="D9D9D9"/>
          </w:tcPr>
          <w:p w:rsidR="0083671A" w:rsidRPr="0015289F" w:rsidRDefault="00E62B16">
            <w:pPr>
              <w:pStyle w:val="TableParagraph"/>
              <w:spacing w:line="256" w:lineRule="exact"/>
              <w:ind w:left="2778" w:right="2765"/>
              <w:jc w:val="center"/>
              <w:rPr>
                <w:b/>
                <w:sz w:val="20"/>
                <w:szCs w:val="20"/>
              </w:rPr>
            </w:pPr>
            <w:r w:rsidRPr="0015289F">
              <w:rPr>
                <w:b/>
                <w:sz w:val="20"/>
                <w:szCs w:val="20"/>
              </w:rPr>
              <w:t>Слабкі сторони</w:t>
            </w:r>
          </w:p>
        </w:tc>
      </w:tr>
      <w:tr w:rsidR="0083671A" w:rsidRPr="0015289F" w:rsidTr="00EC747A">
        <w:trPr>
          <w:trHeight w:val="574"/>
        </w:trPr>
        <w:tc>
          <w:tcPr>
            <w:tcW w:w="7280" w:type="dxa"/>
          </w:tcPr>
          <w:p w:rsidR="0083671A" w:rsidRPr="0015289F" w:rsidRDefault="00E62B16" w:rsidP="006F5FAA">
            <w:pPr>
              <w:pStyle w:val="TableParagraph"/>
              <w:tabs>
                <w:tab w:val="left" w:pos="1437"/>
                <w:tab w:val="left" w:pos="3017"/>
                <w:tab w:val="left" w:pos="4620"/>
                <w:tab w:val="left" w:pos="5787"/>
                <w:tab w:val="left" w:pos="6113"/>
              </w:tabs>
              <w:ind w:left="107" w:right="100"/>
              <w:jc w:val="both"/>
              <w:rPr>
                <w:sz w:val="20"/>
                <w:szCs w:val="20"/>
              </w:rPr>
            </w:pPr>
            <w:proofErr w:type="spellStart"/>
            <w:r w:rsidRPr="0015289F">
              <w:rPr>
                <w:sz w:val="20"/>
                <w:szCs w:val="20"/>
              </w:rPr>
              <w:t>Тезисно</w:t>
            </w:r>
            <w:proofErr w:type="spellEnd"/>
            <w:r w:rsidR="006F5FAA">
              <w:rPr>
                <w:sz w:val="20"/>
                <w:szCs w:val="20"/>
              </w:rPr>
              <w:t xml:space="preserve"> </w:t>
            </w:r>
            <w:r w:rsidRPr="0015289F">
              <w:rPr>
                <w:sz w:val="20"/>
                <w:szCs w:val="20"/>
              </w:rPr>
              <w:t>зазначаються</w:t>
            </w:r>
            <w:r w:rsidR="006F5FAA">
              <w:rPr>
                <w:sz w:val="20"/>
                <w:szCs w:val="20"/>
              </w:rPr>
              <w:t xml:space="preserve"> </w:t>
            </w:r>
            <w:r w:rsidRPr="0015289F">
              <w:rPr>
                <w:sz w:val="20"/>
                <w:szCs w:val="20"/>
              </w:rPr>
              <w:t>гарні/успішні</w:t>
            </w:r>
            <w:r w:rsidR="006F5FAA">
              <w:rPr>
                <w:sz w:val="20"/>
                <w:szCs w:val="20"/>
              </w:rPr>
              <w:t xml:space="preserve"> </w:t>
            </w:r>
            <w:r w:rsidRPr="0015289F">
              <w:rPr>
                <w:sz w:val="20"/>
                <w:szCs w:val="20"/>
              </w:rPr>
              <w:t>практики</w:t>
            </w:r>
            <w:r w:rsidR="006F5FAA">
              <w:rPr>
                <w:sz w:val="20"/>
                <w:szCs w:val="20"/>
              </w:rPr>
              <w:t xml:space="preserve"> </w:t>
            </w:r>
            <w:r w:rsidRPr="0015289F">
              <w:rPr>
                <w:sz w:val="20"/>
                <w:szCs w:val="20"/>
              </w:rPr>
              <w:t>в</w:t>
            </w:r>
            <w:r w:rsidR="006F5FAA">
              <w:rPr>
                <w:sz w:val="20"/>
                <w:szCs w:val="20"/>
              </w:rPr>
              <w:t xml:space="preserve"> </w:t>
            </w:r>
            <w:r w:rsidRPr="0015289F">
              <w:rPr>
                <w:spacing w:val="-3"/>
                <w:sz w:val="20"/>
                <w:szCs w:val="20"/>
              </w:rPr>
              <w:t xml:space="preserve">діяльності </w:t>
            </w:r>
            <w:r w:rsidR="006F5FAA">
              <w:rPr>
                <w:sz w:val="20"/>
                <w:szCs w:val="20"/>
              </w:rPr>
              <w:t>Відділу</w:t>
            </w:r>
            <w:r w:rsidRPr="0015289F">
              <w:rPr>
                <w:sz w:val="20"/>
                <w:szCs w:val="20"/>
              </w:rPr>
              <w:t>, відмічені в ході проведення оцінки</w:t>
            </w:r>
            <w:r w:rsidRPr="0015289F">
              <w:rPr>
                <w:spacing w:val="-7"/>
                <w:sz w:val="20"/>
                <w:szCs w:val="20"/>
              </w:rPr>
              <w:t xml:space="preserve"> </w:t>
            </w:r>
            <w:r w:rsidRPr="0015289F">
              <w:rPr>
                <w:sz w:val="20"/>
                <w:szCs w:val="20"/>
              </w:rPr>
              <w:t>якості</w:t>
            </w:r>
          </w:p>
        </w:tc>
        <w:tc>
          <w:tcPr>
            <w:tcW w:w="7282" w:type="dxa"/>
          </w:tcPr>
          <w:p w:rsidR="0083671A" w:rsidRPr="0015289F" w:rsidRDefault="006F5FAA" w:rsidP="006F5FAA">
            <w:pPr>
              <w:pStyle w:val="TableParagraph"/>
              <w:jc w:val="both"/>
              <w:rPr>
                <w:sz w:val="20"/>
                <w:szCs w:val="20"/>
              </w:rPr>
            </w:pPr>
            <w:r>
              <w:rPr>
                <w:sz w:val="20"/>
                <w:szCs w:val="20"/>
              </w:rPr>
              <w:t xml:space="preserve">  </w:t>
            </w:r>
            <w:proofErr w:type="spellStart"/>
            <w:r w:rsidR="00E62B16" w:rsidRPr="0015289F">
              <w:rPr>
                <w:sz w:val="20"/>
                <w:szCs w:val="20"/>
              </w:rPr>
              <w:t>Тезисно</w:t>
            </w:r>
            <w:proofErr w:type="spellEnd"/>
            <w:r w:rsidR="00E62B16" w:rsidRPr="0015289F">
              <w:rPr>
                <w:sz w:val="20"/>
                <w:szCs w:val="20"/>
              </w:rPr>
              <w:t xml:space="preserve"> зазначаються недоліки, негативні практики в діяльності</w:t>
            </w:r>
            <w:r>
              <w:rPr>
                <w:sz w:val="20"/>
                <w:szCs w:val="20"/>
              </w:rPr>
              <w:t xml:space="preserve"> Відділу,</w:t>
            </w:r>
            <w:r>
              <w:rPr>
                <w:sz w:val="20"/>
                <w:szCs w:val="20"/>
              </w:rPr>
              <w:tab/>
              <w:t xml:space="preserve">відмічені   </w:t>
            </w:r>
            <w:r w:rsidR="00E62B16" w:rsidRPr="0015289F">
              <w:rPr>
                <w:sz w:val="20"/>
                <w:szCs w:val="20"/>
              </w:rPr>
              <w:t>в</w:t>
            </w:r>
            <w:r>
              <w:rPr>
                <w:sz w:val="20"/>
                <w:szCs w:val="20"/>
              </w:rPr>
              <w:t xml:space="preserve"> </w:t>
            </w:r>
            <w:r w:rsidR="00E62B16" w:rsidRPr="0015289F">
              <w:rPr>
                <w:sz w:val="20"/>
                <w:szCs w:val="20"/>
              </w:rPr>
              <w:t>ході</w:t>
            </w:r>
            <w:r>
              <w:rPr>
                <w:sz w:val="20"/>
                <w:szCs w:val="20"/>
              </w:rPr>
              <w:t xml:space="preserve"> </w:t>
            </w:r>
            <w:r w:rsidR="00E62B16" w:rsidRPr="0015289F">
              <w:rPr>
                <w:sz w:val="20"/>
                <w:szCs w:val="20"/>
              </w:rPr>
              <w:t>проведення</w:t>
            </w:r>
            <w:r>
              <w:rPr>
                <w:sz w:val="20"/>
                <w:szCs w:val="20"/>
              </w:rPr>
              <w:t xml:space="preserve"> </w:t>
            </w:r>
            <w:r w:rsidR="00E62B16" w:rsidRPr="0015289F">
              <w:rPr>
                <w:sz w:val="20"/>
                <w:szCs w:val="20"/>
              </w:rPr>
              <w:t>оцінки</w:t>
            </w:r>
            <w:r>
              <w:rPr>
                <w:sz w:val="20"/>
                <w:szCs w:val="20"/>
              </w:rPr>
              <w:t xml:space="preserve"> </w:t>
            </w:r>
            <w:r w:rsidR="00E62B16" w:rsidRPr="0015289F">
              <w:rPr>
                <w:sz w:val="20"/>
                <w:szCs w:val="20"/>
              </w:rPr>
              <w:t>якості,</w:t>
            </w:r>
            <w:r>
              <w:rPr>
                <w:sz w:val="20"/>
                <w:szCs w:val="20"/>
              </w:rPr>
              <w:t xml:space="preserve"> </w:t>
            </w:r>
            <w:r w:rsidR="00E62B16" w:rsidRPr="0015289F">
              <w:rPr>
                <w:spacing w:val="-7"/>
                <w:sz w:val="20"/>
                <w:szCs w:val="20"/>
              </w:rPr>
              <w:t xml:space="preserve">які </w:t>
            </w:r>
            <w:r w:rsidR="00E62B16" w:rsidRPr="0015289F">
              <w:rPr>
                <w:sz w:val="20"/>
                <w:szCs w:val="20"/>
              </w:rPr>
              <w:t>потребують виправлення/покращення</w:t>
            </w:r>
          </w:p>
        </w:tc>
      </w:tr>
      <w:tr w:rsidR="0083671A" w:rsidRPr="0015289F">
        <w:trPr>
          <w:trHeight w:val="275"/>
        </w:trPr>
        <w:tc>
          <w:tcPr>
            <w:tcW w:w="7280" w:type="dxa"/>
          </w:tcPr>
          <w:p w:rsidR="0083671A" w:rsidRPr="0015289F" w:rsidRDefault="00E62B16">
            <w:pPr>
              <w:pStyle w:val="TableParagraph"/>
              <w:spacing w:line="256" w:lineRule="exact"/>
              <w:ind w:left="390"/>
              <w:rPr>
                <w:sz w:val="20"/>
                <w:szCs w:val="20"/>
              </w:rPr>
            </w:pPr>
            <w:r w:rsidRPr="0015289F">
              <w:rPr>
                <w:sz w:val="20"/>
                <w:szCs w:val="20"/>
              </w:rPr>
              <w:t>…</w:t>
            </w:r>
          </w:p>
        </w:tc>
        <w:tc>
          <w:tcPr>
            <w:tcW w:w="7282" w:type="dxa"/>
          </w:tcPr>
          <w:p w:rsidR="0083671A" w:rsidRPr="0015289F" w:rsidRDefault="00E62B16">
            <w:pPr>
              <w:pStyle w:val="TableParagraph"/>
              <w:spacing w:line="256" w:lineRule="exact"/>
              <w:ind w:left="393"/>
              <w:rPr>
                <w:sz w:val="20"/>
                <w:szCs w:val="20"/>
              </w:rPr>
            </w:pPr>
            <w:r w:rsidRPr="0015289F">
              <w:rPr>
                <w:sz w:val="20"/>
                <w:szCs w:val="20"/>
              </w:rPr>
              <w:t>…</w:t>
            </w:r>
          </w:p>
        </w:tc>
      </w:tr>
    </w:tbl>
    <w:p w:rsidR="0083671A" w:rsidRPr="0015289F" w:rsidRDefault="0083671A">
      <w:pPr>
        <w:pStyle w:val="a3"/>
        <w:spacing w:before="9"/>
        <w:rPr>
          <w:b/>
          <w:sz w:val="20"/>
          <w:szCs w:val="20"/>
        </w:rPr>
      </w:pPr>
    </w:p>
    <w:p w:rsidR="0083671A" w:rsidRPr="0015289F" w:rsidRDefault="00E62B16">
      <w:pPr>
        <w:ind w:right="26"/>
        <w:jc w:val="center"/>
        <w:rPr>
          <w:b/>
          <w:sz w:val="20"/>
          <w:szCs w:val="20"/>
        </w:rPr>
      </w:pPr>
      <w:r w:rsidRPr="0015289F">
        <w:rPr>
          <w:b/>
          <w:sz w:val="20"/>
          <w:szCs w:val="20"/>
        </w:rPr>
        <w:t>Рекомендації щодо удосконалення діяльності з внутрішнього аудиту</w:t>
      </w:r>
    </w:p>
    <w:p w:rsidR="0083671A" w:rsidRPr="0015289F" w:rsidRDefault="00E62B16">
      <w:pPr>
        <w:spacing w:before="2" w:after="2"/>
        <w:ind w:right="28"/>
        <w:jc w:val="center"/>
        <w:rPr>
          <w:b/>
          <w:sz w:val="20"/>
          <w:szCs w:val="20"/>
        </w:rPr>
      </w:pPr>
      <w:r w:rsidRPr="0015289F">
        <w:rPr>
          <w:b/>
          <w:sz w:val="20"/>
          <w:szCs w:val="20"/>
        </w:rPr>
        <w:t>за аспектом 6 «Проведення внутрішніх аудитів. Документування ходу та результатів внутрішнього аудиту»</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6515"/>
        <w:gridCol w:w="2552"/>
        <w:gridCol w:w="1702"/>
        <w:gridCol w:w="3227"/>
      </w:tblGrid>
      <w:tr w:rsidR="0083671A" w:rsidRPr="0015289F">
        <w:trPr>
          <w:trHeight w:val="827"/>
        </w:trPr>
        <w:tc>
          <w:tcPr>
            <w:tcW w:w="569" w:type="dxa"/>
            <w:shd w:val="clear" w:color="auto" w:fill="D9D9D9"/>
          </w:tcPr>
          <w:p w:rsidR="0083671A" w:rsidRPr="0015289F" w:rsidRDefault="00E62B16">
            <w:pPr>
              <w:pStyle w:val="TableParagraph"/>
              <w:ind w:left="131" w:right="106" w:firstLine="31"/>
              <w:rPr>
                <w:b/>
                <w:sz w:val="20"/>
                <w:szCs w:val="20"/>
              </w:rPr>
            </w:pPr>
            <w:r w:rsidRPr="0015289F">
              <w:rPr>
                <w:b/>
                <w:sz w:val="20"/>
                <w:szCs w:val="20"/>
              </w:rPr>
              <w:t>№ з/п</w:t>
            </w:r>
          </w:p>
        </w:tc>
        <w:tc>
          <w:tcPr>
            <w:tcW w:w="6515" w:type="dxa"/>
            <w:shd w:val="clear" w:color="auto" w:fill="D9D9D9"/>
          </w:tcPr>
          <w:p w:rsidR="0083671A" w:rsidRPr="0015289F" w:rsidRDefault="00E62B16">
            <w:pPr>
              <w:pStyle w:val="TableParagraph"/>
              <w:spacing w:line="275" w:lineRule="exact"/>
              <w:ind w:left="2042" w:right="2031"/>
              <w:jc w:val="center"/>
              <w:rPr>
                <w:b/>
                <w:sz w:val="20"/>
                <w:szCs w:val="20"/>
              </w:rPr>
            </w:pPr>
            <w:r w:rsidRPr="0015289F">
              <w:rPr>
                <w:b/>
                <w:sz w:val="20"/>
                <w:szCs w:val="20"/>
              </w:rPr>
              <w:t>Рекомендовані заходи</w:t>
            </w:r>
          </w:p>
        </w:tc>
        <w:tc>
          <w:tcPr>
            <w:tcW w:w="2552" w:type="dxa"/>
            <w:shd w:val="clear" w:color="auto" w:fill="D9D9D9"/>
          </w:tcPr>
          <w:p w:rsidR="0083671A" w:rsidRPr="0015289F" w:rsidRDefault="00E62B16">
            <w:pPr>
              <w:pStyle w:val="TableParagraph"/>
              <w:ind w:left="716" w:right="492" w:hanging="197"/>
              <w:rPr>
                <w:b/>
                <w:sz w:val="20"/>
                <w:szCs w:val="20"/>
              </w:rPr>
            </w:pPr>
            <w:r w:rsidRPr="0015289F">
              <w:rPr>
                <w:b/>
                <w:sz w:val="20"/>
                <w:szCs w:val="20"/>
              </w:rPr>
              <w:t>Відповідальні виконавці</w:t>
            </w:r>
          </w:p>
        </w:tc>
        <w:tc>
          <w:tcPr>
            <w:tcW w:w="1702" w:type="dxa"/>
            <w:shd w:val="clear" w:color="auto" w:fill="D9D9D9"/>
          </w:tcPr>
          <w:p w:rsidR="0083671A" w:rsidRPr="0015289F" w:rsidRDefault="00E62B16" w:rsidP="00EB0CFB">
            <w:pPr>
              <w:pStyle w:val="TableParagraph"/>
              <w:spacing w:before="2" w:line="276" w:lineRule="exact"/>
              <w:ind w:left="222" w:right="209" w:hanging="1"/>
              <w:rPr>
                <w:b/>
                <w:sz w:val="20"/>
                <w:szCs w:val="20"/>
              </w:rPr>
            </w:pPr>
            <w:r w:rsidRPr="0015289F">
              <w:rPr>
                <w:b/>
                <w:sz w:val="20"/>
                <w:szCs w:val="20"/>
              </w:rPr>
              <w:t>Строки виконання/ реалізації</w:t>
            </w:r>
          </w:p>
        </w:tc>
        <w:tc>
          <w:tcPr>
            <w:tcW w:w="3227" w:type="dxa"/>
            <w:shd w:val="clear" w:color="auto" w:fill="D9D9D9"/>
          </w:tcPr>
          <w:p w:rsidR="0083671A" w:rsidRPr="0015289F" w:rsidRDefault="00E62B16">
            <w:pPr>
              <w:pStyle w:val="TableParagraph"/>
              <w:spacing w:line="275" w:lineRule="exact"/>
              <w:ind w:left="423"/>
              <w:rPr>
                <w:b/>
                <w:sz w:val="20"/>
                <w:szCs w:val="20"/>
              </w:rPr>
            </w:pPr>
            <w:r w:rsidRPr="0015289F">
              <w:rPr>
                <w:b/>
                <w:sz w:val="20"/>
                <w:szCs w:val="20"/>
              </w:rPr>
              <w:t>Очікувані результати</w:t>
            </w:r>
          </w:p>
        </w:tc>
      </w:tr>
      <w:tr w:rsidR="0083671A" w:rsidRPr="0015289F" w:rsidTr="00EB0CFB">
        <w:trPr>
          <w:trHeight w:val="279"/>
        </w:trPr>
        <w:tc>
          <w:tcPr>
            <w:tcW w:w="569" w:type="dxa"/>
          </w:tcPr>
          <w:p w:rsidR="0083671A" w:rsidRPr="0015289F" w:rsidRDefault="0083671A">
            <w:pPr>
              <w:pStyle w:val="TableParagraph"/>
              <w:rPr>
                <w:sz w:val="20"/>
                <w:szCs w:val="20"/>
              </w:rPr>
            </w:pPr>
          </w:p>
        </w:tc>
        <w:tc>
          <w:tcPr>
            <w:tcW w:w="6515" w:type="dxa"/>
          </w:tcPr>
          <w:p w:rsidR="0083671A" w:rsidRPr="0015289F" w:rsidRDefault="0083671A">
            <w:pPr>
              <w:pStyle w:val="TableParagraph"/>
              <w:rPr>
                <w:sz w:val="20"/>
                <w:szCs w:val="20"/>
              </w:rPr>
            </w:pPr>
          </w:p>
        </w:tc>
        <w:tc>
          <w:tcPr>
            <w:tcW w:w="2552" w:type="dxa"/>
          </w:tcPr>
          <w:p w:rsidR="0083671A" w:rsidRPr="0015289F" w:rsidRDefault="0083671A">
            <w:pPr>
              <w:pStyle w:val="TableParagraph"/>
              <w:rPr>
                <w:sz w:val="20"/>
                <w:szCs w:val="20"/>
              </w:rPr>
            </w:pPr>
          </w:p>
        </w:tc>
        <w:tc>
          <w:tcPr>
            <w:tcW w:w="1702" w:type="dxa"/>
          </w:tcPr>
          <w:p w:rsidR="0083671A" w:rsidRPr="0015289F" w:rsidRDefault="0083671A">
            <w:pPr>
              <w:pStyle w:val="TableParagraph"/>
              <w:rPr>
                <w:sz w:val="20"/>
                <w:szCs w:val="20"/>
              </w:rPr>
            </w:pPr>
          </w:p>
        </w:tc>
        <w:tc>
          <w:tcPr>
            <w:tcW w:w="3227" w:type="dxa"/>
          </w:tcPr>
          <w:p w:rsidR="0083671A" w:rsidRPr="0015289F" w:rsidRDefault="0083671A">
            <w:pPr>
              <w:pStyle w:val="TableParagraph"/>
              <w:rPr>
                <w:sz w:val="20"/>
                <w:szCs w:val="20"/>
              </w:rPr>
            </w:pPr>
          </w:p>
        </w:tc>
      </w:tr>
    </w:tbl>
    <w:p w:rsidR="0083671A" w:rsidRPr="00EC747A" w:rsidRDefault="00E62B16">
      <w:pPr>
        <w:spacing w:before="89" w:line="322" w:lineRule="exact"/>
        <w:ind w:right="18"/>
        <w:jc w:val="center"/>
        <w:rPr>
          <w:b/>
          <w:sz w:val="24"/>
          <w:szCs w:val="24"/>
        </w:rPr>
      </w:pPr>
      <w:r w:rsidRPr="00EC747A">
        <w:rPr>
          <w:b/>
          <w:sz w:val="24"/>
          <w:szCs w:val="24"/>
          <w:u w:val="thick"/>
        </w:rPr>
        <w:t>Аспект 7 «Реалізація результатів внутрішніх аудитів,</w:t>
      </w:r>
    </w:p>
    <w:p w:rsidR="0083671A" w:rsidRPr="00EC747A" w:rsidRDefault="00E62B16">
      <w:pPr>
        <w:ind w:right="22"/>
        <w:jc w:val="center"/>
        <w:rPr>
          <w:b/>
          <w:sz w:val="24"/>
          <w:szCs w:val="24"/>
        </w:rPr>
      </w:pPr>
      <w:r w:rsidRPr="00EC747A">
        <w:rPr>
          <w:spacing w:val="-71"/>
          <w:sz w:val="24"/>
          <w:szCs w:val="24"/>
          <w:u w:val="thick"/>
        </w:rPr>
        <w:t xml:space="preserve"> </w:t>
      </w:r>
      <w:r w:rsidRPr="00EC747A">
        <w:rPr>
          <w:b/>
          <w:sz w:val="24"/>
          <w:szCs w:val="24"/>
          <w:u w:val="thick"/>
        </w:rPr>
        <w:t>моніторинг врахування рекомендацій та результатів їх впровадження»</w:t>
      </w:r>
    </w:p>
    <w:p w:rsidR="0083671A" w:rsidRDefault="0083671A">
      <w:pPr>
        <w:pStyle w:val="a3"/>
        <w:spacing w:before="2"/>
        <w:rPr>
          <w:b/>
          <w:sz w:val="1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5096"/>
        <w:gridCol w:w="1985"/>
        <w:gridCol w:w="3687"/>
        <w:gridCol w:w="3226"/>
      </w:tblGrid>
      <w:tr w:rsidR="0083671A" w:rsidRPr="008B51AF">
        <w:trPr>
          <w:trHeight w:val="781"/>
        </w:trPr>
        <w:tc>
          <w:tcPr>
            <w:tcW w:w="696" w:type="dxa"/>
            <w:shd w:val="clear" w:color="auto" w:fill="D9D9D9"/>
          </w:tcPr>
          <w:p w:rsidR="0083671A" w:rsidRPr="008B51AF" w:rsidRDefault="00E62B16">
            <w:pPr>
              <w:pStyle w:val="TableParagraph"/>
              <w:ind w:left="196" w:right="168" w:firstLine="31"/>
              <w:rPr>
                <w:b/>
                <w:sz w:val="20"/>
                <w:szCs w:val="20"/>
              </w:rPr>
            </w:pPr>
            <w:r w:rsidRPr="008B51AF">
              <w:rPr>
                <w:b/>
                <w:sz w:val="20"/>
                <w:szCs w:val="20"/>
              </w:rPr>
              <w:t>№ з/п</w:t>
            </w:r>
          </w:p>
        </w:tc>
        <w:tc>
          <w:tcPr>
            <w:tcW w:w="5096" w:type="dxa"/>
            <w:shd w:val="clear" w:color="auto" w:fill="D9D9D9"/>
          </w:tcPr>
          <w:p w:rsidR="0083671A" w:rsidRPr="008B51AF" w:rsidRDefault="00E62B16">
            <w:pPr>
              <w:pStyle w:val="TableParagraph"/>
              <w:spacing w:line="275" w:lineRule="exact"/>
              <w:ind w:left="1677"/>
              <w:rPr>
                <w:b/>
                <w:sz w:val="20"/>
                <w:szCs w:val="20"/>
              </w:rPr>
            </w:pPr>
            <w:r w:rsidRPr="008B51AF">
              <w:rPr>
                <w:b/>
                <w:sz w:val="20"/>
                <w:szCs w:val="20"/>
              </w:rPr>
              <w:t>Критерії оцінки</w:t>
            </w:r>
          </w:p>
        </w:tc>
        <w:tc>
          <w:tcPr>
            <w:tcW w:w="1985" w:type="dxa"/>
            <w:shd w:val="clear" w:color="auto" w:fill="D9D9D9"/>
          </w:tcPr>
          <w:p w:rsidR="0083671A" w:rsidRPr="008B51AF" w:rsidRDefault="00E62B16">
            <w:pPr>
              <w:pStyle w:val="TableParagraph"/>
              <w:spacing w:line="272" w:lineRule="exact"/>
              <w:ind w:left="263"/>
              <w:rPr>
                <w:b/>
                <w:sz w:val="20"/>
                <w:szCs w:val="20"/>
              </w:rPr>
            </w:pPr>
            <w:r w:rsidRPr="008B51AF">
              <w:rPr>
                <w:b/>
                <w:sz w:val="20"/>
                <w:szCs w:val="20"/>
              </w:rPr>
              <w:t>Тип</w:t>
            </w:r>
            <w:r w:rsidRPr="008B51AF">
              <w:rPr>
                <w:b/>
                <w:spacing w:val="-4"/>
                <w:sz w:val="20"/>
                <w:szCs w:val="20"/>
              </w:rPr>
              <w:t xml:space="preserve"> </w:t>
            </w:r>
            <w:proofErr w:type="spellStart"/>
            <w:r w:rsidRPr="008B51AF">
              <w:rPr>
                <w:b/>
                <w:sz w:val="20"/>
                <w:szCs w:val="20"/>
              </w:rPr>
              <w:t>критерія</w:t>
            </w:r>
            <w:proofErr w:type="spellEnd"/>
          </w:p>
          <w:p w:rsidR="0083671A" w:rsidRPr="008B51AF" w:rsidRDefault="00E62B16">
            <w:pPr>
              <w:pStyle w:val="TableParagraph"/>
              <w:spacing w:line="250" w:lineRule="exact"/>
              <w:ind w:left="268"/>
              <w:rPr>
                <w:sz w:val="20"/>
                <w:szCs w:val="20"/>
              </w:rPr>
            </w:pPr>
            <w:r w:rsidRPr="008B51AF">
              <w:rPr>
                <w:sz w:val="20"/>
                <w:szCs w:val="20"/>
              </w:rPr>
              <w:t>(</w:t>
            </w:r>
            <w:r w:rsidRPr="008B51AF">
              <w:rPr>
                <w:b/>
                <w:sz w:val="20"/>
                <w:szCs w:val="20"/>
              </w:rPr>
              <w:t xml:space="preserve">К </w:t>
            </w:r>
            <w:r w:rsidRPr="008B51AF">
              <w:rPr>
                <w:sz w:val="20"/>
                <w:szCs w:val="20"/>
              </w:rPr>
              <w:t>–</w:t>
            </w:r>
            <w:r w:rsidRPr="008B51AF">
              <w:rPr>
                <w:spacing w:val="-8"/>
                <w:sz w:val="20"/>
                <w:szCs w:val="20"/>
              </w:rPr>
              <w:t xml:space="preserve"> </w:t>
            </w:r>
            <w:r w:rsidRPr="008B51AF">
              <w:rPr>
                <w:sz w:val="20"/>
                <w:szCs w:val="20"/>
              </w:rPr>
              <w:t>ключовий,</w:t>
            </w:r>
          </w:p>
          <w:p w:rsidR="0083671A" w:rsidRPr="008B51AF" w:rsidRDefault="00E62B16">
            <w:pPr>
              <w:pStyle w:val="TableParagraph"/>
              <w:spacing w:before="1" w:line="238" w:lineRule="exact"/>
              <w:ind w:left="167"/>
              <w:rPr>
                <w:sz w:val="20"/>
                <w:szCs w:val="20"/>
              </w:rPr>
            </w:pPr>
            <w:r w:rsidRPr="008B51AF">
              <w:rPr>
                <w:b/>
                <w:sz w:val="20"/>
                <w:szCs w:val="20"/>
              </w:rPr>
              <w:t xml:space="preserve">Д </w:t>
            </w:r>
            <w:r w:rsidRPr="008B51AF">
              <w:rPr>
                <w:sz w:val="20"/>
                <w:szCs w:val="20"/>
              </w:rPr>
              <w:t>– другорядний)</w:t>
            </w:r>
          </w:p>
        </w:tc>
        <w:tc>
          <w:tcPr>
            <w:tcW w:w="3687" w:type="dxa"/>
            <w:shd w:val="clear" w:color="auto" w:fill="D9D9D9"/>
          </w:tcPr>
          <w:p w:rsidR="0083671A" w:rsidRPr="008B51AF" w:rsidRDefault="00E62B16">
            <w:pPr>
              <w:pStyle w:val="TableParagraph"/>
              <w:spacing w:line="275" w:lineRule="exact"/>
              <w:ind w:left="830"/>
              <w:rPr>
                <w:b/>
                <w:sz w:val="20"/>
                <w:szCs w:val="20"/>
              </w:rPr>
            </w:pPr>
            <w:r w:rsidRPr="008B51AF">
              <w:rPr>
                <w:b/>
                <w:sz w:val="20"/>
                <w:szCs w:val="20"/>
              </w:rPr>
              <w:t>Результати оцінки</w:t>
            </w:r>
          </w:p>
        </w:tc>
        <w:tc>
          <w:tcPr>
            <w:tcW w:w="3226" w:type="dxa"/>
            <w:shd w:val="clear" w:color="auto" w:fill="D9D9D9"/>
          </w:tcPr>
          <w:p w:rsidR="0083671A" w:rsidRPr="008B51AF" w:rsidRDefault="00E62B16">
            <w:pPr>
              <w:pStyle w:val="TableParagraph"/>
              <w:spacing w:line="275" w:lineRule="exact"/>
              <w:ind w:left="486"/>
              <w:rPr>
                <w:b/>
                <w:sz w:val="20"/>
                <w:szCs w:val="20"/>
              </w:rPr>
            </w:pPr>
            <w:r w:rsidRPr="008B51AF">
              <w:rPr>
                <w:b/>
                <w:sz w:val="20"/>
                <w:szCs w:val="20"/>
              </w:rPr>
              <w:t>Методи дослідження</w:t>
            </w:r>
          </w:p>
        </w:tc>
      </w:tr>
      <w:tr w:rsidR="00EC747A" w:rsidRPr="008B51AF" w:rsidTr="009F22BC">
        <w:trPr>
          <w:trHeight w:val="275"/>
        </w:trPr>
        <w:tc>
          <w:tcPr>
            <w:tcW w:w="14690" w:type="dxa"/>
            <w:gridSpan w:val="5"/>
            <w:shd w:val="clear" w:color="auto" w:fill="C5D9F0"/>
          </w:tcPr>
          <w:p w:rsidR="00EC747A" w:rsidRPr="008B51AF" w:rsidRDefault="00EC747A" w:rsidP="00EC747A">
            <w:pPr>
              <w:pStyle w:val="TableParagraph"/>
              <w:spacing w:line="256" w:lineRule="exact"/>
              <w:ind w:left="108"/>
              <w:jc w:val="center"/>
              <w:rPr>
                <w:b/>
                <w:i/>
                <w:sz w:val="20"/>
                <w:szCs w:val="20"/>
              </w:rPr>
            </w:pPr>
            <w:r w:rsidRPr="008B51AF">
              <w:rPr>
                <w:b/>
                <w:i/>
                <w:sz w:val="20"/>
                <w:szCs w:val="20"/>
              </w:rPr>
              <w:t>Показники за результатами внутрішніх аудитів</w:t>
            </w:r>
          </w:p>
        </w:tc>
      </w:tr>
      <w:tr w:rsidR="0083671A" w:rsidRPr="008B51AF" w:rsidTr="005E4285">
        <w:trPr>
          <w:trHeight w:val="1623"/>
        </w:trPr>
        <w:tc>
          <w:tcPr>
            <w:tcW w:w="696" w:type="dxa"/>
          </w:tcPr>
          <w:p w:rsidR="0083671A" w:rsidRPr="008B51AF" w:rsidRDefault="00E62B16">
            <w:pPr>
              <w:pStyle w:val="TableParagraph"/>
              <w:spacing w:line="273" w:lineRule="exact"/>
              <w:ind w:right="96"/>
              <w:jc w:val="right"/>
              <w:rPr>
                <w:sz w:val="20"/>
                <w:szCs w:val="20"/>
              </w:rPr>
            </w:pPr>
            <w:r w:rsidRPr="008B51AF">
              <w:rPr>
                <w:sz w:val="20"/>
                <w:szCs w:val="20"/>
              </w:rPr>
              <w:t>1</w:t>
            </w:r>
          </w:p>
        </w:tc>
        <w:tc>
          <w:tcPr>
            <w:tcW w:w="5096" w:type="dxa"/>
          </w:tcPr>
          <w:p w:rsidR="0083671A" w:rsidRPr="008B51AF" w:rsidRDefault="00E62B16">
            <w:pPr>
              <w:pStyle w:val="TableParagraph"/>
              <w:ind w:left="108" w:right="93"/>
              <w:jc w:val="both"/>
              <w:rPr>
                <w:sz w:val="20"/>
                <w:szCs w:val="20"/>
              </w:rPr>
            </w:pPr>
            <w:r w:rsidRPr="008B51AF">
              <w:rPr>
                <w:sz w:val="20"/>
                <w:szCs w:val="20"/>
              </w:rPr>
              <w:t>Результативні показники (недоліки/проблеми, зокрема</w:t>
            </w:r>
            <w:r w:rsidR="00D93C6D">
              <w:rPr>
                <w:sz w:val="20"/>
                <w:szCs w:val="20"/>
              </w:rPr>
              <w:t>,</w:t>
            </w:r>
            <w:r w:rsidRPr="008B51AF">
              <w:rPr>
                <w:sz w:val="20"/>
                <w:szCs w:val="20"/>
              </w:rPr>
              <w:t xml:space="preserve"> у функціонуванні системи внутрішнього контролю) встановлено за наслідками всіх проведених внутрішніх аудитів.</w:t>
            </w:r>
          </w:p>
          <w:p w:rsidR="0083671A" w:rsidRPr="008B51AF" w:rsidRDefault="00E62B16" w:rsidP="00D93C6D">
            <w:pPr>
              <w:pStyle w:val="TableParagraph"/>
              <w:ind w:left="108" w:right="92"/>
              <w:jc w:val="both"/>
              <w:rPr>
                <w:sz w:val="20"/>
                <w:szCs w:val="20"/>
              </w:rPr>
            </w:pPr>
            <w:r w:rsidRPr="008B51AF">
              <w:rPr>
                <w:sz w:val="20"/>
                <w:szCs w:val="20"/>
              </w:rPr>
              <w:t>Аналіз результативних показників за видами недоліків/проблем,</w:t>
            </w:r>
            <w:r w:rsidR="00D93C6D">
              <w:rPr>
                <w:sz w:val="20"/>
                <w:szCs w:val="20"/>
              </w:rPr>
              <w:t xml:space="preserve"> </w:t>
            </w:r>
            <w:r w:rsidRPr="008B51AF">
              <w:rPr>
                <w:sz w:val="20"/>
                <w:szCs w:val="20"/>
              </w:rPr>
              <w:t>порушень,</w:t>
            </w:r>
            <w:r w:rsidR="00D93C6D">
              <w:rPr>
                <w:sz w:val="20"/>
                <w:szCs w:val="20"/>
              </w:rPr>
              <w:t xml:space="preserve"> </w:t>
            </w:r>
            <w:r w:rsidRPr="008B51AF">
              <w:rPr>
                <w:sz w:val="20"/>
                <w:szCs w:val="20"/>
              </w:rPr>
              <w:t>їх</w:t>
            </w:r>
            <w:r w:rsidR="00D93C6D">
              <w:rPr>
                <w:sz w:val="20"/>
                <w:szCs w:val="20"/>
              </w:rPr>
              <w:t xml:space="preserve"> </w:t>
            </w:r>
            <w:r w:rsidRPr="008B51AF">
              <w:rPr>
                <w:sz w:val="20"/>
                <w:szCs w:val="20"/>
              </w:rPr>
              <w:t>кількістю</w:t>
            </w:r>
            <w:r w:rsidR="00D93C6D">
              <w:rPr>
                <w:sz w:val="20"/>
                <w:szCs w:val="20"/>
              </w:rPr>
              <w:t xml:space="preserve"> </w:t>
            </w:r>
            <w:r w:rsidRPr="008B51AF">
              <w:rPr>
                <w:sz w:val="20"/>
                <w:szCs w:val="20"/>
              </w:rPr>
              <w:t>та</w:t>
            </w:r>
            <w:r w:rsidR="00D93C6D">
              <w:rPr>
                <w:sz w:val="20"/>
                <w:szCs w:val="20"/>
              </w:rPr>
              <w:t xml:space="preserve"> </w:t>
            </w:r>
            <w:r w:rsidRPr="008B51AF">
              <w:rPr>
                <w:sz w:val="20"/>
                <w:szCs w:val="20"/>
              </w:rPr>
              <w:t>масштабністю</w:t>
            </w:r>
            <w:r w:rsidR="00D93C6D">
              <w:rPr>
                <w:sz w:val="20"/>
                <w:szCs w:val="20"/>
              </w:rPr>
              <w:t xml:space="preserve"> </w:t>
            </w:r>
            <w:r w:rsidRPr="008B51AF">
              <w:rPr>
                <w:sz w:val="20"/>
                <w:szCs w:val="20"/>
              </w:rPr>
              <w:t>тощо</w:t>
            </w:r>
          </w:p>
        </w:tc>
        <w:tc>
          <w:tcPr>
            <w:tcW w:w="1985" w:type="dxa"/>
          </w:tcPr>
          <w:p w:rsidR="0083671A" w:rsidRPr="008B51AF" w:rsidRDefault="00E62B16">
            <w:pPr>
              <w:pStyle w:val="TableParagraph"/>
              <w:spacing w:before="1"/>
              <w:ind w:left="12"/>
              <w:jc w:val="center"/>
              <w:rPr>
                <w:b/>
                <w:i/>
                <w:sz w:val="20"/>
                <w:szCs w:val="20"/>
              </w:rPr>
            </w:pPr>
            <w:r w:rsidRPr="008B51AF">
              <w:rPr>
                <w:b/>
                <w:i/>
                <w:sz w:val="20"/>
                <w:szCs w:val="20"/>
              </w:rPr>
              <w:t>Д</w:t>
            </w:r>
          </w:p>
        </w:tc>
        <w:tc>
          <w:tcPr>
            <w:tcW w:w="3687" w:type="dxa"/>
          </w:tcPr>
          <w:p w:rsidR="0083671A" w:rsidRPr="008B51AF" w:rsidRDefault="00E62B16" w:rsidP="00D93C6D">
            <w:pPr>
              <w:pStyle w:val="TableParagraph"/>
              <w:tabs>
                <w:tab w:val="left" w:pos="2460"/>
              </w:tabs>
              <w:ind w:left="110" w:right="95"/>
              <w:jc w:val="both"/>
              <w:rPr>
                <w:sz w:val="20"/>
                <w:szCs w:val="20"/>
              </w:rPr>
            </w:pPr>
            <w:r w:rsidRPr="008B51AF">
              <w:rPr>
                <w:sz w:val="20"/>
                <w:szCs w:val="20"/>
              </w:rPr>
              <w:t>Зазначаються</w:t>
            </w:r>
            <w:r w:rsidRPr="008B51AF">
              <w:rPr>
                <w:sz w:val="20"/>
                <w:szCs w:val="20"/>
              </w:rPr>
              <w:tab/>
              <w:t>результати дослідження і оцінки документів і матеріалів за відповідним критерієм.</w:t>
            </w:r>
          </w:p>
          <w:p w:rsidR="0083671A" w:rsidRPr="008B51AF" w:rsidRDefault="0083671A">
            <w:pPr>
              <w:pStyle w:val="TableParagraph"/>
              <w:spacing w:line="259" w:lineRule="exact"/>
              <w:ind w:left="110"/>
              <w:rPr>
                <w:b/>
                <w:sz w:val="20"/>
                <w:szCs w:val="20"/>
              </w:rPr>
            </w:pPr>
          </w:p>
        </w:tc>
        <w:tc>
          <w:tcPr>
            <w:tcW w:w="3226" w:type="dxa"/>
          </w:tcPr>
          <w:p w:rsidR="0083671A" w:rsidRPr="008B51AF" w:rsidRDefault="00D93C6D" w:rsidP="00D93C6D">
            <w:pPr>
              <w:pStyle w:val="TableParagraph"/>
              <w:tabs>
                <w:tab w:val="left" w:pos="2062"/>
              </w:tabs>
              <w:ind w:left="107" w:right="96"/>
              <w:jc w:val="both"/>
              <w:rPr>
                <w:sz w:val="20"/>
                <w:szCs w:val="20"/>
              </w:rPr>
            </w:pPr>
            <w:r>
              <w:rPr>
                <w:sz w:val="20"/>
                <w:szCs w:val="20"/>
              </w:rPr>
              <w:t xml:space="preserve">Аналіз звітності про результати </w:t>
            </w:r>
            <w:r w:rsidR="00E62B16" w:rsidRPr="008B51AF">
              <w:rPr>
                <w:spacing w:val="-3"/>
                <w:sz w:val="20"/>
                <w:szCs w:val="20"/>
              </w:rPr>
              <w:t>діяльності</w:t>
            </w:r>
            <w:r>
              <w:rPr>
                <w:spacing w:val="-3"/>
                <w:sz w:val="20"/>
                <w:szCs w:val="20"/>
              </w:rPr>
              <w:t xml:space="preserve"> Відділу</w:t>
            </w:r>
            <w:r w:rsidR="00E62B16" w:rsidRPr="008B51AF">
              <w:rPr>
                <w:sz w:val="20"/>
                <w:szCs w:val="20"/>
              </w:rPr>
              <w:t>.</w:t>
            </w:r>
          </w:p>
        </w:tc>
      </w:tr>
      <w:tr w:rsidR="0083671A" w:rsidRPr="008B51AF" w:rsidTr="00EC747A">
        <w:trPr>
          <w:trHeight w:val="507"/>
        </w:trPr>
        <w:tc>
          <w:tcPr>
            <w:tcW w:w="696" w:type="dxa"/>
          </w:tcPr>
          <w:p w:rsidR="0083671A" w:rsidRPr="008B51AF" w:rsidRDefault="00E62B16">
            <w:pPr>
              <w:pStyle w:val="TableParagraph"/>
              <w:spacing w:line="270" w:lineRule="exact"/>
              <w:ind w:right="96"/>
              <w:jc w:val="right"/>
              <w:rPr>
                <w:sz w:val="20"/>
                <w:szCs w:val="20"/>
              </w:rPr>
            </w:pPr>
            <w:r w:rsidRPr="008B51AF">
              <w:rPr>
                <w:sz w:val="20"/>
                <w:szCs w:val="20"/>
              </w:rPr>
              <w:t>2</w:t>
            </w:r>
          </w:p>
        </w:tc>
        <w:tc>
          <w:tcPr>
            <w:tcW w:w="5096" w:type="dxa"/>
          </w:tcPr>
          <w:p w:rsidR="0083671A" w:rsidRPr="008B51AF" w:rsidRDefault="00E62B16" w:rsidP="005E4285">
            <w:pPr>
              <w:pStyle w:val="TableParagraph"/>
              <w:ind w:left="108" w:right="93"/>
              <w:jc w:val="both"/>
              <w:rPr>
                <w:sz w:val="20"/>
                <w:szCs w:val="20"/>
              </w:rPr>
            </w:pPr>
            <w:r w:rsidRPr="008B51AF">
              <w:rPr>
                <w:sz w:val="20"/>
                <w:szCs w:val="20"/>
              </w:rPr>
              <w:t>Стан усунення виявлених недоліків/проблем та порушень</w:t>
            </w:r>
          </w:p>
        </w:tc>
        <w:tc>
          <w:tcPr>
            <w:tcW w:w="1985" w:type="dxa"/>
          </w:tcPr>
          <w:p w:rsidR="0083671A" w:rsidRPr="008B51AF" w:rsidRDefault="00E62B16">
            <w:pPr>
              <w:pStyle w:val="TableParagraph"/>
              <w:spacing w:line="275" w:lineRule="exact"/>
              <w:ind w:right="897"/>
              <w:jc w:val="right"/>
              <w:rPr>
                <w:b/>
                <w:i/>
                <w:sz w:val="20"/>
                <w:szCs w:val="20"/>
              </w:rPr>
            </w:pPr>
            <w:r w:rsidRPr="008B51AF">
              <w:rPr>
                <w:b/>
                <w:i/>
                <w:sz w:val="20"/>
                <w:szCs w:val="20"/>
              </w:rPr>
              <w:t>Д</w:t>
            </w:r>
          </w:p>
        </w:tc>
        <w:tc>
          <w:tcPr>
            <w:tcW w:w="3687" w:type="dxa"/>
          </w:tcPr>
          <w:p w:rsidR="0083671A" w:rsidRPr="008B51AF" w:rsidRDefault="0083671A">
            <w:pPr>
              <w:pStyle w:val="TableParagraph"/>
              <w:rPr>
                <w:sz w:val="20"/>
                <w:szCs w:val="20"/>
              </w:rPr>
            </w:pPr>
          </w:p>
        </w:tc>
        <w:tc>
          <w:tcPr>
            <w:tcW w:w="3226" w:type="dxa"/>
          </w:tcPr>
          <w:p w:rsidR="005E4285" w:rsidRPr="008B51AF" w:rsidRDefault="005E4285" w:rsidP="005E4285">
            <w:pPr>
              <w:pStyle w:val="TableParagraph"/>
              <w:tabs>
                <w:tab w:val="left" w:pos="2062"/>
              </w:tabs>
              <w:ind w:left="107" w:right="96"/>
              <w:jc w:val="both"/>
              <w:rPr>
                <w:sz w:val="20"/>
                <w:szCs w:val="20"/>
              </w:rPr>
            </w:pPr>
            <w:r>
              <w:rPr>
                <w:sz w:val="20"/>
                <w:szCs w:val="20"/>
              </w:rPr>
              <w:t xml:space="preserve">Аналіз звітності про результати </w:t>
            </w:r>
            <w:r w:rsidR="00E62B16" w:rsidRPr="008B51AF">
              <w:rPr>
                <w:spacing w:val="-3"/>
                <w:sz w:val="20"/>
                <w:szCs w:val="20"/>
              </w:rPr>
              <w:t>діяльності</w:t>
            </w:r>
            <w:r>
              <w:rPr>
                <w:spacing w:val="-3"/>
                <w:sz w:val="20"/>
                <w:szCs w:val="20"/>
              </w:rPr>
              <w:t xml:space="preserve"> Відділу.</w:t>
            </w:r>
          </w:p>
          <w:p w:rsidR="0083671A" w:rsidRPr="008B51AF" w:rsidRDefault="00E62B16">
            <w:pPr>
              <w:pStyle w:val="TableParagraph"/>
              <w:spacing w:line="261" w:lineRule="exact"/>
              <w:ind w:left="107"/>
              <w:rPr>
                <w:sz w:val="20"/>
                <w:szCs w:val="20"/>
              </w:rPr>
            </w:pPr>
            <w:r w:rsidRPr="008B51AF">
              <w:rPr>
                <w:sz w:val="20"/>
                <w:szCs w:val="20"/>
              </w:rPr>
              <w:t>.</w:t>
            </w:r>
          </w:p>
        </w:tc>
      </w:tr>
      <w:tr w:rsidR="002D2B59" w:rsidRPr="008B51AF" w:rsidTr="00AD77AF">
        <w:trPr>
          <w:trHeight w:val="275"/>
        </w:trPr>
        <w:tc>
          <w:tcPr>
            <w:tcW w:w="14690" w:type="dxa"/>
            <w:gridSpan w:val="5"/>
          </w:tcPr>
          <w:p w:rsidR="002D2B59" w:rsidRPr="008B51AF" w:rsidRDefault="002D2B59" w:rsidP="002D2B59">
            <w:pPr>
              <w:pStyle w:val="TableParagraph"/>
              <w:spacing w:line="256" w:lineRule="exact"/>
              <w:ind w:left="108"/>
              <w:jc w:val="center"/>
              <w:rPr>
                <w:b/>
                <w:sz w:val="20"/>
                <w:szCs w:val="20"/>
              </w:rPr>
            </w:pPr>
            <w:r w:rsidRPr="008B51AF">
              <w:rPr>
                <w:b/>
                <w:sz w:val="20"/>
                <w:szCs w:val="20"/>
              </w:rPr>
              <w:t>Короткий висновок щодо показників за результатами внутрішніх аудитів</w:t>
            </w:r>
          </w:p>
        </w:tc>
      </w:tr>
      <w:tr w:rsidR="00E607EB" w:rsidRPr="008B51AF" w:rsidTr="00721B33">
        <w:trPr>
          <w:trHeight w:val="276"/>
        </w:trPr>
        <w:tc>
          <w:tcPr>
            <w:tcW w:w="14690" w:type="dxa"/>
            <w:gridSpan w:val="5"/>
            <w:shd w:val="clear" w:color="auto" w:fill="C5D9F0"/>
          </w:tcPr>
          <w:p w:rsidR="00E607EB" w:rsidRPr="008B51AF" w:rsidRDefault="00E607EB" w:rsidP="00E607EB">
            <w:pPr>
              <w:pStyle w:val="TableParagraph"/>
              <w:spacing w:line="256" w:lineRule="exact"/>
              <w:ind w:left="108"/>
              <w:jc w:val="center"/>
              <w:rPr>
                <w:b/>
                <w:i/>
                <w:sz w:val="20"/>
                <w:szCs w:val="20"/>
              </w:rPr>
            </w:pPr>
            <w:r w:rsidRPr="008B51AF">
              <w:rPr>
                <w:b/>
                <w:i/>
                <w:sz w:val="20"/>
                <w:szCs w:val="20"/>
              </w:rPr>
              <w:t>Надання та впровадження аудиторських рекомендацій</w:t>
            </w:r>
          </w:p>
        </w:tc>
      </w:tr>
      <w:tr w:rsidR="0083671A" w:rsidRPr="008B51AF" w:rsidTr="000B5A9C">
        <w:trPr>
          <w:trHeight w:val="721"/>
        </w:trPr>
        <w:tc>
          <w:tcPr>
            <w:tcW w:w="696" w:type="dxa"/>
          </w:tcPr>
          <w:p w:rsidR="0083671A" w:rsidRPr="008B51AF" w:rsidRDefault="00E62B16">
            <w:pPr>
              <w:pStyle w:val="TableParagraph"/>
              <w:spacing w:line="270" w:lineRule="exact"/>
              <w:ind w:right="96"/>
              <w:jc w:val="right"/>
              <w:rPr>
                <w:sz w:val="20"/>
                <w:szCs w:val="20"/>
              </w:rPr>
            </w:pPr>
            <w:r w:rsidRPr="008B51AF">
              <w:rPr>
                <w:sz w:val="20"/>
                <w:szCs w:val="20"/>
              </w:rPr>
              <w:t>1</w:t>
            </w:r>
          </w:p>
        </w:tc>
        <w:tc>
          <w:tcPr>
            <w:tcW w:w="5096" w:type="dxa"/>
          </w:tcPr>
          <w:p w:rsidR="0083671A" w:rsidRPr="008B51AF" w:rsidRDefault="00E62B16" w:rsidP="000B5A9C">
            <w:pPr>
              <w:pStyle w:val="TableParagraph"/>
              <w:ind w:left="108" w:right="96"/>
              <w:jc w:val="both"/>
              <w:rPr>
                <w:sz w:val="20"/>
                <w:szCs w:val="20"/>
              </w:rPr>
            </w:pPr>
            <w:r w:rsidRPr="008B51AF">
              <w:rPr>
                <w:sz w:val="20"/>
                <w:szCs w:val="20"/>
              </w:rPr>
              <w:t>Внутрішні документи з питань здійснення внутрішнього аудиту визначають порядок та належні процедури реалізації результатів</w:t>
            </w:r>
            <w:r w:rsidR="000B5A9C">
              <w:rPr>
                <w:sz w:val="20"/>
                <w:szCs w:val="20"/>
              </w:rPr>
              <w:t xml:space="preserve"> </w:t>
            </w:r>
            <w:r w:rsidRPr="008B51AF">
              <w:rPr>
                <w:sz w:val="20"/>
                <w:szCs w:val="20"/>
              </w:rPr>
              <w:t>внутрішніх аудитів</w:t>
            </w:r>
          </w:p>
        </w:tc>
        <w:tc>
          <w:tcPr>
            <w:tcW w:w="1985" w:type="dxa"/>
          </w:tcPr>
          <w:p w:rsidR="0083671A" w:rsidRPr="008B51AF" w:rsidRDefault="00E62B16">
            <w:pPr>
              <w:pStyle w:val="TableParagraph"/>
              <w:spacing w:line="275" w:lineRule="exact"/>
              <w:ind w:right="897"/>
              <w:jc w:val="right"/>
              <w:rPr>
                <w:b/>
                <w:i/>
                <w:sz w:val="20"/>
                <w:szCs w:val="20"/>
              </w:rPr>
            </w:pPr>
            <w:r w:rsidRPr="008B51AF">
              <w:rPr>
                <w:b/>
                <w:i/>
                <w:sz w:val="20"/>
                <w:szCs w:val="20"/>
              </w:rPr>
              <w:t>Д</w:t>
            </w:r>
          </w:p>
        </w:tc>
        <w:tc>
          <w:tcPr>
            <w:tcW w:w="3687" w:type="dxa"/>
          </w:tcPr>
          <w:p w:rsidR="0083671A" w:rsidRPr="008B51AF" w:rsidRDefault="0083671A">
            <w:pPr>
              <w:pStyle w:val="TableParagraph"/>
              <w:rPr>
                <w:sz w:val="20"/>
                <w:szCs w:val="20"/>
              </w:rPr>
            </w:pPr>
          </w:p>
        </w:tc>
        <w:tc>
          <w:tcPr>
            <w:tcW w:w="3226" w:type="dxa"/>
          </w:tcPr>
          <w:p w:rsidR="0083671A" w:rsidRPr="008B51AF" w:rsidRDefault="00E62B16" w:rsidP="000B5A9C">
            <w:pPr>
              <w:pStyle w:val="TableParagraph"/>
              <w:ind w:left="107" w:right="95"/>
              <w:jc w:val="both"/>
              <w:rPr>
                <w:sz w:val="20"/>
                <w:szCs w:val="20"/>
              </w:rPr>
            </w:pPr>
            <w:r w:rsidRPr="008B51AF">
              <w:rPr>
                <w:sz w:val="20"/>
                <w:szCs w:val="20"/>
              </w:rPr>
              <w:t>Дослідження внутрішніх документів з питань здійснення внутрішнього</w:t>
            </w:r>
            <w:r w:rsidR="000B5A9C">
              <w:rPr>
                <w:sz w:val="20"/>
                <w:szCs w:val="20"/>
              </w:rPr>
              <w:t xml:space="preserve"> </w:t>
            </w:r>
            <w:r w:rsidRPr="008B51AF">
              <w:rPr>
                <w:sz w:val="20"/>
                <w:szCs w:val="20"/>
              </w:rPr>
              <w:t>аудиту.</w:t>
            </w:r>
          </w:p>
        </w:tc>
      </w:tr>
      <w:tr w:rsidR="0083671A" w:rsidRPr="008B51AF" w:rsidTr="00E83179">
        <w:trPr>
          <w:trHeight w:val="703"/>
        </w:trPr>
        <w:tc>
          <w:tcPr>
            <w:tcW w:w="696" w:type="dxa"/>
          </w:tcPr>
          <w:p w:rsidR="0083671A" w:rsidRPr="008B51AF" w:rsidRDefault="00E62B16">
            <w:pPr>
              <w:pStyle w:val="TableParagraph"/>
              <w:spacing w:line="273" w:lineRule="exact"/>
              <w:ind w:right="96"/>
              <w:jc w:val="right"/>
              <w:rPr>
                <w:sz w:val="20"/>
                <w:szCs w:val="20"/>
              </w:rPr>
            </w:pPr>
            <w:r w:rsidRPr="008B51AF">
              <w:rPr>
                <w:sz w:val="20"/>
                <w:szCs w:val="20"/>
              </w:rPr>
              <w:lastRenderedPageBreak/>
              <w:t>2</w:t>
            </w:r>
          </w:p>
        </w:tc>
        <w:tc>
          <w:tcPr>
            <w:tcW w:w="5096" w:type="dxa"/>
          </w:tcPr>
          <w:p w:rsidR="0083671A" w:rsidRPr="008B51AF" w:rsidRDefault="00E62B16">
            <w:pPr>
              <w:pStyle w:val="TableParagraph"/>
              <w:ind w:left="108" w:right="91"/>
              <w:jc w:val="both"/>
              <w:rPr>
                <w:sz w:val="20"/>
                <w:szCs w:val="20"/>
              </w:rPr>
            </w:pPr>
            <w:r w:rsidRPr="008B51AF">
              <w:rPr>
                <w:sz w:val="20"/>
                <w:szCs w:val="20"/>
              </w:rPr>
              <w:t>Надані за результатами внутрішніх аудитів рекомендації містять конструктивні пропозиції з удосконалення аспектів діяльності, щодо яких проводився</w:t>
            </w:r>
            <w:r w:rsidRPr="008B51AF">
              <w:rPr>
                <w:spacing w:val="1"/>
                <w:sz w:val="20"/>
                <w:szCs w:val="20"/>
              </w:rPr>
              <w:t xml:space="preserve"> </w:t>
            </w:r>
            <w:r w:rsidRPr="008B51AF">
              <w:rPr>
                <w:sz w:val="20"/>
                <w:szCs w:val="20"/>
              </w:rPr>
              <w:t>аудит</w:t>
            </w:r>
          </w:p>
        </w:tc>
        <w:tc>
          <w:tcPr>
            <w:tcW w:w="1985" w:type="dxa"/>
          </w:tcPr>
          <w:p w:rsidR="0083671A" w:rsidRPr="008B51AF" w:rsidRDefault="00E62B16">
            <w:pPr>
              <w:pStyle w:val="TableParagraph"/>
              <w:spacing w:before="1"/>
              <w:ind w:right="898"/>
              <w:jc w:val="right"/>
              <w:rPr>
                <w:b/>
                <w:i/>
                <w:sz w:val="20"/>
                <w:szCs w:val="20"/>
              </w:rPr>
            </w:pPr>
            <w:r w:rsidRPr="008B51AF">
              <w:rPr>
                <w:b/>
                <w:i/>
                <w:sz w:val="20"/>
                <w:szCs w:val="20"/>
              </w:rPr>
              <w:t>К</w:t>
            </w:r>
          </w:p>
        </w:tc>
        <w:tc>
          <w:tcPr>
            <w:tcW w:w="3687" w:type="dxa"/>
          </w:tcPr>
          <w:p w:rsidR="0083671A" w:rsidRPr="008B51AF" w:rsidRDefault="0083671A">
            <w:pPr>
              <w:pStyle w:val="TableParagraph"/>
              <w:rPr>
                <w:sz w:val="20"/>
                <w:szCs w:val="20"/>
              </w:rPr>
            </w:pPr>
          </w:p>
        </w:tc>
        <w:tc>
          <w:tcPr>
            <w:tcW w:w="3226" w:type="dxa"/>
          </w:tcPr>
          <w:p w:rsidR="0083671A" w:rsidRPr="008B51AF" w:rsidRDefault="00E62B16" w:rsidP="000B5A9C">
            <w:pPr>
              <w:pStyle w:val="TableParagraph"/>
              <w:ind w:left="107" w:right="98"/>
              <w:jc w:val="both"/>
              <w:rPr>
                <w:sz w:val="20"/>
                <w:szCs w:val="20"/>
              </w:rPr>
            </w:pPr>
            <w:r w:rsidRPr="008B51AF">
              <w:rPr>
                <w:sz w:val="20"/>
                <w:szCs w:val="20"/>
              </w:rPr>
              <w:t>Дослідження матеріалів внутрішніх аудитів.</w:t>
            </w:r>
          </w:p>
          <w:p w:rsidR="0083671A" w:rsidRPr="008B51AF" w:rsidRDefault="0083671A">
            <w:pPr>
              <w:pStyle w:val="TableParagraph"/>
              <w:spacing w:line="261" w:lineRule="exact"/>
              <w:ind w:left="107"/>
              <w:jc w:val="both"/>
              <w:rPr>
                <w:sz w:val="20"/>
                <w:szCs w:val="20"/>
              </w:rPr>
            </w:pPr>
          </w:p>
        </w:tc>
      </w:tr>
      <w:tr w:rsidR="0083671A" w:rsidRPr="008B51AF" w:rsidTr="00E2488C">
        <w:trPr>
          <w:trHeight w:val="1535"/>
        </w:trPr>
        <w:tc>
          <w:tcPr>
            <w:tcW w:w="696" w:type="dxa"/>
          </w:tcPr>
          <w:p w:rsidR="0083671A" w:rsidRPr="008B51AF" w:rsidRDefault="00E62B16">
            <w:pPr>
              <w:pStyle w:val="TableParagraph"/>
              <w:spacing w:line="270" w:lineRule="exact"/>
              <w:ind w:right="96"/>
              <w:jc w:val="right"/>
              <w:rPr>
                <w:sz w:val="20"/>
                <w:szCs w:val="20"/>
              </w:rPr>
            </w:pPr>
            <w:r w:rsidRPr="008B51AF">
              <w:rPr>
                <w:sz w:val="20"/>
                <w:szCs w:val="20"/>
              </w:rPr>
              <w:t>3</w:t>
            </w:r>
          </w:p>
        </w:tc>
        <w:tc>
          <w:tcPr>
            <w:tcW w:w="5096" w:type="dxa"/>
          </w:tcPr>
          <w:p w:rsidR="0083671A" w:rsidRPr="008B51AF" w:rsidRDefault="00E62B16" w:rsidP="00B802A6">
            <w:pPr>
              <w:pStyle w:val="TableParagraph"/>
              <w:tabs>
                <w:tab w:val="left" w:pos="2120"/>
                <w:tab w:val="left" w:pos="2178"/>
                <w:tab w:val="left" w:pos="3056"/>
                <w:tab w:val="left" w:pos="3456"/>
                <w:tab w:val="left" w:pos="3656"/>
              </w:tabs>
              <w:ind w:left="108" w:right="96"/>
              <w:jc w:val="both"/>
              <w:rPr>
                <w:sz w:val="20"/>
                <w:szCs w:val="20"/>
              </w:rPr>
            </w:pPr>
            <w:r w:rsidRPr="008B51AF">
              <w:rPr>
                <w:sz w:val="20"/>
                <w:szCs w:val="20"/>
              </w:rPr>
              <w:t>За результатами внутрішніх аудитів надаються рекомендації</w:t>
            </w:r>
            <w:r w:rsidR="00E83179">
              <w:rPr>
                <w:sz w:val="20"/>
                <w:szCs w:val="20"/>
              </w:rPr>
              <w:t xml:space="preserve"> </w:t>
            </w:r>
            <w:r w:rsidRPr="008B51AF">
              <w:rPr>
                <w:sz w:val="20"/>
                <w:szCs w:val="20"/>
              </w:rPr>
              <w:t>щодо</w:t>
            </w:r>
            <w:r w:rsidR="00E83179">
              <w:rPr>
                <w:sz w:val="20"/>
                <w:szCs w:val="20"/>
              </w:rPr>
              <w:t xml:space="preserve"> </w:t>
            </w:r>
            <w:r w:rsidRPr="008B51AF">
              <w:rPr>
                <w:spacing w:val="-1"/>
                <w:sz w:val="20"/>
                <w:szCs w:val="20"/>
              </w:rPr>
              <w:t xml:space="preserve">удосконалення </w:t>
            </w:r>
            <w:r w:rsidRPr="008B51AF">
              <w:rPr>
                <w:sz w:val="20"/>
                <w:szCs w:val="20"/>
              </w:rPr>
              <w:t>функціонування системи внутрішнього контролю, удосконалення системи управління, запобіганн</w:t>
            </w:r>
            <w:r w:rsidR="00E83179">
              <w:rPr>
                <w:sz w:val="20"/>
                <w:szCs w:val="20"/>
              </w:rPr>
              <w:t>я</w:t>
            </w:r>
            <w:r w:rsidR="00E83179">
              <w:rPr>
                <w:sz w:val="20"/>
                <w:szCs w:val="20"/>
              </w:rPr>
              <w:tab/>
              <w:t xml:space="preserve">фактам </w:t>
            </w:r>
            <w:r w:rsidRPr="008B51AF">
              <w:rPr>
                <w:sz w:val="20"/>
                <w:szCs w:val="20"/>
              </w:rPr>
              <w:t>незаконного, неефективного,</w:t>
            </w:r>
            <w:r w:rsidR="00E83179">
              <w:rPr>
                <w:sz w:val="20"/>
                <w:szCs w:val="20"/>
              </w:rPr>
              <w:t xml:space="preserve"> </w:t>
            </w:r>
            <w:r w:rsidR="00E83179">
              <w:rPr>
                <w:spacing w:val="-1"/>
                <w:sz w:val="20"/>
                <w:szCs w:val="20"/>
              </w:rPr>
              <w:t xml:space="preserve">не результативного </w:t>
            </w:r>
            <w:r w:rsidR="00E83179">
              <w:rPr>
                <w:sz w:val="20"/>
                <w:szCs w:val="20"/>
              </w:rPr>
              <w:t xml:space="preserve">використання </w:t>
            </w:r>
            <w:r w:rsidRPr="008B51AF">
              <w:rPr>
                <w:sz w:val="20"/>
                <w:szCs w:val="20"/>
              </w:rPr>
              <w:t>ресурсів,</w:t>
            </w:r>
            <w:r w:rsidR="00B802A6">
              <w:rPr>
                <w:sz w:val="20"/>
                <w:szCs w:val="20"/>
              </w:rPr>
              <w:t xml:space="preserve"> </w:t>
            </w:r>
            <w:r w:rsidRPr="008B51AF">
              <w:rPr>
                <w:spacing w:val="-3"/>
                <w:sz w:val="20"/>
                <w:szCs w:val="20"/>
              </w:rPr>
              <w:t xml:space="preserve">запобігання </w:t>
            </w:r>
            <w:r w:rsidRPr="008B51AF">
              <w:rPr>
                <w:sz w:val="20"/>
                <w:szCs w:val="20"/>
              </w:rPr>
              <w:t>виникненню помилок і недоліків у</w:t>
            </w:r>
            <w:r w:rsidRPr="008B51AF">
              <w:rPr>
                <w:spacing w:val="-14"/>
                <w:sz w:val="20"/>
                <w:szCs w:val="20"/>
              </w:rPr>
              <w:t xml:space="preserve"> </w:t>
            </w:r>
            <w:r w:rsidRPr="008B51AF">
              <w:rPr>
                <w:sz w:val="20"/>
                <w:szCs w:val="20"/>
              </w:rPr>
              <w:t>діяльності</w:t>
            </w:r>
          </w:p>
        </w:tc>
        <w:tc>
          <w:tcPr>
            <w:tcW w:w="1985" w:type="dxa"/>
          </w:tcPr>
          <w:p w:rsidR="0083671A" w:rsidRPr="008B51AF" w:rsidRDefault="00E62B16">
            <w:pPr>
              <w:pStyle w:val="TableParagraph"/>
              <w:spacing w:line="275" w:lineRule="exact"/>
              <w:ind w:right="898"/>
              <w:jc w:val="right"/>
              <w:rPr>
                <w:b/>
                <w:i/>
                <w:sz w:val="20"/>
                <w:szCs w:val="20"/>
              </w:rPr>
            </w:pPr>
            <w:r w:rsidRPr="008B51AF">
              <w:rPr>
                <w:b/>
                <w:i/>
                <w:sz w:val="20"/>
                <w:szCs w:val="20"/>
              </w:rPr>
              <w:t>К</w:t>
            </w:r>
          </w:p>
        </w:tc>
        <w:tc>
          <w:tcPr>
            <w:tcW w:w="3687" w:type="dxa"/>
          </w:tcPr>
          <w:p w:rsidR="0083671A" w:rsidRPr="008B51AF" w:rsidRDefault="0083671A">
            <w:pPr>
              <w:pStyle w:val="TableParagraph"/>
              <w:rPr>
                <w:sz w:val="20"/>
                <w:szCs w:val="20"/>
              </w:rPr>
            </w:pPr>
          </w:p>
        </w:tc>
        <w:tc>
          <w:tcPr>
            <w:tcW w:w="3226" w:type="dxa"/>
          </w:tcPr>
          <w:p w:rsidR="0083671A" w:rsidRPr="008B51AF" w:rsidRDefault="00E62B16" w:rsidP="00E83179">
            <w:pPr>
              <w:pStyle w:val="TableParagraph"/>
              <w:tabs>
                <w:tab w:val="left" w:pos="2052"/>
              </w:tabs>
              <w:ind w:left="107" w:right="98"/>
              <w:rPr>
                <w:sz w:val="20"/>
                <w:szCs w:val="20"/>
              </w:rPr>
            </w:pPr>
            <w:r w:rsidRPr="008B51AF">
              <w:rPr>
                <w:sz w:val="20"/>
                <w:szCs w:val="20"/>
              </w:rPr>
              <w:t>Дослідження</w:t>
            </w:r>
            <w:r w:rsidRPr="008B51AF">
              <w:rPr>
                <w:sz w:val="20"/>
                <w:szCs w:val="20"/>
              </w:rPr>
              <w:tab/>
            </w:r>
            <w:r w:rsidRPr="008B51AF">
              <w:rPr>
                <w:spacing w:val="-3"/>
                <w:sz w:val="20"/>
                <w:szCs w:val="20"/>
              </w:rPr>
              <w:t xml:space="preserve">матеріалів </w:t>
            </w:r>
            <w:r w:rsidRPr="008B51AF">
              <w:rPr>
                <w:sz w:val="20"/>
                <w:szCs w:val="20"/>
              </w:rPr>
              <w:t>внутрішніх</w:t>
            </w:r>
            <w:r w:rsidRPr="008B51AF">
              <w:rPr>
                <w:spacing w:val="3"/>
                <w:sz w:val="20"/>
                <w:szCs w:val="20"/>
              </w:rPr>
              <w:t xml:space="preserve"> </w:t>
            </w:r>
            <w:r w:rsidRPr="008B51AF">
              <w:rPr>
                <w:sz w:val="20"/>
                <w:szCs w:val="20"/>
              </w:rPr>
              <w:t>аудитів.</w:t>
            </w:r>
          </w:p>
        </w:tc>
      </w:tr>
      <w:tr w:rsidR="0083671A" w:rsidRPr="008B51AF" w:rsidTr="004330A1">
        <w:trPr>
          <w:trHeight w:val="1129"/>
        </w:trPr>
        <w:tc>
          <w:tcPr>
            <w:tcW w:w="696" w:type="dxa"/>
          </w:tcPr>
          <w:p w:rsidR="0083671A" w:rsidRPr="008B51AF" w:rsidRDefault="00E62B16">
            <w:pPr>
              <w:pStyle w:val="TableParagraph"/>
              <w:spacing w:line="270" w:lineRule="exact"/>
              <w:ind w:right="96"/>
              <w:jc w:val="right"/>
              <w:rPr>
                <w:sz w:val="20"/>
                <w:szCs w:val="20"/>
              </w:rPr>
            </w:pPr>
            <w:r w:rsidRPr="008B51AF">
              <w:rPr>
                <w:sz w:val="20"/>
                <w:szCs w:val="20"/>
              </w:rPr>
              <w:t>4</w:t>
            </w:r>
          </w:p>
        </w:tc>
        <w:tc>
          <w:tcPr>
            <w:tcW w:w="5096" w:type="dxa"/>
          </w:tcPr>
          <w:p w:rsidR="0083671A" w:rsidRPr="008B51AF" w:rsidRDefault="00E62B16" w:rsidP="004330A1">
            <w:pPr>
              <w:pStyle w:val="TableParagraph"/>
              <w:ind w:left="108" w:right="97"/>
              <w:jc w:val="both"/>
              <w:rPr>
                <w:sz w:val="20"/>
                <w:szCs w:val="20"/>
              </w:rPr>
            </w:pPr>
            <w:r w:rsidRPr="008B51AF">
              <w:rPr>
                <w:sz w:val="20"/>
                <w:szCs w:val="20"/>
              </w:rPr>
              <w:t>Надані рекомендації щодо системи управління враховують питання ефективності управління діяльністю, ступеня виконання і досягнення визначених цілей, якості виконання відповідних завдань та функцій,</w:t>
            </w:r>
            <w:r w:rsidRPr="008B51AF">
              <w:rPr>
                <w:spacing w:val="52"/>
                <w:sz w:val="20"/>
                <w:szCs w:val="20"/>
              </w:rPr>
              <w:t xml:space="preserve"> </w:t>
            </w:r>
            <w:r w:rsidRPr="008B51AF">
              <w:rPr>
                <w:sz w:val="20"/>
                <w:szCs w:val="20"/>
              </w:rPr>
              <w:t>що</w:t>
            </w:r>
            <w:r w:rsidR="004330A1">
              <w:rPr>
                <w:sz w:val="20"/>
                <w:szCs w:val="20"/>
              </w:rPr>
              <w:t xml:space="preserve"> </w:t>
            </w:r>
            <w:r w:rsidRPr="008B51AF">
              <w:rPr>
                <w:sz w:val="20"/>
                <w:szCs w:val="20"/>
              </w:rPr>
              <w:t>стосуються об’єкта внутрішнього аудиту</w:t>
            </w:r>
          </w:p>
        </w:tc>
        <w:tc>
          <w:tcPr>
            <w:tcW w:w="1985" w:type="dxa"/>
          </w:tcPr>
          <w:p w:rsidR="0083671A" w:rsidRPr="008B51AF" w:rsidRDefault="00E62B16">
            <w:pPr>
              <w:pStyle w:val="TableParagraph"/>
              <w:spacing w:line="275" w:lineRule="exact"/>
              <w:ind w:right="898"/>
              <w:jc w:val="right"/>
              <w:rPr>
                <w:b/>
                <w:i/>
                <w:sz w:val="20"/>
                <w:szCs w:val="20"/>
              </w:rPr>
            </w:pPr>
            <w:r w:rsidRPr="008B51AF">
              <w:rPr>
                <w:b/>
                <w:i/>
                <w:sz w:val="20"/>
                <w:szCs w:val="20"/>
              </w:rPr>
              <w:t>К</w:t>
            </w:r>
          </w:p>
        </w:tc>
        <w:tc>
          <w:tcPr>
            <w:tcW w:w="3687" w:type="dxa"/>
          </w:tcPr>
          <w:p w:rsidR="0083671A" w:rsidRPr="008B51AF" w:rsidRDefault="0083671A">
            <w:pPr>
              <w:pStyle w:val="TableParagraph"/>
              <w:rPr>
                <w:sz w:val="20"/>
                <w:szCs w:val="20"/>
              </w:rPr>
            </w:pPr>
          </w:p>
        </w:tc>
        <w:tc>
          <w:tcPr>
            <w:tcW w:w="3226" w:type="dxa"/>
          </w:tcPr>
          <w:p w:rsidR="0083671A" w:rsidRPr="008B51AF" w:rsidRDefault="00E62B16" w:rsidP="004330A1">
            <w:pPr>
              <w:pStyle w:val="TableParagraph"/>
              <w:tabs>
                <w:tab w:val="left" w:pos="2052"/>
              </w:tabs>
              <w:ind w:left="107" w:right="98"/>
              <w:rPr>
                <w:sz w:val="20"/>
                <w:szCs w:val="20"/>
              </w:rPr>
            </w:pPr>
            <w:r w:rsidRPr="008B51AF">
              <w:rPr>
                <w:sz w:val="20"/>
                <w:szCs w:val="20"/>
              </w:rPr>
              <w:t>Дослідження</w:t>
            </w:r>
            <w:r w:rsidRPr="008B51AF">
              <w:rPr>
                <w:sz w:val="20"/>
                <w:szCs w:val="20"/>
              </w:rPr>
              <w:tab/>
            </w:r>
            <w:r w:rsidRPr="008B51AF">
              <w:rPr>
                <w:spacing w:val="-3"/>
                <w:sz w:val="20"/>
                <w:szCs w:val="20"/>
              </w:rPr>
              <w:t xml:space="preserve">матеріалів </w:t>
            </w:r>
            <w:r w:rsidRPr="008B51AF">
              <w:rPr>
                <w:sz w:val="20"/>
                <w:szCs w:val="20"/>
              </w:rPr>
              <w:t>внутрішніх</w:t>
            </w:r>
            <w:r w:rsidRPr="008B51AF">
              <w:rPr>
                <w:spacing w:val="1"/>
                <w:sz w:val="20"/>
                <w:szCs w:val="20"/>
              </w:rPr>
              <w:t xml:space="preserve"> </w:t>
            </w:r>
            <w:r w:rsidRPr="008B51AF">
              <w:rPr>
                <w:sz w:val="20"/>
                <w:szCs w:val="20"/>
              </w:rPr>
              <w:t>аудитів.</w:t>
            </w:r>
          </w:p>
        </w:tc>
      </w:tr>
      <w:tr w:rsidR="0083671A" w:rsidRPr="008B51AF" w:rsidTr="004330A1">
        <w:trPr>
          <w:trHeight w:val="1271"/>
        </w:trPr>
        <w:tc>
          <w:tcPr>
            <w:tcW w:w="696" w:type="dxa"/>
          </w:tcPr>
          <w:p w:rsidR="0083671A" w:rsidRPr="008B51AF" w:rsidRDefault="00E62B16">
            <w:pPr>
              <w:pStyle w:val="TableParagraph"/>
              <w:spacing w:line="270" w:lineRule="exact"/>
              <w:ind w:right="96"/>
              <w:jc w:val="right"/>
              <w:rPr>
                <w:sz w:val="20"/>
                <w:szCs w:val="20"/>
              </w:rPr>
            </w:pPr>
            <w:r w:rsidRPr="008B51AF">
              <w:rPr>
                <w:sz w:val="20"/>
                <w:szCs w:val="20"/>
              </w:rPr>
              <w:t>5</w:t>
            </w:r>
          </w:p>
        </w:tc>
        <w:tc>
          <w:tcPr>
            <w:tcW w:w="5096" w:type="dxa"/>
          </w:tcPr>
          <w:p w:rsidR="0083671A" w:rsidRPr="008B51AF" w:rsidRDefault="00E62B16" w:rsidP="004330A1">
            <w:pPr>
              <w:pStyle w:val="TableParagraph"/>
              <w:ind w:left="108" w:right="97"/>
              <w:jc w:val="both"/>
              <w:rPr>
                <w:sz w:val="20"/>
                <w:szCs w:val="20"/>
              </w:rPr>
            </w:pPr>
            <w:r w:rsidRPr="008B51AF">
              <w:rPr>
                <w:sz w:val="20"/>
                <w:szCs w:val="20"/>
              </w:rPr>
              <w:t>Надані рекомендації щодо процесів управління ризиками враховують питання ідентифікації ризиків та проведення їх оцінки, вжиття заходів</w:t>
            </w:r>
            <w:r w:rsidRPr="008B51AF">
              <w:rPr>
                <w:spacing w:val="11"/>
                <w:sz w:val="20"/>
                <w:szCs w:val="20"/>
              </w:rPr>
              <w:t xml:space="preserve"> </w:t>
            </w:r>
            <w:r w:rsidRPr="008B51AF">
              <w:rPr>
                <w:sz w:val="20"/>
                <w:szCs w:val="20"/>
              </w:rPr>
              <w:t>реагування</w:t>
            </w:r>
            <w:r w:rsidRPr="008B51AF">
              <w:rPr>
                <w:spacing w:val="12"/>
                <w:sz w:val="20"/>
                <w:szCs w:val="20"/>
              </w:rPr>
              <w:t xml:space="preserve"> </w:t>
            </w:r>
            <w:r w:rsidRPr="008B51AF">
              <w:rPr>
                <w:sz w:val="20"/>
                <w:szCs w:val="20"/>
              </w:rPr>
              <w:t>на</w:t>
            </w:r>
            <w:r w:rsidRPr="008B51AF">
              <w:rPr>
                <w:spacing w:val="11"/>
                <w:sz w:val="20"/>
                <w:szCs w:val="20"/>
              </w:rPr>
              <w:t xml:space="preserve"> </w:t>
            </w:r>
            <w:r w:rsidRPr="008B51AF">
              <w:rPr>
                <w:sz w:val="20"/>
                <w:szCs w:val="20"/>
              </w:rPr>
              <w:t>ідентифіковані</w:t>
            </w:r>
            <w:r w:rsidRPr="008B51AF">
              <w:rPr>
                <w:spacing w:val="12"/>
                <w:sz w:val="20"/>
                <w:szCs w:val="20"/>
              </w:rPr>
              <w:t xml:space="preserve"> </w:t>
            </w:r>
            <w:r w:rsidRPr="008B51AF">
              <w:rPr>
                <w:sz w:val="20"/>
                <w:szCs w:val="20"/>
              </w:rPr>
              <w:t>та</w:t>
            </w:r>
            <w:r w:rsidR="004330A1">
              <w:rPr>
                <w:sz w:val="20"/>
                <w:szCs w:val="20"/>
              </w:rPr>
              <w:t xml:space="preserve"> </w:t>
            </w:r>
            <w:r w:rsidRPr="008B51AF">
              <w:rPr>
                <w:sz w:val="20"/>
                <w:szCs w:val="20"/>
              </w:rPr>
              <w:t>оцінені ризики, здійснення їх перегляду тощо</w:t>
            </w:r>
          </w:p>
        </w:tc>
        <w:tc>
          <w:tcPr>
            <w:tcW w:w="1985" w:type="dxa"/>
          </w:tcPr>
          <w:p w:rsidR="0083671A" w:rsidRPr="008B51AF" w:rsidRDefault="00E62B16">
            <w:pPr>
              <w:pStyle w:val="TableParagraph"/>
              <w:spacing w:line="275" w:lineRule="exact"/>
              <w:ind w:right="898"/>
              <w:jc w:val="right"/>
              <w:rPr>
                <w:b/>
                <w:i/>
                <w:sz w:val="20"/>
                <w:szCs w:val="20"/>
              </w:rPr>
            </w:pPr>
            <w:r w:rsidRPr="008B51AF">
              <w:rPr>
                <w:b/>
                <w:i/>
                <w:sz w:val="20"/>
                <w:szCs w:val="20"/>
              </w:rPr>
              <w:t>К</w:t>
            </w:r>
          </w:p>
        </w:tc>
        <w:tc>
          <w:tcPr>
            <w:tcW w:w="3687" w:type="dxa"/>
          </w:tcPr>
          <w:p w:rsidR="0083671A" w:rsidRPr="008B51AF" w:rsidRDefault="0083671A">
            <w:pPr>
              <w:pStyle w:val="TableParagraph"/>
              <w:rPr>
                <w:sz w:val="20"/>
                <w:szCs w:val="20"/>
              </w:rPr>
            </w:pPr>
          </w:p>
        </w:tc>
        <w:tc>
          <w:tcPr>
            <w:tcW w:w="3226" w:type="dxa"/>
          </w:tcPr>
          <w:p w:rsidR="0083671A" w:rsidRPr="008B51AF" w:rsidRDefault="00E62B16" w:rsidP="004330A1">
            <w:pPr>
              <w:pStyle w:val="TableParagraph"/>
              <w:tabs>
                <w:tab w:val="left" w:pos="2052"/>
              </w:tabs>
              <w:ind w:left="107" w:right="98"/>
              <w:jc w:val="both"/>
              <w:rPr>
                <w:sz w:val="20"/>
                <w:szCs w:val="20"/>
              </w:rPr>
            </w:pPr>
            <w:r w:rsidRPr="008B51AF">
              <w:rPr>
                <w:sz w:val="20"/>
                <w:szCs w:val="20"/>
              </w:rPr>
              <w:t>Дослідження</w:t>
            </w:r>
            <w:r w:rsidRPr="008B51AF">
              <w:rPr>
                <w:sz w:val="20"/>
                <w:szCs w:val="20"/>
              </w:rPr>
              <w:tab/>
            </w:r>
            <w:r w:rsidRPr="008B51AF">
              <w:rPr>
                <w:spacing w:val="-3"/>
                <w:sz w:val="20"/>
                <w:szCs w:val="20"/>
              </w:rPr>
              <w:t xml:space="preserve">матеріалів </w:t>
            </w:r>
            <w:r w:rsidRPr="008B51AF">
              <w:rPr>
                <w:sz w:val="20"/>
                <w:szCs w:val="20"/>
              </w:rPr>
              <w:t>внутрішніх</w:t>
            </w:r>
            <w:r w:rsidRPr="008B51AF">
              <w:rPr>
                <w:spacing w:val="1"/>
                <w:sz w:val="20"/>
                <w:szCs w:val="20"/>
              </w:rPr>
              <w:t xml:space="preserve"> </w:t>
            </w:r>
            <w:r w:rsidRPr="008B51AF">
              <w:rPr>
                <w:sz w:val="20"/>
                <w:szCs w:val="20"/>
              </w:rPr>
              <w:t>аудитів.</w:t>
            </w:r>
          </w:p>
        </w:tc>
      </w:tr>
      <w:tr w:rsidR="0083671A" w:rsidRPr="008B51AF" w:rsidTr="004330A1">
        <w:trPr>
          <w:trHeight w:val="2110"/>
        </w:trPr>
        <w:tc>
          <w:tcPr>
            <w:tcW w:w="696" w:type="dxa"/>
          </w:tcPr>
          <w:p w:rsidR="0083671A" w:rsidRPr="008B51AF" w:rsidRDefault="00E62B16">
            <w:pPr>
              <w:pStyle w:val="TableParagraph"/>
              <w:spacing w:line="271" w:lineRule="exact"/>
              <w:ind w:right="96"/>
              <w:jc w:val="right"/>
              <w:rPr>
                <w:sz w:val="20"/>
                <w:szCs w:val="20"/>
              </w:rPr>
            </w:pPr>
            <w:r w:rsidRPr="008B51AF">
              <w:rPr>
                <w:sz w:val="20"/>
                <w:szCs w:val="20"/>
              </w:rPr>
              <w:t>6</w:t>
            </w:r>
          </w:p>
        </w:tc>
        <w:tc>
          <w:tcPr>
            <w:tcW w:w="5096" w:type="dxa"/>
          </w:tcPr>
          <w:p w:rsidR="0083671A" w:rsidRPr="008B51AF" w:rsidRDefault="00E62B16" w:rsidP="004330A1">
            <w:pPr>
              <w:pStyle w:val="TableParagraph"/>
              <w:tabs>
                <w:tab w:val="left" w:pos="1962"/>
                <w:tab w:val="left" w:pos="4015"/>
              </w:tabs>
              <w:ind w:left="108" w:right="94"/>
              <w:jc w:val="both"/>
              <w:rPr>
                <w:sz w:val="20"/>
                <w:szCs w:val="20"/>
              </w:rPr>
            </w:pPr>
            <w:r w:rsidRPr="008B51AF">
              <w:rPr>
                <w:sz w:val="20"/>
                <w:szCs w:val="20"/>
              </w:rPr>
              <w:t>Надані рекомендації щодо системи внутрішнього контролю враховують питання досягнення визначених мети (місії), стратегічних та інших цілей, ефективності управління</w:t>
            </w:r>
            <w:r w:rsidR="004330A1">
              <w:rPr>
                <w:sz w:val="20"/>
                <w:szCs w:val="20"/>
              </w:rPr>
              <w:t xml:space="preserve"> </w:t>
            </w:r>
            <w:r w:rsidRPr="008B51AF">
              <w:rPr>
                <w:sz w:val="20"/>
                <w:szCs w:val="20"/>
              </w:rPr>
              <w:t>бюджетними</w:t>
            </w:r>
            <w:r w:rsidR="004330A1">
              <w:rPr>
                <w:sz w:val="20"/>
                <w:szCs w:val="20"/>
              </w:rPr>
              <w:t xml:space="preserve"> </w:t>
            </w:r>
            <w:r w:rsidRPr="008B51AF">
              <w:rPr>
                <w:spacing w:val="-3"/>
                <w:sz w:val="20"/>
                <w:szCs w:val="20"/>
              </w:rPr>
              <w:t xml:space="preserve">коштами, </w:t>
            </w:r>
            <w:r w:rsidRPr="008B51AF">
              <w:rPr>
                <w:sz w:val="20"/>
                <w:szCs w:val="20"/>
              </w:rPr>
              <w:t>використання і збереження активів, ефективності та надійності інформаційних систем і технологій, достовірності і повноти фінансової та операційної інформації, дотримання законодавства та</w:t>
            </w:r>
            <w:r w:rsidRPr="008B51AF">
              <w:rPr>
                <w:spacing w:val="35"/>
                <w:sz w:val="20"/>
                <w:szCs w:val="20"/>
              </w:rPr>
              <w:t xml:space="preserve"> </w:t>
            </w:r>
            <w:r w:rsidRPr="008B51AF">
              <w:rPr>
                <w:sz w:val="20"/>
                <w:szCs w:val="20"/>
              </w:rPr>
              <w:t>внутрішніх</w:t>
            </w:r>
            <w:r w:rsidR="004330A1">
              <w:rPr>
                <w:sz w:val="20"/>
                <w:szCs w:val="20"/>
              </w:rPr>
              <w:t xml:space="preserve"> </w:t>
            </w:r>
            <w:r w:rsidRPr="008B51AF">
              <w:rPr>
                <w:sz w:val="20"/>
                <w:szCs w:val="20"/>
              </w:rPr>
              <w:t>вимог щодо діяльності, яка є об’єктом внутрішнього аудиту</w:t>
            </w:r>
          </w:p>
        </w:tc>
        <w:tc>
          <w:tcPr>
            <w:tcW w:w="1985" w:type="dxa"/>
          </w:tcPr>
          <w:p w:rsidR="0083671A" w:rsidRPr="008B51AF" w:rsidRDefault="00E62B16" w:rsidP="004330A1">
            <w:pPr>
              <w:pStyle w:val="TableParagraph"/>
              <w:ind w:right="898"/>
              <w:jc w:val="right"/>
              <w:rPr>
                <w:b/>
                <w:i/>
                <w:sz w:val="20"/>
                <w:szCs w:val="20"/>
              </w:rPr>
            </w:pPr>
            <w:r w:rsidRPr="008B51AF">
              <w:rPr>
                <w:b/>
                <w:i/>
                <w:sz w:val="20"/>
                <w:szCs w:val="20"/>
              </w:rPr>
              <w:t>К</w:t>
            </w:r>
          </w:p>
        </w:tc>
        <w:tc>
          <w:tcPr>
            <w:tcW w:w="3687" w:type="dxa"/>
          </w:tcPr>
          <w:p w:rsidR="0083671A" w:rsidRPr="008B51AF" w:rsidRDefault="0083671A" w:rsidP="004330A1">
            <w:pPr>
              <w:pStyle w:val="TableParagraph"/>
              <w:rPr>
                <w:sz w:val="20"/>
                <w:szCs w:val="20"/>
              </w:rPr>
            </w:pPr>
          </w:p>
        </w:tc>
        <w:tc>
          <w:tcPr>
            <w:tcW w:w="3226" w:type="dxa"/>
          </w:tcPr>
          <w:p w:rsidR="0083671A" w:rsidRPr="008B51AF" w:rsidRDefault="00E62B16" w:rsidP="004330A1">
            <w:pPr>
              <w:pStyle w:val="TableParagraph"/>
              <w:tabs>
                <w:tab w:val="left" w:pos="2054"/>
              </w:tabs>
              <w:ind w:left="107" w:right="96"/>
              <w:jc w:val="both"/>
              <w:rPr>
                <w:sz w:val="20"/>
                <w:szCs w:val="20"/>
              </w:rPr>
            </w:pPr>
            <w:r w:rsidRPr="008B51AF">
              <w:rPr>
                <w:sz w:val="20"/>
                <w:szCs w:val="20"/>
              </w:rPr>
              <w:t>Дослідження</w:t>
            </w:r>
            <w:r w:rsidRPr="008B51AF">
              <w:rPr>
                <w:sz w:val="20"/>
                <w:szCs w:val="20"/>
              </w:rPr>
              <w:tab/>
            </w:r>
            <w:r w:rsidRPr="008B51AF">
              <w:rPr>
                <w:spacing w:val="-3"/>
                <w:sz w:val="20"/>
                <w:szCs w:val="20"/>
              </w:rPr>
              <w:t xml:space="preserve">матеріалів </w:t>
            </w:r>
            <w:r w:rsidRPr="008B51AF">
              <w:rPr>
                <w:sz w:val="20"/>
                <w:szCs w:val="20"/>
              </w:rPr>
              <w:t>внутрішніх</w:t>
            </w:r>
            <w:r w:rsidRPr="008B51AF">
              <w:rPr>
                <w:spacing w:val="1"/>
                <w:sz w:val="20"/>
                <w:szCs w:val="20"/>
              </w:rPr>
              <w:t xml:space="preserve"> </w:t>
            </w:r>
            <w:r w:rsidRPr="008B51AF">
              <w:rPr>
                <w:sz w:val="20"/>
                <w:szCs w:val="20"/>
              </w:rPr>
              <w:t>аудитів.</w:t>
            </w:r>
          </w:p>
        </w:tc>
      </w:tr>
      <w:tr w:rsidR="0083671A" w:rsidRPr="008B51AF" w:rsidTr="004330A1">
        <w:trPr>
          <w:trHeight w:val="709"/>
        </w:trPr>
        <w:tc>
          <w:tcPr>
            <w:tcW w:w="696" w:type="dxa"/>
          </w:tcPr>
          <w:p w:rsidR="0083671A" w:rsidRPr="008B51AF" w:rsidRDefault="00E62B16">
            <w:pPr>
              <w:pStyle w:val="TableParagraph"/>
              <w:spacing w:line="270" w:lineRule="exact"/>
              <w:ind w:right="96"/>
              <w:jc w:val="right"/>
              <w:rPr>
                <w:sz w:val="20"/>
                <w:szCs w:val="20"/>
              </w:rPr>
            </w:pPr>
            <w:r w:rsidRPr="008B51AF">
              <w:rPr>
                <w:sz w:val="20"/>
                <w:szCs w:val="20"/>
              </w:rPr>
              <w:t>7</w:t>
            </w:r>
          </w:p>
        </w:tc>
        <w:tc>
          <w:tcPr>
            <w:tcW w:w="5096" w:type="dxa"/>
          </w:tcPr>
          <w:p w:rsidR="0083671A" w:rsidRPr="008B51AF" w:rsidRDefault="00E62B16" w:rsidP="004330A1">
            <w:pPr>
              <w:pStyle w:val="TableParagraph"/>
              <w:tabs>
                <w:tab w:val="left" w:pos="3434"/>
              </w:tabs>
              <w:ind w:left="108" w:right="97"/>
              <w:jc w:val="both"/>
              <w:rPr>
                <w:sz w:val="20"/>
                <w:szCs w:val="20"/>
              </w:rPr>
            </w:pPr>
            <w:r w:rsidRPr="008B51AF">
              <w:rPr>
                <w:sz w:val="20"/>
                <w:szCs w:val="20"/>
              </w:rPr>
              <w:t xml:space="preserve">Надані за результатами внутрішніх аудитів рекомендації  </w:t>
            </w:r>
            <w:r w:rsidRPr="008B51AF">
              <w:rPr>
                <w:spacing w:val="16"/>
                <w:sz w:val="20"/>
                <w:szCs w:val="20"/>
              </w:rPr>
              <w:t xml:space="preserve"> </w:t>
            </w:r>
            <w:r w:rsidRPr="008B51AF">
              <w:rPr>
                <w:sz w:val="20"/>
                <w:szCs w:val="20"/>
              </w:rPr>
              <w:t>спрямовані</w:t>
            </w:r>
            <w:r w:rsidR="004330A1">
              <w:rPr>
                <w:sz w:val="20"/>
                <w:szCs w:val="20"/>
              </w:rPr>
              <w:t xml:space="preserve"> </w:t>
            </w:r>
            <w:r w:rsidRPr="008B51AF">
              <w:rPr>
                <w:sz w:val="20"/>
                <w:szCs w:val="20"/>
              </w:rPr>
              <w:t>на</w:t>
            </w:r>
            <w:r w:rsidR="004330A1">
              <w:rPr>
                <w:sz w:val="20"/>
                <w:szCs w:val="20"/>
              </w:rPr>
              <w:t xml:space="preserve"> </w:t>
            </w:r>
            <w:r w:rsidRPr="008B51AF">
              <w:rPr>
                <w:sz w:val="20"/>
                <w:szCs w:val="20"/>
              </w:rPr>
              <w:t>усунення</w:t>
            </w:r>
            <w:r w:rsidRPr="008B51AF">
              <w:rPr>
                <w:spacing w:val="7"/>
                <w:sz w:val="20"/>
                <w:szCs w:val="20"/>
              </w:rPr>
              <w:t xml:space="preserve"> </w:t>
            </w:r>
            <w:r w:rsidRPr="008B51AF">
              <w:rPr>
                <w:sz w:val="20"/>
                <w:szCs w:val="20"/>
              </w:rPr>
              <w:t>всіх</w:t>
            </w:r>
            <w:r w:rsidR="004330A1">
              <w:rPr>
                <w:sz w:val="20"/>
                <w:szCs w:val="20"/>
              </w:rPr>
              <w:t xml:space="preserve"> </w:t>
            </w:r>
            <w:r w:rsidRPr="008B51AF">
              <w:rPr>
                <w:sz w:val="20"/>
                <w:szCs w:val="20"/>
              </w:rPr>
              <w:t>встановлених недоліків/проблем та порушень</w:t>
            </w:r>
          </w:p>
        </w:tc>
        <w:tc>
          <w:tcPr>
            <w:tcW w:w="1985" w:type="dxa"/>
          </w:tcPr>
          <w:p w:rsidR="0083671A" w:rsidRPr="008B51AF" w:rsidRDefault="00E62B16">
            <w:pPr>
              <w:pStyle w:val="TableParagraph"/>
              <w:spacing w:line="275" w:lineRule="exact"/>
              <w:ind w:right="897"/>
              <w:jc w:val="right"/>
              <w:rPr>
                <w:b/>
                <w:i/>
                <w:sz w:val="20"/>
                <w:szCs w:val="20"/>
              </w:rPr>
            </w:pPr>
            <w:r w:rsidRPr="008B51AF">
              <w:rPr>
                <w:b/>
                <w:i/>
                <w:sz w:val="20"/>
                <w:szCs w:val="20"/>
              </w:rPr>
              <w:t>Д</w:t>
            </w:r>
          </w:p>
        </w:tc>
        <w:tc>
          <w:tcPr>
            <w:tcW w:w="3687" w:type="dxa"/>
          </w:tcPr>
          <w:p w:rsidR="0083671A" w:rsidRPr="008B51AF" w:rsidRDefault="0083671A">
            <w:pPr>
              <w:pStyle w:val="TableParagraph"/>
              <w:rPr>
                <w:sz w:val="20"/>
                <w:szCs w:val="20"/>
              </w:rPr>
            </w:pPr>
          </w:p>
        </w:tc>
        <w:tc>
          <w:tcPr>
            <w:tcW w:w="3226" w:type="dxa"/>
          </w:tcPr>
          <w:p w:rsidR="0083671A" w:rsidRPr="008B51AF" w:rsidRDefault="00E62B16" w:rsidP="004330A1">
            <w:pPr>
              <w:pStyle w:val="TableParagraph"/>
              <w:tabs>
                <w:tab w:val="left" w:pos="2052"/>
              </w:tabs>
              <w:ind w:left="107" w:right="98"/>
              <w:jc w:val="both"/>
              <w:rPr>
                <w:sz w:val="20"/>
                <w:szCs w:val="20"/>
              </w:rPr>
            </w:pPr>
            <w:r w:rsidRPr="008B51AF">
              <w:rPr>
                <w:sz w:val="20"/>
                <w:szCs w:val="20"/>
              </w:rPr>
              <w:t>Дослідження</w:t>
            </w:r>
            <w:r w:rsidRPr="008B51AF">
              <w:rPr>
                <w:sz w:val="20"/>
                <w:szCs w:val="20"/>
              </w:rPr>
              <w:tab/>
            </w:r>
            <w:r w:rsidRPr="008B51AF">
              <w:rPr>
                <w:spacing w:val="-3"/>
                <w:sz w:val="20"/>
                <w:szCs w:val="20"/>
              </w:rPr>
              <w:t xml:space="preserve">матеріалів </w:t>
            </w:r>
            <w:r w:rsidRPr="008B51AF">
              <w:rPr>
                <w:sz w:val="20"/>
                <w:szCs w:val="20"/>
              </w:rPr>
              <w:t>внутрішніх</w:t>
            </w:r>
            <w:r w:rsidRPr="008B51AF">
              <w:rPr>
                <w:spacing w:val="1"/>
                <w:sz w:val="20"/>
                <w:szCs w:val="20"/>
              </w:rPr>
              <w:t xml:space="preserve"> </w:t>
            </w:r>
            <w:r w:rsidRPr="008B51AF">
              <w:rPr>
                <w:sz w:val="20"/>
                <w:szCs w:val="20"/>
              </w:rPr>
              <w:t>аудитів.</w:t>
            </w:r>
          </w:p>
        </w:tc>
      </w:tr>
      <w:tr w:rsidR="0083671A" w:rsidRPr="008B51AF">
        <w:trPr>
          <w:trHeight w:val="828"/>
        </w:trPr>
        <w:tc>
          <w:tcPr>
            <w:tcW w:w="696" w:type="dxa"/>
          </w:tcPr>
          <w:p w:rsidR="0083671A" w:rsidRPr="008B51AF" w:rsidRDefault="00E62B16">
            <w:pPr>
              <w:pStyle w:val="TableParagraph"/>
              <w:spacing w:line="270" w:lineRule="exact"/>
              <w:ind w:right="96"/>
              <w:jc w:val="right"/>
              <w:rPr>
                <w:sz w:val="20"/>
                <w:szCs w:val="20"/>
              </w:rPr>
            </w:pPr>
            <w:r w:rsidRPr="008B51AF">
              <w:rPr>
                <w:sz w:val="20"/>
                <w:szCs w:val="20"/>
              </w:rPr>
              <w:t>8</w:t>
            </w:r>
          </w:p>
        </w:tc>
        <w:tc>
          <w:tcPr>
            <w:tcW w:w="5096" w:type="dxa"/>
          </w:tcPr>
          <w:p w:rsidR="0083671A" w:rsidRPr="008B51AF" w:rsidRDefault="00E62B16" w:rsidP="00F67797">
            <w:pPr>
              <w:pStyle w:val="TableParagraph"/>
              <w:ind w:left="108"/>
              <w:jc w:val="both"/>
              <w:rPr>
                <w:sz w:val="20"/>
                <w:szCs w:val="20"/>
              </w:rPr>
            </w:pPr>
            <w:r w:rsidRPr="008B51AF">
              <w:rPr>
                <w:sz w:val="20"/>
                <w:szCs w:val="20"/>
              </w:rPr>
              <w:t>Надані</w:t>
            </w:r>
            <w:r w:rsidR="00DD1717">
              <w:rPr>
                <w:sz w:val="20"/>
                <w:szCs w:val="20"/>
              </w:rPr>
              <w:t xml:space="preserve"> </w:t>
            </w:r>
            <w:r w:rsidRPr="008B51AF">
              <w:rPr>
                <w:sz w:val="20"/>
                <w:szCs w:val="20"/>
              </w:rPr>
              <w:t>за</w:t>
            </w:r>
            <w:r w:rsidR="00DD1717">
              <w:rPr>
                <w:sz w:val="20"/>
                <w:szCs w:val="20"/>
              </w:rPr>
              <w:t xml:space="preserve"> </w:t>
            </w:r>
            <w:r w:rsidRPr="008B51AF">
              <w:rPr>
                <w:sz w:val="20"/>
                <w:szCs w:val="20"/>
              </w:rPr>
              <w:t>результатами</w:t>
            </w:r>
            <w:r w:rsidR="00DD1717">
              <w:rPr>
                <w:sz w:val="20"/>
                <w:szCs w:val="20"/>
              </w:rPr>
              <w:t xml:space="preserve"> </w:t>
            </w:r>
            <w:r w:rsidRPr="008B51AF">
              <w:rPr>
                <w:sz w:val="20"/>
                <w:szCs w:val="20"/>
              </w:rPr>
              <w:t xml:space="preserve">внутрішніх </w:t>
            </w:r>
            <w:r w:rsidRPr="008B51AF">
              <w:rPr>
                <w:spacing w:val="10"/>
                <w:sz w:val="20"/>
                <w:szCs w:val="20"/>
              </w:rPr>
              <w:t xml:space="preserve"> </w:t>
            </w:r>
            <w:r w:rsidRPr="008B51AF">
              <w:rPr>
                <w:sz w:val="20"/>
                <w:szCs w:val="20"/>
              </w:rPr>
              <w:t>аудитів</w:t>
            </w:r>
            <w:r w:rsidR="004330A1">
              <w:rPr>
                <w:sz w:val="20"/>
                <w:szCs w:val="20"/>
              </w:rPr>
              <w:t xml:space="preserve"> </w:t>
            </w:r>
            <w:r w:rsidRPr="008B51AF">
              <w:rPr>
                <w:sz w:val="20"/>
                <w:szCs w:val="20"/>
              </w:rPr>
              <w:t>рекомендації</w:t>
            </w:r>
            <w:r w:rsidR="004330A1">
              <w:rPr>
                <w:sz w:val="20"/>
                <w:szCs w:val="20"/>
              </w:rPr>
              <w:t xml:space="preserve"> </w:t>
            </w:r>
            <w:r w:rsidRPr="008B51AF">
              <w:rPr>
                <w:spacing w:val="-1"/>
                <w:sz w:val="20"/>
                <w:szCs w:val="20"/>
              </w:rPr>
              <w:t>відповідають</w:t>
            </w:r>
            <w:r w:rsidR="004330A1">
              <w:rPr>
                <w:spacing w:val="-1"/>
                <w:sz w:val="20"/>
                <w:szCs w:val="20"/>
              </w:rPr>
              <w:t xml:space="preserve"> </w:t>
            </w:r>
            <w:r w:rsidRPr="008B51AF">
              <w:rPr>
                <w:spacing w:val="-3"/>
                <w:sz w:val="20"/>
                <w:szCs w:val="20"/>
              </w:rPr>
              <w:t xml:space="preserve">фактам, </w:t>
            </w:r>
            <w:r w:rsidRPr="008B51AF">
              <w:rPr>
                <w:sz w:val="20"/>
                <w:szCs w:val="20"/>
              </w:rPr>
              <w:t>викладеним</w:t>
            </w:r>
            <w:r w:rsidR="00F67797">
              <w:rPr>
                <w:sz w:val="20"/>
                <w:szCs w:val="20"/>
              </w:rPr>
              <w:t xml:space="preserve"> </w:t>
            </w:r>
            <w:r w:rsidRPr="008B51AF">
              <w:rPr>
                <w:sz w:val="20"/>
                <w:szCs w:val="20"/>
              </w:rPr>
              <w:t>у</w:t>
            </w:r>
            <w:r w:rsidR="00F67797">
              <w:rPr>
                <w:sz w:val="20"/>
                <w:szCs w:val="20"/>
              </w:rPr>
              <w:t xml:space="preserve"> </w:t>
            </w:r>
            <w:r w:rsidRPr="008B51AF">
              <w:rPr>
                <w:sz w:val="20"/>
                <w:szCs w:val="20"/>
              </w:rPr>
              <w:t>матеріалах</w:t>
            </w:r>
            <w:r w:rsidR="004330A1">
              <w:rPr>
                <w:sz w:val="20"/>
                <w:szCs w:val="20"/>
              </w:rPr>
              <w:t xml:space="preserve"> </w:t>
            </w:r>
            <w:r w:rsidRPr="008B51AF">
              <w:rPr>
                <w:spacing w:val="-3"/>
                <w:sz w:val="20"/>
                <w:szCs w:val="20"/>
              </w:rPr>
              <w:t>аудиторського</w:t>
            </w:r>
            <w:r w:rsidR="004330A1" w:rsidRPr="004330A1">
              <w:rPr>
                <w:sz w:val="20"/>
                <w:szCs w:val="20"/>
              </w:rPr>
              <w:t xml:space="preserve"> </w:t>
            </w:r>
            <w:r w:rsidR="004330A1" w:rsidRPr="004330A1">
              <w:rPr>
                <w:spacing w:val="-3"/>
                <w:sz w:val="20"/>
                <w:szCs w:val="20"/>
              </w:rPr>
              <w:t>дослідження</w:t>
            </w:r>
            <w:r w:rsidR="004330A1">
              <w:rPr>
                <w:spacing w:val="-3"/>
                <w:sz w:val="20"/>
                <w:szCs w:val="20"/>
              </w:rPr>
              <w:t xml:space="preserve"> (базуються на </w:t>
            </w:r>
            <w:r w:rsidR="004330A1" w:rsidRPr="004330A1">
              <w:rPr>
                <w:spacing w:val="-3"/>
                <w:sz w:val="20"/>
                <w:szCs w:val="20"/>
              </w:rPr>
              <w:t>аудиторських</w:t>
            </w:r>
            <w:r w:rsidR="004330A1">
              <w:rPr>
                <w:spacing w:val="-3"/>
                <w:sz w:val="20"/>
                <w:szCs w:val="20"/>
              </w:rPr>
              <w:t xml:space="preserve"> </w:t>
            </w:r>
            <w:r w:rsidR="004330A1" w:rsidRPr="004330A1">
              <w:rPr>
                <w:spacing w:val="-3"/>
                <w:sz w:val="20"/>
                <w:szCs w:val="20"/>
              </w:rPr>
              <w:t>висновках)</w:t>
            </w:r>
          </w:p>
        </w:tc>
        <w:tc>
          <w:tcPr>
            <w:tcW w:w="1985" w:type="dxa"/>
          </w:tcPr>
          <w:p w:rsidR="0083671A" w:rsidRPr="008B51AF" w:rsidRDefault="00E62B16" w:rsidP="004330A1">
            <w:pPr>
              <w:pStyle w:val="TableParagraph"/>
              <w:ind w:right="898"/>
              <w:jc w:val="right"/>
              <w:rPr>
                <w:b/>
                <w:i/>
                <w:sz w:val="20"/>
                <w:szCs w:val="20"/>
              </w:rPr>
            </w:pPr>
            <w:r w:rsidRPr="008B51AF">
              <w:rPr>
                <w:b/>
                <w:i/>
                <w:sz w:val="20"/>
                <w:szCs w:val="20"/>
              </w:rPr>
              <w:t>К</w:t>
            </w:r>
          </w:p>
        </w:tc>
        <w:tc>
          <w:tcPr>
            <w:tcW w:w="3687" w:type="dxa"/>
          </w:tcPr>
          <w:p w:rsidR="0083671A" w:rsidRPr="008B51AF" w:rsidRDefault="0083671A" w:rsidP="004330A1">
            <w:pPr>
              <w:pStyle w:val="TableParagraph"/>
              <w:rPr>
                <w:sz w:val="20"/>
                <w:szCs w:val="20"/>
              </w:rPr>
            </w:pPr>
          </w:p>
        </w:tc>
        <w:tc>
          <w:tcPr>
            <w:tcW w:w="3226" w:type="dxa"/>
          </w:tcPr>
          <w:p w:rsidR="0083671A" w:rsidRPr="008B51AF" w:rsidRDefault="00E62B16" w:rsidP="004330A1">
            <w:pPr>
              <w:pStyle w:val="TableParagraph"/>
              <w:tabs>
                <w:tab w:val="left" w:pos="2052"/>
              </w:tabs>
              <w:ind w:left="107" w:right="98"/>
              <w:jc w:val="both"/>
              <w:rPr>
                <w:sz w:val="20"/>
                <w:szCs w:val="20"/>
              </w:rPr>
            </w:pPr>
            <w:r w:rsidRPr="008B51AF">
              <w:rPr>
                <w:sz w:val="20"/>
                <w:szCs w:val="20"/>
              </w:rPr>
              <w:t>Дослідження</w:t>
            </w:r>
            <w:r w:rsidRPr="008B51AF">
              <w:rPr>
                <w:sz w:val="20"/>
                <w:szCs w:val="20"/>
              </w:rPr>
              <w:tab/>
            </w:r>
            <w:r w:rsidRPr="008B51AF">
              <w:rPr>
                <w:spacing w:val="-3"/>
                <w:sz w:val="20"/>
                <w:szCs w:val="20"/>
              </w:rPr>
              <w:t xml:space="preserve">матеріалів </w:t>
            </w:r>
            <w:r w:rsidRPr="008B51AF">
              <w:rPr>
                <w:sz w:val="20"/>
                <w:szCs w:val="20"/>
              </w:rPr>
              <w:t>внутрішніх</w:t>
            </w:r>
            <w:r w:rsidRPr="008B51AF">
              <w:rPr>
                <w:spacing w:val="1"/>
                <w:sz w:val="20"/>
                <w:szCs w:val="20"/>
              </w:rPr>
              <w:t xml:space="preserve"> </w:t>
            </w:r>
            <w:r w:rsidRPr="008B51AF">
              <w:rPr>
                <w:sz w:val="20"/>
                <w:szCs w:val="20"/>
              </w:rPr>
              <w:t>аудитів.</w:t>
            </w:r>
          </w:p>
        </w:tc>
      </w:tr>
      <w:tr w:rsidR="0083671A" w:rsidRPr="008B51AF" w:rsidTr="00F67797">
        <w:trPr>
          <w:trHeight w:val="1185"/>
        </w:trPr>
        <w:tc>
          <w:tcPr>
            <w:tcW w:w="696" w:type="dxa"/>
          </w:tcPr>
          <w:p w:rsidR="0083671A" w:rsidRPr="008B51AF" w:rsidRDefault="00E62B16">
            <w:pPr>
              <w:pStyle w:val="TableParagraph"/>
              <w:spacing w:line="270" w:lineRule="exact"/>
              <w:ind w:right="96"/>
              <w:jc w:val="right"/>
              <w:rPr>
                <w:sz w:val="20"/>
                <w:szCs w:val="20"/>
              </w:rPr>
            </w:pPr>
            <w:r w:rsidRPr="008B51AF">
              <w:rPr>
                <w:sz w:val="20"/>
                <w:szCs w:val="20"/>
              </w:rPr>
              <w:lastRenderedPageBreak/>
              <w:t>9</w:t>
            </w:r>
          </w:p>
        </w:tc>
        <w:tc>
          <w:tcPr>
            <w:tcW w:w="5096" w:type="dxa"/>
          </w:tcPr>
          <w:p w:rsidR="0083671A" w:rsidRPr="008B51AF" w:rsidRDefault="00E62B16" w:rsidP="00F67797">
            <w:pPr>
              <w:pStyle w:val="TableParagraph"/>
              <w:ind w:left="108" w:right="96"/>
              <w:jc w:val="both"/>
              <w:rPr>
                <w:sz w:val="20"/>
                <w:szCs w:val="20"/>
              </w:rPr>
            </w:pPr>
            <w:r w:rsidRPr="008B51AF">
              <w:rPr>
                <w:sz w:val="20"/>
                <w:szCs w:val="20"/>
              </w:rPr>
              <w:t>Надані за результатами внутрішніх аудитів рекомендації є</w:t>
            </w:r>
            <w:r w:rsidR="00F67797">
              <w:rPr>
                <w:sz w:val="20"/>
                <w:szCs w:val="20"/>
              </w:rPr>
              <w:t xml:space="preserve"> </w:t>
            </w:r>
            <w:r w:rsidRPr="008B51AF">
              <w:rPr>
                <w:sz w:val="20"/>
                <w:szCs w:val="20"/>
              </w:rPr>
              <w:t>адекватними, конкретними, реальними для впровадження, чітко сформульовані та містять очікуваний</w:t>
            </w:r>
            <w:r w:rsidR="00DD1717">
              <w:rPr>
                <w:sz w:val="20"/>
                <w:szCs w:val="20"/>
              </w:rPr>
              <w:t xml:space="preserve"> </w:t>
            </w:r>
            <w:r w:rsidRPr="008B51AF">
              <w:rPr>
                <w:sz w:val="20"/>
                <w:szCs w:val="20"/>
              </w:rPr>
              <w:t>результат їх впровадження (оцінку їх можливого впливу на діяльність установи)</w:t>
            </w:r>
          </w:p>
        </w:tc>
        <w:tc>
          <w:tcPr>
            <w:tcW w:w="1985" w:type="dxa"/>
          </w:tcPr>
          <w:p w:rsidR="0083671A" w:rsidRPr="008B51AF" w:rsidRDefault="00E62B16">
            <w:pPr>
              <w:pStyle w:val="TableParagraph"/>
              <w:spacing w:line="275" w:lineRule="exact"/>
              <w:ind w:right="897"/>
              <w:jc w:val="right"/>
              <w:rPr>
                <w:b/>
                <w:i/>
                <w:sz w:val="20"/>
                <w:szCs w:val="20"/>
              </w:rPr>
            </w:pPr>
            <w:r w:rsidRPr="008B51AF">
              <w:rPr>
                <w:b/>
                <w:i/>
                <w:sz w:val="20"/>
                <w:szCs w:val="20"/>
              </w:rPr>
              <w:t>Д</w:t>
            </w:r>
          </w:p>
        </w:tc>
        <w:tc>
          <w:tcPr>
            <w:tcW w:w="3687" w:type="dxa"/>
          </w:tcPr>
          <w:p w:rsidR="0083671A" w:rsidRPr="008B51AF" w:rsidRDefault="0083671A">
            <w:pPr>
              <w:pStyle w:val="TableParagraph"/>
              <w:rPr>
                <w:sz w:val="20"/>
                <w:szCs w:val="20"/>
              </w:rPr>
            </w:pPr>
          </w:p>
        </w:tc>
        <w:tc>
          <w:tcPr>
            <w:tcW w:w="3226" w:type="dxa"/>
          </w:tcPr>
          <w:p w:rsidR="0083671A" w:rsidRPr="008B51AF" w:rsidRDefault="00E62B16" w:rsidP="00F67797">
            <w:pPr>
              <w:pStyle w:val="TableParagraph"/>
              <w:tabs>
                <w:tab w:val="left" w:pos="2052"/>
              </w:tabs>
              <w:ind w:left="107" w:right="98"/>
              <w:rPr>
                <w:sz w:val="20"/>
                <w:szCs w:val="20"/>
              </w:rPr>
            </w:pPr>
            <w:r w:rsidRPr="008B51AF">
              <w:rPr>
                <w:sz w:val="20"/>
                <w:szCs w:val="20"/>
              </w:rPr>
              <w:t>Дослідження</w:t>
            </w:r>
            <w:r w:rsidRPr="008B51AF">
              <w:rPr>
                <w:sz w:val="20"/>
                <w:szCs w:val="20"/>
              </w:rPr>
              <w:tab/>
            </w:r>
            <w:r w:rsidRPr="008B51AF">
              <w:rPr>
                <w:spacing w:val="-3"/>
                <w:sz w:val="20"/>
                <w:szCs w:val="20"/>
              </w:rPr>
              <w:t xml:space="preserve">матеріалів </w:t>
            </w:r>
            <w:r w:rsidRPr="008B51AF">
              <w:rPr>
                <w:sz w:val="20"/>
                <w:szCs w:val="20"/>
              </w:rPr>
              <w:t>внутрішніх</w:t>
            </w:r>
            <w:r w:rsidRPr="008B51AF">
              <w:rPr>
                <w:spacing w:val="1"/>
                <w:sz w:val="20"/>
                <w:szCs w:val="20"/>
              </w:rPr>
              <w:t xml:space="preserve"> </w:t>
            </w:r>
            <w:r w:rsidRPr="008B51AF">
              <w:rPr>
                <w:sz w:val="20"/>
                <w:szCs w:val="20"/>
              </w:rPr>
              <w:t>аудитів.</w:t>
            </w:r>
          </w:p>
        </w:tc>
      </w:tr>
      <w:tr w:rsidR="0083671A" w:rsidRPr="008B51AF" w:rsidTr="00F67797">
        <w:trPr>
          <w:trHeight w:val="538"/>
        </w:trPr>
        <w:tc>
          <w:tcPr>
            <w:tcW w:w="696" w:type="dxa"/>
          </w:tcPr>
          <w:p w:rsidR="0083671A" w:rsidRPr="008B51AF" w:rsidRDefault="00E62B16">
            <w:pPr>
              <w:pStyle w:val="TableParagraph"/>
              <w:spacing w:line="270" w:lineRule="exact"/>
              <w:ind w:right="96"/>
              <w:jc w:val="right"/>
              <w:rPr>
                <w:sz w:val="20"/>
                <w:szCs w:val="20"/>
              </w:rPr>
            </w:pPr>
            <w:r w:rsidRPr="008B51AF">
              <w:rPr>
                <w:sz w:val="20"/>
                <w:szCs w:val="20"/>
              </w:rPr>
              <w:t>10</w:t>
            </w:r>
          </w:p>
        </w:tc>
        <w:tc>
          <w:tcPr>
            <w:tcW w:w="5096" w:type="dxa"/>
          </w:tcPr>
          <w:p w:rsidR="0083671A" w:rsidRPr="008B51AF" w:rsidRDefault="00F67797">
            <w:pPr>
              <w:pStyle w:val="TableParagraph"/>
              <w:ind w:left="108" w:right="99"/>
              <w:jc w:val="both"/>
              <w:rPr>
                <w:sz w:val="20"/>
                <w:szCs w:val="20"/>
              </w:rPr>
            </w:pPr>
            <w:r>
              <w:rPr>
                <w:sz w:val="20"/>
                <w:szCs w:val="20"/>
              </w:rPr>
              <w:t>Відділом</w:t>
            </w:r>
            <w:r w:rsidR="00E62B16" w:rsidRPr="008B51AF">
              <w:rPr>
                <w:sz w:val="20"/>
                <w:szCs w:val="20"/>
              </w:rPr>
              <w:t xml:space="preserve"> забезпечено ознайомлення керівника органу з результатами кожного проведеного аудиту</w:t>
            </w:r>
          </w:p>
        </w:tc>
        <w:tc>
          <w:tcPr>
            <w:tcW w:w="1985" w:type="dxa"/>
          </w:tcPr>
          <w:p w:rsidR="0083671A" w:rsidRPr="008B51AF" w:rsidRDefault="00E62B16">
            <w:pPr>
              <w:pStyle w:val="TableParagraph"/>
              <w:spacing w:line="275" w:lineRule="exact"/>
              <w:ind w:right="897"/>
              <w:jc w:val="right"/>
              <w:rPr>
                <w:b/>
                <w:i/>
                <w:sz w:val="20"/>
                <w:szCs w:val="20"/>
              </w:rPr>
            </w:pPr>
            <w:r w:rsidRPr="008B51AF">
              <w:rPr>
                <w:b/>
                <w:i/>
                <w:sz w:val="20"/>
                <w:szCs w:val="20"/>
              </w:rPr>
              <w:t>Д</w:t>
            </w:r>
          </w:p>
        </w:tc>
        <w:tc>
          <w:tcPr>
            <w:tcW w:w="3687" w:type="dxa"/>
          </w:tcPr>
          <w:p w:rsidR="0083671A" w:rsidRPr="008B51AF" w:rsidRDefault="0083671A">
            <w:pPr>
              <w:pStyle w:val="TableParagraph"/>
              <w:rPr>
                <w:sz w:val="20"/>
                <w:szCs w:val="20"/>
              </w:rPr>
            </w:pPr>
          </w:p>
        </w:tc>
        <w:tc>
          <w:tcPr>
            <w:tcW w:w="3226" w:type="dxa"/>
          </w:tcPr>
          <w:p w:rsidR="0083671A" w:rsidRPr="008B51AF" w:rsidRDefault="00E62B16" w:rsidP="00F67797">
            <w:pPr>
              <w:pStyle w:val="TableParagraph"/>
              <w:ind w:left="107" w:right="98"/>
              <w:jc w:val="both"/>
              <w:rPr>
                <w:sz w:val="20"/>
                <w:szCs w:val="20"/>
              </w:rPr>
            </w:pPr>
            <w:r w:rsidRPr="008B51AF">
              <w:rPr>
                <w:sz w:val="20"/>
                <w:szCs w:val="20"/>
              </w:rPr>
              <w:t>Дослідження матеріалів внутрішніх аудитів.</w:t>
            </w:r>
          </w:p>
        </w:tc>
      </w:tr>
      <w:tr w:rsidR="0083671A" w:rsidRPr="008B51AF" w:rsidTr="00F67797">
        <w:trPr>
          <w:trHeight w:val="857"/>
        </w:trPr>
        <w:tc>
          <w:tcPr>
            <w:tcW w:w="696" w:type="dxa"/>
          </w:tcPr>
          <w:p w:rsidR="0083671A" w:rsidRPr="008B51AF" w:rsidRDefault="00E62B16">
            <w:pPr>
              <w:pStyle w:val="TableParagraph"/>
              <w:spacing w:line="270" w:lineRule="exact"/>
              <w:ind w:right="96"/>
              <w:jc w:val="right"/>
              <w:rPr>
                <w:sz w:val="20"/>
                <w:szCs w:val="20"/>
              </w:rPr>
            </w:pPr>
            <w:r w:rsidRPr="008B51AF">
              <w:rPr>
                <w:sz w:val="20"/>
                <w:szCs w:val="20"/>
              </w:rPr>
              <w:t>11</w:t>
            </w:r>
          </w:p>
        </w:tc>
        <w:tc>
          <w:tcPr>
            <w:tcW w:w="5096" w:type="dxa"/>
          </w:tcPr>
          <w:p w:rsidR="0083671A" w:rsidRPr="008B51AF" w:rsidRDefault="00E62B16" w:rsidP="00F67797">
            <w:pPr>
              <w:pStyle w:val="TableParagraph"/>
              <w:ind w:left="108" w:right="97"/>
              <w:jc w:val="both"/>
              <w:rPr>
                <w:sz w:val="20"/>
                <w:szCs w:val="20"/>
              </w:rPr>
            </w:pPr>
            <w:r w:rsidRPr="008B51AF">
              <w:rPr>
                <w:sz w:val="20"/>
                <w:szCs w:val="20"/>
              </w:rPr>
              <w:t>Вищим керівництвом забезпечується реагування та вжиття заходів за результатами проведення внутрішніх аудитів.</w:t>
            </w:r>
            <w:r w:rsidR="00F67797">
              <w:rPr>
                <w:sz w:val="20"/>
                <w:szCs w:val="20"/>
              </w:rPr>
              <w:t xml:space="preserve"> </w:t>
            </w:r>
            <w:r w:rsidRPr="008B51AF">
              <w:rPr>
                <w:sz w:val="20"/>
                <w:szCs w:val="20"/>
              </w:rPr>
              <w:t xml:space="preserve">Розгляд аудиторських звітів та рекомендацій </w:t>
            </w:r>
            <w:r w:rsidR="00F67797">
              <w:rPr>
                <w:sz w:val="20"/>
                <w:szCs w:val="20"/>
              </w:rPr>
              <w:t>головою ОДА</w:t>
            </w:r>
            <w:r w:rsidRPr="008B51AF">
              <w:rPr>
                <w:sz w:val="20"/>
                <w:szCs w:val="20"/>
              </w:rPr>
              <w:t xml:space="preserve"> здійснюється своєчасно</w:t>
            </w:r>
          </w:p>
        </w:tc>
        <w:tc>
          <w:tcPr>
            <w:tcW w:w="1985" w:type="dxa"/>
          </w:tcPr>
          <w:p w:rsidR="0083671A" w:rsidRPr="008B51AF" w:rsidRDefault="00E62B16">
            <w:pPr>
              <w:pStyle w:val="TableParagraph"/>
              <w:spacing w:line="275" w:lineRule="exact"/>
              <w:ind w:right="898"/>
              <w:jc w:val="right"/>
              <w:rPr>
                <w:b/>
                <w:i/>
                <w:sz w:val="20"/>
                <w:szCs w:val="20"/>
              </w:rPr>
            </w:pPr>
            <w:r w:rsidRPr="008B51AF">
              <w:rPr>
                <w:b/>
                <w:i/>
                <w:sz w:val="20"/>
                <w:szCs w:val="20"/>
              </w:rPr>
              <w:t>К</w:t>
            </w:r>
          </w:p>
        </w:tc>
        <w:tc>
          <w:tcPr>
            <w:tcW w:w="3687" w:type="dxa"/>
          </w:tcPr>
          <w:p w:rsidR="0083671A" w:rsidRPr="008B51AF" w:rsidRDefault="0083671A">
            <w:pPr>
              <w:pStyle w:val="TableParagraph"/>
              <w:rPr>
                <w:sz w:val="20"/>
                <w:szCs w:val="20"/>
              </w:rPr>
            </w:pPr>
          </w:p>
        </w:tc>
        <w:tc>
          <w:tcPr>
            <w:tcW w:w="3226" w:type="dxa"/>
          </w:tcPr>
          <w:p w:rsidR="0083671A" w:rsidRPr="008B51AF" w:rsidRDefault="00E62B16" w:rsidP="00F67797">
            <w:pPr>
              <w:pStyle w:val="TableParagraph"/>
              <w:ind w:left="107" w:right="98"/>
              <w:jc w:val="both"/>
              <w:rPr>
                <w:sz w:val="20"/>
                <w:szCs w:val="20"/>
              </w:rPr>
            </w:pPr>
            <w:r w:rsidRPr="008B51AF">
              <w:rPr>
                <w:sz w:val="20"/>
                <w:szCs w:val="20"/>
              </w:rPr>
              <w:t>Дослідження матеріалів внутрішніх аудитів.</w:t>
            </w:r>
          </w:p>
        </w:tc>
      </w:tr>
      <w:tr w:rsidR="0083671A" w:rsidRPr="008B51AF" w:rsidTr="00F67797">
        <w:trPr>
          <w:trHeight w:val="1054"/>
        </w:trPr>
        <w:tc>
          <w:tcPr>
            <w:tcW w:w="696" w:type="dxa"/>
          </w:tcPr>
          <w:p w:rsidR="0083671A" w:rsidRPr="008B51AF" w:rsidRDefault="00E62B16">
            <w:pPr>
              <w:pStyle w:val="TableParagraph"/>
              <w:spacing w:line="270" w:lineRule="exact"/>
              <w:ind w:right="96"/>
              <w:jc w:val="right"/>
              <w:rPr>
                <w:sz w:val="20"/>
                <w:szCs w:val="20"/>
              </w:rPr>
            </w:pPr>
            <w:r w:rsidRPr="008B51AF">
              <w:rPr>
                <w:sz w:val="20"/>
                <w:szCs w:val="20"/>
              </w:rPr>
              <w:t>12</w:t>
            </w:r>
          </w:p>
        </w:tc>
        <w:tc>
          <w:tcPr>
            <w:tcW w:w="5096" w:type="dxa"/>
          </w:tcPr>
          <w:p w:rsidR="0083671A" w:rsidRPr="008B51AF" w:rsidRDefault="00E62B16" w:rsidP="00F67797">
            <w:pPr>
              <w:pStyle w:val="TableParagraph"/>
              <w:tabs>
                <w:tab w:val="left" w:pos="1184"/>
                <w:tab w:val="left" w:pos="2317"/>
                <w:tab w:val="left" w:pos="2741"/>
                <w:tab w:val="left" w:pos="3842"/>
              </w:tabs>
              <w:ind w:left="108" w:right="100"/>
              <w:rPr>
                <w:sz w:val="20"/>
                <w:szCs w:val="20"/>
              </w:rPr>
            </w:pPr>
            <w:r w:rsidRPr="008B51AF">
              <w:rPr>
                <w:sz w:val="20"/>
                <w:szCs w:val="20"/>
              </w:rPr>
              <w:t>Оцінити</w:t>
            </w:r>
            <w:r w:rsidRPr="008B51AF">
              <w:rPr>
                <w:sz w:val="20"/>
                <w:szCs w:val="20"/>
              </w:rPr>
              <w:tab/>
              <w:t>кількість</w:t>
            </w:r>
            <w:r w:rsidRPr="008B51AF">
              <w:rPr>
                <w:sz w:val="20"/>
                <w:szCs w:val="20"/>
              </w:rPr>
              <w:tab/>
              <w:t>та</w:t>
            </w:r>
            <w:r w:rsidRPr="008B51AF">
              <w:rPr>
                <w:sz w:val="20"/>
                <w:szCs w:val="20"/>
              </w:rPr>
              <w:tab/>
              <w:t>причини</w:t>
            </w:r>
            <w:r w:rsidRPr="008B51AF">
              <w:rPr>
                <w:sz w:val="20"/>
                <w:szCs w:val="20"/>
              </w:rPr>
              <w:tab/>
            </w:r>
            <w:r w:rsidRPr="008B51AF">
              <w:rPr>
                <w:spacing w:val="-3"/>
                <w:sz w:val="20"/>
                <w:szCs w:val="20"/>
              </w:rPr>
              <w:t xml:space="preserve">відхилення </w:t>
            </w:r>
            <w:r w:rsidRPr="008B51AF">
              <w:rPr>
                <w:sz w:val="20"/>
                <w:szCs w:val="20"/>
              </w:rPr>
              <w:t xml:space="preserve">рекомендацій </w:t>
            </w:r>
            <w:r w:rsidR="00F67797">
              <w:rPr>
                <w:sz w:val="20"/>
                <w:szCs w:val="20"/>
              </w:rPr>
              <w:t>головою ОДА</w:t>
            </w:r>
          </w:p>
        </w:tc>
        <w:tc>
          <w:tcPr>
            <w:tcW w:w="1985" w:type="dxa"/>
          </w:tcPr>
          <w:p w:rsidR="0083671A" w:rsidRPr="008B51AF" w:rsidRDefault="00E62B16">
            <w:pPr>
              <w:pStyle w:val="TableParagraph"/>
              <w:spacing w:line="275" w:lineRule="exact"/>
              <w:ind w:right="897"/>
              <w:jc w:val="right"/>
              <w:rPr>
                <w:b/>
                <w:i/>
                <w:sz w:val="20"/>
                <w:szCs w:val="20"/>
              </w:rPr>
            </w:pPr>
            <w:r w:rsidRPr="008B51AF">
              <w:rPr>
                <w:b/>
                <w:i/>
                <w:sz w:val="20"/>
                <w:szCs w:val="20"/>
              </w:rPr>
              <w:t>Д</w:t>
            </w:r>
          </w:p>
        </w:tc>
        <w:tc>
          <w:tcPr>
            <w:tcW w:w="3687" w:type="dxa"/>
          </w:tcPr>
          <w:p w:rsidR="0083671A" w:rsidRPr="008B51AF" w:rsidRDefault="0083671A">
            <w:pPr>
              <w:pStyle w:val="TableParagraph"/>
              <w:rPr>
                <w:sz w:val="20"/>
                <w:szCs w:val="20"/>
              </w:rPr>
            </w:pPr>
          </w:p>
        </w:tc>
        <w:tc>
          <w:tcPr>
            <w:tcW w:w="3226" w:type="dxa"/>
          </w:tcPr>
          <w:p w:rsidR="0083671A" w:rsidRPr="008B51AF" w:rsidRDefault="00E62B16" w:rsidP="00F67797">
            <w:pPr>
              <w:pStyle w:val="TableParagraph"/>
              <w:ind w:left="107" w:right="98"/>
              <w:jc w:val="both"/>
              <w:rPr>
                <w:sz w:val="20"/>
                <w:szCs w:val="20"/>
              </w:rPr>
            </w:pPr>
            <w:r w:rsidRPr="008B51AF">
              <w:rPr>
                <w:sz w:val="20"/>
                <w:szCs w:val="20"/>
              </w:rPr>
              <w:t>Дослідження матеріалів внутрішніх аудитів.</w:t>
            </w:r>
          </w:p>
          <w:p w:rsidR="0083671A" w:rsidRPr="008B51AF" w:rsidRDefault="00F67797" w:rsidP="00F67797">
            <w:pPr>
              <w:pStyle w:val="TableParagraph"/>
              <w:tabs>
                <w:tab w:val="left" w:pos="2400"/>
              </w:tabs>
              <w:spacing w:line="270" w:lineRule="atLeast"/>
              <w:ind w:left="107" w:right="96"/>
              <w:jc w:val="both"/>
              <w:rPr>
                <w:sz w:val="20"/>
                <w:szCs w:val="20"/>
              </w:rPr>
            </w:pPr>
            <w:r>
              <w:rPr>
                <w:sz w:val="20"/>
                <w:szCs w:val="20"/>
              </w:rPr>
              <w:t xml:space="preserve">Аналіз звітності про результати </w:t>
            </w:r>
            <w:r w:rsidR="00E62B16" w:rsidRPr="008B51AF">
              <w:rPr>
                <w:spacing w:val="-3"/>
                <w:sz w:val="20"/>
                <w:szCs w:val="20"/>
              </w:rPr>
              <w:t>роботи</w:t>
            </w:r>
            <w:r>
              <w:rPr>
                <w:spacing w:val="-3"/>
                <w:sz w:val="20"/>
                <w:szCs w:val="20"/>
              </w:rPr>
              <w:t xml:space="preserve"> Відділу.</w:t>
            </w:r>
            <w:r w:rsidR="00E62B16" w:rsidRPr="008B51AF">
              <w:rPr>
                <w:spacing w:val="-3"/>
                <w:sz w:val="20"/>
                <w:szCs w:val="20"/>
              </w:rPr>
              <w:t xml:space="preserve"> </w:t>
            </w:r>
          </w:p>
        </w:tc>
      </w:tr>
      <w:tr w:rsidR="0083671A" w:rsidRPr="008B51AF" w:rsidTr="003F309E">
        <w:trPr>
          <w:trHeight w:val="988"/>
        </w:trPr>
        <w:tc>
          <w:tcPr>
            <w:tcW w:w="696" w:type="dxa"/>
          </w:tcPr>
          <w:p w:rsidR="0083671A" w:rsidRPr="008B51AF" w:rsidRDefault="00E62B16">
            <w:pPr>
              <w:pStyle w:val="TableParagraph"/>
              <w:spacing w:line="270" w:lineRule="exact"/>
              <w:ind w:right="96"/>
              <w:jc w:val="right"/>
              <w:rPr>
                <w:sz w:val="20"/>
                <w:szCs w:val="20"/>
              </w:rPr>
            </w:pPr>
            <w:r w:rsidRPr="008B51AF">
              <w:rPr>
                <w:sz w:val="20"/>
                <w:szCs w:val="20"/>
              </w:rPr>
              <w:t>13</w:t>
            </w:r>
          </w:p>
        </w:tc>
        <w:tc>
          <w:tcPr>
            <w:tcW w:w="5096" w:type="dxa"/>
          </w:tcPr>
          <w:p w:rsidR="0083671A" w:rsidRPr="008B51AF" w:rsidRDefault="00E62B16" w:rsidP="00A174A7">
            <w:pPr>
              <w:pStyle w:val="TableParagraph"/>
              <w:ind w:left="108" w:right="94"/>
              <w:jc w:val="both"/>
              <w:rPr>
                <w:sz w:val="20"/>
                <w:szCs w:val="20"/>
              </w:rPr>
            </w:pPr>
            <w:r w:rsidRPr="008B51AF">
              <w:rPr>
                <w:sz w:val="20"/>
                <w:szCs w:val="20"/>
              </w:rPr>
              <w:t>Результати аудитів та рекомендації за результатами внутрішніх аудитів є корисними для зацікавлених сторін (вищого керівництва, керівників структурних підрозділів, установ</w:t>
            </w:r>
            <w:r w:rsidR="00A174A7">
              <w:rPr>
                <w:sz w:val="20"/>
                <w:szCs w:val="20"/>
              </w:rPr>
              <w:t xml:space="preserve"> </w:t>
            </w:r>
            <w:r w:rsidRPr="008B51AF">
              <w:rPr>
                <w:sz w:val="20"/>
                <w:szCs w:val="20"/>
              </w:rPr>
              <w:t>тощо)</w:t>
            </w:r>
          </w:p>
        </w:tc>
        <w:tc>
          <w:tcPr>
            <w:tcW w:w="1985" w:type="dxa"/>
          </w:tcPr>
          <w:p w:rsidR="0083671A" w:rsidRPr="008B51AF" w:rsidRDefault="00E62B16">
            <w:pPr>
              <w:pStyle w:val="TableParagraph"/>
              <w:spacing w:line="275" w:lineRule="exact"/>
              <w:ind w:right="898"/>
              <w:jc w:val="right"/>
              <w:rPr>
                <w:b/>
                <w:i/>
                <w:sz w:val="20"/>
                <w:szCs w:val="20"/>
              </w:rPr>
            </w:pPr>
            <w:r w:rsidRPr="008B51AF">
              <w:rPr>
                <w:b/>
                <w:i/>
                <w:sz w:val="20"/>
                <w:szCs w:val="20"/>
              </w:rPr>
              <w:t>К</w:t>
            </w:r>
          </w:p>
        </w:tc>
        <w:tc>
          <w:tcPr>
            <w:tcW w:w="3687" w:type="dxa"/>
          </w:tcPr>
          <w:p w:rsidR="0083671A" w:rsidRPr="008B51AF" w:rsidRDefault="0083671A">
            <w:pPr>
              <w:pStyle w:val="TableParagraph"/>
              <w:rPr>
                <w:sz w:val="20"/>
                <w:szCs w:val="20"/>
              </w:rPr>
            </w:pPr>
          </w:p>
        </w:tc>
        <w:tc>
          <w:tcPr>
            <w:tcW w:w="3226" w:type="dxa"/>
          </w:tcPr>
          <w:p w:rsidR="0083671A" w:rsidRPr="008B51AF" w:rsidRDefault="00084275" w:rsidP="00C5694A">
            <w:pPr>
              <w:pStyle w:val="TableParagraph"/>
              <w:ind w:left="107" w:right="97"/>
              <w:jc w:val="both"/>
              <w:rPr>
                <w:sz w:val="20"/>
                <w:szCs w:val="20"/>
              </w:rPr>
            </w:pPr>
            <w:r w:rsidRPr="00C5694A">
              <w:rPr>
                <w:sz w:val="20"/>
                <w:szCs w:val="20"/>
              </w:rPr>
              <w:t>Розгляд доповідної записки</w:t>
            </w:r>
            <w:r w:rsidR="00AF1833" w:rsidRPr="00C5694A">
              <w:rPr>
                <w:sz w:val="20"/>
                <w:szCs w:val="20"/>
              </w:rPr>
              <w:t xml:space="preserve"> головою ОДА та </w:t>
            </w:r>
            <w:r w:rsidR="00C5694A" w:rsidRPr="00C5694A">
              <w:rPr>
                <w:sz w:val="20"/>
                <w:szCs w:val="20"/>
              </w:rPr>
              <w:t>звітування про результати проведених внутрішніх аудитів</w:t>
            </w:r>
            <w:r w:rsidR="00E62B16" w:rsidRPr="00C5694A">
              <w:rPr>
                <w:sz w:val="20"/>
                <w:szCs w:val="20"/>
              </w:rPr>
              <w:t xml:space="preserve">, </w:t>
            </w:r>
            <w:r w:rsidR="000A70D1" w:rsidRPr="00C5694A">
              <w:rPr>
                <w:sz w:val="20"/>
                <w:szCs w:val="20"/>
              </w:rPr>
              <w:t xml:space="preserve">анкетування </w:t>
            </w:r>
            <w:r w:rsidR="00E62B16" w:rsidRPr="00C5694A">
              <w:rPr>
                <w:sz w:val="20"/>
                <w:szCs w:val="20"/>
              </w:rPr>
              <w:t>керівник</w:t>
            </w:r>
            <w:r w:rsidR="000A70D1" w:rsidRPr="00C5694A">
              <w:rPr>
                <w:sz w:val="20"/>
                <w:szCs w:val="20"/>
              </w:rPr>
              <w:t xml:space="preserve">ів </w:t>
            </w:r>
            <w:r w:rsidR="00E62B16" w:rsidRPr="00C5694A">
              <w:rPr>
                <w:sz w:val="20"/>
                <w:szCs w:val="20"/>
              </w:rPr>
              <w:t>структурних підрозділів та установ, у яких проводились</w:t>
            </w:r>
            <w:r w:rsidR="00A174A7" w:rsidRPr="00C5694A">
              <w:rPr>
                <w:sz w:val="20"/>
                <w:szCs w:val="20"/>
              </w:rPr>
              <w:t xml:space="preserve"> </w:t>
            </w:r>
            <w:r w:rsidR="00E62B16" w:rsidRPr="00C5694A">
              <w:rPr>
                <w:sz w:val="20"/>
                <w:szCs w:val="20"/>
              </w:rPr>
              <w:t>внутрішні аудити.</w:t>
            </w:r>
          </w:p>
        </w:tc>
      </w:tr>
      <w:tr w:rsidR="0083671A" w:rsidRPr="008B51AF" w:rsidTr="0055304F">
        <w:trPr>
          <w:trHeight w:val="973"/>
        </w:trPr>
        <w:tc>
          <w:tcPr>
            <w:tcW w:w="696" w:type="dxa"/>
          </w:tcPr>
          <w:p w:rsidR="0083671A" w:rsidRPr="008B51AF" w:rsidRDefault="00E62B16">
            <w:pPr>
              <w:pStyle w:val="TableParagraph"/>
              <w:spacing w:line="270" w:lineRule="exact"/>
              <w:ind w:right="96"/>
              <w:jc w:val="right"/>
              <w:rPr>
                <w:sz w:val="20"/>
                <w:szCs w:val="20"/>
              </w:rPr>
            </w:pPr>
            <w:r w:rsidRPr="008B51AF">
              <w:rPr>
                <w:sz w:val="20"/>
                <w:szCs w:val="20"/>
              </w:rPr>
              <w:t>14</w:t>
            </w:r>
          </w:p>
        </w:tc>
        <w:tc>
          <w:tcPr>
            <w:tcW w:w="5096" w:type="dxa"/>
          </w:tcPr>
          <w:p w:rsidR="0083671A" w:rsidRPr="008B51AF" w:rsidRDefault="00E62B16">
            <w:pPr>
              <w:pStyle w:val="TableParagraph"/>
              <w:ind w:left="108" w:right="95"/>
              <w:jc w:val="both"/>
              <w:rPr>
                <w:sz w:val="20"/>
                <w:szCs w:val="20"/>
              </w:rPr>
            </w:pPr>
            <w:r w:rsidRPr="008B51AF">
              <w:rPr>
                <w:sz w:val="20"/>
                <w:szCs w:val="20"/>
              </w:rPr>
              <w:t>Результати аудитів та рекомендації за результатами внутрішніх аудитів доведені до всіх зацікавлених сторін (у тому числі відповідальних за діяльність осіб та відповідальних за їх впровадження)</w:t>
            </w:r>
          </w:p>
        </w:tc>
        <w:tc>
          <w:tcPr>
            <w:tcW w:w="1985" w:type="dxa"/>
          </w:tcPr>
          <w:p w:rsidR="0083671A" w:rsidRPr="008B51AF" w:rsidRDefault="00E62B16">
            <w:pPr>
              <w:pStyle w:val="TableParagraph"/>
              <w:spacing w:line="275" w:lineRule="exact"/>
              <w:ind w:right="897"/>
              <w:jc w:val="right"/>
              <w:rPr>
                <w:b/>
                <w:i/>
                <w:sz w:val="20"/>
                <w:szCs w:val="20"/>
              </w:rPr>
            </w:pPr>
            <w:r w:rsidRPr="008B51AF">
              <w:rPr>
                <w:b/>
                <w:i/>
                <w:sz w:val="20"/>
                <w:szCs w:val="20"/>
              </w:rPr>
              <w:t>Д</w:t>
            </w:r>
          </w:p>
        </w:tc>
        <w:tc>
          <w:tcPr>
            <w:tcW w:w="3687" w:type="dxa"/>
          </w:tcPr>
          <w:p w:rsidR="0083671A" w:rsidRPr="008B51AF" w:rsidRDefault="0083671A">
            <w:pPr>
              <w:pStyle w:val="TableParagraph"/>
              <w:rPr>
                <w:sz w:val="20"/>
                <w:szCs w:val="20"/>
              </w:rPr>
            </w:pPr>
          </w:p>
        </w:tc>
        <w:tc>
          <w:tcPr>
            <w:tcW w:w="3226" w:type="dxa"/>
          </w:tcPr>
          <w:p w:rsidR="0083671A" w:rsidRPr="008B51AF" w:rsidRDefault="00E62B16" w:rsidP="0055304F">
            <w:pPr>
              <w:pStyle w:val="TableParagraph"/>
              <w:ind w:left="107" w:right="98"/>
              <w:jc w:val="both"/>
              <w:rPr>
                <w:sz w:val="20"/>
                <w:szCs w:val="20"/>
              </w:rPr>
            </w:pPr>
            <w:r w:rsidRPr="008B51AF">
              <w:rPr>
                <w:sz w:val="20"/>
                <w:szCs w:val="20"/>
              </w:rPr>
              <w:t>Дослідження матеріалів внутрішніх аудитів, інших внутрішніх документів.</w:t>
            </w:r>
          </w:p>
          <w:p w:rsidR="0083671A" w:rsidRPr="008B51AF" w:rsidRDefault="0083671A">
            <w:pPr>
              <w:pStyle w:val="TableParagraph"/>
              <w:spacing w:line="270" w:lineRule="atLeast"/>
              <w:ind w:left="107" w:right="98" w:firstLine="283"/>
              <w:jc w:val="both"/>
              <w:rPr>
                <w:sz w:val="20"/>
                <w:szCs w:val="20"/>
              </w:rPr>
            </w:pPr>
          </w:p>
        </w:tc>
      </w:tr>
      <w:tr w:rsidR="003F309E" w:rsidRPr="008B51AF" w:rsidTr="003C13D2">
        <w:trPr>
          <w:trHeight w:val="275"/>
        </w:trPr>
        <w:tc>
          <w:tcPr>
            <w:tcW w:w="14690" w:type="dxa"/>
            <w:gridSpan w:val="5"/>
          </w:tcPr>
          <w:p w:rsidR="003F309E" w:rsidRPr="008B51AF" w:rsidRDefault="003F309E" w:rsidP="003F309E">
            <w:pPr>
              <w:pStyle w:val="TableParagraph"/>
              <w:spacing w:line="256" w:lineRule="exact"/>
              <w:ind w:left="108"/>
              <w:jc w:val="center"/>
              <w:rPr>
                <w:b/>
                <w:sz w:val="20"/>
                <w:szCs w:val="20"/>
              </w:rPr>
            </w:pPr>
            <w:r w:rsidRPr="008B51AF">
              <w:rPr>
                <w:b/>
                <w:sz w:val="20"/>
                <w:szCs w:val="20"/>
              </w:rPr>
              <w:t>Короткий висновок щодо надання та впровадження аудиторських рекомендацій</w:t>
            </w:r>
          </w:p>
        </w:tc>
      </w:tr>
      <w:tr w:rsidR="004E7698" w:rsidRPr="008B51AF" w:rsidTr="00392430">
        <w:trPr>
          <w:trHeight w:val="275"/>
        </w:trPr>
        <w:tc>
          <w:tcPr>
            <w:tcW w:w="14690" w:type="dxa"/>
            <w:gridSpan w:val="5"/>
            <w:shd w:val="clear" w:color="auto" w:fill="C5D9F0"/>
          </w:tcPr>
          <w:p w:rsidR="004E7698" w:rsidRPr="008B51AF" w:rsidRDefault="004E7698" w:rsidP="004E7698">
            <w:pPr>
              <w:pStyle w:val="TableParagraph"/>
              <w:spacing w:line="256" w:lineRule="exact"/>
              <w:ind w:left="108"/>
              <w:jc w:val="center"/>
              <w:rPr>
                <w:b/>
                <w:i/>
                <w:sz w:val="20"/>
                <w:szCs w:val="20"/>
              </w:rPr>
            </w:pPr>
            <w:r w:rsidRPr="008B51AF">
              <w:rPr>
                <w:b/>
                <w:i/>
                <w:sz w:val="20"/>
                <w:szCs w:val="20"/>
              </w:rPr>
              <w:t>Організація та здійснення моніторингу впровадження аудиторських рекомендацій</w:t>
            </w:r>
          </w:p>
        </w:tc>
      </w:tr>
      <w:tr w:rsidR="0083671A" w:rsidRPr="008B51AF" w:rsidTr="00C34BA7">
        <w:trPr>
          <w:trHeight w:val="1074"/>
        </w:trPr>
        <w:tc>
          <w:tcPr>
            <w:tcW w:w="696" w:type="dxa"/>
          </w:tcPr>
          <w:p w:rsidR="0083671A" w:rsidRPr="008B51AF" w:rsidRDefault="00E62B16">
            <w:pPr>
              <w:pStyle w:val="TableParagraph"/>
              <w:spacing w:line="270" w:lineRule="exact"/>
              <w:ind w:right="96"/>
              <w:jc w:val="right"/>
              <w:rPr>
                <w:sz w:val="20"/>
                <w:szCs w:val="20"/>
              </w:rPr>
            </w:pPr>
            <w:r w:rsidRPr="008B51AF">
              <w:rPr>
                <w:sz w:val="20"/>
                <w:szCs w:val="20"/>
              </w:rPr>
              <w:t>1</w:t>
            </w:r>
          </w:p>
        </w:tc>
        <w:tc>
          <w:tcPr>
            <w:tcW w:w="5096" w:type="dxa"/>
          </w:tcPr>
          <w:p w:rsidR="0083671A" w:rsidRPr="008B51AF" w:rsidRDefault="00E62B16" w:rsidP="00C34BA7">
            <w:pPr>
              <w:pStyle w:val="TableParagraph"/>
              <w:tabs>
                <w:tab w:val="left" w:pos="1866"/>
                <w:tab w:val="left" w:pos="3818"/>
              </w:tabs>
              <w:ind w:left="108" w:right="95"/>
              <w:jc w:val="both"/>
              <w:rPr>
                <w:sz w:val="20"/>
                <w:szCs w:val="20"/>
              </w:rPr>
            </w:pPr>
            <w:r w:rsidRPr="008B51AF">
              <w:rPr>
                <w:sz w:val="20"/>
                <w:szCs w:val="20"/>
              </w:rPr>
              <w:t>Внутрішні документи з питань здійснення внутрішнього аудиту визначають порядок та процедури</w:t>
            </w:r>
            <w:r w:rsidR="00C34BA7">
              <w:rPr>
                <w:sz w:val="20"/>
                <w:szCs w:val="20"/>
              </w:rPr>
              <w:t xml:space="preserve"> </w:t>
            </w:r>
            <w:r w:rsidRPr="008B51AF">
              <w:rPr>
                <w:sz w:val="20"/>
                <w:szCs w:val="20"/>
              </w:rPr>
              <w:t>моніторин</w:t>
            </w:r>
            <w:r w:rsidR="00C34BA7">
              <w:rPr>
                <w:sz w:val="20"/>
                <w:szCs w:val="20"/>
              </w:rPr>
              <w:t xml:space="preserve">гу </w:t>
            </w:r>
            <w:r w:rsidRPr="008B51AF">
              <w:rPr>
                <w:sz w:val="20"/>
                <w:szCs w:val="20"/>
              </w:rPr>
              <w:t>врахування аудиторських рекомендацій (у тому числі форми (шаблони) такого моніторингу)</w:t>
            </w:r>
            <w:r w:rsidRPr="008B51AF">
              <w:rPr>
                <w:spacing w:val="40"/>
                <w:sz w:val="20"/>
                <w:szCs w:val="20"/>
              </w:rPr>
              <w:t xml:space="preserve"> </w:t>
            </w:r>
            <w:r w:rsidRPr="008B51AF">
              <w:rPr>
                <w:sz w:val="20"/>
                <w:szCs w:val="20"/>
              </w:rPr>
              <w:t>та</w:t>
            </w:r>
            <w:r w:rsidR="00C34BA7">
              <w:rPr>
                <w:sz w:val="20"/>
                <w:szCs w:val="20"/>
              </w:rPr>
              <w:t xml:space="preserve"> </w:t>
            </w:r>
            <w:r w:rsidRPr="008B51AF">
              <w:rPr>
                <w:sz w:val="20"/>
                <w:szCs w:val="20"/>
              </w:rPr>
              <w:t>результатів їх впровадження</w:t>
            </w:r>
          </w:p>
        </w:tc>
        <w:tc>
          <w:tcPr>
            <w:tcW w:w="1985" w:type="dxa"/>
          </w:tcPr>
          <w:p w:rsidR="0083671A" w:rsidRPr="008B51AF" w:rsidRDefault="00E62B16">
            <w:pPr>
              <w:pStyle w:val="TableParagraph"/>
              <w:spacing w:line="275" w:lineRule="exact"/>
              <w:ind w:right="897"/>
              <w:jc w:val="right"/>
              <w:rPr>
                <w:b/>
                <w:i/>
                <w:sz w:val="20"/>
                <w:szCs w:val="20"/>
              </w:rPr>
            </w:pPr>
            <w:r w:rsidRPr="008B51AF">
              <w:rPr>
                <w:b/>
                <w:i/>
                <w:sz w:val="20"/>
                <w:szCs w:val="20"/>
              </w:rPr>
              <w:t>Д</w:t>
            </w:r>
          </w:p>
        </w:tc>
        <w:tc>
          <w:tcPr>
            <w:tcW w:w="3687" w:type="dxa"/>
          </w:tcPr>
          <w:p w:rsidR="0083671A" w:rsidRPr="008B51AF" w:rsidRDefault="0083671A">
            <w:pPr>
              <w:pStyle w:val="TableParagraph"/>
              <w:rPr>
                <w:sz w:val="20"/>
                <w:szCs w:val="20"/>
              </w:rPr>
            </w:pPr>
          </w:p>
        </w:tc>
        <w:tc>
          <w:tcPr>
            <w:tcW w:w="3226" w:type="dxa"/>
          </w:tcPr>
          <w:p w:rsidR="0083671A" w:rsidRPr="008B51AF" w:rsidRDefault="00E62B16" w:rsidP="00C34BA7">
            <w:pPr>
              <w:pStyle w:val="TableParagraph"/>
              <w:ind w:left="107" w:right="95"/>
              <w:jc w:val="both"/>
              <w:rPr>
                <w:sz w:val="20"/>
                <w:szCs w:val="20"/>
              </w:rPr>
            </w:pPr>
            <w:r w:rsidRPr="008B51AF">
              <w:rPr>
                <w:sz w:val="20"/>
                <w:szCs w:val="20"/>
              </w:rPr>
              <w:t>Дослідження внутрішніх документів з питань здійснення внутрішнього аудиту.</w:t>
            </w:r>
          </w:p>
        </w:tc>
      </w:tr>
      <w:tr w:rsidR="0083671A" w:rsidRPr="008B51AF" w:rsidTr="00F164A3">
        <w:trPr>
          <w:trHeight w:val="1190"/>
        </w:trPr>
        <w:tc>
          <w:tcPr>
            <w:tcW w:w="696" w:type="dxa"/>
          </w:tcPr>
          <w:p w:rsidR="0083671A" w:rsidRPr="008B51AF" w:rsidRDefault="00E62B16">
            <w:pPr>
              <w:pStyle w:val="TableParagraph"/>
              <w:spacing w:line="270" w:lineRule="exact"/>
              <w:ind w:right="96"/>
              <w:jc w:val="right"/>
              <w:rPr>
                <w:sz w:val="20"/>
                <w:szCs w:val="20"/>
              </w:rPr>
            </w:pPr>
            <w:r w:rsidRPr="008B51AF">
              <w:rPr>
                <w:sz w:val="20"/>
                <w:szCs w:val="20"/>
              </w:rPr>
              <w:t>2</w:t>
            </w:r>
          </w:p>
        </w:tc>
        <w:tc>
          <w:tcPr>
            <w:tcW w:w="5096" w:type="dxa"/>
          </w:tcPr>
          <w:p w:rsidR="0083671A" w:rsidRPr="008B51AF" w:rsidRDefault="00E62B16" w:rsidP="00F164A3">
            <w:pPr>
              <w:pStyle w:val="TableParagraph"/>
              <w:ind w:left="108" w:right="94"/>
              <w:jc w:val="both"/>
              <w:rPr>
                <w:sz w:val="20"/>
                <w:szCs w:val="20"/>
              </w:rPr>
            </w:pPr>
            <w:r w:rsidRPr="008B51AF">
              <w:rPr>
                <w:sz w:val="20"/>
                <w:szCs w:val="20"/>
              </w:rPr>
              <w:t>Внутрішні</w:t>
            </w:r>
            <w:r w:rsidR="00F164A3">
              <w:rPr>
                <w:sz w:val="20"/>
                <w:szCs w:val="20"/>
              </w:rPr>
              <w:t xml:space="preserve"> </w:t>
            </w:r>
            <w:r w:rsidRPr="008B51AF">
              <w:rPr>
                <w:sz w:val="20"/>
                <w:szCs w:val="20"/>
              </w:rPr>
              <w:t>форми</w:t>
            </w:r>
            <w:r w:rsidR="00F164A3">
              <w:rPr>
                <w:sz w:val="20"/>
                <w:szCs w:val="20"/>
              </w:rPr>
              <w:t xml:space="preserve"> </w:t>
            </w:r>
            <w:r w:rsidRPr="008B51AF">
              <w:rPr>
                <w:sz w:val="20"/>
                <w:szCs w:val="20"/>
              </w:rPr>
              <w:t>моніторингу</w:t>
            </w:r>
            <w:r w:rsidR="00F164A3">
              <w:rPr>
                <w:sz w:val="20"/>
                <w:szCs w:val="20"/>
              </w:rPr>
              <w:t xml:space="preserve"> </w:t>
            </w:r>
            <w:r w:rsidRPr="008B51AF">
              <w:rPr>
                <w:sz w:val="20"/>
                <w:szCs w:val="20"/>
              </w:rPr>
              <w:t>впровадження аудиторських рекомендацій передбачають чіткі терміни їх реалізації, посадових осіб, відповідальних за реалізацію кожного заходу,  а також очікувані результати впровадження рекомендацій</w:t>
            </w:r>
          </w:p>
        </w:tc>
        <w:tc>
          <w:tcPr>
            <w:tcW w:w="1985" w:type="dxa"/>
          </w:tcPr>
          <w:p w:rsidR="0083671A" w:rsidRPr="008B51AF" w:rsidRDefault="00E62B16">
            <w:pPr>
              <w:pStyle w:val="TableParagraph"/>
              <w:spacing w:line="275" w:lineRule="exact"/>
              <w:ind w:right="897"/>
              <w:jc w:val="right"/>
              <w:rPr>
                <w:b/>
                <w:i/>
                <w:sz w:val="20"/>
                <w:szCs w:val="20"/>
              </w:rPr>
            </w:pPr>
            <w:r w:rsidRPr="008B51AF">
              <w:rPr>
                <w:b/>
                <w:i/>
                <w:sz w:val="20"/>
                <w:szCs w:val="20"/>
              </w:rPr>
              <w:t>Д</w:t>
            </w:r>
          </w:p>
        </w:tc>
        <w:tc>
          <w:tcPr>
            <w:tcW w:w="3687" w:type="dxa"/>
          </w:tcPr>
          <w:p w:rsidR="0083671A" w:rsidRPr="008B51AF" w:rsidRDefault="0083671A">
            <w:pPr>
              <w:pStyle w:val="TableParagraph"/>
              <w:rPr>
                <w:sz w:val="20"/>
                <w:szCs w:val="20"/>
              </w:rPr>
            </w:pPr>
          </w:p>
        </w:tc>
        <w:tc>
          <w:tcPr>
            <w:tcW w:w="3226" w:type="dxa"/>
          </w:tcPr>
          <w:p w:rsidR="0083671A" w:rsidRPr="008B51AF" w:rsidRDefault="00E62B16" w:rsidP="00F164A3">
            <w:pPr>
              <w:pStyle w:val="TableParagraph"/>
              <w:ind w:left="107" w:right="96"/>
              <w:jc w:val="both"/>
              <w:rPr>
                <w:sz w:val="20"/>
                <w:szCs w:val="20"/>
              </w:rPr>
            </w:pPr>
            <w:r w:rsidRPr="008B51AF">
              <w:rPr>
                <w:sz w:val="20"/>
                <w:szCs w:val="20"/>
              </w:rPr>
              <w:t>Дослідження документів, що пов’язані із здійсненням моніторингу впровадження аудиторських рекомендацій, огляд відповідної бази даних.</w:t>
            </w:r>
            <w:r w:rsidR="00F164A3" w:rsidRPr="008B51AF">
              <w:rPr>
                <w:sz w:val="20"/>
                <w:szCs w:val="20"/>
              </w:rPr>
              <w:t xml:space="preserve"> </w:t>
            </w:r>
          </w:p>
        </w:tc>
      </w:tr>
      <w:tr w:rsidR="0083671A" w:rsidRPr="008B51AF" w:rsidTr="0005354E">
        <w:trPr>
          <w:trHeight w:val="838"/>
        </w:trPr>
        <w:tc>
          <w:tcPr>
            <w:tcW w:w="696" w:type="dxa"/>
          </w:tcPr>
          <w:p w:rsidR="0083671A" w:rsidRPr="008B51AF" w:rsidRDefault="00E62B16">
            <w:pPr>
              <w:pStyle w:val="TableParagraph"/>
              <w:spacing w:line="270" w:lineRule="exact"/>
              <w:ind w:right="96"/>
              <w:jc w:val="right"/>
              <w:rPr>
                <w:sz w:val="20"/>
                <w:szCs w:val="20"/>
              </w:rPr>
            </w:pPr>
            <w:r w:rsidRPr="008B51AF">
              <w:rPr>
                <w:sz w:val="20"/>
                <w:szCs w:val="20"/>
              </w:rPr>
              <w:lastRenderedPageBreak/>
              <w:t>3</w:t>
            </w:r>
          </w:p>
        </w:tc>
        <w:tc>
          <w:tcPr>
            <w:tcW w:w="5096" w:type="dxa"/>
          </w:tcPr>
          <w:p w:rsidR="0083671A" w:rsidRPr="008B51AF" w:rsidRDefault="00E62B16" w:rsidP="0005354E">
            <w:pPr>
              <w:pStyle w:val="TableParagraph"/>
              <w:tabs>
                <w:tab w:val="left" w:pos="1223"/>
                <w:tab w:val="left" w:pos="2532"/>
                <w:tab w:val="left" w:pos="3909"/>
                <w:tab w:val="left" w:pos="4281"/>
              </w:tabs>
              <w:ind w:left="108" w:right="93"/>
              <w:jc w:val="both"/>
              <w:rPr>
                <w:sz w:val="20"/>
                <w:szCs w:val="20"/>
              </w:rPr>
            </w:pPr>
            <w:r w:rsidRPr="008B51AF">
              <w:rPr>
                <w:sz w:val="20"/>
                <w:szCs w:val="20"/>
              </w:rPr>
              <w:t>Основні</w:t>
            </w:r>
            <w:r w:rsidR="0005354E">
              <w:rPr>
                <w:sz w:val="20"/>
                <w:szCs w:val="20"/>
              </w:rPr>
              <w:t xml:space="preserve"> </w:t>
            </w:r>
            <w:r w:rsidRPr="008B51AF">
              <w:rPr>
                <w:sz w:val="20"/>
                <w:szCs w:val="20"/>
              </w:rPr>
              <w:t>внутрішні</w:t>
            </w:r>
            <w:r w:rsidR="0005354E">
              <w:rPr>
                <w:sz w:val="20"/>
                <w:szCs w:val="20"/>
              </w:rPr>
              <w:t xml:space="preserve"> </w:t>
            </w:r>
            <w:r w:rsidRPr="008B51AF">
              <w:rPr>
                <w:sz w:val="20"/>
                <w:szCs w:val="20"/>
              </w:rPr>
              <w:t>документи</w:t>
            </w:r>
            <w:r w:rsidR="0005354E">
              <w:rPr>
                <w:sz w:val="20"/>
                <w:szCs w:val="20"/>
              </w:rPr>
              <w:t xml:space="preserve"> </w:t>
            </w:r>
            <w:r w:rsidRPr="008B51AF">
              <w:rPr>
                <w:sz w:val="20"/>
                <w:szCs w:val="20"/>
              </w:rPr>
              <w:t>з</w:t>
            </w:r>
            <w:r w:rsidR="0005354E">
              <w:rPr>
                <w:sz w:val="20"/>
                <w:szCs w:val="20"/>
              </w:rPr>
              <w:t xml:space="preserve"> </w:t>
            </w:r>
            <w:r w:rsidRPr="008B51AF">
              <w:rPr>
                <w:spacing w:val="-4"/>
                <w:sz w:val="20"/>
                <w:szCs w:val="20"/>
              </w:rPr>
              <w:t xml:space="preserve">питань </w:t>
            </w:r>
            <w:r w:rsidRPr="008B51AF">
              <w:rPr>
                <w:sz w:val="20"/>
                <w:szCs w:val="20"/>
              </w:rPr>
              <w:t>внутрішнього аудиту передбачають</w:t>
            </w:r>
            <w:r w:rsidRPr="008B51AF">
              <w:rPr>
                <w:spacing w:val="19"/>
                <w:sz w:val="20"/>
                <w:szCs w:val="20"/>
              </w:rPr>
              <w:t xml:space="preserve"> </w:t>
            </w:r>
            <w:r w:rsidRPr="008B51AF">
              <w:rPr>
                <w:sz w:val="20"/>
                <w:szCs w:val="20"/>
              </w:rPr>
              <w:t>обов’язок</w:t>
            </w:r>
            <w:r w:rsidR="0005354E">
              <w:rPr>
                <w:sz w:val="20"/>
                <w:szCs w:val="20"/>
              </w:rPr>
              <w:t xml:space="preserve"> </w:t>
            </w:r>
            <w:r w:rsidRPr="008B51AF">
              <w:rPr>
                <w:sz w:val="20"/>
                <w:szCs w:val="20"/>
              </w:rPr>
              <w:t>відповідальних</w:t>
            </w:r>
            <w:r w:rsidRPr="008B51AF">
              <w:rPr>
                <w:sz w:val="20"/>
                <w:szCs w:val="20"/>
              </w:rPr>
              <w:tab/>
              <w:t>за</w:t>
            </w:r>
            <w:r w:rsidR="0005354E">
              <w:rPr>
                <w:sz w:val="20"/>
                <w:szCs w:val="20"/>
              </w:rPr>
              <w:t xml:space="preserve"> д</w:t>
            </w:r>
            <w:r w:rsidRPr="008B51AF">
              <w:rPr>
                <w:sz w:val="20"/>
                <w:szCs w:val="20"/>
              </w:rPr>
              <w:t>іяльність</w:t>
            </w:r>
            <w:r w:rsidR="0005354E">
              <w:rPr>
                <w:sz w:val="20"/>
                <w:szCs w:val="20"/>
              </w:rPr>
              <w:t xml:space="preserve"> </w:t>
            </w:r>
            <w:r w:rsidRPr="008B51AF">
              <w:rPr>
                <w:sz w:val="20"/>
                <w:szCs w:val="20"/>
              </w:rPr>
              <w:t>осіб</w:t>
            </w:r>
            <w:r w:rsidR="0005354E">
              <w:rPr>
                <w:sz w:val="20"/>
                <w:szCs w:val="20"/>
              </w:rPr>
              <w:t xml:space="preserve"> </w:t>
            </w:r>
            <w:r w:rsidRPr="008B51AF">
              <w:rPr>
                <w:spacing w:val="-5"/>
                <w:sz w:val="20"/>
                <w:szCs w:val="20"/>
              </w:rPr>
              <w:t xml:space="preserve">щодо </w:t>
            </w:r>
            <w:r w:rsidRPr="008B51AF">
              <w:rPr>
                <w:sz w:val="20"/>
                <w:szCs w:val="20"/>
              </w:rPr>
              <w:t>надання відповідей на висновки</w:t>
            </w:r>
            <w:r w:rsidRPr="008B51AF">
              <w:rPr>
                <w:spacing w:val="-4"/>
                <w:sz w:val="20"/>
                <w:szCs w:val="20"/>
              </w:rPr>
              <w:t xml:space="preserve"> </w:t>
            </w:r>
            <w:r w:rsidRPr="008B51AF">
              <w:rPr>
                <w:sz w:val="20"/>
                <w:szCs w:val="20"/>
              </w:rPr>
              <w:t>аудитів</w:t>
            </w:r>
          </w:p>
        </w:tc>
        <w:tc>
          <w:tcPr>
            <w:tcW w:w="1985" w:type="dxa"/>
          </w:tcPr>
          <w:p w:rsidR="0083671A" w:rsidRPr="008B51AF" w:rsidRDefault="00E62B16">
            <w:pPr>
              <w:pStyle w:val="TableParagraph"/>
              <w:spacing w:line="275" w:lineRule="exact"/>
              <w:ind w:right="897"/>
              <w:jc w:val="right"/>
              <w:rPr>
                <w:b/>
                <w:i/>
                <w:sz w:val="20"/>
                <w:szCs w:val="20"/>
              </w:rPr>
            </w:pPr>
            <w:r w:rsidRPr="008B51AF">
              <w:rPr>
                <w:b/>
                <w:i/>
                <w:sz w:val="20"/>
                <w:szCs w:val="20"/>
              </w:rPr>
              <w:t>Д</w:t>
            </w:r>
          </w:p>
        </w:tc>
        <w:tc>
          <w:tcPr>
            <w:tcW w:w="3687" w:type="dxa"/>
          </w:tcPr>
          <w:p w:rsidR="0083671A" w:rsidRPr="008B51AF" w:rsidRDefault="0083671A">
            <w:pPr>
              <w:pStyle w:val="TableParagraph"/>
              <w:rPr>
                <w:sz w:val="20"/>
                <w:szCs w:val="20"/>
              </w:rPr>
            </w:pPr>
          </w:p>
        </w:tc>
        <w:tc>
          <w:tcPr>
            <w:tcW w:w="3226" w:type="dxa"/>
          </w:tcPr>
          <w:p w:rsidR="0083671A" w:rsidRPr="008B51AF" w:rsidRDefault="00E62B16" w:rsidP="0005354E">
            <w:pPr>
              <w:pStyle w:val="TableParagraph"/>
              <w:ind w:left="107" w:right="100"/>
              <w:jc w:val="both"/>
              <w:rPr>
                <w:sz w:val="20"/>
                <w:szCs w:val="20"/>
              </w:rPr>
            </w:pPr>
            <w:r w:rsidRPr="008B51AF">
              <w:rPr>
                <w:sz w:val="20"/>
                <w:szCs w:val="20"/>
              </w:rPr>
              <w:t>Дослідження основних внутрішніх документів з питань внутрішнього аудиту.</w:t>
            </w:r>
          </w:p>
        </w:tc>
      </w:tr>
      <w:tr w:rsidR="0083671A" w:rsidRPr="008B51AF">
        <w:trPr>
          <w:trHeight w:val="554"/>
        </w:trPr>
        <w:tc>
          <w:tcPr>
            <w:tcW w:w="696" w:type="dxa"/>
          </w:tcPr>
          <w:p w:rsidR="0083671A" w:rsidRPr="008B51AF" w:rsidRDefault="00E62B16">
            <w:pPr>
              <w:pStyle w:val="TableParagraph"/>
              <w:spacing w:line="273" w:lineRule="exact"/>
              <w:ind w:right="96"/>
              <w:jc w:val="right"/>
              <w:rPr>
                <w:sz w:val="20"/>
                <w:szCs w:val="20"/>
              </w:rPr>
            </w:pPr>
            <w:r w:rsidRPr="008B51AF">
              <w:rPr>
                <w:sz w:val="20"/>
                <w:szCs w:val="20"/>
              </w:rPr>
              <w:t>4</w:t>
            </w:r>
          </w:p>
        </w:tc>
        <w:tc>
          <w:tcPr>
            <w:tcW w:w="5096" w:type="dxa"/>
          </w:tcPr>
          <w:p w:rsidR="0083671A" w:rsidRPr="008B51AF" w:rsidRDefault="00E62B16" w:rsidP="0005354E">
            <w:pPr>
              <w:pStyle w:val="TableParagraph"/>
              <w:tabs>
                <w:tab w:val="left" w:pos="1755"/>
                <w:tab w:val="left" w:pos="3583"/>
              </w:tabs>
              <w:ind w:left="108" w:right="99"/>
              <w:jc w:val="both"/>
              <w:rPr>
                <w:sz w:val="20"/>
                <w:szCs w:val="20"/>
              </w:rPr>
            </w:pPr>
            <w:r w:rsidRPr="008B51AF">
              <w:rPr>
                <w:sz w:val="20"/>
                <w:szCs w:val="20"/>
              </w:rPr>
              <w:t>Підрозділом забезпечено фактичне здійснення моніторингу</w:t>
            </w:r>
            <w:r w:rsidR="0005354E">
              <w:rPr>
                <w:sz w:val="20"/>
                <w:szCs w:val="20"/>
              </w:rPr>
              <w:t xml:space="preserve"> </w:t>
            </w:r>
            <w:r w:rsidRPr="008B51AF">
              <w:rPr>
                <w:sz w:val="20"/>
                <w:szCs w:val="20"/>
              </w:rPr>
              <w:t>впровадження</w:t>
            </w:r>
            <w:r w:rsidR="0005354E">
              <w:rPr>
                <w:sz w:val="20"/>
                <w:szCs w:val="20"/>
              </w:rPr>
              <w:t xml:space="preserve"> </w:t>
            </w:r>
            <w:r w:rsidRPr="008B51AF">
              <w:rPr>
                <w:spacing w:val="-3"/>
                <w:sz w:val="20"/>
                <w:szCs w:val="20"/>
              </w:rPr>
              <w:t>аудиторських</w:t>
            </w:r>
            <w:r w:rsidR="0005354E" w:rsidRPr="0005354E">
              <w:rPr>
                <w:sz w:val="20"/>
                <w:szCs w:val="20"/>
              </w:rPr>
              <w:t xml:space="preserve"> </w:t>
            </w:r>
            <w:r w:rsidR="0005354E" w:rsidRPr="0005354E">
              <w:rPr>
                <w:spacing w:val="-3"/>
                <w:sz w:val="20"/>
                <w:szCs w:val="20"/>
              </w:rPr>
              <w:t>рекомендацій та стану їх виконання з урахуванням вимог внутрішніх документів (наприклад, шляхом ведення відповідної бази даних)</w:t>
            </w:r>
          </w:p>
        </w:tc>
        <w:tc>
          <w:tcPr>
            <w:tcW w:w="1985" w:type="dxa"/>
          </w:tcPr>
          <w:p w:rsidR="0083671A" w:rsidRPr="008B51AF" w:rsidRDefault="00E62B16" w:rsidP="0005354E">
            <w:pPr>
              <w:pStyle w:val="TableParagraph"/>
              <w:spacing w:before="1"/>
              <w:ind w:right="898"/>
              <w:jc w:val="right"/>
              <w:rPr>
                <w:b/>
                <w:i/>
                <w:sz w:val="20"/>
                <w:szCs w:val="20"/>
              </w:rPr>
            </w:pPr>
            <w:r w:rsidRPr="008B51AF">
              <w:rPr>
                <w:b/>
                <w:i/>
                <w:sz w:val="20"/>
                <w:szCs w:val="20"/>
              </w:rPr>
              <w:t>К</w:t>
            </w:r>
          </w:p>
        </w:tc>
        <w:tc>
          <w:tcPr>
            <w:tcW w:w="3687" w:type="dxa"/>
          </w:tcPr>
          <w:p w:rsidR="0083671A" w:rsidRPr="008B51AF" w:rsidRDefault="0083671A" w:rsidP="0005354E">
            <w:pPr>
              <w:pStyle w:val="TableParagraph"/>
              <w:rPr>
                <w:sz w:val="20"/>
                <w:szCs w:val="20"/>
              </w:rPr>
            </w:pPr>
          </w:p>
        </w:tc>
        <w:tc>
          <w:tcPr>
            <w:tcW w:w="3226" w:type="dxa"/>
          </w:tcPr>
          <w:p w:rsidR="0005354E" w:rsidRPr="0005354E" w:rsidRDefault="00E62B16" w:rsidP="0005354E">
            <w:pPr>
              <w:pStyle w:val="TableParagraph"/>
              <w:ind w:left="107"/>
              <w:jc w:val="both"/>
              <w:rPr>
                <w:sz w:val="20"/>
                <w:szCs w:val="20"/>
              </w:rPr>
            </w:pPr>
            <w:r w:rsidRPr="008B51AF">
              <w:rPr>
                <w:sz w:val="20"/>
                <w:szCs w:val="20"/>
              </w:rPr>
              <w:t>Дослідження документів, що пов’язані із здійсненням</w:t>
            </w:r>
            <w:r w:rsidR="0005354E">
              <w:rPr>
                <w:sz w:val="20"/>
                <w:szCs w:val="20"/>
              </w:rPr>
              <w:t xml:space="preserve"> м</w:t>
            </w:r>
            <w:r w:rsidR="0005354E" w:rsidRPr="0005354E">
              <w:rPr>
                <w:sz w:val="20"/>
                <w:szCs w:val="20"/>
              </w:rPr>
              <w:t>оніторингу</w:t>
            </w:r>
            <w:r w:rsidR="0005354E" w:rsidRPr="0005354E">
              <w:rPr>
                <w:sz w:val="20"/>
                <w:szCs w:val="20"/>
              </w:rPr>
              <w:tab/>
              <w:t>впровадження аудиторських рекомендацій.</w:t>
            </w:r>
          </w:p>
          <w:p w:rsidR="0083671A" w:rsidRPr="008B51AF" w:rsidRDefault="0083671A" w:rsidP="0005354E">
            <w:pPr>
              <w:pStyle w:val="TableParagraph"/>
              <w:ind w:left="107" w:firstLine="283"/>
              <w:rPr>
                <w:sz w:val="20"/>
                <w:szCs w:val="20"/>
              </w:rPr>
            </w:pPr>
          </w:p>
        </w:tc>
      </w:tr>
      <w:tr w:rsidR="0083671A" w:rsidRPr="008B51AF" w:rsidTr="0005354E">
        <w:trPr>
          <w:trHeight w:val="1010"/>
        </w:trPr>
        <w:tc>
          <w:tcPr>
            <w:tcW w:w="696" w:type="dxa"/>
          </w:tcPr>
          <w:p w:rsidR="0083671A" w:rsidRPr="008B51AF" w:rsidRDefault="00E62B16">
            <w:pPr>
              <w:pStyle w:val="TableParagraph"/>
              <w:spacing w:line="270" w:lineRule="exact"/>
              <w:ind w:right="96"/>
              <w:jc w:val="right"/>
              <w:rPr>
                <w:sz w:val="20"/>
                <w:szCs w:val="20"/>
              </w:rPr>
            </w:pPr>
            <w:r w:rsidRPr="008B51AF">
              <w:rPr>
                <w:sz w:val="20"/>
                <w:szCs w:val="20"/>
              </w:rPr>
              <w:t>5</w:t>
            </w:r>
          </w:p>
        </w:tc>
        <w:tc>
          <w:tcPr>
            <w:tcW w:w="5096" w:type="dxa"/>
          </w:tcPr>
          <w:p w:rsidR="0083671A" w:rsidRPr="008B51AF" w:rsidRDefault="00E62B16">
            <w:pPr>
              <w:pStyle w:val="TableParagraph"/>
              <w:ind w:left="108" w:right="97"/>
              <w:jc w:val="both"/>
              <w:rPr>
                <w:sz w:val="20"/>
                <w:szCs w:val="20"/>
              </w:rPr>
            </w:pPr>
            <w:r w:rsidRPr="008B51AF">
              <w:rPr>
                <w:sz w:val="20"/>
                <w:szCs w:val="20"/>
              </w:rPr>
              <w:t>Моніторинг врахування рекомендацій за результатами внутрішніх аудитів здійснюється до повного впровадження рекомендацій</w:t>
            </w:r>
          </w:p>
        </w:tc>
        <w:tc>
          <w:tcPr>
            <w:tcW w:w="1985" w:type="dxa"/>
          </w:tcPr>
          <w:p w:rsidR="0083671A" w:rsidRPr="008B51AF" w:rsidRDefault="00E62B16">
            <w:pPr>
              <w:pStyle w:val="TableParagraph"/>
              <w:spacing w:line="275" w:lineRule="exact"/>
              <w:ind w:right="897"/>
              <w:jc w:val="right"/>
              <w:rPr>
                <w:b/>
                <w:i/>
                <w:sz w:val="20"/>
                <w:szCs w:val="20"/>
              </w:rPr>
            </w:pPr>
            <w:r w:rsidRPr="008B51AF">
              <w:rPr>
                <w:b/>
                <w:i/>
                <w:sz w:val="20"/>
                <w:szCs w:val="20"/>
              </w:rPr>
              <w:t>Д</w:t>
            </w:r>
          </w:p>
        </w:tc>
        <w:tc>
          <w:tcPr>
            <w:tcW w:w="3687" w:type="dxa"/>
          </w:tcPr>
          <w:p w:rsidR="0083671A" w:rsidRPr="008B51AF" w:rsidRDefault="0083671A">
            <w:pPr>
              <w:pStyle w:val="TableParagraph"/>
              <w:rPr>
                <w:sz w:val="20"/>
                <w:szCs w:val="20"/>
              </w:rPr>
            </w:pPr>
          </w:p>
        </w:tc>
        <w:tc>
          <w:tcPr>
            <w:tcW w:w="3226" w:type="dxa"/>
          </w:tcPr>
          <w:p w:rsidR="0083671A" w:rsidRPr="008B51AF" w:rsidRDefault="00E62B16" w:rsidP="0005354E">
            <w:pPr>
              <w:pStyle w:val="TableParagraph"/>
              <w:ind w:left="107" w:right="96"/>
              <w:jc w:val="both"/>
              <w:rPr>
                <w:sz w:val="20"/>
                <w:szCs w:val="20"/>
              </w:rPr>
            </w:pPr>
            <w:r w:rsidRPr="008B51AF">
              <w:rPr>
                <w:sz w:val="20"/>
                <w:szCs w:val="20"/>
              </w:rPr>
              <w:t>Дослідження документів, що пов’язані</w:t>
            </w:r>
            <w:r w:rsidR="0005354E">
              <w:rPr>
                <w:sz w:val="20"/>
                <w:szCs w:val="20"/>
              </w:rPr>
              <w:t xml:space="preserve"> </w:t>
            </w:r>
            <w:r w:rsidRPr="008B51AF">
              <w:rPr>
                <w:sz w:val="20"/>
                <w:szCs w:val="20"/>
              </w:rPr>
              <w:t>із</w:t>
            </w:r>
            <w:r w:rsidR="0005354E">
              <w:rPr>
                <w:sz w:val="20"/>
                <w:szCs w:val="20"/>
              </w:rPr>
              <w:t xml:space="preserve"> </w:t>
            </w:r>
            <w:r w:rsidRPr="008B51AF">
              <w:rPr>
                <w:sz w:val="20"/>
                <w:szCs w:val="20"/>
              </w:rPr>
              <w:t>здійсненням моніторингу впровадження аудиторських рекомендацій.</w:t>
            </w:r>
          </w:p>
        </w:tc>
      </w:tr>
      <w:tr w:rsidR="0083671A" w:rsidRPr="008B51AF" w:rsidTr="009949C8">
        <w:trPr>
          <w:trHeight w:val="1413"/>
        </w:trPr>
        <w:tc>
          <w:tcPr>
            <w:tcW w:w="696" w:type="dxa"/>
          </w:tcPr>
          <w:p w:rsidR="0083671A" w:rsidRPr="008B51AF" w:rsidRDefault="00E62B16">
            <w:pPr>
              <w:pStyle w:val="TableParagraph"/>
              <w:spacing w:line="270" w:lineRule="exact"/>
              <w:ind w:right="96"/>
              <w:jc w:val="right"/>
              <w:rPr>
                <w:sz w:val="20"/>
                <w:szCs w:val="20"/>
              </w:rPr>
            </w:pPr>
            <w:r w:rsidRPr="008B51AF">
              <w:rPr>
                <w:sz w:val="20"/>
                <w:szCs w:val="20"/>
              </w:rPr>
              <w:t>6</w:t>
            </w:r>
          </w:p>
        </w:tc>
        <w:tc>
          <w:tcPr>
            <w:tcW w:w="5096" w:type="dxa"/>
          </w:tcPr>
          <w:p w:rsidR="0083671A" w:rsidRPr="008B51AF" w:rsidRDefault="00E62B16" w:rsidP="009949C8">
            <w:pPr>
              <w:pStyle w:val="TableParagraph"/>
              <w:ind w:left="108" w:right="93"/>
              <w:jc w:val="both"/>
              <w:rPr>
                <w:sz w:val="20"/>
                <w:szCs w:val="20"/>
              </w:rPr>
            </w:pPr>
            <w:r w:rsidRPr="008B51AF">
              <w:rPr>
                <w:sz w:val="20"/>
                <w:szCs w:val="20"/>
              </w:rPr>
              <w:t>Оцінити фактичний стан впровадження рекомендацій за результатами внутрішніх аудитів (рівень впровадження рекомендацій)</w:t>
            </w:r>
            <w:r w:rsidR="009949C8">
              <w:rPr>
                <w:sz w:val="20"/>
                <w:szCs w:val="20"/>
              </w:rPr>
              <w:t xml:space="preserve">, </w:t>
            </w:r>
            <w:r w:rsidRPr="008B51AF">
              <w:rPr>
                <w:sz w:val="20"/>
                <w:szCs w:val="20"/>
              </w:rPr>
              <w:t>у тому числі окремо – щодо рекомендацій, за якими досягнуто результативність</w:t>
            </w:r>
          </w:p>
        </w:tc>
        <w:tc>
          <w:tcPr>
            <w:tcW w:w="1985" w:type="dxa"/>
          </w:tcPr>
          <w:p w:rsidR="0083671A" w:rsidRPr="008B51AF" w:rsidRDefault="00E62B16">
            <w:pPr>
              <w:pStyle w:val="TableParagraph"/>
              <w:spacing w:line="275" w:lineRule="exact"/>
              <w:ind w:right="898"/>
              <w:jc w:val="right"/>
              <w:rPr>
                <w:b/>
                <w:i/>
                <w:sz w:val="20"/>
                <w:szCs w:val="20"/>
              </w:rPr>
            </w:pPr>
            <w:r w:rsidRPr="008B51AF">
              <w:rPr>
                <w:b/>
                <w:i/>
                <w:sz w:val="20"/>
                <w:szCs w:val="20"/>
              </w:rPr>
              <w:t>К</w:t>
            </w:r>
          </w:p>
        </w:tc>
        <w:tc>
          <w:tcPr>
            <w:tcW w:w="3687" w:type="dxa"/>
          </w:tcPr>
          <w:p w:rsidR="0083671A" w:rsidRPr="008B51AF" w:rsidRDefault="0083671A">
            <w:pPr>
              <w:pStyle w:val="TableParagraph"/>
              <w:rPr>
                <w:sz w:val="20"/>
                <w:szCs w:val="20"/>
              </w:rPr>
            </w:pPr>
          </w:p>
        </w:tc>
        <w:tc>
          <w:tcPr>
            <w:tcW w:w="3226" w:type="dxa"/>
          </w:tcPr>
          <w:p w:rsidR="0083671A" w:rsidRPr="008B51AF" w:rsidRDefault="00E62B16" w:rsidP="009949C8">
            <w:pPr>
              <w:pStyle w:val="TableParagraph"/>
              <w:ind w:left="107" w:right="98"/>
              <w:jc w:val="both"/>
              <w:rPr>
                <w:sz w:val="20"/>
                <w:szCs w:val="20"/>
              </w:rPr>
            </w:pPr>
            <w:r w:rsidRPr="008B51AF">
              <w:rPr>
                <w:sz w:val="20"/>
                <w:szCs w:val="20"/>
              </w:rPr>
              <w:t>Дослідження документів, що пов’язані із здійсненням моніторингу впровадження аудиторських рекомендацій.</w:t>
            </w:r>
          </w:p>
          <w:p w:rsidR="0083671A" w:rsidRPr="008B51AF" w:rsidRDefault="009949C8" w:rsidP="00883664">
            <w:pPr>
              <w:pStyle w:val="TableParagraph"/>
              <w:tabs>
                <w:tab w:val="left" w:pos="2062"/>
              </w:tabs>
              <w:ind w:left="107" w:right="94"/>
              <w:jc w:val="both"/>
              <w:rPr>
                <w:sz w:val="20"/>
                <w:szCs w:val="20"/>
              </w:rPr>
            </w:pPr>
            <w:r>
              <w:rPr>
                <w:sz w:val="20"/>
                <w:szCs w:val="20"/>
              </w:rPr>
              <w:t xml:space="preserve">Аналіз звітності про результати </w:t>
            </w:r>
            <w:r w:rsidR="00E62B16" w:rsidRPr="008B51AF">
              <w:rPr>
                <w:spacing w:val="-3"/>
                <w:sz w:val="20"/>
                <w:szCs w:val="20"/>
              </w:rPr>
              <w:t xml:space="preserve">діяльності </w:t>
            </w:r>
            <w:r>
              <w:rPr>
                <w:spacing w:val="-3"/>
                <w:sz w:val="20"/>
                <w:szCs w:val="20"/>
              </w:rPr>
              <w:t>Відділу.</w:t>
            </w:r>
          </w:p>
        </w:tc>
      </w:tr>
      <w:tr w:rsidR="0083671A" w:rsidRPr="008B51AF" w:rsidTr="009240FA">
        <w:trPr>
          <w:trHeight w:val="1406"/>
        </w:trPr>
        <w:tc>
          <w:tcPr>
            <w:tcW w:w="696" w:type="dxa"/>
          </w:tcPr>
          <w:p w:rsidR="0083671A" w:rsidRPr="008B51AF" w:rsidRDefault="00E62B16">
            <w:pPr>
              <w:pStyle w:val="TableParagraph"/>
              <w:spacing w:line="270" w:lineRule="exact"/>
              <w:ind w:right="96"/>
              <w:jc w:val="right"/>
              <w:rPr>
                <w:sz w:val="20"/>
                <w:szCs w:val="20"/>
              </w:rPr>
            </w:pPr>
            <w:r w:rsidRPr="008B51AF">
              <w:rPr>
                <w:sz w:val="20"/>
                <w:szCs w:val="20"/>
              </w:rPr>
              <w:t>7</w:t>
            </w:r>
          </w:p>
        </w:tc>
        <w:tc>
          <w:tcPr>
            <w:tcW w:w="5096" w:type="dxa"/>
          </w:tcPr>
          <w:p w:rsidR="0083671A" w:rsidRPr="008B51AF" w:rsidRDefault="00E62B16">
            <w:pPr>
              <w:pStyle w:val="TableParagraph"/>
              <w:ind w:left="108" w:right="98"/>
              <w:jc w:val="both"/>
              <w:rPr>
                <w:sz w:val="20"/>
                <w:szCs w:val="20"/>
              </w:rPr>
            </w:pPr>
            <w:r w:rsidRPr="008B51AF">
              <w:rPr>
                <w:sz w:val="20"/>
                <w:szCs w:val="20"/>
              </w:rPr>
              <w:t>Впровадження аудиторських рекомендацій сприяє удосконаленню системи управління, внутрішнього контролю та управління ризиками</w:t>
            </w:r>
          </w:p>
        </w:tc>
        <w:tc>
          <w:tcPr>
            <w:tcW w:w="1985" w:type="dxa"/>
          </w:tcPr>
          <w:p w:rsidR="0083671A" w:rsidRPr="008B51AF" w:rsidRDefault="00E62B16">
            <w:pPr>
              <w:pStyle w:val="TableParagraph"/>
              <w:spacing w:line="275" w:lineRule="exact"/>
              <w:ind w:right="898"/>
              <w:jc w:val="right"/>
              <w:rPr>
                <w:b/>
                <w:i/>
                <w:sz w:val="20"/>
                <w:szCs w:val="20"/>
              </w:rPr>
            </w:pPr>
            <w:r w:rsidRPr="008B51AF">
              <w:rPr>
                <w:b/>
                <w:i/>
                <w:sz w:val="20"/>
                <w:szCs w:val="20"/>
              </w:rPr>
              <w:t>К</w:t>
            </w:r>
          </w:p>
        </w:tc>
        <w:tc>
          <w:tcPr>
            <w:tcW w:w="3687" w:type="dxa"/>
          </w:tcPr>
          <w:p w:rsidR="0083671A" w:rsidRPr="008B51AF" w:rsidRDefault="0083671A">
            <w:pPr>
              <w:pStyle w:val="TableParagraph"/>
              <w:rPr>
                <w:sz w:val="20"/>
                <w:szCs w:val="20"/>
              </w:rPr>
            </w:pPr>
          </w:p>
        </w:tc>
        <w:tc>
          <w:tcPr>
            <w:tcW w:w="3226" w:type="dxa"/>
          </w:tcPr>
          <w:p w:rsidR="0083671A" w:rsidRPr="008B51AF" w:rsidRDefault="00E62B16" w:rsidP="00883664">
            <w:pPr>
              <w:pStyle w:val="TableParagraph"/>
              <w:ind w:left="107" w:right="98"/>
              <w:jc w:val="both"/>
              <w:rPr>
                <w:sz w:val="20"/>
                <w:szCs w:val="20"/>
              </w:rPr>
            </w:pPr>
            <w:r w:rsidRPr="008B51AF">
              <w:rPr>
                <w:sz w:val="20"/>
                <w:szCs w:val="20"/>
              </w:rPr>
              <w:t>Дослідження документів, що пов’язані із здійсненням моніторингу</w:t>
            </w:r>
            <w:r w:rsidR="00883664">
              <w:rPr>
                <w:sz w:val="20"/>
                <w:szCs w:val="20"/>
              </w:rPr>
              <w:t xml:space="preserve"> </w:t>
            </w:r>
            <w:r w:rsidRPr="008B51AF">
              <w:rPr>
                <w:sz w:val="20"/>
                <w:szCs w:val="20"/>
              </w:rPr>
              <w:t>впровадження аудиторських рекомендацій.</w:t>
            </w:r>
          </w:p>
          <w:p w:rsidR="0083671A" w:rsidRPr="008B51AF" w:rsidRDefault="00883664" w:rsidP="009240FA">
            <w:pPr>
              <w:pStyle w:val="TableParagraph"/>
              <w:tabs>
                <w:tab w:val="left" w:pos="2062"/>
              </w:tabs>
              <w:ind w:left="107" w:right="96"/>
              <w:jc w:val="both"/>
              <w:rPr>
                <w:sz w:val="20"/>
                <w:szCs w:val="20"/>
              </w:rPr>
            </w:pPr>
            <w:r>
              <w:rPr>
                <w:sz w:val="20"/>
                <w:szCs w:val="20"/>
              </w:rPr>
              <w:t xml:space="preserve">Аналіз звітності про результати </w:t>
            </w:r>
            <w:r w:rsidR="00E62B16" w:rsidRPr="008B51AF">
              <w:rPr>
                <w:spacing w:val="-3"/>
                <w:sz w:val="20"/>
                <w:szCs w:val="20"/>
              </w:rPr>
              <w:t xml:space="preserve">діяльності </w:t>
            </w:r>
            <w:r>
              <w:rPr>
                <w:spacing w:val="-3"/>
                <w:sz w:val="20"/>
                <w:szCs w:val="20"/>
              </w:rPr>
              <w:t>Відділу.</w:t>
            </w:r>
          </w:p>
        </w:tc>
      </w:tr>
      <w:tr w:rsidR="0083671A" w:rsidRPr="008B51AF" w:rsidTr="00085B43">
        <w:trPr>
          <w:trHeight w:val="888"/>
        </w:trPr>
        <w:tc>
          <w:tcPr>
            <w:tcW w:w="696" w:type="dxa"/>
          </w:tcPr>
          <w:p w:rsidR="0083671A" w:rsidRPr="00085B43" w:rsidRDefault="00E62B16">
            <w:pPr>
              <w:pStyle w:val="TableParagraph"/>
              <w:spacing w:line="270" w:lineRule="exact"/>
              <w:ind w:right="96"/>
              <w:jc w:val="right"/>
              <w:rPr>
                <w:sz w:val="20"/>
                <w:szCs w:val="20"/>
              </w:rPr>
            </w:pPr>
            <w:r w:rsidRPr="00085B43">
              <w:rPr>
                <w:sz w:val="20"/>
                <w:szCs w:val="20"/>
              </w:rPr>
              <w:t>8</w:t>
            </w:r>
          </w:p>
        </w:tc>
        <w:tc>
          <w:tcPr>
            <w:tcW w:w="5096" w:type="dxa"/>
          </w:tcPr>
          <w:p w:rsidR="0083671A" w:rsidRPr="00085B43" w:rsidRDefault="00E62B16" w:rsidP="00085B43">
            <w:pPr>
              <w:pStyle w:val="TableParagraph"/>
              <w:ind w:left="108" w:right="94"/>
              <w:jc w:val="both"/>
              <w:rPr>
                <w:sz w:val="20"/>
                <w:szCs w:val="20"/>
              </w:rPr>
            </w:pPr>
            <w:r w:rsidRPr="00085B43">
              <w:rPr>
                <w:sz w:val="20"/>
                <w:szCs w:val="20"/>
              </w:rPr>
              <w:t xml:space="preserve">У </w:t>
            </w:r>
            <w:r w:rsidR="00085B43">
              <w:rPr>
                <w:sz w:val="20"/>
                <w:szCs w:val="20"/>
              </w:rPr>
              <w:t xml:space="preserve">Відділі </w:t>
            </w:r>
            <w:r w:rsidRPr="00085B43">
              <w:rPr>
                <w:sz w:val="20"/>
                <w:szCs w:val="20"/>
              </w:rPr>
              <w:t>наявне документальне підтвердження усунення недоліків і порушень та впровадження аудиторських рекомендацій</w:t>
            </w:r>
          </w:p>
        </w:tc>
        <w:tc>
          <w:tcPr>
            <w:tcW w:w="1985" w:type="dxa"/>
          </w:tcPr>
          <w:p w:rsidR="0083671A" w:rsidRPr="00085B43" w:rsidRDefault="00E62B16">
            <w:pPr>
              <w:pStyle w:val="TableParagraph"/>
              <w:spacing w:line="275" w:lineRule="exact"/>
              <w:ind w:right="897"/>
              <w:jc w:val="right"/>
              <w:rPr>
                <w:b/>
                <w:i/>
                <w:sz w:val="20"/>
                <w:szCs w:val="20"/>
              </w:rPr>
            </w:pPr>
            <w:r w:rsidRPr="00085B43">
              <w:rPr>
                <w:b/>
                <w:i/>
                <w:sz w:val="20"/>
                <w:szCs w:val="20"/>
              </w:rPr>
              <w:t>Д</w:t>
            </w:r>
          </w:p>
        </w:tc>
        <w:tc>
          <w:tcPr>
            <w:tcW w:w="3687" w:type="dxa"/>
          </w:tcPr>
          <w:p w:rsidR="0083671A" w:rsidRPr="00085B43" w:rsidRDefault="0083671A">
            <w:pPr>
              <w:pStyle w:val="TableParagraph"/>
              <w:rPr>
                <w:sz w:val="20"/>
                <w:szCs w:val="20"/>
              </w:rPr>
            </w:pPr>
          </w:p>
        </w:tc>
        <w:tc>
          <w:tcPr>
            <w:tcW w:w="3226" w:type="dxa"/>
          </w:tcPr>
          <w:p w:rsidR="0083671A" w:rsidRPr="00085B43" w:rsidRDefault="00E62B16" w:rsidP="00085B43">
            <w:pPr>
              <w:pStyle w:val="TableParagraph"/>
              <w:ind w:left="107" w:right="98"/>
              <w:jc w:val="both"/>
              <w:rPr>
                <w:sz w:val="20"/>
                <w:szCs w:val="20"/>
              </w:rPr>
            </w:pPr>
            <w:r w:rsidRPr="00085B43">
              <w:rPr>
                <w:sz w:val="20"/>
                <w:szCs w:val="20"/>
              </w:rPr>
              <w:t>Дослідження документів, що пов’язані</w:t>
            </w:r>
            <w:r w:rsidR="00085B43">
              <w:rPr>
                <w:sz w:val="20"/>
                <w:szCs w:val="20"/>
              </w:rPr>
              <w:t xml:space="preserve"> </w:t>
            </w:r>
            <w:r w:rsidRPr="00085B43">
              <w:rPr>
                <w:sz w:val="20"/>
                <w:szCs w:val="20"/>
              </w:rPr>
              <w:t>із</w:t>
            </w:r>
            <w:r w:rsidR="00085B43">
              <w:rPr>
                <w:sz w:val="20"/>
                <w:szCs w:val="20"/>
              </w:rPr>
              <w:t xml:space="preserve"> </w:t>
            </w:r>
            <w:r w:rsidRPr="00085B43">
              <w:rPr>
                <w:sz w:val="20"/>
                <w:szCs w:val="20"/>
              </w:rPr>
              <w:t>здійсненням моніторингу</w:t>
            </w:r>
            <w:r w:rsidR="00085B43">
              <w:rPr>
                <w:sz w:val="20"/>
                <w:szCs w:val="20"/>
              </w:rPr>
              <w:t xml:space="preserve"> </w:t>
            </w:r>
            <w:r w:rsidRPr="00085B43">
              <w:rPr>
                <w:sz w:val="20"/>
                <w:szCs w:val="20"/>
              </w:rPr>
              <w:t>впровадження аудиторських рекомендацій.</w:t>
            </w:r>
          </w:p>
        </w:tc>
      </w:tr>
      <w:tr w:rsidR="0083671A" w:rsidRPr="008B51AF" w:rsidTr="00353A85">
        <w:trPr>
          <w:trHeight w:val="945"/>
        </w:trPr>
        <w:tc>
          <w:tcPr>
            <w:tcW w:w="696" w:type="dxa"/>
          </w:tcPr>
          <w:p w:rsidR="0083671A" w:rsidRPr="008B51AF" w:rsidRDefault="00E62B16">
            <w:pPr>
              <w:pStyle w:val="TableParagraph"/>
              <w:spacing w:line="270" w:lineRule="exact"/>
              <w:ind w:right="96"/>
              <w:jc w:val="right"/>
              <w:rPr>
                <w:sz w:val="20"/>
                <w:szCs w:val="20"/>
              </w:rPr>
            </w:pPr>
            <w:r w:rsidRPr="008B51AF">
              <w:rPr>
                <w:sz w:val="20"/>
                <w:szCs w:val="20"/>
              </w:rPr>
              <w:t>9</w:t>
            </w:r>
          </w:p>
        </w:tc>
        <w:tc>
          <w:tcPr>
            <w:tcW w:w="5096" w:type="dxa"/>
          </w:tcPr>
          <w:p w:rsidR="0083671A" w:rsidRPr="008B51AF" w:rsidRDefault="00E62B16" w:rsidP="00353A85">
            <w:pPr>
              <w:pStyle w:val="TableParagraph"/>
              <w:ind w:left="108"/>
              <w:jc w:val="both"/>
              <w:rPr>
                <w:sz w:val="20"/>
                <w:szCs w:val="20"/>
              </w:rPr>
            </w:pPr>
            <w:r w:rsidRPr="008B51AF">
              <w:rPr>
                <w:sz w:val="20"/>
                <w:szCs w:val="20"/>
              </w:rPr>
              <w:t>Наявність фактів невиконання аудиторських рекомендацій через їх неякісне формулювання</w:t>
            </w:r>
          </w:p>
        </w:tc>
        <w:tc>
          <w:tcPr>
            <w:tcW w:w="1985" w:type="dxa"/>
          </w:tcPr>
          <w:p w:rsidR="0083671A" w:rsidRPr="008B51AF" w:rsidRDefault="00E62B16">
            <w:pPr>
              <w:pStyle w:val="TableParagraph"/>
              <w:spacing w:line="275" w:lineRule="exact"/>
              <w:ind w:right="898"/>
              <w:jc w:val="right"/>
              <w:rPr>
                <w:b/>
                <w:i/>
                <w:sz w:val="20"/>
                <w:szCs w:val="20"/>
              </w:rPr>
            </w:pPr>
            <w:r w:rsidRPr="008B51AF">
              <w:rPr>
                <w:b/>
                <w:i/>
                <w:sz w:val="20"/>
                <w:szCs w:val="20"/>
              </w:rPr>
              <w:t>К</w:t>
            </w:r>
          </w:p>
        </w:tc>
        <w:tc>
          <w:tcPr>
            <w:tcW w:w="3687" w:type="dxa"/>
          </w:tcPr>
          <w:p w:rsidR="0083671A" w:rsidRPr="008B51AF" w:rsidRDefault="0083671A">
            <w:pPr>
              <w:pStyle w:val="TableParagraph"/>
              <w:rPr>
                <w:sz w:val="20"/>
                <w:szCs w:val="20"/>
              </w:rPr>
            </w:pPr>
          </w:p>
        </w:tc>
        <w:tc>
          <w:tcPr>
            <w:tcW w:w="3226" w:type="dxa"/>
          </w:tcPr>
          <w:p w:rsidR="0083671A" w:rsidRPr="008B51AF" w:rsidRDefault="00E62B16" w:rsidP="00353A85">
            <w:pPr>
              <w:pStyle w:val="TableParagraph"/>
              <w:ind w:left="107" w:right="98"/>
              <w:jc w:val="both"/>
              <w:rPr>
                <w:sz w:val="20"/>
                <w:szCs w:val="20"/>
              </w:rPr>
            </w:pPr>
            <w:r w:rsidRPr="008B51AF">
              <w:rPr>
                <w:sz w:val="20"/>
                <w:szCs w:val="20"/>
              </w:rPr>
              <w:t>Дослідження документів, що пов’язані із здійсненням моніторингу впровадження аудиторських рекомендацій.</w:t>
            </w:r>
          </w:p>
        </w:tc>
      </w:tr>
      <w:tr w:rsidR="0083671A" w:rsidRPr="008B51AF" w:rsidTr="00777074">
        <w:trPr>
          <w:trHeight w:val="986"/>
        </w:trPr>
        <w:tc>
          <w:tcPr>
            <w:tcW w:w="696" w:type="dxa"/>
          </w:tcPr>
          <w:p w:rsidR="0083671A" w:rsidRPr="008B51AF" w:rsidRDefault="00E62B16">
            <w:pPr>
              <w:pStyle w:val="TableParagraph"/>
              <w:spacing w:line="270" w:lineRule="exact"/>
              <w:ind w:right="96"/>
              <w:jc w:val="right"/>
              <w:rPr>
                <w:sz w:val="20"/>
                <w:szCs w:val="20"/>
              </w:rPr>
            </w:pPr>
            <w:r w:rsidRPr="008B51AF">
              <w:rPr>
                <w:sz w:val="20"/>
                <w:szCs w:val="20"/>
              </w:rPr>
              <w:t>10</w:t>
            </w:r>
          </w:p>
        </w:tc>
        <w:tc>
          <w:tcPr>
            <w:tcW w:w="5096" w:type="dxa"/>
          </w:tcPr>
          <w:p w:rsidR="0083671A" w:rsidRPr="008B51AF" w:rsidRDefault="00777074" w:rsidP="00777074">
            <w:pPr>
              <w:pStyle w:val="TableParagraph"/>
              <w:ind w:left="108" w:right="99"/>
              <w:jc w:val="both"/>
              <w:rPr>
                <w:sz w:val="20"/>
                <w:szCs w:val="20"/>
              </w:rPr>
            </w:pPr>
            <w:r>
              <w:rPr>
                <w:sz w:val="20"/>
                <w:szCs w:val="20"/>
              </w:rPr>
              <w:t xml:space="preserve">Відділом </w:t>
            </w:r>
            <w:r w:rsidR="00E62B16" w:rsidRPr="008B51AF">
              <w:rPr>
                <w:sz w:val="20"/>
                <w:szCs w:val="20"/>
              </w:rPr>
              <w:t>вживаються відповідні заходи у разі невиконання аудиторських рекомендацій (направлення листів-нагадувань, видання відомчих наказів, рішень, здійснення інших заходів)</w:t>
            </w:r>
          </w:p>
        </w:tc>
        <w:tc>
          <w:tcPr>
            <w:tcW w:w="1985" w:type="dxa"/>
          </w:tcPr>
          <w:p w:rsidR="0083671A" w:rsidRPr="008B51AF" w:rsidRDefault="00E62B16">
            <w:pPr>
              <w:pStyle w:val="TableParagraph"/>
              <w:spacing w:line="275" w:lineRule="exact"/>
              <w:ind w:right="897"/>
              <w:jc w:val="right"/>
              <w:rPr>
                <w:b/>
                <w:i/>
                <w:sz w:val="20"/>
                <w:szCs w:val="20"/>
              </w:rPr>
            </w:pPr>
            <w:r w:rsidRPr="008B51AF">
              <w:rPr>
                <w:b/>
                <w:i/>
                <w:sz w:val="20"/>
                <w:szCs w:val="20"/>
              </w:rPr>
              <w:t>Д</w:t>
            </w:r>
          </w:p>
        </w:tc>
        <w:tc>
          <w:tcPr>
            <w:tcW w:w="3687" w:type="dxa"/>
          </w:tcPr>
          <w:p w:rsidR="0083671A" w:rsidRPr="008B51AF" w:rsidRDefault="0083671A">
            <w:pPr>
              <w:pStyle w:val="TableParagraph"/>
              <w:rPr>
                <w:sz w:val="20"/>
                <w:szCs w:val="20"/>
              </w:rPr>
            </w:pPr>
          </w:p>
        </w:tc>
        <w:tc>
          <w:tcPr>
            <w:tcW w:w="3226" w:type="dxa"/>
          </w:tcPr>
          <w:p w:rsidR="0083671A" w:rsidRPr="008B51AF" w:rsidRDefault="00E62B16" w:rsidP="00777074">
            <w:pPr>
              <w:pStyle w:val="TableParagraph"/>
              <w:ind w:left="107" w:right="96"/>
              <w:jc w:val="both"/>
              <w:rPr>
                <w:sz w:val="20"/>
                <w:szCs w:val="20"/>
              </w:rPr>
            </w:pPr>
            <w:r w:rsidRPr="008B51AF">
              <w:rPr>
                <w:sz w:val="20"/>
                <w:szCs w:val="20"/>
              </w:rPr>
              <w:t>Дослідження документів, що пов’язані із здійсненням моніторингу впровадження аудиторських рекомендацій.</w:t>
            </w:r>
          </w:p>
        </w:tc>
      </w:tr>
      <w:tr w:rsidR="0083671A" w:rsidRPr="008B51AF" w:rsidTr="00555CC5">
        <w:trPr>
          <w:trHeight w:val="1270"/>
        </w:trPr>
        <w:tc>
          <w:tcPr>
            <w:tcW w:w="696" w:type="dxa"/>
          </w:tcPr>
          <w:p w:rsidR="0083671A" w:rsidRPr="008B51AF" w:rsidRDefault="00E62B16" w:rsidP="00555CC5">
            <w:pPr>
              <w:pStyle w:val="TableParagraph"/>
              <w:ind w:right="96"/>
              <w:jc w:val="right"/>
              <w:rPr>
                <w:sz w:val="20"/>
                <w:szCs w:val="20"/>
              </w:rPr>
            </w:pPr>
            <w:r w:rsidRPr="008B51AF">
              <w:rPr>
                <w:sz w:val="20"/>
                <w:szCs w:val="20"/>
              </w:rPr>
              <w:lastRenderedPageBreak/>
              <w:t>11</w:t>
            </w:r>
          </w:p>
        </w:tc>
        <w:tc>
          <w:tcPr>
            <w:tcW w:w="5096" w:type="dxa"/>
          </w:tcPr>
          <w:p w:rsidR="0083671A" w:rsidRPr="008B51AF" w:rsidRDefault="00555CC5" w:rsidP="00555CC5">
            <w:pPr>
              <w:pStyle w:val="TableParagraph"/>
              <w:tabs>
                <w:tab w:val="left" w:pos="2130"/>
                <w:tab w:val="left" w:pos="4286"/>
              </w:tabs>
              <w:ind w:left="108"/>
              <w:jc w:val="both"/>
              <w:rPr>
                <w:sz w:val="20"/>
                <w:szCs w:val="20"/>
              </w:rPr>
            </w:pPr>
            <w:r>
              <w:rPr>
                <w:sz w:val="20"/>
                <w:szCs w:val="20"/>
              </w:rPr>
              <w:t xml:space="preserve">Відділом </w:t>
            </w:r>
            <w:r w:rsidR="00E62B16" w:rsidRPr="008B51AF">
              <w:rPr>
                <w:sz w:val="20"/>
                <w:szCs w:val="20"/>
              </w:rPr>
              <w:t>здійснюється</w:t>
            </w:r>
            <w:r w:rsidR="00E62B16" w:rsidRPr="008B51AF">
              <w:rPr>
                <w:sz w:val="20"/>
                <w:szCs w:val="20"/>
              </w:rPr>
              <w:tab/>
              <w:t>періодичне</w:t>
            </w:r>
            <w:r>
              <w:rPr>
                <w:sz w:val="20"/>
                <w:szCs w:val="20"/>
              </w:rPr>
              <w:t xml:space="preserve"> </w:t>
            </w:r>
            <w:r w:rsidR="00E62B16" w:rsidRPr="008B51AF">
              <w:rPr>
                <w:sz w:val="20"/>
                <w:szCs w:val="20"/>
              </w:rPr>
              <w:t>інформування</w:t>
            </w:r>
            <w:r w:rsidRPr="00555CC5">
              <w:rPr>
                <w:sz w:val="20"/>
                <w:szCs w:val="20"/>
              </w:rPr>
              <w:t xml:space="preserve"> вищого керівництва про стан та результати впровадження аудиторських рекомендацій</w:t>
            </w:r>
          </w:p>
        </w:tc>
        <w:tc>
          <w:tcPr>
            <w:tcW w:w="1985" w:type="dxa"/>
          </w:tcPr>
          <w:p w:rsidR="0083671A" w:rsidRPr="008B51AF" w:rsidRDefault="00E62B16" w:rsidP="00555CC5">
            <w:pPr>
              <w:pStyle w:val="TableParagraph"/>
              <w:ind w:right="898"/>
              <w:jc w:val="both"/>
              <w:rPr>
                <w:b/>
                <w:i/>
                <w:sz w:val="20"/>
                <w:szCs w:val="20"/>
              </w:rPr>
            </w:pPr>
            <w:r w:rsidRPr="008B51AF">
              <w:rPr>
                <w:b/>
                <w:i/>
                <w:sz w:val="20"/>
                <w:szCs w:val="20"/>
              </w:rPr>
              <w:t>К</w:t>
            </w:r>
          </w:p>
        </w:tc>
        <w:tc>
          <w:tcPr>
            <w:tcW w:w="3687" w:type="dxa"/>
          </w:tcPr>
          <w:p w:rsidR="0083671A" w:rsidRPr="008B51AF" w:rsidRDefault="0083671A" w:rsidP="00555CC5">
            <w:pPr>
              <w:pStyle w:val="TableParagraph"/>
              <w:jc w:val="both"/>
              <w:rPr>
                <w:sz w:val="20"/>
                <w:szCs w:val="20"/>
              </w:rPr>
            </w:pPr>
          </w:p>
        </w:tc>
        <w:tc>
          <w:tcPr>
            <w:tcW w:w="3226" w:type="dxa"/>
          </w:tcPr>
          <w:p w:rsidR="0083671A" w:rsidRPr="008B51AF" w:rsidRDefault="00E62B16" w:rsidP="00555CC5">
            <w:pPr>
              <w:pStyle w:val="TableParagraph"/>
              <w:ind w:left="107" w:right="98"/>
              <w:jc w:val="both"/>
              <w:rPr>
                <w:sz w:val="20"/>
                <w:szCs w:val="20"/>
              </w:rPr>
            </w:pPr>
            <w:r w:rsidRPr="008B51AF">
              <w:rPr>
                <w:sz w:val="20"/>
                <w:szCs w:val="20"/>
              </w:rPr>
              <w:t>Дослідження</w:t>
            </w:r>
            <w:r w:rsidR="00555CC5">
              <w:rPr>
                <w:sz w:val="20"/>
                <w:szCs w:val="20"/>
              </w:rPr>
              <w:t xml:space="preserve"> </w:t>
            </w:r>
            <w:r w:rsidRPr="008B51AF">
              <w:rPr>
                <w:sz w:val="20"/>
                <w:szCs w:val="20"/>
              </w:rPr>
              <w:t>документів,</w:t>
            </w:r>
            <w:r w:rsidR="00555CC5">
              <w:rPr>
                <w:sz w:val="20"/>
                <w:szCs w:val="20"/>
              </w:rPr>
              <w:t xml:space="preserve"> </w:t>
            </w:r>
            <w:r w:rsidRPr="008B51AF">
              <w:rPr>
                <w:sz w:val="20"/>
                <w:szCs w:val="20"/>
              </w:rPr>
              <w:t>що  пов’язані</w:t>
            </w:r>
            <w:r w:rsidR="00555CC5">
              <w:rPr>
                <w:sz w:val="20"/>
                <w:szCs w:val="20"/>
              </w:rPr>
              <w:t xml:space="preserve"> </w:t>
            </w:r>
            <w:r w:rsidRPr="008B51AF">
              <w:rPr>
                <w:sz w:val="20"/>
                <w:szCs w:val="20"/>
              </w:rPr>
              <w:t>із</w:t>
            </w:r>
            <w:r w:rsidR="00555CC5">
              <w:rPr>
                <w:sz w:val="20"/>
                <w:szCs w:val="20"/>
              </w:rPr>
              <w:t xml:space="preserve"> </w:t>
            </w:r>
            <w:r w:rsidRPr="008B51AF">
              <w:rPr>
                <w:sz w:val="20"/>
                <w:szCs w:val="20"/>
              </w:rPr>
              <w:t>здійсненням</w:t>
            </w:r>
            <w:r w:rsidR="00555CC5" w:rsidRPr="00555CC5">
              <w:rPr>
                <w:sz w:val="20"/>
                <w:szCs w:val="20"/>
              </w:rPr>
              <w:t xml:space="preserve"> моніторингу</w:t>
            </w:r>
            <w:r w:rsidR="00555CC5">
              <w:rPr>
                <w:sz w:val="20"/>
                <w:szCs w:val="20"/>
              </w:rPr>
              <w:t xml:space="preserve"> </w:t>
            </w:r>
            <w:r w:rsidR="00555CC5" w:rsidRPr="00555CC5">
              <w:rPr>
                <w:sz w:val="20"/>
                <w:szCs w:val="20"/>
              </w:rPr>
              <w:t>впровадження аудиторських</w:t>
            </w:r>
            <w:r w:rsidR="00555CC5">
              <w:rPr>
                <w:sz w:val="20"/>
                <w:szCs w:val="20"/>
              </w:rPr>
              <w:t xml:space="preserve"> </w:t>
            </w:r>
            <w:r w:rsidR="00555CC5" w:rsidRPr="00555CC5">
              <w:rPr>
                <w:sz w:val="20"/>
                <w:szCs w:val="20"/>
              </w:rPr>
              <w:t>рекомендацій, інших</w:t>
            </w:r>
            <w:r w:rsidR="00555CC5">
              <w:rPr>
                <w:sz w:val="20"/>
                <w:szCs w:val="20"/>
              </w:rPr>
              <w:t xml:space="preserve"> </w:t>
            </w:r>
            <w:r w:rsidR="00555CC5" w:rsidRPr="00555CC5">
              <w:rPr>
                <w:sz w:val="20"/>
                <w:szCs w:val="20"/>
              </w:rPr>
              <w:t>документів,</w:t>
            </w:r>
            <w:r w:rsidR="00555CC5">
              <w:rPr>
                <w:sz w:val="20"/>
                <w:szCs w:val="20"/>
              </w:rPr>
              <w:t xml:space="preserve"> </w:t>
            </w:r>
            <w:r w:rsidR="00555CC5" w:rsidRPr="00555CC5">
              <w:rPr>
                <w:sz w:val="20"/>
                <w:szCs w:val="20"/>
              </w:rPr>
              <w:t>звітів керівництву.</w:t>
            </w:r>
          </w:p>
        </w:tc>
      </w:tr>
      <w:tr w:rsidR="00555CC5" w:rsidRPr="008B51AF" w:rsidTr="00336071">
        <w:trPr>
          <w:trHeight w:val="275"/>
        </w:trPr>
        <w:tc>
          <w:tcPr>
            <w:tcW w:w="14690" w:type="dxa"/>
            <w:gridSpan w:val="5"/>
          </w:tcPr>
          <w:p w:rsidR="00555CC5" w:rsidRPr="008B51AF" w:rsidRDefault="00555CC5" w:rsidP="00555CC5">
            <w:pPr>
              <w:pStyle w:val="TableParagraph"/>
              <w:spacing w:line="256" w:lineRule="exact"/>
              <w:ind w:left="108"/>
              <w:jc w:val="center"/>
              <w:rPr>
                <w:b/>
                <w:sz w:val="20"/>
                <w:szCs w:val="20"/>
              </w:rPr>
            </w:pPr>
            <w:r w:rsidRPr="008B51AF">
              <w:rPr>
                <w:b/>
                <w:sz w:val="20"/>
                <w:szCs w:val="20"/>
              </w:rPr>
              <w:t>Короткий висновок щодо організації та здійснення моніторингу впровадження аудиторських рекомендацій</w:t>
            </w:r>
          </w:p>
        </w:tc>
      </w:tr>
    </w:tbl>
    <w:p w:rsidR="0083671A" w:rsidRPr="008B51AF" w:rsidRDefault="0083671A">
      <w:pPr>
        <w:pStyle w:val="a3"/>
        <w:rPr>
          <w:b/>
          <w:sz w:val="20"/>
          <w:szCs w:val="20"/>
        </w:rPr>
      </w:pPr>
    </w:p>
    <w:p w:rsidR="0083671A" w:rsidRPr="008B51AF" w:rsidRDefault="00E62B16" w:rsidP="002E5E3F">
      <w:pPr>
        <w:spacing w:before="89" w:line="242" w:lineRule="auto"/>
        <w:ind w:left="4461" w:right="1036" w:hanging="3435"/>
        <w:jc w:val="both"/>
        <w:rPr>
          <w:sz w:val="20"/>
          <w:szCs w:val="20"/>
        </w:rPr>
      </w:pPr>
      <w:r w:rsidRPr="008B51AF">
        <w:rPr>
          <w:b/>
          <w:sz w:val="20"/>
          <w:szCs w:val="20"/>
          <w:u w:val="thick"/>
        </w:rPr>
        <w:t>Підсумкова оцінка</w:t>
      </w:r>
      <w:r w:rsidRPr="008B51AF">
        <w:rPr>
          <w:b/>
          <w:sz w:val="20"/>
          <w:szCs w:val="20"/>
        </w:rPr>
        <w:t xml:space="preserve"> за аспектом 7 «Реалізація результатів внутрішніх аудитів, моніторинг врахування</w:t>
      </w:r>
      <w:r w:rsidR="002E5E3F">
        <w:rPr>
          <w:b/>
          <w:sz w:val="20"/>
          <w:szCs w:val="20"/>
        </w:rPr>
        <w:t xml:space="preserve"> рекомендацій та результатів їх </w:t>
      </w:r>
      <w:r w:rsidRPr="008B51AF">
        <w:rPr>
          <w:b/>
          <w:sz w:val="20"/>
          <w:szCs w:val="20"/>
        </w:rPr>
        <w:t>впровадження»:</w:t>
      </w:r>
      <w:r w:rsidR="002E5E3F">
        <w:rPr>
          <w:b/>
          <w:sz w:val="20"/>
          <w:szCs w:val="20"/>
        </w:rPr>
        <w:t xml:space="preserve"> </w:t>
      </w:r>
      <w:r w:rsidRPr="008B51AF">
        <w:rPr>
          <w:sz w:val="20"/>
          <w:szCs w:val="20"/>
        </w:rPr>
        <w:t xml:space="preserve">(у випадку суттєвої невідповідності діяльності з внутрішнього аудиту встановленим вимогам за одним або більше ключовими критеріями підсумкова оцінка </w:t>
      </w:r>
      <w:r w:rsidRPr="008B51AF">
        <w:rPr>
          <w:b/>
          <w:i/>
          <w:sz w:val="20"/>
          <w:szCs w:val="20"/>
        </w:rPr>
        <w:t>не може бути вище третього рівня</w:t>
      </w:r>
      <w:r w:rsidRPr="008B51AF">
        <w:rPr>
          <w:sz w:val="20"/>
          <w:szCs w:val="20"/>
        </w:rPr>
        <w:t>)</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853"/>
        <w:gridCol w:w="4856"/>
      </w:tblGrid>
      <w:tr w:rsidR="0083671A" w:rsidRPr="008B51AF" w:rsidTr="00907A78">
        <w:trPr>
          <w:trHeight w:val="1697"/>
        </w:trPr>
        <w:tc>
          <w:tcPr>
            <w:tcW w:w="4854" w:type="dxa"/>
            <w:shd w:val="clear" w:color="auto" w:fill="D9D9D9"/>
          </w:tcPr>
          <w:p w:rsidR="0083671A" w:rsidRPr="008B51AF" w:rsidRDefault="00E62B16">
            <w:pPr>
              <w:pStyle w:val="TableParagraph"/>
              <w:spacing w:line="273" w:lineRule="exact"/>
              <w:ind w:left="2132" w:right="2124"/>
              <w:jc w:val="center"/>
              <w:rPr>
                <w:b/>
                <w:sz w:val="20"/>
                <w:szCs w:val="20"/>
              </w:rPr>
            </w:pPr>
            <w:r w:rsidRPr="008B51AF">
              <w:rPr>
                <w:b/>
                <w:sz w:val="20"/>
                <w:szCs w:val="20"/>
              </w:rPr>
              <w:t>Рівні</w:t>
            </w:r>
          </w:p>
        </w:tc>
        <w:tc>
          <w:tcPr>
            <w:tcW w:w="4853" w:type="dxa"/>
            <w:shd w:val="clear" w:color="auto" w:fill="D9D9D9"/>
          </w:tcPr>
          <w:p w:rsidR="0083671A" w:rsidRPr="008B51AF" w:rsidRDefault="00E62B16">
            <w:pPr>
              <w:pStyle w:val="TableParagraph"/>
              <w:spacing w:line="273" w:lineRule="exact"/>
              <w:ind w:left="359"/>
              <w:rPr>
                <w:b/>
                <w:sz w:val="20"/>
                <w:szCs w:val="20"/>
              </w:rPr>
            </w:pPr>
            <w:r w:rsidRPr="008B51AF">
              <w:rPr>
                <w:b/>
                <w:sz w:val="20"/>
                <w:szCs w:val="20"/>
              </w:rPr>
              <w:t>Оцінювання за відповідними рівнями</w:t>
            </w:r>
          </w:p>
        </w:tc>
        <w:tc>
          <w:tcPr>
            <w:tcW w:w="4856" w:type="dxa"/>
            <w:shd w:val="clear" w:color="auto" w:fill="D9D9D9"/>
          </w:tcPr>
          <w:p w:rsidR="0083671A" w:rsidRPr="008B51AF" w:rsidRDefault="00E62B16" w:rsidP="00211D56">
            <w:pPr>
              <w:pStyle w:val="TableParagraph"/>
              <w:ind w:right="787"/>
              <w:jc w:val="both"/>
              <w:rPr>
                <w:b/>
                <w:i/>
                <w:sz w:val="20"/>
                <w:szCs w:val="20"/>
              </w:rPr>
            </w:pPr>
            <w:r w:rsidRPr="008B51AF">
              <w:rPr>
                <w:b/>
                <w:sz w:val="20"/>
                <w:szCs w:val="20"/>
              </w:rPr>
              <w:t>Підсумкова оцінка установи з відповідним обґрунтуванням</w:t>
            </w:r>
            <w:r w:rsidR="00211D56">
              <w:rPr>
                <w:b/>
                <w:sz w:val="20"/>
                <w:szCs w:val="20"/>
              </w:rPr>
              <w:t xml:space="preserve"> </w:t>
            </w:r>
            <w:r w:rsidRPr="008B51AF">
              <w:rPr>
                <w:b/>
                <w:i/>
                <w:sz w:val="20"/>
                <w:szCs w:val="20"/>
              </w:rPr>
              <w:t>(у рядку, що відповідає обраному рівню, стисло зазначається загальний висновок щодо оцінки діяльності установи за відповідним аспектом та причини (доказова база) віднесення</w:t>
            </w:r>
          </w:p>
          <w:p w:rsidR="0083671A" w:rsidRPr="008B51AF" w:rsidRDefault="00E62B16">
            <w:pPr>
              <w:pStyle w:val="TableParagraph"/>
              <w:spacing w:line="235" w:lineRule="exact"/>
              <w:ind w:left="110"/>
              <w:jc w:val="both"/>
              <w:rPr>
                <w:b/>
                <w:i/>
                <w:sz w:val="20"/>
                <w:szCs w:val="20"/>
              </w:rPr>
            </w:pPr>
            <w:r w:rsidRPr="008B51AF">
              <w:rPr>
                <w:b/>
                <w:i/>
                <w:sz w:val="20"/>
                <w:szCs w:val="20"/>
              </w:rPr>
              <w:t>установи до обраного рівня)</w:t>
            </w:r>
          </w:p>
        </w:tc>
      </w:tr>
      <w:tr w:rsidR="0083671A" w:rsidRPr="008B51AF" w:rsidTr="00907A78">
        <w:trPr>
          <w:trHeight w:val="983"/>
        </w:trPr>
        <w:tc>
          <w:tcPr>
            <w:tcW w:w="4854" w:type="dxa"/>
          </w:tcPr>
          <w:p w:rsidR="0083671A" w:rsidRPr="008B51AF" w:rsidRDefault="00E62B16">
            <w:pPr>
              <w:pStyle w:val="TableParagraph"/>
              <w:spacing w:line="273" w:lineRule="exact"/>
              <w:ind w:left="107"/>
              <w:rPr>
                <w:b/>
                <w:sz w:val="20"/>
                <w:szCs w:val="20"/>
              </w:rPr>
            </w:pPr>
            <w:r w:rsidRPr="008B51AF">
              <w:rPr>
                <w:b/>
                <w:sz w:val="20"/>
                <w:szCs w:val="20"/>
              </w:rPr>
              <w:t>Рівень 1</w:t>
            </w:r>
          </w:p>
          <w:p w:rsidR="0083671A" w:rsidRPr="008B51AF" w:rsidRDefault="00E62B16">
            <w:pPr>
              <w:pStyle w:val="TableParagraph"/>
              <w:ind w:left="107"/>
              <w:rPr>
                <w:b/>
                <w:sz w:val="20"/>
                <w:szCs w:val="20"/>
              </w:rPr>
            </w:pPr>
            <w:r w:rsidRPr="008B51AF">
              <w:rPr>
                <w:b/>
                <w:sz w:val="20"/>
                <w:szCs w:val="20"/>
              </w:rPr>
              <w:t>«Становлення»</w:t>
            </w:r>
          </w:p>
        </w:tc>
        <w:tc>
          <w:tcPr>
            <w:tcW w:w="4853" w:type="dxa"/>
          </w:tcPr>
          <w:p w:rsidR="0083671A" w:rsidRPr="008B51AF" w:rsidRDefault="00E62B16" w:rsidP="00907A78">
            <w:pPr>
              <w:pStyle w:val="TableParagraph"/>
              <w:tabs>
                <w:tab w:val="left" w:pos="2818"/>
                <w:tab w:val="left" w:pos="4653"/>
              </w:tabs>
              <w:ind w:left="110" w:right="92"/>
              <w:jc w:val="both"/>
              <w:rPr>
                <w:sz w:val="20"/>
                <w:szCs w:val="20"/>
              </w:rPr>
            </w:pPr>
            <w:r w:rsidRPr="008B51AF">
              <w:rPr>
                <w:sz w:val="20"/>
                <w:szCs w:val="20"/>
              </w:rPr>
              <w:t>Невідповідність</w:t>
            </w:r>
            <w:r w:rsidR="00907A78">
              <w:rPr>
                <w:sz w:val="20"/>
                <w:szCs w:val="20"/>
              </w:rPr>
              <w:t xml:space="preserve"> </w:t>
            </w:r>
            <w:r w:rsidRPr="008B51AF">
              <w:rPr>
                <w:sz w:val="20"/>
                <w:szCs w:val="20"/>
              </w:rPr>
              <w:t>діяльності</w:t>
            </w:r>
            <w:r w:rsidR="00907A78">
              <w:rPr>
                <w:sz w:val="20"/>
                <w:szCs w:val="20"/>
              </w:rPr>
              <w:t xml:space="preserve"> </w:t>
            </w:r>
            <w:r w:rsidRPr="008B51AF">
              <w:rPr>
                <w:spacing w:val="-17"/>
                <w:sz w:val="20"/>
                <w:szCs w:val="20"/>
              </w:rPr>
              <w:t xml:space="preserve">з </w:t>
            </w:r>
            <w:r w:rsidRPr="008B51AF">
              <w:rPr>
                <w:sz w:val="20"/>
                <w:szCs w:val="20"/>
              </w:rPr>
              <w:t>внутрішнього аудиту за дослідженим аспектом встановленим вимогам (повністю не відповідає всім або більшості</w:t>
            </w:r>
            <w:r w:rsidRPr="008B51AF">
              <w:rPr>
                <w:spacing w:val="4"/>
                <w:sz w:val="20"/>
                <w:szCs w:val="20"/>
              </w:rPr>
              <w:t xml:space="preserve"> </w:t>
            </w:r>
            <w:r w:rsidRPr="008B51AF">
              <w:rPr>
                <w:sz w:val="20"/>
                <w:szCs w:val="20"/>
              </w:rPr>
              <w:t>з</w:t>
            </w:r>
            <w:r w:rsidR="00907A78">
              <w:rPr>
                <w:sz w:val="20"/>
                <w:szCs w:val="20"/>
              </w:rPr>
              <w:t xml:space="preserve"> </w:t>
            </w:r>
            <w:r w:rsidRPr="008B51AF">
              <w:rPr>
                <w:sz w:val="20"/>
                <w:szCs w:val="20"/>
              </w:rPr>
              <w:t>визначених критеріїв оцінки).</w:t>
            </w:r>
          </w:p>
        </w:tc>
        <w:tc>
          <w:tcPr>
            <w:tcW w:w="4856" w:type="dxa"/>
          </w:tcPr>
          <w:p w:rsidR="0083671A" w:rsidRPr="008B51AF" w:rsidRDefault="0083671A">
            <w:pPr>
              <w:pStyle w:val="TableParagraph"/>
              <w:rPr>
                <w:sz w:val="20"/>
                <w:szCs w:val="20"/>
              </w:rPr>
            </w:pPr>
          </w:p>
        </w:tc>
      </w:tr>
      <w:tr w:rsidR="0083671A" w:rsidRPr="008B51AF">
        <w:trPr>
          <w:trHeight w:val="827"/>
        </w:trPr>
        <w:tc>
          <w:tcPr>
            <w:tcW w:w="4854" w:type="dxa"/>
          </w:tcPr>
          <w:p w:rsidR="0083671A" w:rsidRPr="008B51AF" w:rsidRDefault="00E62B16">
            <w:pPr>
              <w:pStyle w:val="TableParagraph"/>
              <w:spacing w:line="273" w:lineRule="exact"/>
              <w:ind w:left="107"/>
              <w:rPr>
                <w:b/>
                <w:sz w:val="20"/>
                <w:szCs w:val="20"/>
              </w:rPr>
            </w:pPr>
            <w:r w:rsidRPr="008B51AF">
              <w:rPr>
                <w:b/>
                <w:sz w:val="20"/>
                <w:szCs w:val="20"/>
              </w:rPr>
              <w:t>Рівень 2</w:t>
            </w:r>
          </w:p>
          <w:p w:rsidR="0083671A" w:rsidRPr="008B51AF" w:rsidRDefault="00E62B16">
            <w:pPr>
              <w:pStyle w:val="TableParagraph"/>
              <w:ind w:left="107"/>
              <w:rPr>
                <w:b/>
                <w:sz w:val="20"/>
                <w:szCs w:val="20"/>
              </w:rPr>
            </w:pPr>
            <w:r w:rsidRPr="008B51AF">
              <w:rPr>
                <w:b/>
                <w:sz w:val="20"/>
                <w:szCs w:val="20"/>
              </w:rPr>
              <w:t>«Розвиток»</w:t>
            </w:r>
          </w:p>
        </w:tc>
        <w:tc>
          <w:tcPr>
            <w:tcW w:w="4853" w:type="dxa"/>
          </w:tcPr>
          <w:p w:rsidR="00D60D8C" w:rsidRPr="00D60D8C" w:rsidRDefault="00907A78" w:rsidP="00D60D8C">
            <w:pPr>
              <w:pStyle w:val="TableParagraph"/>
              <w:tabs>
                <w:tab w:val="left" w:pos="1692"/>
                <w:tab w:val="left" w:pos="2002"/>
                <w:tab w:val="left" w:pos="3628"/>
                <w:tab w:val="left" w:pos="4539"/>
              </w:tabs>
              <w:rPr>
                <w:spacing w:val="-3"/>
                <w:sz w:val="20"/>
                <w:szCs w:val="20"/>
              </w:rPr>
            </w:pPr>
            <w:r>
              <w:rPr>
                <w:sz w:val="20"/>
                <w:szCs w:val="20"/>
              </w:rPr>
              <w:t xml:space="preserve">  </w:t>
            </w:r>
            <w:r w:rsidR="00E62B16" w:rsidRPr="008B51AF">
              <w:rPr>
                <w:sz w:val="20"/>
                <w:szCs w:val="20"/>
              </w:rPr>
              <w:t>Діяльність</w:t>
            </w:r>
            <w:r>
              <w:rPr>
                <w:sz w:val="20"/>
                <w:szCs w:val="20"/>
              </w:rPr>
              <w:t xml:space="preserve"> </w:t>
            </w:r>
            <w:r w:rsidR="00E62B16" w:rsidRPr="008B51AF">
              <w:rPr>
                <w:sz w:val="20"/>
                <w:szCs w:val="20"/>
              </w:rPr>
              <w:t>з</w:t>
            </w:r>
            <w:r>
              <w:rPr>
                <w:sz w:val="20"/>
                <w:szCs w:val="20"/>
              </w:rPr>
              <w:t xml:space="preserve"> </w:t>
            </w:r>
            <w:r w:rsidR="00E62B16" w:rsidRPr="008B51AF">
              <w:rPr>
                <w:sz w:val="20"/>
                <w:szCs w:val="20"/>
              </w:rPr>
              <w:t>внутрішнього</w:t>
            </w:r>
            <w:r>
              <w:rPr>
                <w:sz w:val="20"/>
                <w:szCs w:val="20"/>
              </w:rPr>
              <w:t xml:space="preserve"> </w:t>
            </w:r>
            <w:r w:rsidR="00E62B16" w:rsidRPr="008B51AF">
              <w:rPr>
                <w:sz w:val="20"/>
                <w:szCs w:val="20"/>
              </w:rPr>
              <w:t>аудиту</w:t>
            </w:r>
            <w:r>
              <w:rPr>
                <w:sz w:val="20"/>
                <w:szCs w:val="20"/>
              </w:rPr>
              <w:t xml:space="preserve"> </w:t>
            </w:r>
            <w:r w:rsidR="00E62B16" w:rsidRPr="008B51AF">
              <w:rPr>
                <w:sz w:val="20"/>
                <w:szCs w:val="20"/>
              </w:rPr>
              <w:t>за</w:t>
            </w:r>
            <w:r>
              <w:rPr>
                <w:sz w:val="20"/>
                <w:szCs w:val="20"/>
              </w:rPr>
              <w:t xml:space="preserve"> </w:t>
            </w:r>
            <w:r w:rsidR="00E62B16" w:rsidRPr="008B51AF">
              <w:rPr>
                <w:sz w:val="20"/>
                <w:szCs w:val="20"/>
              </w:rPr>
              <w:t xml:space="preserve">дослідженим </w:t>
            </w:r>
            <w:r>
              <w:rPr>
                <w:sz w:val="20"/>
                <w:szCs w:val="20"/>
              </w:rPr>
              <w:t xml:space="preserve"> </w:t>
            </w:r>
            <w:r w:rsidR="00D60D8C">
              <w:rPr>
                <w:sz w:val="20"/>
                <w:szCs w:val="20"/>
              </w:rPr>
              <w:t xml:space="preserve"> </w:t>
            </w:r>
            <w:r w:rsidR="00E62B16" w:rsidRPr="008B51AF">
              <w:rPr>
                <w:sz w:val="20"/>
                <w:szCs w:val="20"/>
              </w:rPr>
              <w:t>аспектом суттєво не відповідає встановленим</w:t>
            </w:r>
            <w:r>
              <w:rPr>
                <w:sz w:val="20"/>
                <w:szCs w:val="20"/>
              </w:rPr>
              <w:t xml:space="preserve"> вимогам </w:t>
            </w:r>
            <w:r w:rsidR="00D60D8C">
              <w:rPr>
                <w:sz w:val="20"/>
                <w:szCs w:val="20"/>
              </w:rPr>
              <w:t xml:space="preserve"> </w:t>
            </w:r>
            <w:r w:rsidR="00E62B16" w:rsidRPr="008B51AF">
              <w:rPr>
                <w:spacing w:val="-3"/>
                <w:sz w:val="20"/>
                <w:szCs w:val="20"/>
              </w:rPr>
              <w:t>(суттєва</w:t>
            </w:r>
            <w:r w:rsidR="00D60D8C" w:rsidRPr="00D60D8C">
              <w:rPr>
                <w:sz w:val="20"/>
                <w:szCs w:val="20"/>
              </w:rPr>
              <w:t xml:space="preserve"> </w:t>
            </w:r>
            <w:r w:rsidR="00D60D8C" w:rsidRPr="00D60D8C">
              <w:rPr>
                <w:spacing w:val="-3"/>
                <w:sz w:val="20"/>
                <w:szCs w:val="20"/>
              </w:rPr>
              <w:t>невідповідність за багатьма критеріями) та</w:t>
            </w:r>
          </w:p>
          <w:p w:rsidR="0083671A" w:rsidRPr="008B51AF" w:rsidRDefault="00D60D8C" w:rsidP="00D60D8C">
            <w:pPr>
              <w:pStyle w:val="TableParagraph"/>
              <w:tabs>
                <w:tab w:val="left" w:pos="1692"/>
                <w:tab w:val="left" w:pos="2002"/>
                <w:tab w:val="left" w:pos="3628"/>
                <w:tab w:val="left" w:pos="4539"/>
              </w:tabs>
              <w:rPr>
                <w:sz w:val="20"/>
                <w:szCs w:val="20"/>
              </w:rPr>
            </w:pPr>
            <w:r w:rsidRPr="00D60D8C">
              <w:rPr>
                <w:spacing w:val="-3"/>
                <w:sz w:val="20"/>
                <w:szCs w:val="20"/>
              </w:rPr>
              <w:t>П</w:t>
            </w:r>
            <w:r>
              <w:rPr>
                <w:spacing w:val="-3"/>
                <w:sz w:val="20"/>
                <w:szCs w:val="20"/>
              </w:rPr>
              <w:t xml:space="preserve"> </w:t>
            </w:r>
            <w:proofErr w:type="spellStart"/>
            <w:r w:rsidRPr="00D60D8C">
              <w:rPr>
                <w:spacing w:val="-3"/>
                <w:sz w:val="20"/>
                <w:szCs w:val="20"/>
              </w:rPr>
              <w:t>отребує</w:t>
            </w:r>
            <w:proofErr w:type="spellEnd"/>
            <w:r>
              <w:rPr>
                <w:spacing w:val="-3"/>
                <w:sz w:val="20"/>
                <w:szCs w:val="20"/>
              </w:rPr>
              <w:t xml:space="preserve"> </w:t>
            </w:r>
            <w:r w:rsidRPr="00D60D8C">
              <w:rPr>
                <w:spacing w:val="-3"/>
                <w:sz w:val="20"/>
                <w:szCs w:val="20"/>
              </w:rPr>
              <w:t>налагодження</w:t>
            </w:r>
            <w:r>
              <w:rPr>
                <w:spacing w:val="-3"/>
                <w:sz w:val="20"/>
                <w:szCs w:val="20"/>
              </w:rPr>
              <w:t xml:space="preserve"> </w:t>
            </w:r>
            <w:r w:rsidRPr="00D60D8C">
              <w:rPr>
                <w:spacing w:val="-3"/>
                <w:sz w:val="20"/>
                <w:szCs w:val="20"/>
              </w:rPr>
              <w:t>і</w:t>
            </w:r>
            <w:r>
              <w:rPr>
                <w:spacing w:val="-3"/>
                <w:sz w:val="20"/>
                <w:szCs w:val="20"/>
              </w:rPr>
              <w:t xml:space="preserve"> </w:t>
            </w:r>
            <w:r w:rsidRPr="00D60D8C">
              <w:rPr>
                <w:spacing w:val="-3"/>
                <w:sz w:val="20"/>
                <w:szCs w:val="20"/>
              </w:rPr>
              <w:t>значного удосконалення.</w:t>
            </w:r>
          </w:p>
        </w:tc>
        <w:tc>
          <w:tcPr>
            <w:tcW w:w="4856" w:type="dxa"/>
          </w:tcPr>
          <w:p w:rsidR="0083671A" w:rsidRPr="008B51AF" w:rsidRDefault="0083671A">
            <w:pPr>
              <w:pStyle w:val="TableParagraph"/>
              <w:rPr>
                <w:sz w:val="20"/>
                <w:szCs w:val="20"/>
              </w:rPr>
            </w:pPr>
          </w:p>
        </w:tc>
      </w:tr>
      <w:tr w:rsidR="0083671A" w:rsidRPr="008B51AF" w:rsidTr="00D60D8C">
        <w:trPr>
          <w:trHeight w:val="1605"/>
        </w:trPr>
        <w:tc>
          <w:tcPr>
            <w:tcW w:w="4854" w:type="dxa"/>
          </w:tcPr>
          <w:p w:rsidR="0083671A" w:rsidRPr="008B51AF" w:rsidRDefault="00E62B16">
            <w:pPr>
              <w:pStyle w:val="TableParagraph"/>
              <w:spacing w:line="275" w:lineRule="exact"/>
              <w:ind w:left="107"/>
              <w:rPr>
                <w:b/>
                <w:sz w:val="20"/>
                <w:szCs w:val="20"/>
              </w:rPr>
            </w:pPr>
            <w:r w:rsidRPr="008B51AF">
              <w:rPr>
                <w:b/>
                <w:sz w:val="20"/>
                <w:szCs w:val="20"/>
              </w:rPr>
              <w:t>Рівень 3</w:t>
            </w:r>
          </w:p>
          <w:p w:rsidR="0083671A" w:rsidRPr="008B51AF" w:rsidRDefault="00E62B16">
            <w:pPr>
              <w:pStyle w:val="TableParagraph"/>
              <w:ind w:left="107"/>
              <w:rPr>
                <w:b/>
                <w:sz w:val="20"/>
                <w:szCs w:val="20"/>
              </w:rPr>
            </w:pPr>
            <w:r w:rsidRPr="008B51AF">
              <w:rPr>
                <w:b/>
                <w:sz w:val="20"/>
                <w:szCs w:val="20"/>
              </w:rPr>
              <w:t>«Діяльність»</w:t>
            </w:r>
          </w:p>
        </w:tc>
        <w:tc>
          <w:tcPr>
            <w:tcW w:w="4853" w:type="dxa"/>
          </w:tcPr>
          <w:p w:rsidR="0083671A" w:rsidRPr="008B51AF" w:rsidRDefault="00E62B16" w:rsidP="00D60D8C">
            <w:pPr>
              <w:pStyle w:val="TableParagraph"/>
              <w:ind w:left="110" w:right="94"/>
              <w:jc w:val="both"/>
              <w:rPr>
                <w:sz w:val="20"/>
                <w:szCs w:val="20"/>
              </w:rPr>
            </w:pPr>
            <w:r w:rsidRPr="008B51AF">
              <w:rPr>
                <w:sz w:val="20"/>
                <w:szCs w:val="20"/>
              </w:rPr>
              <w:t>Діяльність з внутрішнього аудиту за дослідженим аспектом частково не відповідає встановленим вимогам (часткова невідповідність за декількома критеріями), що перешкоджає повноті реалізації та розвитку функції внутрішнього аудиту. Існує</w:t>
            </w:r>
            <w:r w:rsidRPr="008B51AF">
              <w:rPr>
                <w:spacing w:val="36"/>
                <w:sz w:val="20"/>
                <w:szCs w:val="20"/>
              </w:rPr>
              <w:t xml:space="preserve"> </w:t>
            </w:r>
            <w:r w:rsidRPr="008B51AF">
              <w:rPr>
                <w:sz w:val="20"/>
                <w:szCs w:val="20"/>
              </w:rPr>
              <w:t>потреба</w:t>
            </w:r>
            <w:r w:rsidRPr="008B51AF">
              <w:rPr>
                <w:spacing w:val="36"/>
                <w:sz w:val="20"/>
                <w:szCs w:val="20"/>
              </w:rPr>
              <w:t xml:space="preserve"> </w:t>
            </w:r>
            <w:r w:rsidRPr="008B51AF">
              <w:rPr>
                <w:sz w:val="20"/>
                <w:szCs w:val="20"/>
              </w:rPr>
              <w:t>в</w:t>
            </w:r>
            <w:r w:rsidRPr="008B51AF">
              <w:rPr>
                <w:spacing w:val="39"/>
                <w:sz w:val="20"/>
                <w:szCs w:val="20"/>
              </w:rPr>
              <w:t xml:space="preserve"> </w:t>
            </w:r>
            <w:r w:rsidRPr="008B51AF">
              <w:rPr>
                <w:sz w:val="20"/>
                <w:szCs w:val="20"/>
              </w:rPr>
              <w:t>подальшому</w:t>
            </w:r>
            <w:r w:rsidRPr="008B51AF">
              <w:rPr>
                <w:spacing w:val="37"/>
                <w:sz w:val="20"/>
                <w:szCs w:val="20"/>
              </w:rPr>
              <w:t xml:space="preserve"> </w:t>
            </w:r>
            <w:r w:rsidRPr="008B51AF">
              <w:rPr>
                <w:sz w:val="20"/>
                <w:szCs w:val="20"/>
              </w:rPr>
              <w:t>удосконаленні</w:t>
            </w:r>
            <w:r w:rsidR="00D60D8C">
              <w:rPr>
                <w:sz w:val="20"/>
                <w:szCs w:val="20"/>
              </w:rPr>
              <w:t xml:space="preserve"> </w:t>
            </w:r>
            <w:r w:rsidRPr="008B51AF">
              <w:rPr>
                <w:sz w:val="20"/>
                <w:szCs w:val="20"/>
              </w:rPr>
              <w:t>діяльності з внутрішнього аудиту.</w:t>
            </w:r>
          </w:p>
        </w:tc>
        <w:tc>
          <w:tcPr>
            <w:tcW w:w="4856" w:type="dxa"/>
          </w:tcPr>
          <w:p w:rsidR="0083671A" w:rsidRPr="008B51AF" w:rsidRDefault="0083671A">
            <w:pPr>
              <w:pStyle w:val="TableParagraph"/>
              <w:rPr>
                <w:sz w:val="20"/>
                <w:szCs w:val="20"/>
              </w:rPr>
            </w:pPr>
          </w:p>
        </w:tc>
      </w:tr>
      <w:tr w:rsidR="0083671A" w:rsidRPr="008B51AF" w:rsidTr="00D60D8C">
        <w:trPr>
          <w:trHeight w:val="1827"/>
        </w:trPr>
        <w:tc>
          <w:tcPr>
            <w:tcW w:w="4854" w:type="dxa"/>
          </w:tcPr>
          <w:p w:rsidR="0083671A" w:rsidRPr="008B51AF" w:rsidRDefault="00E62B16">
            <w:pPr>
              <w:pStyle w:val="TableParagraph"/>
              <w:spacing w:line="275" w:lineRule="exact"/>
              <w:ind w:left="107"/>
              <w:rPr>
                <w:b/>
                <w:sz w:val="20"/>
                <w:szCs w:val="20"/>
              </w:rPr>
            </w:pPr>
            <w:r w:rsidRPr="008B51AF">
              <w:rPr>
                <w:b/>
                <w:sz w:val="20"/>
                <w:szCs w:val="20"/>
              </w:rPr>
              <w:lastRenderedPageBreak/>
              <w:t>Рівень 4</w:t>
            </w:r>
          </w:p>
          <w:p w:rsidR="0083671A" w:rsidRPr="008B51AF" w:rsidRDefault="00E62B16">
            <w:pPr>
              <w:pStyle w:val="TableParagraph"/>
              <w:ind w:left="107"/>
              <w:rPr>
                <w:b/>
                <w:sz w:val="20"/>
                <w:szCs w:val="20"/>
              </w:rPr>
            </w:pPr>
            <w:r w:rsidRPr="008B51AF">
              <w:rPr>
                <w:b/>
                <w:sz w:val="20"/>
                <w:szCs w:val="20"/>
              </w:rPr>
              <w:t>«Зрілість»</w:t>
            </w:r>
          </w:p>
        </w:tc>
        <w:tc>
          <w:tcPr>
            <w:tcW w:w="4853" w:type="dxa"/>
          </w:tcPr>
          <w:p w:rsidR="0083671A" w:rsidRPr="008B51AF" w:rsidRDefault="00E62B16" w:rsidP="00D60D8C">
            <w:pPr>
              <w:pStyle w:val="TableParagraph"/>
              <w:ind w:left="110" w:right="92"/>
              <w:jc w:val="both"/>
              <w:rPr>
                <w:sz w:val="20"/>
                <w:szCs w:val="20"/>
              </w:rPr>
            </w:pPr>
            <w:r w:rsidRPr="008B51AF">
              <w:rPr>
                <w:sz w:val="20"/>
                <w:szCs w:val="20"/>
              </w:rPr>
              <w:t>Діяльність з внутрішнього аудиту за дослідженим аспектом загалом здійснюється на належному рівні, проте мають місце окремі несуттєві випадки недоліків або невідповідності встановленим вимогам (які не є критичними та не впливають на ефективність реалізації функції). В установі існують резерви для подальшого розвитку</w:t>
            </w:r>
            <w:r w:rsidR="00D60D8C">
              <w:rPr>
                <w:sz w:val="20"/>
                <w:szCs w:val="20"/>
              </w:rPr>
              <w:t xml:space="preserve"> </w:t>
            </w:r>
            <w:r w:rsidRPr="008B51AF">
              <w:rPr>
                <w:sz w:val="20"/>
                <w:szCs w:val="20"/>
              </w:rPr>
              <w:t>функції внутрішнього аудиту.</w:t>
            </w:r>
          </w:p>
        </w:tc>
        <w:tc>
          <w:tcPr>
            <w:tcW w:w="4856" w:type="dxa"/>
          </w:tcPr>
          <w:p w:rsidR="0083671A" w:rsidRPr="008B51AF" w:rsidRDefault="0083671A">
            <w:pPr>
              <w:pStyle w:val="TableParagraph"/>
              <w:rPr>
                <w:sz w:val="20"/>
                <w:szCs w:val="20"/>
              </w:rPr>
            </w:pPr>
          </w:p>
        </w:tc>
      </w:tr>
      <w:tr w:rsidR="0083671A" w:rsidRPr="008B51AF" w:rsidTr="00D60D8C">
        <w:trPr>
          <w:trHeight w:val="1116"/>
        </w:trPr>
        <w:tc>
          <w:tcPr>
            <w:tcW w:w="4854" w:type="dxa"/>
          </w:tcPr>
          <w:p w:rsidR="0083671A" w:rsidRPr="008B51AF" w:rsidRDefault="00E62B16">
            <w:pPr>
              <w:pStyle w:val="TableParagraph"/>
              <w:spacing w:line="275" w:lineRule="exact"/>
              <w:ind w:left="107"/>
              <w:rPr>
                <w:b/>
                <w:sz w:val="20"/>
                <w:szCs w:val="20"/>
              </w:rPr>
            </w:pPr>
            <w:r w:rsidRPr="008B51AF">
              <w:rPr>
                <w:b/>
                <w:sz w:val="20"/>
                <w:szCs w:val="20"/>
              </w:rPr>
              <w:t>Рівень 5</w:t>
            </w:r>
          </w:p>
          <w:p w:rsidR="0083671A" w:rsidRPr="008B51AF" w:rsidRDefault="00E62B16">
            <w:pPr>
              <w:pStyle w:val="TableParagraph"/>
              <w:ind w:left="107"/>
              <w:rPr>
                <w:b/>
                <w:sz w:val="20"/>
                <w:szCs w:val="20"/>
              </w:rPr>
            </w:pPr>
            <w:r w:rsidRPr="008B51AF">
              <w:rPr>
                <w:b/>
                <w:sz w:val="20"/>
                <w:szCs w:val="20"/>
              </w:rPr>
              <w:t>«Приклад»</w:t>
            </w:r>
          </w:p>
        </w:tc>
        <w:tc>
          <w:tcPr>
            <w:tcW w:w="4853" w:type="dxa"/>
          </w:tcPr>
          <w:p w:rsidR="0083671A" w:rsidRPr="008B51AF" w:rsidRDefault="00E62B16" w:rsidP="00D60D8C">
            <w:pPr>
              <w:pStyle w:val="TableParagraph"/>
              <w:ind w:left="110" w:right="93"/>
              <w:jc w:val="both"/>
              <w:rPr>
                <w:sz w:val="20"/>
                <w:szCs w:val="20"/>
              </w:rPr>
            </w:pPr>
            <w:r w:rsidRPr="008B51AF">
              <w:rPr>
                <w:sz w:val="20"/>
                <w:szCs w:val="20"/>
              </w:rPr>
              <w:t>Діяльність з внутрішнього аудиту за дослідженим аспектом повністю відповідає як встановленим вимогам, так і найкращій</w:t>
            </w:r>
            <w:r w:rsidR="00D60D8C">
              <w:rPr>
                <w:sz w:val="20"/>
                <w:szCs w:val="20"/>
              </w:rPr>
              <w:t xml:space="preserve"> </w:t>
            </w:r>
            <w:r w:rsidRPr="008B51AF">
              <w:rPr>
                <w:sz w:val="20"/>
                <w:szCs w:val="20"/>
              </w:rPr>
              <w:t>практиці, та може слугувати прикладом для інших підрозділів внутрішнього аудиту.</w:t>
            </w:r>
          </w:p>
        </w:tc>
        <w:tc>
          <w:tcPr>
            <w:tcW w:w="4856" w:type="dxa"/>
          </w:tcPr>
          <w:p w:rsidR="0083671A" w:rsidRPr="008B51AF" w:rsidRDefault="0083671A">
            <w:pPr>
              <w:pStyle w:val="TableParagraph"/>
              <w:rPr>
                <w:sz w:val="20"/>
                <w:szCs w:val="20"/>
              </w:rPr>
            </w:pPr>
          </w:p>
        </w:tc>
      </w:tr>
    </w:tbl>
    <w:p w:rsidR="0083671A" w:rsidRPr="008B51AF" w:rsidRDefault="00E62B16">
      <w:pPr>
        <w:pStyle w:val="1"/>
        <w:ind w:left="3741" w:right="3766"/>
        <w:rPr>
          <w:sz w:val="20"/>
          <w:szCs w:val="20"/>
        </w:rPr>
      </w:pPr>
      <w:r w:rsidRPr="008B51AF">
        <w:rPr>
          <w:sz w:val="20"/>
          <w:szCs w:val="20"/>
        </w:rPr>
        <w:t>Основні характеристики діяльності з внутрішнього аудиту за аспектом 7 «Реалізація результатів внутрішніх аудитів,</w:t>
      </w:r>
    </w:p>
    <w:p w:rsidR="0083671A" w:rsidRPr="008B51AF" w:rsidRDefault="00E62B16">
      <w:pPr>
        <w:spacing w:line="321" w:lineRule="exact"/>
        <w:ind w:right="20"/>
        <w:jc w:val="center"/>
        <w:rPr>
          <w:b/>
          <w:sz w:val="20"/>
          <w:szCs w:val="20"/>
        </w:rPr>
      </w:pPr>
      <w:r w:rsidRPr="008B51AF">
        <w:rPr>
          <w:b/>
          <w:sz w:val="20"/>
          <w:szCs w:val="20"/>
        </w:rPr>
        <w:t>моніторинг врахування рекомендацій та результатів їх впровадження»</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0"/>
        <w:gridCol w:w="7282"/>
      </w:tblGrid>
      <w:tr w:rsidR="0083671A" w:rsidRPr="008B51AF">
        <w:trPr>
          <w:trHeight w:val="275"/>
        </w:trPr>
        <w:tc>
          <w:tcPr>
            <w:tcW w:w="7280" w:type="dxa"/>
            <w:shd w:val="clear" w:color="auto" w:fill="D9D9D9"/>
          </w:tcPr>
          <w:p w:rsidR="0083671A" w:rsidRPr="008B51AF" w:rsidRDefault="00E62B16">
            <w:pPr>
              <w:pStyle w:val="TableParagraph"/>
              <w:spacing w:line="256" w:lineRule="exact"/>
              <w:ind w:left="2762" w:right="2755"/>
              <w:jc w:val="center"/>
              <w:rPr>
                <w:b/>
                <w:sz w:val="20"/>
                <w:szCs w:val="20"/>
              </w:rPr>
            </w:pPr>
            <w:r w:rsidRPr="008B51AF">
              <w:rPr>
                <w:b/>
                <w:sz w:val="20"/>
                <w:szCs w:val="20"/>
              </w:rPr>
              <w:t>Сильні сторони</w:t>
            </w:r>
          </w:p>
        </w:tc>
        <w:tc>
          <w:tcPr>
            <w:tcW w:w="7282" w:type="dxa"/>
            <w:shd w:val="clear" w:color="auto" w:fill="D9D9D9"/>
          </w:tcPr>
          <w:p w:rsidR="0083671A" w:rsidRPr="008B51AF" w:rsidRDefault="00E62B16">
            <w:pPr>
              <w:pStyle w:val="TableParagraph"/>
              <w:spacing w:line="256" w:lineRule="exact"/>
              <w:ind w:left="2778" w:right="2765"/>
              <w:jc w:val="center"/>
              <w:rPr>
                <w:b/>
                <w:sz w:val="20"/>
                <w:szCs w:val="20"/>
              </w:rPr>
            </w:pPr>
            <w:r w:rsidRPr="008B51AF">
              <w:rPr>
                <w:b/>
                <w:sz w:val="20"/>
                <w:szCs w:val="20"/>
              </w:rPr>
              <w:t>Слабкі сторони</w:t>
            </w:r>
          </w:p>
        </w:tc>
      </w:tr>
      <w:tr w:rsidR="0083671A" w:rsidRPr="008B51AF" w:rsidTr="00981B14">
        <w:trPr>
          <w:trHeight w:val="535"/>
        </w:trPr>
        <w:tc>
          <w:tcPr>
            <w:tcW w:w="7280" w:type="dxa"/>
          </w:tcPr>
          <w:p w:rsidR="0083671A" w:rsidRPr="008B51AF" w:rsidRDefault="00E62B16" w:rsidP="00981B14">
            <w:pPr>
              <w:pStyle w:val="TableParagraph"/>
              <w:tabs>
                <w:tab w:val="left" w:pos="1436"/>
                <w:tab w:val="left" w:pos="3016"/>
                <w:tab w:val="left" w:pos="4618"/>
                <w:tab w:val="left" w:pos="5786"/>
                <w:tab w:val="left" w:pos="6112"/>
              </w:tabs>
              <w:ind w:left="107" w:right="101"/>
              <w:rPr>
                <w:sz w:val="20"/>
                <w:szCs w:val="20"/>
              </w:rPr>
            </w:pPr>
            <w:proofErr w:type="spellStart"/>
            <w:r w:rsidRPr="008B51AF">
              <w:rPr>
                <w:sz w:val="20"/>
                <w:szCs w:val="20"/>
              </w:rPr>
              <w:t>Тезисно</w:t>
            </w:r>
            <w:proofErr w:type="spellEnd"/>
            <w:r w:rsidR="00981B14">
              <w:rPr>
                <w:sz w:val="20"/>
                <w:szCs w:val="20"/>
              </w:rPr>
              <w:t xml:space="preserve"> </w:t>
            </w:r>
            <w:r w:rsidRPr="008B51AF">
              <w:rPr>
                <w:sz w:val="20"/>
                <w:szCs w:val="20"/>
              </w:rPr>
              <w:t>зазначаються</w:t>
            </w:r>
            <w:r w:rsidR="00981B14">
              <w:rPr>
                <w:sz w:val="20"/>
                <w:szCs w:val="20"/>
              </w:rPr>
              <w:t xml:space="preserve"> </w:t>
            </w:r>
            <w:r w:rsidRPr="008B51AF">
              <w:rPr>
                <w:sz w:val="20"/>
                <w:szCs w:val="20"/>
              </w:rPr>
              <w:t>гарні/успішні</w:t>
            </w:r>
            <w:r w:rsidR="00981B14">
              <w:rPr>
                <w:sz w:val="20"/>
                <w:szCs w:val="20"/>
              </w:rPr>
              <w:t xml:space="preserve"> </w:t>
            </w:r>
            <w:r w:rsidRPr="008B51AF">
              <w:rPr>
                <w:sz w:val="20"/>
                <w:szCs w:val="20"/>
              </w:rPr>
              <w:t>практики</w:t>
            </w:r>
            <w:r w:rsidR="00981B14">
              <w:rPr>
                <w:sz w:val="20"/>
                <w:szCs w:val="20"/>
              </w:rPr>
              <w:t xml:space="preserve"> </w:t>
            </w:r>
            <w:r w:rsidRPr="008B51AF">
              <w:rPr>
                <w:sz w:val="20"/>
                <w:szCs w:val="20"/>
              </w:rPr>
              <w:t>в</w:t>
            </w:r>
            <w:r w:rsidR="00981B14">
              <w:rPr>
                <w:sz w:val="20"/>
                <w:szCs w:val="20"/>
              </w:rPr>
              <w:t xml:space="preserve"> </w:t>
            </w:r>
            <w:r w:rsidRPr="008B51AF">
              <w:rPr>
                <w:spacing w:val="-3"/>
                <w:sz w:val="20"/>
                <w:szCs w:val="20"/>
              </w:rPr>
              <w:t xml:space="preserve">діяльності </w:t>
            </w:r>
            <w:r w:rsidR="00981B14">
              <w:rPr>
                <w:sz w:val="20"/>
                <w:szCs w:val="20"/>
              </w:rPr>
              <w:t>Відділу</w:t>
            </w:r>
            <w:r w:rsidRPr="008B51AF">
              <w:rPr>
                <w:sz w:val="20"/>
                <w:szCs w:val="20"/>
              </w:rPr>
              <w:t xml:space="preserve">, відмічені </w:t>
            </w:r>
            <w:r w:rsidR="00981B14">
              <w:rPr>
                <w:sz w:val="20"/>
                <w:szCs w:val="20"/>
              </w:rPr>
              <w:t>у</w:t>
            </w:r>
            <w:r w:rsidRPr="008B51AF">
              <w:rPr>
                <w:sz w:val="20"/>
                <w:szCs w:val="20"/>
              </w:rPr>
              <w:t xml:space="preserve"> ході проведення оцінки</w:t>
            </w:r>
            <w:r w:rsidRPr="008B51AF">
              <w:rPr>
                <w:spacing w:val="-7"/>
                <w:sz w:val="20"/>
                <w:szCs w:val="20"/>
              </w:rPr>
              <w:t xml:space="preserve"> </w:t>
            </w:r>
            <w:r w:rsidRPr="008B51AF">
              <w:rPr>
                <w:sz w:val="20"/>
                <w:szCs w:val="20"/>
              </w:rPr>
              <w:t>якості</w:t>
            </w:r>
          </w:p>
        </w:tc>
        <w:tc>
          <w:tcPr>
            <w:tcW w:w="7282" w:type="dxa"/>
          </w:tcPr>
          <w:p w:rsidR="0083671A" w:rsidRPr="008B51AF" w:rsidRDefault="00E62B16" w:rsidP="00981B14">
            <w:pPr>
              <w:pStyle w:val="TableParagraph"/>
              <w:spacing w:line="273" w:lineRule="exact"/>
              <w:rPr>
                <w:sz w:val="20"/>
                <w:szCs w:val="20"/>
              </w:rPr>
            </w:pPr>
            <w:proofErr w:type="spellStart"/>
            <w:r w:rsidRPr="008B51AF">
              <w:rPr>
                <w:sz w:val="20"/>
                <w:szCs w:val="20"/>
              </w:rPr>
              <w:t>Тезисно</w:t>
            </w:r>
            <w:proofErr w:type="spellEnd"/>
            <w:r w:rsidRPr="008B51AF">
              <w:rPr>
                <w:sz w:val="20"/>
                <w:szCs w:val="20"/>
              </w:rPr>
              <w:t xml:space="preserve"> зазначаються недоліки, негативні практики в діяльності</w:t>
            </w:r>
            <w:r w:rsidR="00981B14">
              <w:rPr>
                <w:sz w:val="20"/>
                <w:szCs w:val="20"/>
              </w:rPr>
              <w:t xml:space="preserve"> Відділу</w:t>
            </w:r>
            <w:r w:rsidRPr="008B51AF">
              <w:rPr>
                <w:sz w:val="20"/>
                <w:szCs w:val="20"/>
              </w:rPr>
              <w:t>,</w:t>
            </w:r>
            <w:r w:rsidR="00981B14">
              <w:rPr>
                <w:sz w:val="20"/>
                <w:szCs w:val="20"/>
              </w:rPr>
              <w:t xml:space="preserve"> відмічені у </w:t>
            </w:r>
            <w:r w:rsidRPr="008B51AF">
              <w:rPr>
                <w:sz w:val="20"/>
                <w:szCs w:val="20"/>
              </w:rPr>
              <w:t>ході</w:t>
            </w:r>
            <w:r w:rsidR="00981B14">
              <w:rPr>
                <w:sz w:val="20"/>
                <w:szCs w:val="20"/>
              </w:rPr>
              <w:t xml:space="preserve"> </w:t>
            </w:r>
            <w:r w:rsidRPr="008B51AF">
              <w:rPr>
                <w:sz w:val="20"/>
                <w:szCs w:val="20"/>
              </w:rPr>
              <w:t>проведення</w:t>
            </w:r>
            <w:r w:rsidRPr="008B51AF">
              <w:rPr>
                <w:sz w:val="20"/>
                <w:szCs w:val="20"/>
              </w:rPr>
              <w:tab/>
              <w:t>оцінки</w:t>
            </w:r>
            <w:r w:rsidR="00981B14">
              <w:rPr>
                <w:sz w:val="20"/>
                <w:szCs w:val="20"/>
              </w:rPr>
              <w:t xml:space="preserve"> </w:t>
            </w:r>
            <w:r w:rsidRPr="008B51AF">
              <w:rPr>
                <w:sz w:val="20"/>
                <w:szCs w:val="20"/>
              </w:rPr>
              <w:t>якості,</w:t>
            </w:r>
            <w:r w:rsidR="00981B14">
              <w:rPr>
                <w:sz w:val="20"/>
                <w:szCs w:val="20"/>
              </w:rPr>
              <w:t xml:space="preserve"> </w:t>
            </w:r>
            <w:r w:rsidRPr="008B51AF">
              <w:rPr>
                <w:spacing w:val="-7"/>
                <w:sz w:val="20"/>
                <w:szCs w:val="20"/>
              </w:rPr>
              <w:t xml:space="preserve">які </w:t>
            </w:r>
            <w:r w:rsidRPr="008B51AF">
              <w:rPr>
                <w:sz w:val="20"/>
                <w:szCs w:val="20"/>
              </w:rPr>
              <w:t>потребують виправлення/покращення</w:t>
            </w:r>
          </w:p>
        </w:tc>
      </w:tr>
      <w:tr w:rsidR="0083671A" w:rsidRPr="008B51AF">
        <w:trPr>
          <w:trHeight w:val="275"/>
        </w:trPr>
        <w:tc>
          <w:tcPr>
            <w:tcW w:w="7280" w:type="dxa"/>
          </w:tcPr>
          <w:p w:rsidR="0083671A" w:rsidRPr="008B51AF" w:rsidRDefault="00E62B16">
            <w:pPr>
              <w:pStyle w:val="TableParagraph"/>
              <w:spacing w:line="256" w:lineRule="exact"/>
              <w:ind w:left="390"/>
              <w:rPr>
                <w:sz w:val="20"/>
                <w:szCs w:val="20"/>
              </w:rPr>
            </w:pPr>
            <w:r w:rsidRPr="008B51AF">
              <w:rPr>
                <w:sz w:val="20"/>
                <w:szCs w:val="20"/>
              </w:rPr>
              <w:t>…</w:t>
            </w:r>
          </w:p>
        </w:tc>
        <w:tc>
          <w:tcPr>
            <w:tcW w:w="7282" w:type="dxa"/>
          </w:tcPr>
          <w:p w:rsidR="0083671A" w:rsidRPr="008B51AF" w:rsidRDefault="00E62B16">
            <w:pPr>
              <w:pStyle w:val="TableParagraph"/>
              <w:spacing w:line="256" w:lineRule="exact"/>
              <w:ind w:left="393"/>
              <w:rPr>
                <w:sz w:val="20"/>
                <w:szCs w:val="20"/>
              </w:rPr>
            </w:pPr>
            <w:r w:rsidRPr="008B51AF">
              <w:rPr>
                <w:sz w:val="20"/>
                <w:szCs w:val="20"/>
              </w:rPr>
              <w:t>…</w:t>
            </w:r>
          </w:p>
        </w:tc>
      </w:tr>
    </w:tbl>
    <w:p w:rsidR="0083671A" w:rsidRPr="008B51AF" w:rsidRDefault="0083671A">
      <w:pPr>
        <w:pStyle w:val="a3"/>
        <w:spacing w:before="8"/>
        <w:rPr>
          <w:b/>
          <w:sz w:val="20"/>
          <w:szCs w:val="20"/>
        </w:rPr>
      </w:pPr>
    </w:p>
    <w:p w:rsidR="0083671A" w:rsidRPr="008B51AF" w:rsidRDefault="00E62B16">
      <w:pPr>
        <w:spacing w:before="1"/>
        <w:ind w:left="3133" w:right="3159"/>
        <w:jc w:val="center"/>
        <w:rPr>
          <w:b/>
          <w:sz w:val="20"/>
          <w:szCs w:val="20"/>
        </w:rPr>
      </w:pPr>
      <w:r w:rsidRPr="008B51AF">
        <w:rPr>
          <w:b/>
          <w:sz w:val="20"/>
          <w:szCs w:val="20"/>
        </w:rPr>
        <w:t>Рекомендації щодо удосконалення діяльності з внутрішнього аудиту за аспектом 7 «Реалізація результатів внутрішніх аудитів,</w:t>
      </w:r>
    </w:p>
    <w:p w:rsidR="0083671A" w:rsidRPr="008B51AF" w:rsidRDefault="00E62B16">
      <w:pPr>
        <w:spacing w:line="321" w:lineRule="exact"/>
        <w:ind w:right="19"/>
        <w:jc w:val="center"/>
        <w:rPr>
          <w:b/>
          <w:sz w:val="20"/>
          <w:szCs w:val="20"/>
        </w:rPr>
      </w:pPr>
      <w:r w:rsidRPr="008B51AF">
        <w:rPr>
          <w:b/>
          <w:sz w:val="20"/>
          <w:szCs w:val="20"/>
        </w:rPr>
        <w:t>моніторинг врахування рекомендацій та результатів їх впровадження»</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6515"/>
        <w:gridCol w:w="2552"/>
        <w:gridCol w:w="1702"/>
        <w:gridCol w:w="3227"/>
      </w:tblGrid>
      <w:tr w:rsidR="0083671A" w:rsidRPr="008B51AF">
        <w:trPr>
          <w:trHeight w:val="830"/>
        </w:trPr>
        <w:tc>
          <w:tcPr>
            <w:tcW w:w="569" w:type="dxa"/>
            <w:shd w:val="clear" w:color="auto" w:fill="D9D9D9"/>
          </w:tcPr>
          <w:p w:rsidR="0083671A" w:rsidRPr="008B51AF" w:rsidRDefault="00E62B16">
            <w:pPr>
              <w:pStyle w:val="TableParagraph"/>
              <w:spacing w:before="1"/>
              <w:ind w:left="131" w:right="106" w:firstLine="31"/>
              <w:rPr>
                <w:b/>
                <w:sz w:val="20"/>
                <w:szCs w:val="20"/>
              </w:rPr>
            </w:pPr>
            <w:r w:rsidRPr="008B51AF">
              <w:rPr>
                <w:b/>
                <w:sz w:val="20"/>
                <w:szCs w:val="20"/>
              </w:rPr>
              <w:t>№ з/п</w:t>
            </w:r>
          </w:p>
        </w:tc>
        <w:tc>
          <w:tcPr>
            <w:tcW w:w="6515" w:type="dxa"/>
            <w:shd w:val="clear" w:color="auto" w:fill="D9D9D9"/>
          </w:tcPr>
          <w:p w:rsidR="0083671A" w:rsidRPr="008B51AF" w:rsidRDefault="00E62B16">
            <w:pPr>
              <w:pStyle w:val="TableParagraph"/>
              <w:spacing w:before="1"/>
              <w:ind w:left="2042" w:right="2031"/>
              <w:jc w:val="center"/>
              <w:rPr>
                <w:b/>
                <w:sz w:val="20"/>
                <w:szCs w:val="20"/>
              </w:rPr>
            </w:pPr>
            <w:r w:rsidRPr="008B51AF">
              <w:rPr>
                <w:b/>
                <w:sz w:val="20"/>
                <w:szCs w:val="20"/>
              </w:rPr>
              <w:t>Рекомендовані заходи</w:t>
            </w:r>
          </w:p>
        </w:tc>
        <w:tc>
          <w:tcPr>
            <w:tcW w:w="2552" w:type="dxa"/>
            <w:shd w:val="clear" w:color="auto" w:fill="D9D9D9"/>
          </w:tcPr>
          <w:p w:rsidR="0083671A" w:rsidRPr="008B51AF" w:rsidRDefault="00E62B16">
            <w:pPr>
              <w:pStyle w:val="TableParagraph"/>
              <w:spacing w:before="1"/>
              <w:ind w:left="716" w:right="492" w:hanging="197"/>
              <w:rPr>
                <w:b/>
                <w:sz w:val="20"/>
                <w:szCs w:val="20"/>
              </w:rPr>
            </w:pPr>
            <w:r w:rsidRPr="008B51AF">
              <w:rPr>
                <w:b/>
                <w:sz w:val="20"/>
                <w:szCs w:val="20"/>
              </w:rPr>
              <w:t>Відповідальні виконавці</w:t>
            </w:r>
          </w:p>
        </w:tc>
        <w:tc>
          <w:tcPr>
            <w:tcW w:w="1702" w:type="dxa"/>
            <w:shd w:val="clear" w:color="auto" w:fill="D9D9D9"/>
          </w:tcPr>
          <w:p w:rsidR="0083671A" w:rsidRPr="008B51AF" w:rsidRDefault="00E62B16">
            <w:pPr>
              <w:pStyle w:val="TableParagraph"/>
              <w:spacing w:before="1" w:line="270" w:lineRule="atLeast"/>
              <w:ind w:left="222" w:right="209" w:hanging="1"/>
              <w:jc w:val="center"/>
              <w:rPr>
                <w:b/>
                <w:sz w:val="20"/>
                <w:szCs w:val="20"/>
              </w:rPr>
            </w:pPr>
            <w:r w:rsidRPr="008B51AF">
              <w:rPr>
                <w:b/>
                <w:sz w:val="20"/>
                <w:szCs w:val="20"/>
              </w:rPr>
              <w:t>Строки виконання/ реалізації</w:t>
            </w:r>
          </w:p>
        </w:tc>
        <w:tc>
          <w:tcPr>
            <w:tcW w:w="3227" w:type="dxa"/>
            <w:shd w:val="clear" w:color="auto" w:fill="D9D9D9"/>
          </w:tcPr>
          <w:p w:rsidR="0083671A" w:rsidRPr="008B51AF" w:rsidRDefault="00E62B16">
            <w:pPr>
              <w:pStyle w:val="TableParagraph"/>
              <w:spacing w:before="1"/>
              <w:ind w:left="423"/>
              <w:rPr>
                <w:b/>
                <w:sz w:val="20"/>
                <w:szCs w:val="20"/>
              </w:rPr>
            </w:pPr>
            <w:r w:rsidRPr="008B51AF">
              <w:rPr>
                <w:b/>
                <w:sz w:val="20"/>
                <w:szCs w:val="20"/>
              </w:rPr>
              <w:t>Очікувані результати</w:t>
            </w:r>
          </w:p>
        </w:tc>
      </w:tr>
      <w:tr w:rsidR="0083671A" w:rsidRPr="008B51AF" w:rsidTr="00981B14">
        <w:trPr>
          <w:trHeight w:val="233"/>
        </w:trPr>
        <w:tc>
          <w:tcPr>
            <w:tcW w:w="569" w:type="dxa"/>
          </w:tcPr>
          <w:p w:rsidR="0083671A" w:rsidRPr="008B51AF" w:rsidRDefault="0083671A">
            <w:pPr>
              <w:pStyle w:val="TableParagraph"/>
              <w:rPr>
                <w:sz w:val="20"/>
                <w:szCs w:val="20"/>
              </w:rPr>
            </w:pPr>
          </w:p>
        </w:tc>
        <w:tc>
          <w:tcPr>
            <w:tcW w:w="6515" w:type="dxa"/>
          </w:tcPr>
          <w:p w:rsidR="0083671A" w:rsidRPr="008B51AF" w:rsidRDefault="0083671A">
            <w:pPr>
              <w:pStyle w:val="TableParagraph"/>
              <w:rPr>
                <w:sz w:val="20"/>
                <w:szCs w:val="20"/>
              </w:rPr>
            </w:pPr>
          </w:p>
        </w:tc>
        <w:tc>
          <w:tcPr>
            <w:tcW w:w="2552" w:type="dxa"/>
          </w:tcPr>
          <w:p w:rsidR="0083671A" w:rsidRPr="008B51AF" w:rsidRDefault="0083671A">
            <w:pPr>
              <w:pStyle w:val="TableParagraph"/>
              <w:rPr>
                <w:sz w:val="20"/>
                <w:szCs w:val="20"/>
              </w:rPr>
            </w:pPr>
          </w:p>
        </w:tc>
        <w:tc>
          <w:tcPr>
            <w:tcW w:w="1702" w:type="dxa"/>
          </w:tcPr>
          <w:p w:rsidR="0083671A" w:rsidRPr="008B51AF" w:rsidRDefault="0083671A">
            <w:pPr>
              <w:pStyle w:val="TableParagraph"/>
              <w:rPr>
                <w:sz w:val="20"/>
                <w:szCs w:val="20"/>
              </w:rPr>
            </w:pPr>
          </w:p>
        </w:tc>
        <w:tc>
          <w:tcPr>
            <w:tcW w:w="3227" w:type="dxa"/>
          </w:tcPr>
          <w:p w:rsidR="0083671A" w:rsidRPr="008B51AF" w:rsidRDefault="0083671A">
            <w:pPr>
              <w:pStyle w:val="TableParagraph"/>
              <w:rPr>
                <w:sz w:val="20"/>
                <w:szCs w:val="20"/>
              </w:rPr>
            </w:pPr>
          </w:p>
        </w:tc>
      </w:tr>
    </w:tbl>
    <w:p w:rsidR="0083671A" w:rsidRPr="008B51AF" w:rsidRDefault="0083671A">
      <w:pPr>
        <w:rPr>
          <w:sz w:val="20"/>
          <w:szCs w:val="20"/>
        </w:rPr>
        <w:sectPr w:rsidR="0083671A" w:rsidRPr="008B51AF">
          <w:headerReference w:type="even" r:id="rId13"/>
          <w:headerReference w:type="default" r:id="rId14"/>
          <w:footerReference w:type="even" r:id="rId15"/>
          <w:footerReference w:type="default" r:id="rId16"/>
          <w:pgSz w:w="16840" w:h="11910" w:orient="landscape"/>
          <w:pgMar w:top="1100" w:right="900" w:bottom="1080" w:left="920" w:header="571" w:footer="884" w:gutter="0"/>
          <w:cols w:space="720"/>
        </w:sectPr>
      </w:pPr>
    </w:p>
    <w:p w:rsidR="0083671A" w:rsidRPr="002E5E3F" w:rsidRDefault="00E62B16">
      <w:pPr>
        <w:spacing w:before="89"/>
        <w:ind w:right="22"/>
        <w:jc w:val="center"/>
        <w:rPr>
          <w:b/>
          <w:sz w:val="24"/>
          <w:szCs w:val="24"/>
        </w:rPr>
      </w:pPr>
      <w:r>
        <w:rPr>
          <w:spacing w:val="-71"/>
          <w:sz w:val="28"/>
          <w:u w:val="thick"/>
        </w:rPr>
        <w:lastRenderedPageBreak/>
        <w:t xml:space="preserve"> </w:t>
      </w:r>
      <w:r w:rsidRPr="002E5E3F">
        <w:rPr>
          <w:b/>
          <w:sz w:val="24"/>
          <w:szCs w:val="24"/>
          <w:u w:val="thick"/>
        </w:rPr>
        <w:t>Аспект 8 «Звітування про діяльність підрозділу внутрішнього аудиту»</w:t>
      </w:r>
    </w:p>
    <w:p w:rsidR="0083671A" w:rsidRDefault="0083671A">
      <w:pPr>
        <w:pStyle w:val="a3"/>
        <w:spacing w:before="2"/>
        <w:rPr>
          <w:b/>
          <w:sz w:val="1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5096"/>
        <w:gridCol w:w="1987"/>
        <w:gridCol w:w="3684"/>
        <w:gridCol w:w="3226"/>
      </w:tblGrid>
      <w:tr w:rsidR="0083671A" w:rsidRPr="001B4504">
        <w:trPr>
          <w:trHeight w:val="781"/>
        </w:trPr>
        <w:tc>
          <w:tcPr>
            <w:tcW w:w="569" w:type="dxa"/>
            <w:shd w:val="clear" w:color="auto" w:fill="D9D9D9"/>
          </w:tcPr>
          <w:p w:rsidR="0083671A" w:rsidRPr="001B4504" w:rsidRDefault="00E62B16">
            <w:pPr>
              <w:pStyle w:val="TableParagraph"/>
              <w:ind w:left="131" w:right="106" w:firstLine="31"/>
              <w:rPr>
                <w:b/>
                <w:sz w:val="20"/>
                <w:szCs w:val="20"/>
              </w:rPr>
            </w:pPr>
            <w:r w:rsidRPr="001B4504">
              <w:rPr>
                <w:b/>
                <w:sz w:val="20"/>
                <w:szCs w:val="20"/>
              </w:rPr>
              <w:t>№ з/п</w:t>
            </w:r>
          </w:p>
        </w:tc>
        <w:tc>
          <w:tcPr>
            <w:tcW w:w="5096" w:type="dxa"/>
            <w:shd w:val="clear" w:color="auto" w:fill="D9D9D9"/>
          </w:tcPr>
          <w:p w:rsidR="0083671A" w:rsidRPr="001B4504" w:rsidRDefault="00E62B16">
            <w:pPr>
              <w:pStyle w:val="TableParagraph"/>
              <w:spacing w:line="275" w:lineRule="exact"/>
              <w:ind w:left="1679"/>
              <w:rPr>
                <w:b/>
                <w:sz w:val="20"/>
                <w:szCs w:val="20"/>
              </w:rPr>
            </w:pPr>
            <w:r w:rsidRPr="001B4504">
              <w:rPr>
                <w:b/>
                <w:sz w:val="20"/>
                <w:szCs w:val="20"/>
              </w:rPr>
              <w:t>Критерії оцінки</w:t>
            </w:r>
          </w:p>
        </w:tc>
        <w:tc>
          <w:tcPr>
            <w:tcW w:w="1987" w:type="dxa"/>
            <w:shd w:val="clear" w:color="auto" w:fill="D9D9D9"/>
          </w:tcPr>
          <w:p w:rsidR="0083671A" w:rsidRPr="001B4504" w:rsidRDefault="00E62B16">
            <w:pPr>
              <w:pStyle w:val="TableParagraph"/>
              <w:spacing w:line="272" w:lineRule="exact"/>
              <w:ind w:left="263"/>
              <w:rPr>
                <w:b/>
                <w:sz w:val="20"/>
                <w:szCs w:val="20"/>
              </w:rPr>
            </w:pPr>
            <w:r w:rsidRPr="001B4504">
              <w:rPr>
                <w:b/>
                <w:sz w:val="20"/>
                <w:szCs w:val="20"/>
              </w:rPr>
              <w:t>Тип</w:t>
            </w:r>
            <w:r w:rsidRPr="001B4504">
              <w:rPr>
                <w:b/>
                <w:spacing w:val="-4"/>
                <w:sz w:val="20"/>
                <w:szCs w:val="20"/>
              </w:rPr>
              <w:t xml:space="preserve"> </w:t>
            </w:r>
            <w:proofErr w:type="spellStart"/>
            <w:r w:rsidRPr="001B4504">
              <w:rPr>
                <w:b/>
                <w:sz w:val="20"/>
                <w:szCs w:val="20"/>
              </w:rPr>
              <w:t>критерія</w:t>
            </w:r>
            <w:proofErr w:type="spellEnd"/>
          </w:p>
          <w:p w:rsidR="0083671A" w:rsidRPr="001B4504" w:rsidRDefault="00E62B16">
            <w:pPr>
              <w:pStyle w:val="TableParagraph"/>
              <w:spacing w:line="250" w:lineRule="exact"/>
              <w:ind w:left="268"/>
              <w:rPr>
                <w:sz w:val="20"/>
                <w:szCs w:val="20"/>
              </w:rPr>
            </w:pPr>
            <w:r w:rsidRPr="001B4504">
              <w:rPr>
                <w:sz w:val="20"/>
                <w:szCs w:val="20"/>
              </w:rPr>
              <w:t>(</w:t>
            </w:r>
            <w:r w:rsidRPr="001B4504">
              <w:rPr>
                <w:b/>
                <w:sz w:val="20"/>
                <w:szCs w:val="20"/>
              </w:rPr>
              <w:t xml:space="preserve">К </w:t>
            </w:r>
            <w:r w:rsidRPr="001B4504">
              <w:rPr>
                <w:sz w:val="20"/>
                <w:szCs w:val="20"/>
              </w:rPr>
              <w:t>–</w:t>
            </w:r>
            <w:r w:rsidRPr="001B4504">
              <w:rPr>
                <w:spacing w:val="-8"/>
                <w:sz w:val="20"/>
                <w:szCs w:val="20"/>
              </w:rPr>
              <w:t xml:space="preserve"> </w:t>
            </w:r>
            <w:r w:rsidRPr="001B4504">
              <w:rPr>
                <w:sz w:val="20"/>
                <w:szCs w:val="20"/>
              </w:rPr>
              <w:t>ключовий,</w:t>
            </w:r>
          </w:p>
          <w:p w:rsidR="0083671A" w:rsidRPr="001B4504" w:rsidRDefault="00E62B16">
            <w:pPr>
              <w:pStyle w:val="TableParagraph"/>
              <w:spacing w:before="1" w:line="238" w:lineRule="exact"/>
              <w:ind w:left="167"/>
              <w:rPr>
                <w:sz w:val="20"/>
                <w:szCs w:val="20"/>
              </w:rPr>
            </w:pPr>
            <w:r w:rsidRPr="001B4504">
              <w:rPr>
                <w:b/>
                <w:sz w:val="20"/>
                <w:szCs w:val="20"/>
              </w:rPr>
              <w:t xml:space="preserve">Д </w:t>
            </w:r>
            <w:r w:rsidRPr="001B4504">
              <w:rPr>
                <w:sz w:val="20"/>
                <w:szCs w:val="20"/>
              </w:rPr>
              <w:t>– другорядний)</w:t>
            </w:r>
          </w:p>
        </w:tc>
        <w:tc>
          <w:tcPr>
            <w:tcW w:w="3684" w:type="dxa"/>
            <w:shd w:val="clear" w:color="auto" w:fill="D9D9D9"/>
          </w:tcPr>
          <w:p w:rsidR="0083671A" w:rsidRPr="001B4504" w:rsidRDefault="00E62B16">
            <w:pPr>
              <w:pStyle w:val="TableParagraph"/>
              <w:spacing w:line="275" w:lineRule="exact"/>
              <w:ind w:left="828"/>
              <w:rPr>
                <w:b/>
                <w:sz w:val="20"/>
                <w:szCs w:val="20"/>
              </w:rPr>
            </w:pPr>
            <w:r w:rsidRPr="001B4504">
              <w:rPr>
                <w:b/>
                <w:sz w:val="20"/>
                <w:szCs w:val="20"/>
              </w:rPr>
              <w:t>Результати оцінки</w:t>
            </w:r>
          </w:p>
        </w:tc>
        <w:tc>
          <w:tcPr>
            <w:tcW w:w="3226" w:type="dxa"/>
            <w:shd w:val="clear" w:color="auto" w:fill="D9D9D9"/>
          </w:tcPr>
          <w:p w:rsidR="0083671A" w:rsidRPr="001B4504" w:rsidRDefault="00E62B16">
            <w:pPr>
              <w:pStyle w:val="TableParagraph"/>
              <w:spacing w:line="275" w:lineRule="exact"/>
              <w:ind w:left="487"/>
              <w:rPr>
                <w:b/>
                <w:sz w:val="20"/>
                <w:szCs w:val="20"/>
              </w:rPr>
            </w:pPr>
            <w:r w:rsidRPr="001B4504">
              <w:rPr>
                <w:b/>
                <w:sz w:val="20"/>
                <w:szCs w:val="20"/>
              </w:rPr>
              <w:t>Методи дослідження</w:t>
            </w:r>
          </w:p>
        </w:tc>
      </w:tr>
      <w:tr w:rsidR="00D82519" w:rsidRPr="001B4504" w:rsidTr="0093507E">
        <w:trPr>
          <w:trHeight w:val="275"/>
        </w:trPr>
        <w:tc>
          <w:tcPr>
            <w:tcW w:w="14562" w:type="dxa"/>
            <w:gridSpan w:val="5"/>
            <w:shd w:val="clear" w:color="auto" w:fill="C5D9F0"/>
          </w:tcPr>
          <w:p w:rsidR="00D82519" w:rsidRPr="001B4504" w:rsidRDefault="00D82519" w:rsidP="00D82519">
            <w:pPr>
              <w:pStyle w:val="TableParagraph"/>
              <w:spacing w:line="256" w:lineRule="exact"/>
              <w:ind w:left="110"/>
              <w:jc w:val="center"/>
              <w:rPr>
                <w:b/>
                <w:i/>
                <w:sz w:val="20"/>
                <w:szCs w:val="20"/>
              </w:rPr>
            </w:pPr>
            <w:r w:rsidRPr="001B4504">
              <w:rPr>
                <w:b/>
                <w:i/>
                <w:sz w:val="20"/>
                <w:szCs w:val="20"/>
              </w:rPr>
              <w:t>Система обліку звітних даних. Достовірність звітності</w:t>
            </w:r>
          </w:p>
        </w:tc>
      </w:tr>
      <w:tr w:rsidR="00855E64" w:rsidRPr="001B4504" w:rsidTr="00334340">
        <w:trPr>
          <w:trHeight w:val="966"/>
        </w:trPr>
        <w:tc>
          <w:tcPr>
            <w:tcW w:w="569" w:type="dxa"/>
          </w:tcPr>
          <w:p w:rsidR="00855E64" w:rsidRPr="001B4504" w:rsidRDefault="00855E64">
            <w:pPr>
              <w:pStyle w:val="TableParagraph"/>
              <w:spacing w:line="271" w:lineRule="exact"/>
              <w:ind w:right="96"/>
              <w:jc w:val="right"/>
              <w:rPr>
                <w:sz w:val="20"/>
                <w:szCs w:val="20"/>
              </w:rPr>
            </w:pPr>
            <w:r>
              <w:rPr>
                <w:sz w:val="20"/>
                <w:szCs w:val="20"/>
              </w:rPr>
              <w:t>1</w:t>
            </w:r>
          </w:p>
        </w:tc>
        <w:tc>
          <w:tcPr>
            <w:tcW w:w="5096" w:type="dxa"/>
          </w:tcPr>
          <w:p w:rsidR="00855E64" w:rsidRPr="001B4504" w:rsidRDefault="00855E64" w:rsidP="00855E64">
            <w:pPr>
              <w:pStyle w:val="TableParagraph"/>
              <w:tabs>
                <w:tab w:val="left" w:pos="2132"/>
                <w:tab w:val="left" w:pos="4288"/>
              </w:tabs>
              <w:spacing w:line="271" w:lineRule="exact"/>
              <w:ind w:left="110"/>
              <w:rPr>
                <w:sz w:val="20"/>
                <w:szCs w:val="20"/>
              </w:rPr>
            </w:pPr>
            <w:r>
              <w:rPr>
                <w:sz w:val="20"/>
                <w:szCs w:val="20"/>
              </w:rPr>
              <w:t xml:space="preserve">Відділом </w:t>
            </w:r>
            <w:r w:rsidRPr="001B4504">
              <w:rPr>
                <w:sz w:val="20"/>
                <w:szCs w:val="20"/>
              </w:rPr>
              <w:t>запроваджено  на  практиці  систему  обліку</w:t>
            </w:r>
            <w:r w:rsidRPr="001B4504">
              <w:rPr>
                <w:spacing w:val="55"/>
                <w:sz w:val="20"/>
                <w:szCs w:val="20"/>
              </w:rPr>
              <w:t xml:space="preserve"> </w:t>
            </w:r>
            <w:r w:rsidRPr="001B4504">
              <w:rPr>
                <w:sz w:val="20"/>
                <w:szCs w:val="20"/>
              </w:rPr>
              <w:t>та</w:t>
            </w:r>
          </w:p>
          <w:p w:rsidR="00855E64" w:rsidRPr="001B4504" w:rsidRDefault="00855E64" w:rsidP="003914F6">
            <w:pPr>
              <w:pStyle w:val="TableParagraph"/>
              <w:ind w:left="110" w:right="97"/>
              <w:jc w:val="both"/>
              <w:rPr>
                <w:sz w:val="20"/>
                <w:szCs w:val="20"/>
              </w:rPr>
            </w:pPr>
            <w:r w:rsidRPr="001B4504">
              <w:rPr>
                <w:sz w:val="20"/>
                <w:szCs w:val="20"/>
              </w:rPr>
              <w:t>накопичення звітних даних за результатами усіх внутрішніх аудитів (наприклад, ведення інформаційних карт, ведення бази даних тощо)</w:t>
            </w:r>
          </w:p>
        </w:tc>
        <w:tc>
          <w:tcPr>
            <w:tcW w:w="1987" w:type="dxa"/>
          </w:tcPr>
          <w:p w:rsidR="00855E64" w:rsidRPr="001B4504" w:rsidRDefault="00855E64">
            <w:pPr>
              <w:pStyle w:val="TableParagraph"/>
              <w:spacing w:line="275" w:lineRule="exact"/>
              <w:ind w:left="9"/>
              <w:jc w:val="center"/>
              <w:rPr>
                <w:b/>
                <w:i/>
                <w:sz w:val="20"/>
                <w:szCs w:val="20"/>
              </w:rPr>
            </w:pPr>
            <w:r w:rsidRPr="001B4504">
              <w:rPr>
                <w:b/>
                <w:i/>
                <w:sz w:val="20"/>
                <w:szCs w:val="20"/>
              </w:rPr>
              <w:t>К</w:t>
            </w:r>
          </w:p>
        </w:tc>
        <w:tc>
          <w:tcPr>
            <w:tcW w:w="3684" w:type="dxa"/>
          </w:tcPr>
          <w:p w:rsidR="00855E64" w:rsidRPr="001B4504" w:rsidRDefault="00855E64">
            <w:pPr>
              <w:pStyle w:val="TableParagraph"/>
              <w:rPr>
                <w:sz w:val="20"/>
                <w:szCs w:val="20"/>
              </w:rPr>
            </w:pPr>
          </w:p>
        </w:tc>
        <w:tc>
          <w:tcPr>
            <w:tcW w:w="3226" w:type="dxa"/>
          </w:tcPr>
          <w:p w:rsidR="00855E64" w:rsidRPr="001B4504" w:rsidRDefault="00855E64" w:rsidP="00334340">
            <w:pPr>
              <w:pStyle w:val="TableParagraph"/>
              <w:tabs>
                <w:tab w:val="left" w:pos="1570"/>
              </w:tabs>
              <w:ind w:right="100"/>
              <w:jc w:val="both"/>
              <w:rPr>
                <w:sz w:val="20"/>
                <w:szCs w:val="20"/>
              </w:rPr>
            </w:pPr>
            <w:r>
              <w:rPr>
                <w:sz w:val="20"/>
                <w:szCs w:val="20"/>
              </w:rPr>
              <w:t xml:space="preserve"> </w:t>
            </w:r>
            <w:r w:rsidRPr="001B4504">
              <w:rPr>
                <w:sz w:val="20"/>
                <w:szCs w:val="20"/>
              </w:rPr>
              <w:t>Дослідження</w:t>
            </w:r>
            <w:r w:rsidRPr="001B4504">
              <w:rPr>
                <w:sz w:val="20"/>
                <w:szCs w:val="20"/>
              </w:rPr>
              <w:tab/>
            </w:r>
            <w:r w:rsidRPr="001B4504">
              <w:rPr>
                <w:spacing w:val="-1"/>
                <w:sz w:val="20"/>
                <w:szCs w:val="20"/>
              </w:rPr>
              <w:t>внутрішніх</w:t>
            </w:r>
            <w:r>
              <w:rPr>
                <w:spacing w:val="-1"/>
                <w:sz w:val="20"/>
                <w:szCs w:val="20"/>
              </w:rPr>
              <w:t xml:space="preserve">  </w:t>
            </w:r>
            <w:r w:rsidRPr="001B4504">
              <w:rPr>
                <w:sz w:val="20"/>
                <w:szCs w:val="20"/>
              </w:rPr>
              <w:t xml:space="preserve">документів,   що </w:t>
            </w:r>
            <w:r w:rsidRPr="001B4504">
              <w:rPr>
                <w:spacing w:val="18"/>
                <w:sz w:val="20"/>
                <w:szCs w:val="20"/>
              </w:rPr>
              <w:t xml:space="preserve"> </w:t>
            </w:r>
            <w:r w:rsidRPr="001B4504">
              <w:rPr>
                <w:sz w:val="20"/>
                <w:szCs w:val="20"/>
              </w:rPr>
              <w:t>стосуються</w:t>
            </w:r>
            <w:r w:rsidR="00334340">
              <w:rPr>
                <w:sz w:val="20"/>
                <w:szCs w:val="20"/>
              </w:rPr>
              <w:t xml:space="preserve"> обліку </w:t>
            </w:r>
            <w:r w:rsidRPr="001B4504">
              <w:rPr>
                <w:sz w:val="20"/>
                <w:szCs w:val="20"/>
              </w:rPr>
              <w:t>та</w:t>
            </w:r>
            <w:r w:rsidR="00334340">
              <w:rPr>
                <w:sz w:val="20"/>
                <w:szCs w:val="20"/>
              </w:rPr>
              <w:t xml:space="preserve"> </w:t>
            </w:r>
            <w:r w:rsidRPr="001B4504">
              <w:rPr>
                <w:spacing w:val="-3"/>
                <w:sz w:val="20"/>
                <w:szCs w:val="20"/>
              </w:rPr>
              <w:t xml:space="preserve">накопичення </w:t>
            </w:r>
            <w:r w:rsidRPr="001B4504">
              <w:rPr>
                <w:sz w:val="20"/>
                <w:szCs w:val="20"/>
              </w:rPr>
              <w:t>звітних</w:t>
            </w:r>
            <w:r w:rsidRPr="001B4504">
              <w:rPr>
                <w:spacing w:val="1"/>
                <w:sz w:val="20"/>
                <w:szCs w:val="20"/>
              </w:rPr>
              <w:t xml:space="preserve"> </w:t>
            </w:r>
            <w:r w:rsidRPr="001B4504">
              <w:rPr>
                <w:sz w:val="20"/>
                <w:szCs w:val="20"/>
              </w:rPr>
              <w:t>даних.</w:t>
            </w:r>
          </w:p>
          <w:p w:rsidR="00855E64" w:rsidRPr="001B4504" w:rsidRDefault="00855E64" w:rsidP="00855E64">
            <w:pPr>
              <w:pStyle w:val="TableParagraph"/>
              <w:tabs>
                <w:tab w:val="left" w:pos="1700"/>
              </w:tabs>
              <w:ind w:left="108" w:right="95"/>
              <w:jc w:val="both"/>
              <w:rPr>
                <w:sz w:val="20"/>
                <w:szCs w:val="20"/>
              </w:rPr>
            </w:pPr>
          </w:p>
        </w:tc>
      </w:tr>
      <w:tr w:rsidR="0083671A" w:rsidRPr="001B4504" w:rsidTr="002E5E3F">
        <w:trPr>
          <w:trHeight w:val="641"/>
        </w:trPr>
        <w:tc>
          <w:tcPr>
            <w:tcW w:w="569" w:type="dxa"/>
          </w:tcPr>
          <w:p w:rsidR="0083671A" w:rsidRPr="001B4504" w:rsidRDefault="00334340">
            <w:pPr>
              <w:pStyle w:val="TableParagraph"/>
              <w:spacing w:line="270" w:lineRule="exact"/>
              <w:ind w:right="96"/>
              <w:jc w:val="right"/>
              <w:rPr>
                <w:sz w:val="20"/>
                <w:szCs w:val="20"/>
              </w:rPr>
            </w:pPr>
            <w:r>
              <w:rPr>
                <w:sz w:val="20"/>
                <w:szCs w:val="20"/>
              </w:rPr>
              <w:t>2</w:t>
            </w:r>
          </w:p>
        </w:tc>
        <w:tc>
          <w:tcPr>
            <w:tcW w:w="5096" w:type="dxa"/>
          </w:tcPr>
          <w:p w:rsidR="0083671A" w:rsidRPr="001B4504" w:rsidRDefault="00E62B16">
            <w:pPr>
              <w:pStyle w:val="TableParagraph"/>
              <w:ind w:left="110" w:right="95"/>
              <w:rPr>
                <w:sz w:val="20"/>
                <w:szCs w:val="20"/>
              </w:rPr>
            </w:pPr>
            <w:r w:rsidRPr="001B4504">
              <w:rPr>
                <w:sz w:val="20"/>
                <w:szCs w:val="20"/>
              </w:rPr>
              <w:t>Інформація у такій системі обліку звітних даних є повною та достовірною</w:t>
            </w:r>
          </w:p>
        </w:tc>
        <w:tc>
          <w:tcPr>
            <w:tcW w:w="1987" w:type="dxa"/>
          </w:tcPr>
          <w:p w:rsidR="0083671A" w:rsidRPr="001B4504" w:rsidRDefault="00E62B16">
            <w:pPr>
              <w:pStyle w:val="TableParagraph"/>
              <w:spacing w:line="275" w:lineRule="exact"/>
              <w:ind w:left="9"/>
              <w:jc w:val="center"/>
              <w:rPr>
                <w:b/>
                <w:i/>
                <w:sz w:val="20"/>
                <w:szCs w:val="20"/>
              </w:rPr>
            </w:pPr>
            <w:r w:rsidRPr="001B4504">
              <w:rPr>
                <w:b/>
                <w:i/>
                <w:sz w:val="20"/>
                <w:szCs w:val="20"/>
              </w:rPr>
              <w:t>К</w:t>
            </w:r>
          </w:p>
        </w:tc>
        <w:tc>
          <w:tcPr>
            <w:tcW w:w="3684" w:type="dxa"/>
          </w:tcPr>
          <w:p w:rsidR="0083671A" w:rsidRPr="001B4504" w:rsidRDefault="0083671A">
            <w:pPr>
              <w:pStyle w:val="TableParagraph"/>
              <w:rPr>
                <w:sz w:val="20"/>
                <w:szCs w:val="20"/>
              </w:rPr>
            </w:pPr>
          </w:p>
        </w:tc>
        <w:tc>
          <w:tcPr>
            <w:tcW w:w="3226" w:type="dxa"/>
          </w:tcPr>
          <w:p w:rsidR="0083671A" w:rsidRPr="001B4504" w:rsidRDefault="00E62B16" w:rsidP="00334340">
            <w:pPr>
              <w:pStyle w:val="TableParagraph"/>
              <w:ind w:left="108" w:right="98"/>
              <w:jc w:val="both"/>
              <w:rPr>
                <w:sz w:val="20"/>
                <w:szCs w:val="20"/>
              </w:rPr>
            </w:pPr>
            <w:r w:rsidRPr="001B4504">
              <w:rPr>
                <w:sz w:val="20"/>
                <w:szCs w:val="20"/>
              </w:rPr>
              <w:t>Дослідження внутрішніх документів, що стосуються обліку та накопичення</w:t>
            </w:r>
            <w:r w:rsidR="00334340">
              <w:rPr>
                <w:sz w:val="20"/>
                <w:szCs w:val="20"/>
              </w:rPr>
              <w:t xml:space="preserve"> </w:t>
            </w:r>
            <w:r w:rsidRPr="001B4504">
              <w:rPr>
                <w:sz w:val="20"/>
                <w:szCs w:val="20"/>
              </w:rPr>
              <w:t>звітних даних.</w:t>
            </w:r>
          </w:p>
        </w:tc>
      </w:tr>
      <w:tr w:rsidR="0083671A" w:rsidRPr="001B4504" w:rsidTr="00AF4619">
        <w:trPr>
          <w:trHeight w:val="996"/>
        </w:trPr>
        <w:tc>
          <w:tcPr>
            <w:tcW w:w="569" w:type="dxa"/>
          </w:tcPr>
          <w:p w:rsidR="0083671A" w:rsidRPr="001B4504" w:rsidRDefault="00AF4619">
            <w:pPr>
              <w:pStyle w:val="TableParagraph"/>
              <w:spacing w:line="270" w:lineRule="exact"/>
              <w:ind w:right="96"/>
              <w:jc w:val="right"/>
              <w:rPr>
                <w:sz w:val="20"/>
                <w:szCs w:val="20"/>
              </w:rPr>
            </w:pPr>
            <w:r>
              <w:rPr>
                <w:sz w:val="20"/>
                <w:szCs w:val="20"/>
              </w:rPr>
              <w:t>3</w:t>
            </w:r>
          </w:p>
        </w:tc>
        <w:tc>
          <w:tcPr>
            <w:tcW w:w="5096" w:type="dxa"/>
          </w:tcPr>
          <w:p w:rsidR="0083671A" w:rsidRPr="001B4504" w:rsidRDefault="00E62B16">
            <w:pPr>
              <w:pStyle w:val="TableParagraph"/>
              <w:ind w:left="110" w:right="93"/>
              <w:jc w:val="both"/>
              <w:rPr>
                <w:sz w:val="20"/>
                <w:szCs w:val="20"/>
              </w:rPr>
            </w:pPr>
            <w:r w:rsidRPr="001B4504">
              <w:rPr>
                <w:sz w:val="20"/>
                <w:szCs w:val="20"/>
              </w:rPr>
              <w:t>Наявність фактів недостовірності, викривлення звітних даних (звітності форми № 1-ДВА, звітності, що подається керівнику органу), їх невідповідності з аудиторськими звітами</w:t>
            </w:r>
          </w:p>
        </w:tc>
        <w:tc>
          <w:tcPr>
            <w:tcW w:w="1987" w:type="dxa"/>
          </w:tcPr>
          <w:p w:rsidR="0083671A" w:rsidRPr="001B4504" w:rsidRDefault="00E62B16">
            <w:pPr>
              <w:pStyle w:val="TableParagraph"/>
              <w:spacing w:line="275" w:lineRule="exact"/>
              <w:ind w:left="9"/>
              <w:jc w:val="center"/>
              <w:rPr>
                <w:b/>
                <w:i/>
                <w:sz w:val="20"/>
                <w:szCs w:val="20"/>
              </w:rPr>
            </w:pPr>
            <w:r w:rsidRPr="001B4504">
              <w:rPr>
                <w:b/>
                <w:i/>
                <w:sz w:val="20"/>
                <w:szCs w:val="20"/>
              </w:rPr>
              <w:t>К</w:t>
            </w:r>
          </w:p>
        </w:tc>
        <w:tc>
          <w:tcPr>
            <w:tcW w:w="3684" w:type="dxa"/>
          </w:tcPr>
          <w:p w:rsidR="0083671A" w:rsidRPr="001B4504" w:rsidRDefault="0083671A">
            <w:pPr>
              <w:pStyle w:val="TableParagraph"/>
              <w:rPr>
                <w:sz w:val="20"/>
                <w:szCs w:val="20"/>
              </w:rPr>
            </w:pPr>
          </w:p>
        </w:tc>
        <w:tc>
          <w:tcPr>
            <w:tcW w:w="3226" w:type="dxa"/>
          </w:tcPr>
          <w:p w:rsidR="0083671A" w:rsidRPr="001B4504" w:rsidRDefault="00E62B16" w:rsidP="00AF4619">
            <w:pPr>
              <w:pStyle w:val="TableParagraph"/>
              <w:tabs>
                <w:tab w:val="left" w:pos="2053"/>
              </w:tabs>
              <w:ind w:left="108" w:right="97"/>
              <w:jc w:val="both"/>
              <w:rPr>
                <w:sz w:val="20"/>
                <w:szCs w:val="20"/>
              </w:rPr>
            </w:pPr>
            <w:r w:rsidRPr="001B4504">
              <w:rPr>
                <w:sz w:val="20"/>
                <w:szCs w:val="20"/>
              </w:rPr>
              <w:t>Аналіз</w:t>
            </w:r>
            <w:r w:rsidR="00AF4619">
              <w:rPr>
                <w:sz w:val="20"/>
                <w:szCs w:val="20"/>
              </w:rPr>
              <w:t xml:space="preserve"> </w:t>
            </w:r>
            <w:r w:rsidRPr="001B4504">
              <w:rPr>
                <w:spacing w:val="-3"/>
                <w:sz w:val="20"/>
                <w:szCs w:val="20"/>
              </w:rPr>
              <w:t xml:space="preserve">матеріалів </w:t>
            </w:r>
            <w:r w:rsidRPr="001B4504">
              <w:rPr>
                <w:sz w:val="20"/>
                <w:szCs w:val="20"/>
              </w:rPr>
              <w:t>внутрішніх</w:t>
            </w:r>
            <w:r w:rsidRPr="001B4504">
              <w:rPr>
                <w:spacing w:val="1"/>
                <w:sz w:val="20"/>
                <w:szCs w:val="20"/>
              </w:rPr>
              <w:t xml:space="preserve"> </w:t>
            </w:r>
            <w:r w:rsidRPr="001B4504">
              <w:rPr>
                <w:sz w:val="20"/>
                <w:szCs w:val="20"/>
              </w:rPr>
              <w:t>аудитів.</w:t>
            </w:r>
            <w:r w:rsidR="00AF4619">
              <w:rPr>
                <w:sz w:val="20"/>
                <w:szCs w:val="20"/>
              </w:rPr>
              <w:t xml:space="preserve"> </w:t>
            </w:r>
            <w:r w:rsidRPr="001B4504">
              <w:rPr>
                <w:sz w:val="20"/>
                <w:szCs w:val="20"/>
              </w:rPr>
              <w:t>Аналіз звітності про результати</w:t>
            </w:r>
            <w:r w:rsidR="00AF4619">
              <w:rPr>
                <w:sz w:val="20"/>
                <w:szCs w:val="20"/>
              </w:rPr>
              <w:t xml:space="preserve"> </w:t>
            </w:r>
            <w:r w:rsidRPr="001B4504">
              <w:rPr>
                <w:spacing w:val="-3"/>
                <w:sz w:val="20"/>
                <w:szCs w:val="20"/>
              </w:rPr>
              <w:t>діяльності</w:t>
            </w:r>
            <w:r w:rsidR="00AF4619">
              <w:rPr>
                <w:spacing w:val="-3"/>
                <w:sz w:val="20"/>
                <w:szCs w:val="20"/>
              </w:rPr>
              <w:t xml:space="preserve"> Відділу</w:t>
            </w:r>
            <w:r w:rsidRPr="001B4504">
              <w:rPr>
                <w:sz w:val="20"/>
                <w:szCs w:val="20"/>
              </w:rPr>
              <w:t>.</w:t>
            </w:r>
          </w:p>
        </w:tc>
      </w:tr>
      <w:tr w:rsidR="00AF4619" w:rsidRPr="001B4504" w:rsidTr="00380F33">
        <w:trPr>
          <w:trHeight w:val="275"/>
        </w:trPr>
        <w:tc>
          <w:tcPr>
            <w:tcW w:w="14562" w:type="dxa"/>
            <w:gridSpan w:val="5"/>
          </w:tcPr>
          <w:p w:rsidR="00AF4619" w:rsidRPr="001B4504" w:rsidRDefault="00AF4619" w:rsidP="00AF4619">
            <w:pPr>
              <w:pStyle w:val="TableParagraph"/>
              <w:spacing w:line="256" w:lineRule="exact"/>
              <w:ind w:left="110"/>
              <w:jc w:val="center"/>
              <w:rPr>
                <w:b/>
                <w:sz w:val="20"/>
                <w:szCs w:val="20"/>
              </w:rPr>
            </w:pPr>
            <w:r w:rsidRPr="001B4504">
              <w:rPr>
                <w:b/>
                <w:sz w:val="20"/>
                <w:szCs w:val="20"/>
              </w:rPr>
              <w:t>Короткий висновок щодо системи обліку звітних даних та достовірності звітності</w:t>
            </w:r>
          </w:p>
        </w:tc>
      </w:tr>
      <w:tr w:rsidR="00911EE2" w:rsidRPr="001B4504" w:rsidTr="009573DD">
        <w:trPr>
          <w:trHeight w:val="275"/>
        </w:trPr>
        <w:tc>
          <w:tcPr>
            <w:tcW w:w="14562" w:type="dxa"/>
            <w:gridSpan w:val="5"/>
            <w:shd w:val="clear" w:color="auto" w:fill="C5D9F0"/>
          </w:tcPr>
          <w:p w:rsidR="00911EE2" w:rsidRPr="001B4504" w:rsidRDefault="00911EE2" w:rsidP="00E4771A">
            <w:pPr>
              <w:pStyle w:val="TableParagraph"/>
              <w:spacing w:line="256" w:lineRule="exact"/>
              <w:ind w:left="110"/>
              <w:jc w:val="center"/>
              <w:rPr>
                <w:b/>
                <w:i/>
                <w:sz w:val="20"/>
                <w:szCs w:val="20"/>
              </w:rPr>
            </w:pPr>
            <w:r w:rsidRPr="001B4504">
              <w:rPr>
                <w:b/>
                <w:i/>
                <w:sz w:val="20"/>
                <w:szCs w:val="20"/>
              </w:rPr>
              <w:t xml:space="preserve">Звітування про діяльність </w:t>
            </w:r>
            <w:r w:rsidR="00E4771A" w:rsidRPr="00E4771A">
              <w:rPr>
                <w:b/>
                <w:i/>
                <w:sz w:val="20"/>
                <w:szCs w:val="20"/>
              </w:rPr>
              <w:t>Відділу</w:t>
            </w:r>
            <w:r w:rsidRPr="001B4504">
              <w:rPr>
                <w:b/>
                <w:i/>
                <w:sz w:val="20"/>
                <w:szCs w:val="20"/>
              </w:rPr>
              <w:t xml:space="preserve"> внутрішнього аудиту</w:t>
            </w:r>
          </w:p>
        </w:tc>
      </w:tr>
      <w:tr w:rsidR="0083671A" w:rsidRPr="001B4504" w:rsidTr="00AB2FE9">
        <w:trPr>
          <w:trHeight w:val="1212"/>
        </w:trPr>
        <w:tc>
          <w:tcPr>
            <w:tcW w:w="569" w:type="dxa"/>
          </w:tcPr>
          <w:p w:rsidR="0083671A" w:rsidRPr="001B4504" w:rsidRDefault="00E62B16">
            <w:pPr>
              <w:pStyle w:val="TableParagraph"/>
              <w:spacing w:line="273" w:lineRule="exact"/>
              <w:ind w:right="96"/>
              <w:jc w:val="right"/>
              <w:rPr>
                <w:sz w:val="20"/>
                <w:szCs w:val="20"/>
              </w:rPr>
            </w:pPr>
            <w:r w:rsidRPr="001B4504">
              <w:rPr>
                <w:sz w:val="20"/>
                <w:szCs w:val="20"/>
              </w:rPr>
              <w:t>1</w:t>
            </w:r>
          </w:p>
        </w:tc>
        <w:tc>
          <w:tcPr>
            <w:tcW w:w="5096" w:type="dxa"/>
          </w:tcPr>
          <w:p w:rsidR="0083671A" w:rsidRPr="001B4504" w:rsidRDefault="00E62B16" w:rsidP="0094099D">
            <w:pPr>
              <w:pStyle w:val="TableParagraph"/>
              <w:tabs>
                <w:tab w:val="left" w:pos="3906"/>
              </w:tabs>
              <w:ind w:left="110" w:right="91"/>
              <w:jc w:val="both"/>
              <w:rPr>
                <w:sz w:val="20"/>
                <w:szCs w:val="20"/>
              </w:rPr>
            </w:pPr>
            <w:r w:rsidRPr="001B4504">
              <w:rPr>
                <w:sz w:val="20"/>
                <w:szCs w:val="20"/>
              </w:rPr>
              <w:t>Основні внутрішні документи з питань внутрішнього аудиту чітко визначают</w:t>
            </w:r>
            <w:r w:rsidR="0094099D">
              <w:rPr>
                <w:sz w:val="20"/>
                <w:szCs w:val="20"/>
              </w:rPr>
              <w:t xml:space="preserve">ь лінії підзвітності/звітування Відділу </w:t>
            </w:r>
            <w:r w:rsidRPr="001B4504">
              <w:rPr>
                <w:sz w:val="20"/>
                <w:szCs w:val="20"/>
              </w:rPr>
              <w:t>(вищому керівництву та ЦПГ) та вимоги до такого звітування (строки, форми та процедури, зміст такого звітування)</w:t>
            </w:r>
            <w:r w:rsidRPr="001B4504">
              <w:rPr>
                <w:spacing w:val="13"/>
                <w:sz w:val="20"/>
                <w:szCs w:val="20"/>
              </w:rPr>
              <w:t xml:space="preserve"> </w:t>
            </w:r>
            <w:r w:rsidRPr="001B4504">
              <w:rPr>
                <w:sz w:val="20"/>
                <w:szCs w:val="20"/>
              </w:rPr>
              <w:t>з</w:t>
            </w:r>
            <w:r w:rsidR="0094099D">
              <w:rPr>
                <w:sz w:val="20"/>
                <w:szCs w:val="20"/>
              </w:rPr>
              <w:t xml:space="preserve"> </w:t>
            </w:r>
            <w:r w:rsidRPr="001B4504">
              <w:rPr>
                <w:sz w:val="20"/>
                <w:szCs w:val="20"/>
              </w:rPr>
              <w:t>урахуванням вимог Стандартів</w:t>
            </w:r>
          </w:p>
        </w:tc>
        <w:tc>
          <w:tcPr>
            <w:tcW w:w="1987" w:type="dxa"/>
          </w:tcPr>
          <w:p w:rsidR="0083671A" w:rsidRPr="001B4504" w:rsidRDefault="00E62B16">
            <w:pPr>
              <w:pStyle w:val="TableParagraph"/>
              <w:spacing w:before="1"/>
              <w:ind w:left="10"/>
              <w:jc w:val="center"/>
              <w:rPr>
                <w:b/>
                <w:i/>
                <w:sz w:val="20"/>
                <w:szCs w:val="20"/>
              </w:rPr>
            </w:pPr>
            <w:r w:rsidRPr="001B4504">
              <w:rPr>
                <w:b/>
                <w:i/>
                <w:sz w:val="20"/>
                <w:szCs w:val="20"/>
              </w:rPr>
              <w:t>Д</w:t>
            </w:r>
          </w:p>
        </w:tc>
        <w:tc>
          <w:tcPr>
            <w:tcW w:w="3684" w:type="dxa"/>
          </w:tcPr>
          <w:p w:rsidR="0083671A" w:rsidRPr="001B4504" w:rsidRDefault="0083671A">
            <w:pPr>
              <w:pStyle w:val="TableParagraph"/>
              <w:rPr>
                <w:sz w:val="20"/>
                <w:szCs w:val="20"/>
              </w:rPr>
            </w:pPr>
          </w:p>
        </w:tc>
        <w:tc>
          <w:tcPr>
            <w:tcW w:w="3226" w:type="dxa"/>
          </w:tcPr>
          <w:p w:rsidR="0083671A" w:rsidRPr="001B4504" w:rsidRDefault="00E62B16" w:rsidP="00075C55">
            <w:pPr>
              <w:pStyle w:val="TableParagraph"/>
              <w:ind w:left="108" w:right="99"/>
              <w:jc w:val="both"/>
              <w:rPr>
                <w:sz w:val="20"/>
                <w:szCs w:val="20"/>
              </w:rPr>
            </w:pPr>
            <w:r w:rsidRPr="001B4504">
              <w:rPr>
                <w:sz w:val="20"/>
                <w:szCs w:val="20"/>
              </w:rPr>
              <w:t>Дослідження основних внутрішніх документів з питань внутрішнього аудиту.</w:t>
            </w:r>
          </w:p>
        </w:tc>
      </w:tr>
      <w:tr w:rsidR="0083671A" w:rsidRPr="001B4504" w:rsidTr="00AB2FE9">
        <w:trPr>
          <w:trHeight w:val="932"/>
        </w:trPr>
        <w:tc>
          <w:tcPr>
            <w:tcW w:w="569" w:type="dxa"/>
          </w:tcPr>
          <w:p w:rsidR="0083671A" w:rsidRPr="001B4504" w:rsidRDefault="00E62B16">
            <w:pPr>
              <w:pStyle w:val="TableParagraph"/>
              <w:spacing w:line="273" w:lineRule="exact"/>
              <w:ind w:right="96"/>
              <w:jc w:val="right"/>
              <w:rPr>
                <w:sz w:val="20"/>
                <w:szCs w:val="20"/>
              </w:rPr>
            </w:pPr>
            <w:r w:rsidRPr="001B4504">
              <w:rPr>
                <w:sz w:val="20"/>
                <w:szCs w:val="20"/>
              </w:rPr>
              <w:t>2</w:t>
            </w:r>
          </w:p>
        </w:tc>
        <w:tc>
          <w:tcPr>
            <w:tcW w:w="5096" w:type="dxa"/>
          </w:tcPr>
          <w:p w:rsidR="0083671A" w:rsidRPr="001B4504" w:rsidRDefault="00075C55" w:rsidP="00075C55">
            <w:pPr>
              <w:pStyle w:val="TableParagraph"/>
              <w:ind w:left="110" w:right="89"/>
              <w:jc w:val="both"/>
              <w:rPr>
                <w:sz w:val="20"/>
                <w:szCs w:val="20"/>
              </w:rPr>
            </w:pPr>
            <w:r>
              <w:rPr>
                <w:sz w:val="20"/>
                <w:szCs w:val="20"/>
              </w:rPr>
              <w:t>Начальник Відділу</w:t>
            </w:r>
            <w:r w:rsidR="00E62B16" w:rsidRPr="001B4504">
              <w:rPr>
                <w:sz w:val="20"/>
                <w:szCs w:val="20"/>
              </w:rPr>
              <w:t xml:space="preserve"> зі встановленою періодичністю (але не рідше разу на рік) </w:t>
            </w:r>
            <w:r>
              <w:rPr>
                <w:sz w:val="20"/>
                <w:szCs w:val="20"/>
              </w:rPr>
              <w:t>у</w:t>
            </w:r>
            <w:r w:rsidR="00E62B16" w:rsidRPr="001B4504">
              <w:rPr>
                <w:sz w:val="20"/>
                <w:szCs w:val="20"/>
              </w:rPr>
              <w:t xml:space="preserve"> письмовій формі</w:t>
            </w:r>
            <w:r w:rsidR="00E62B16" w:rsidRPr="001B4504">
              <w:rPr>
                <w:spacing w:val="48"/>
                <w:sz w:val="20"/>
                <w:szCs w:val="20"/>
              </w:rPr>
              <w:t xml:space="preserve"> </w:t>
            </w:r>
            <w:r w:rsidR="00E62B16" w:rsidRPr="001B4504">
              <w:rPr>
                <w:sz w:val="20"/>
                <w:szCs w:val="20"/>
              </w:rPr>
              <w:t>звітує</w:t>
            </w:r>
            <w:r>
              <w:rPr>
                <w:sz w:val="20"/>
                <w:szCs w:val="20"/>
              </w:rPr>
              <w:t xml:space="preserve"> </w:t>
            </w:r>
            <w:r w:rsidR="00E62B16" w:rsidRPr="001B4504">
              <w:rPr>
                <w:sz w:val="20"/>
                <w:szCs w:val="20"/>
              </w:rPr>
              <w:t xml:space="preserve">безпосередньо </w:t>
            </w:r>
            <w:r>
              <w:rPr>
                <w:sz w:val="20"/>
                <w:szCs w:val="20"/>
              </w:rPr>
              <w:t>голові ОДА</w:t>
            </w:r>
            <w:r w:rsidR="00E62B16" w:rsidRPr="001B4504">
              <w:rPr>
                <w:sz w:val="20"/>
                <w:szCs w:val="20"/>
              </w:rPr>
              <w:t xml:space="preserve"> про результати діяльності </w:t>
            </w:r>
            <w:r>
              <w:rPr>
                <w:sz w:val="20"/>
                <w:szCs w:val="20"/>
              </w:rPr>
              <w:t>Відділу</w:t>
            </w:r>
          </w:p>
        </w:tc>
        <w:tc>
          <w:tcPr>
            <w:tcW w:w="1987" w:type="dxa"/>
          </w:tcPr>
          <w:p w:rsidR="0083671A" w:rsidRPr="001B4504" w:rsidRDefault="00E62B16">
            <w:pPr>
              <w:pStyle w:val="TableParagraph"/>
              <w:spacing w:before="1"/>
              <w:ind w:left="9"/>
              <w:jc w:val="center"/>
              <w:rPr>
                <w:b/>
                <w:i/>
                <w:sz w:val="20"/>
                <w:szCs w:val="20"/>
              </w:rPr>
            </w:pPr>
            <w:r w:rsidRPr="001B4504">
              <w:rPr>
                <w:b/>
                <w:i/>
                <w:sz w:val="20"/>
                <w:szCs w:val="20"/>
              </w:rPr>
              <w:t>К</w:t>
            </w:r>
          </w:p>
        </w:tc>
        <w:tc>
          <w:tcPr>
            <w:tcW w:w="3684" w:type="dxa"/>
          </w:tcPr>
          <w:p w:rsidR="0083671A" w:rsidRPr="001B4504" w:rsidRDefault="0083671A">
            <w:pPr>
              <w:pStyle w:val="TableParagraph"/>
              <w:rPr>
                <w:sz w:val="20"/>
                <w:szCs w:val="20"/>
              </w:rPr>
            </w:pPr>
          </w:p>
        </w:tc>
        <w:tc>
          <w:tcPr>
            <w:tcW w:w="3226" w:type="dxa"/>
          </w:tcPr>
          <w:p w:rsidR="0083671A" w:rsidRPr="001B4504" w:rsidRDefault="00E62B16" w:rsidP="00716774">
            <w:pPr>
              <w:pStyle w:val="TableParagraph"/>
              <w:ind w:left="108" w:right="95"/>
              <w:jc w:val="both"/>
              <w:rPr>
                <w:sz w:val="20"/>
                <w:szCs w:val="20"/>
              </w:rPr>
            </w:pPr>
            <w:r w:rsidRPr="001B4504">
              <w:rPr>
                <w:sz w:val="20"/>
                <w:szCs w:val="20"/>
              </w:rPr>
              <w:t>Дослідження документів щодо звітування (доповідних записок про</w:t>
            </w:r>
            <w:r w:rsidRPr="001B4504">
              <w:rPr>
                <w:spacing w:val="56"/>
                <w:sz w:val="20"/>
                <w:szCs w:val="20"/>
              </w:rPr>
              <w:t xml:space="preserve"> </w:t>
            </w:r>
            <w:r w:rsidRPr="001B4504">
              <w:rPr>
                <w:sz w:val="20"/>
                <w:szCs w:val="20"/>
              </w:rPr>
              <w:t>результати</w:t>
            </w:r>
            <w:r w:rsidR="00716774">
              <w:rPr>
                <w:sz w:val="20"/>
                <w:szCs w:val="20"/>
              </w:rPr>
              <w:t xml:space="preserve"> </w:t>
            </w:r>
            <w:r w:rsidRPr="001B4504">
              <w:rPr>
                <w:sz w:val="20"/>
                <w:szCs w:val="20"/>
              </w:rPr>
              <w:t>діяльності з внутрішнього аудиту тощо).</w:t>
            </w:r>
          </w:p>
        </w:tc>
      </w:tr>
      <w:tr w:rsidR="0083671A" w:rsidRPr="001B4504" w:rsidTr="00C6534D">
        <w:trPr>
          <w:trHeight w:val="872"/>
        </w:trPr>
        <w:tc>
          <w:tcPr>
            <w:tcW w:w="569" w:type="dxa"/>
          </w:tcPr>
          <w:p w:rsidR="0083671A" w:rsidRPr="001B4504" w:rsidRDefault="00E62B16">
            <w:pPr>
              <w:pStyle w:val="TableParagraph"/>
              <w:spacing w:line="270" w:lineRule="exact"/>
              <w:ind w:right="96"/>
              <w:jc w:val="right"/>
              <w:rPr>
                <w:sz w:val="20"/>
                <w:szCs w:val="20"/>
              </w:rPr>
            </w:pPr>
            <w:r w:rsidRPr="001B4504">
              <w:rPr>
                <w:sz w:val="20"/>
                <w:szCs w:val="20"/>
              </w:rPr>
              <w:t>3</w:t>
            </w:r>
          </w:p>
        </w:tc>
        <w:tc>
          <w:tcPr>
            <w:tcW w:w="5096" w:type="dxa"/>
          </w:tcPr>
          <w:p w:rsidR="0083671A" w:rsidRPr="001B4504" w:rsidRDefault="00E62B16" w:rsidP="00092F95">
            <w:pPr>
              <w:pStyle w:val="TableParagraph"/>
              <w:ind w:left="110" w:right="94"/>
              <w:jc w:val="both"/>
              <w:rPr>
                <w:sz w:val="20"/>
                <w:szCs w:val="20"/>
              </w:rPr>
            </w:pPr>
            <w:r w:rsidRPr="001B4504">
              <w:rPr>
                <w:sz w:val="20"/>
                <w:szCs w:val="20"/>
              </w:rPr>
              <w:t xml:space="preserve">Звітування про результати діяльності </w:t>
            </w:r>
            <w:r w:rsidR="00092F95">
              <w:rPr>
                <w:sz w:val="20"/>
                <w:szCs w:val="20"/>
              </w:rPr>
              <w:t>Відділу голові ОДА</w:t>
            </w:r>
            <w:r w:rsidRPr="001B4504">
              <w:rPr>
                <w:sz w:val="20"/>
                <w:szCs w:val="20"/>
              </w:rPr>
              <w:t xml:space="preserve"> здійснюється за всіма аспектами, визначеними Стандартами та внутрішніми документами</w:t>
            </w:r>
          </w:p>
        </w:tc>
        <w:tc>
          <w:tcPr>
            <w:tcW w:w="1987" w:type="dxa"/>
          </w:tcPr>
          <w:p w:rsidR="0083671A" w:rsidRPr="001B4504" w:rsidRDefault="00E62B16">
            <w:pPr>
              <w:pStyle w:val="TableParagraph"/>
              <w:spacing w:line="275" w:lineRule="exact"/>
              <w:ind w:left="9"/>
              <w:jc w:val="center"/>
              <w:rPr>
                <w:b/>
                <w:i/>
                <w:sz w:val="20"/>
                <w:szCs w:val="20"/>
              </w:rPr>
            </w:pPr>
            <w:r w:rsidRPr="001B4504">
              <w:rPr>
                <w:b/>
                <w:i/>
                <w:sz w:val="20"/>
                <w:szCs w:val="20"/>
              </w:rPr>
              <w:t>К</w:t>
            </w:r>
          </w:p>
        </w:tc>
        <w:tc>
          <w:tcPr>
            <w:tcW w:w="3684" w:type="dxa"/>
          </w:tcPr>
          <w:p w:rsidR="0083671A" w:rsidRPr="001B4504" w:rsidRDefault="0083671A">
            <w:pPr>
              <w:pStyle w:val="TableParagraph"/>
              <w:rPr>
                <w:sz w:val="20"/>
                <w:szCs w:val="20"/>
              </w:rPr>
            </w:pPr>
          </w:p>
        </w:tc>
        <w:tc>
          <w:tcPr>
            <w:tcW w:w="3226" w:type="dxa"/>
          </w:tcPr>
          <w:p w:rsidR="0083671A" w:rsidRPr="001B4504" w:rsidRDefault="00E62B16" w:rsidP="00C6534D">
            <w:pPr>
              <w:pStyle w:val="TableParagraph"/>
              <w:ind w:left="108" w:right="96"/>
              <w:jc w:val="both"/>
              <w:rPr>
                <w:sz w:val="20"/>
                <w:szCs w:val="20"/>
              </w:rPr>
            </w:pPr>
            <w:r w:rsidRPr="001B4504">
              <w:rPr>
                <w:sz w:val="20"/>
                <w:szCs w:val="20"/>
              </w:rPr>
              <w:t>Дослідження документів щодо звітування (доповідних записок про результати діяльності з внутрішнього аудиту тощо).</w:t>
            </w:r>
          </w:p>
        </w:tc>
      </w:tr>
      <w:tr w:rsidR="0083671A" w:rsidRPr="001B4504" w:rsidTr="003A492F">
        <w:trPr>
          <w:trHeight w:val="988"/>
        </w:trPr>
        <w:tc>
          <w:tcPr>
            <w:tcW w:w="569" w:type="dxa"/>
          </w:tcPr>
          <w:p w:rsidR="0083671A" w:rsidRPr="001037EB" w:rsidRDefault="00E62B16">
            <w:pPr>
              <w:pStyle w:val="TableParagraph"/>
              <w:spacing w:line="270" w:lineRule="exact"/>
              <w:ind w:right="96"/>
              <w:jc w:val="right"/>
              <w:rPr>
                <w:sz w:val="20"/>
                <w:szCs w:val="20"/>
              </w:rPr>
            </w:pPr>
            <w:r w:rsidRPr="001037EB">
              <w:rPr>
                <w:sz w:val="20"/>
                <w:szCs w:val="20"/>
              </w:rPr>
              <w:t>4</w:t>
            </w:r>
          </w:p>
        </w:tc>
        <w:tc>
          <w:tcPr>
            <w:tcW w:w="5096" w:type="dxa"/>
          </w:tcPr>
          <w:p w:rsidR="0083671A" w:rsidRPr="001037EB" w:rsidRDefault="00E62B16" w:rsidP="001037EB">
            <w:pPr>
              <w:pStyle w:val="TableParagraph"/>
              <w:ind w:left="110" w:right="93"/>
              <w:jc w:val="both"/>
              <w:rPr>
                <w:sz w:val="20"/>
                <w:szCs w:val="20"/>
              </w:rPr>
            </w:pPr>
            <w:r w:rsidRPr="001037EB">
              <w:rPr>
                <w:sz w:val="20"/>
                <w:szCs w:val="20"/>
              </w:rPr>
              <w:t xml:space="preserve">Звітування Центральному підрозділу гармонізації про результати діяльності </w:t>
            </w:r>
            <w:r w:rsidR="001037EB">
              <w:rPr>
                <w:sz w:val="20"/>
                <w:szCs w:val="20"/>
              </w:rPr>
              <w:t>Відділу</w:t>
            </w:r>
            <w:r w:rsidRPr="001037EB">
              <w:rPr>
                <w:sz w:val="20"/>
                <w:szCs w:val="20"/>
              </w:rPr>
              <w:t xml:space="preserve"> здійснюється відповідно до встановлених вимог (у визначені терміни та за встановленою формою)</w:t>
            </w:r>
          </w:p>
        </w:tc>
        <w:tc>
          <w:tcPr>
            <w:tcW w:w="1987" w:type="dxa"/>
          </w:tcPr>
          <w:p w:rsidR="0083671A" w:rsidRPr="001037EB" w:rsidRDefault="00E62B16">
            <w:pPr>
              <w:pStyle w:val="TableParagraph"/>
              <w:spacing w:line="275" w:lineRule="exact"/>
              <w:ind w:left="9"/>
              <w:jc w:val="center"/>
              <w:rPr>
                <w:b/>
                <w:i/>
                <w:sz w:val="20"/>
                <w:szCs w:val="20"/>
              </w:rPr>
            </w:pPr>
            <w:r w:rsidRPr="001037EB">
              <w:rPr>
                <w:b/>
                <w:i/>
                <w:sz w:val="20"/>
                <w:szCs w:val="20"/>
              </w:rPr>
              <w:t>К</w:t>
            </w:r>
          </w:p>
        </w:tc>
        <w:tc>
          <w:tcPr>
            <w:tcW w:w="3684" w:type="dxa"/>
          </w:tcPr>
          <w:p w:rsidR="0083671A" w:rsidRPr="001037EB" w:rsidRDefault="0083671A">
            <w:pPr>
              <w:pStyle w:val="TableParagraph"/>
              <w:rPr>
                <w:sz w:val="20"/>
                <w:szCs w:val="20"/>
              </w:rPr>
            </w:pPr>
          </w:p>
        </w:tc>
        <w:tc>
          <w:tcPr>
            <w:tcW w:w="3226" w:type="dxa"/>
          </w:tcPr>
          <w:p w:rsidR="0083671A" w:rsidRPr="001037EB" w:rsidRDefault="00E62B16" w:rsidP="001037EB">
            <w:pPr>
              <w:pStyle w:val="TableParagraph"/>
              <w:ind w:left="108" w:right="97"/>
              <w:jc w:val="both"/>
              <w:rPr>
                <w:sz w:val="20"/>
                <w:szCs w:val="20"/>
              </w:rPr>
            </w:pPr>
            <w:r w:rsidRPr="001037EB">
              <w:rPr>
                <w:sz w:val="20"/>
                <w:szCs w:val="20"/>
              </w:rPr>
              <w:t>Дослідження</w:t>
            </w:r>
            <w:r w:rsidR="001037EB">
              <w:rPr>
                <w:sz w:val="20"/>
                <w:szCs w:val="20"/>
              </w:rPr>
              <w:t xml:space="preserve"> </w:t>
            </w:r>
            <w:r w:rsidRPr="001037EB">
              <w:rPr>
                <w:sz w:val="20"/>
                <w:szCs w:val="20"/>
              </w:rPr>
              <w:t xml:space="preserve">матеріалів листування </w:t>
            </w:r>
            <w:r w:rsidR="001037EB">
              <w:rPr>
                <w:sz w:val="20"/>
                <w:szCs w:val="20"/>
              </w:rPr>
              <w:t>Відділу</w:t>
            </w:r>
            <w:r w:rsidRPr="001037EB">
              <w:rPr>
                <w:sz w:val="20"/>
                <w:szCs w:val="20"/>
              </w:rPr>
              <w:t xml:space="preserve"> та ЦПГ.</w:t>
            </w:r>
            <w:r w:rsidR="001037EB">
              <w:rPr>
                <w:sz w:val="20"/>
                <w:szCs w:val="20"/>
              </w:rPr>
              <w:t xml:space="preserve"> </w:t>
            </w:r>
            <w:r w:rsidRPr="001037EB">
              <w:rPr>
                <w:sz w:val="20"/>
                <w:szCs w:val="20"/>
              </w:rPr>
              <w:t>Ана</w:t>
            </w:r>
            <w:r w:rsidR="001037EB">
              <w:rPr>
                <w:sz w:val="20"/>
                <w:szCs w:val="20"/>
              </w:rPr>
              <w:t xml:space="preserve">ліз звітності про результати </w:t>
            </w:r>
            <w:r w:rsidRPr="001037EB">
              <w:rPr>
                <w:spacing w:val="-3"/>
                <w:sz w:val="20"/>
                <w:szCs w:val="20"/>
              </w:rPr>
              <w:t xml:space="preserve">діяльності </w:t>
            </w:r>
            <w:r w:rsidR="001037EB">
              <w:rPr>
                <w:spacing w:val="-3"/>
                <w:sz w:val="20"/>
                <w:szCs w:val="20"/>
              </w:rPr>
              <w:t>Відділу.</w:t>
            </w:r>
          </w:p>
        </w:tc>
      </w:tr>
      <w:tr w:rsidR="0083671A" w:rsidRPr="001B4504" w:rsidTr="003A492F">
        <w:trPr>
          <w:trHeight w:val="973"/>
        </w:trPr>
        <w:tc>
          <w:tcPr>
            <w:tcW w:w="569" w:type="dxa"/>
          </w:tcPr>
          <w:p w:rsidR="0083671A" w:rsidRPr="001B4504" w:rsidRDefault="00E62B16">
            <w:pPr>
              <w:pStyle w:val="TableParagraph"/>
              <w:spacing w:line="270" w:lineRule="exact"/>
              <w:ind w:right="96"/>
              <w:jc w:val="right"/>
              <w:rPr>
                <w:sz w:val="20"/>
                <w:szCs w:val="20"/>
              </w:rPr>
            </w:pPr>
            <w:r w:rsidRPr="001B4504">
              <w:rPr>
                <w:sz w:val="20"/>
                <w:szCs w:val="20"/>
              </w:rPr>
              <w:lastRenderedPageBreak/>
              <w:t>5</w:t>
            </w:r>
          </w:p>
        </w:tc>
        <w:tc>
          <w:tcPr>
            <w:tcW w:w="5096" w:type="dxa"/>
          </w:tcPr>
          <w:p w:rsidR="0083671A" w:rsidRPr="001B4504" w:rsidRDefault="00E62B16" w:rsidP="003A492F">
            <w:pPr>
              <w:pStyle w:val="TableParagraph"/>
              <w:ind w:left="110" w:right="95"/>
              <w:jc w:val="both"/>
              <w:rPr>
                <w:sz w:val="20"/>
                <w:szCs w:val="20"/>
              </w:rPr>
            </w:pPr>
            <w:r w:rsidRPr="001B4504">
              <w:rPr>
                <w:sz w:val="20"/>
                <w:szCs w:val="20"/>
              </w:rPr>
              <w:t xml:space="preserve">Відсутні суттєві зауваження Центрального підрозділу гармонізації щодо повноти та якості подання звітності про результати діяльності </w:t>
            </w:r>
            <w:r w:rsidR="003A492F">
              <w:rPr>
                <w:sz w:val="20"/>
                <w:szCs w:val="20"/>
              </w:rPr>
              <w:t xml:space="preserve">відділу </w:t>
            </w:r>
            <w:r w:rsidRPr="001B4504">
              <w:rPr>
                <w:sz w:val="20"/>
                <w:szCs w:val="20"/>
              </w:rPr>
              <w:t>(Звіт форми</w:t>
            </w:r>
            <w:r w:rsidR="003A492F">
              <w:rPr>
                <w:sz w:val="20"/>
                <w:szCs w:val="20"/>
              </w:rPr>
              <w:t xml:space="preserve"> </w:t>
            </w:r>
            <w:r w:rsidRPr="001B4504">
              <w:rPr>
                <w:sz w:val="20"/>
                <w:szCs w:val="20"/>
              </w:rPr>
              <w:t>№ 1-ДВА)</w:t>
            </w:r>
          </w:p>
        </w:tc>
        <w:tc>
          <w:tcPr>
            <w:tcW w:w="1987" w:type="dxa"/>
          </w:tcPr>
          <w:p w:rsidR="0083671A" w:rsidRPr="001B4504" w:rsidRDefault="00E62B16">
            <w:pPr>
              <w:pStyle w:val="TableParagraph"/>
              <w:spacing w:line="275" w:lineRule="exact"/>
              <w:ind w:left="9"/>
              <w:jc w:val="center"/>
              <w:rPr>
                <w:b/>
                <w:i/>
                <w:sz w:val="20"/>
                <w:szCs w:val="20"/>
              </w:rPr>
            </w:pPr>
            <w:r w:rsidRPr="001B4504">
              <w:rPr>
                <w:b/>
                <w:i/>
                <w:sz w:val="20"/>
                <w:szCs w:val="20"/>
              </w:rPr>
              <w:t>К</w:t>
            </w:r>
          </w:p>
        </w:tc>
        <w:tc>
          <w:tcPr>
            <w:tcW w:w="3684" w:type="dxa"/>
          </w:tcPr>
          <w:p w:rsidR="0083671A" w:rsidRPr="001B4504" w:rsidRDefault="0083671A">
            <w:pPr>
              <w:pStyle w:val="TableParagraph"/>
              <w:rPr>
                <w:sz w:val="20"/>
                <w:szCs w:val="20"/>
              </w:rPr>
            </w:pPr>
          </w:p>
        </w:tc>
        <w:tc>
          <w:tcPr>
            <w:tcW w:w="3226" w:type="dxa"/>
          </w:tcPr>
          <w:p w:rsidR="0083671A" w:rsidRPr="001B4504" w:rsidRDefault="00E62B16" w:rsidP="003A492F">
            <w:pPr>
              <w:pStyle w:val="TableParagraph"/>
              <w:ind w:left="108" w:right="97"/>
              <w:jc w:val="both"/>
              <w:rPr>
                <w:sz w:val="20"/>
                <w:szCs w:val="20"/>
              </w:rPr>
            </w:pPr>
            <w:r w:rsidRPr="001B4504">
              <w:rPr>
                <w:sz w:val="20"/>
                <w:szCs w:val="20"/>
              </w:rPr>
              <w:t xml:space="preserve">Дослідження матеріалів листування </w:t>
            </w:r>
            <w:r w:rsidR="003A492F">
              <w:rPr>
                <w:sz w:val="20"/>
                <w:szCs w:val="20"/>
              </w:rPr>
              <w:t>Відділу</w:t>
            </w:r>
            <w:r w:rsidRPr="001B4504">
              <w:rPr>
                <w:sz w:val="20"/>
                <w:szCs w:val="20"/>
              </w:rPr>
              <w:t xml:space="preserve"> та ЦПГ.</w:t>
            </w:r>
            <w:r w:rsidR="003A492F">
              <w:rPr>
                <w:sz w:val="20"/>
                <w:szCs w:val="20"/>
              </w:rPr>
              <w:t xml:space="preserve"> Аналіз звітності про результати </w:t>
            </w:r>
            <w:r w:rsidR="003A492F">
              <w:rPr>
                <w:spacing w:val="-3"/>
                <w:sz w:val="20"/>
                <w:szCs w:val="20"/>
              </w:rPr>
              <w:t>діяльності Відділу</w:t>
            </w:r>
            <w:r w:rsidRPr="001B4504">
              <w:rPr>
                <w:sz w:val="20"/>
                <w:szCs w:val="20"/>
              </w:rPr>
              <w:t>.</w:t>
            </w:r>
          </w:p>
        </w:tc>
      </w:tr>
      <w:tr w:rsidR="0083671A" w:rsidRPr="001B4504">
        <w:trPr>
          <w:trHeight w:val="1103"/>
        </w:trPr>
        <w:tc>
          <w:tcPr>
            <w:tcW w:w="569" w:type="dxa"/>
          </w:tcPr>
          <w:p w:rsidR="0083671A" w:rsidRPr="001B4504" w:rsidRDefault="00E62B16">
            <w:pPr>
              <w:pStyle w:val="TableParagraph"/>
              <w:spacing w:line="270" w:lineRule="exact"/>
              <w:ind w:right="96"/>
              <w:jc w:val="right"/>
              <w:rPr>
                <w:sz w:val="20"/>
                <w:szCs w:val="20"/>
              </w:rPr>
            </w:pPr>
            <w:r w:rsidRPr="001B4504">
              <w:rPr>
                <w:sz w:val="20"/>
                <w:szCs w:val="20"/>
              </w:rPr>
              <w:t>6</w:t>
            </w:r>
          </w:p>
        </w:tc>
        <w:tc>
          <w:tcPr>
            <w:tcW w:w="5096" w:type="dxa"/>
          </w:tcPr>
          <w:p w:rsidR="0083671A" w:rsidRPr="001B4504" w:rsidRDefault="00E62B16" w:rsidP="0073755A">
            <w:pPr>
              <w:pStyle w:val="TableParagraph"/>
              <w:tabs>
                <w:tab w:val="left" w:pos="1441"/>
                <w:tab w:val="left" w:pos="3537"/>
              </w:tabs>
              <w:ind w:left="110" w:right="95"/>
              <w:jc w:val="both"/>
              <w:rPr>
                <w:sz w:val="20"/>
                <w:szCs w:val="20"/>
              </w:rPr>
            </w:pPr>
            <w:r w:rsidRPr="001B4504">
              <w:rPr>
                <w:sz w:val="20"/>
                <w:szCs w:val="20"/>
              </w:rPr>
              <w:t xml:space="preserve">Інформування </w:t>
            </w:r>
            <w:r w:rsidR="002C7437">
              <w:rPr>
                <w:sz w:val="20"/>
                <w:szCs w:val="20"/>
              </w:rPr>
              <w:t xml:space="preserve">голови ОДА </w:t>
            </w:r>
            <w:r w:rsidRPr="001B4504">
              <w:rPr>
                <w:sz w:val="20"/>
                <w:szCs w:val="20"/>
              </w:rPr>
              <w:t>щодо</w:t>
            </w:r>
            <w:r w:rsidR="002C7437">
              <w:rPr>
                <w:sz w:val="20"/>
                <w:szCs w:val="20"/>
              </w:rPr>
              <w:t xml:space="preserve"> необхідності </w:t>
            </w:r>
            <w:r w:rsidRPr="001B4504">
              <w:rPr>
                <w:sz w:val="20"/>
                <w:szCs w:val="20"/>
              </w:rPr>
              <w:t>інформування</w:t>
            </w:r>
            <w:r w:rsidR="002C7437">
              <w:rPr>
                <w:sz w:val="20"/>
                <w:szCs w:val="20"/>
              </w:rPr>
              <w:t xml:space="preserve"> </w:t>
            </w:r>
            <w:r w:rsidRPr="001B4504">
              <w:rPr>
                <w:sz w:val="20"/>
                <w:szCs w:val="20"/>
              </w:rPr>
              <w:t>правоохоронних</w:t>
            </w:r>
            <w:r w:rsidR="002C7437">
              <w:rPr>
                <w:sz w:val="20"/>
                <w:szCs w:val="20"/>
              </w:rPr>
              <w:t xml:space="preserve"> </w:t>
            </w:r>
            <w:r w:rsidRPr="001B4504">
              <w:rPr>
                <w:sz w:val="20"/>
                <w:szCs w:val="20"/>
              </w:rPr>
              <w:t>органів</w:t>
            </w:r>
            <w:r w:rsidR="002C7437">
              <w:rPr>
                <w:sz w:val="20"/>
                <w:szCs w:val="20"/>
              </w:rPr>
              <w:t xml:space="preserve"> </w:t>
            </w:r>
            <w:r w:rsidRPr="001B4504">
              <w:rPr>
                <w:sz w:val="20"/>
                <w:szCs w:val="20"/>
              </w:rPr>
              <w:t>та</w:t>
            </w:r>
            <w:r w:rsidR="002C7437">
              <w:rPr>
                <w:sz w:val="20"/>
                <w:szCs w:val="20"/>
              </w:rPr>
              <w:t xml:space="preserve"> </w:t>
            </w:r>
            <w:r w:rsidRPr="001B4504">
              <w:rPr>
                <w:sz w:val="20"/>
                <w:szCs w:val="20"/>
              </w:rPr>
              <w:t>інших</w:t>
            </w:r>
            <w:r w:rsidRPr="001B4504">
              <w:rPr>
                <w:spacing w:val="-6"/>
                <w:sz w:val="20"/>
                <w:szCs w:val="20"/>
              </w:rPr>
              <w:t xml:space="preserve"> </w:t>
            </w:r>
            <w:r w:rsidRPr="001B4504">
              <w:rPr>
                <w:sz w:val="20"/>
                <w:szCs w:val="20"/>
              </w:rPr>
              <w:t>зацікавлених</w:t>
            </w:r>
            <w:r w:rsidR="002C7437">
              <w:rPr>
                <w:sz w:val="20"/>
                <w:szCs w:val="20"/>
              </w:rPr>
              <w:t xml:space="preserve"> </w:t>
            </w:r>
            <w:r w:rsidRPr="001B4504">
              <w:rPr>
                <w:sz w:val="20"/>
                <w:szCs w:val="20"/>
              </w:rPr>
              <w:t>органів</w:t>
            </w:r>
            <w:r w:rsidR="002C7437">
              <w:rPr>
                <w:sz w:val="20"/>
                <w:szCs w:val="20"/>
              </w:rPr>
              <w:t xml:space="preserve"> </w:t>
            </w:r>
            <w:r w:rsidRPr="001B4504">
              <w:rPr>
                <w:sz w:val="20"/>
                <w:szCs w:val="20"/>
              </w:rPr>
              <w:t>про</w:t>
            </w:r>
            <w:r w:rsidR="002C7437">
              <w:rPr>
                <w:sz w:val="20"/>
                <w:szCs w:val="20"/>
              </w:rPr>
              <w:t xml:space="preserve"> </w:t>
            </w:r>
            <w:r w:rsidRPr="001B4504">
              <w:rPr>
                <w:sz w:val="20"/>
                <w:szCs w:val="20"/>
              </w:rPr>
              <w:t>результати</w:t>
            </w:r>
            <w:r w:rsidR="002C7437">
              <w:rPr>
                <w:sz w:val="20"/>
                <w:szCs w:val="20"/>
              </w:rPr>
              <w:t xml:space="preserve"> </w:t>
            </w:r>
            <w:r w:rsidRPr="001B4504">
              <w:rPr>
                <w:sz w:val="20"/>
                <w:szCs w:val="20"/>
              </w:rPr>
              <w:t xml:space="preserve">внутрішніх </w:t>
            </w:r>
            <w:r w:rsidRPr="001B4504">
              <w:rPr>
                <w:spacing w:val="53"/>
                <w:sz w:val="20"/>
                <w:szCs w:val="20"/>
              </w:rPr>
              <w:t xml:space="preserve"> </w:t>
            </w:r>
            <w:r w:rsidRPr="001B4504">
              <w:rPr>
                <w:sz w:val="20"/>
                <w:szCs w:val="20"/>
              </w:rPr>
              <w:t>аудитів</w:t>
            </w:r>
            <w:r w:rsidR="0073755A" w:rsidRPr="0073755A">
              <w:rPr>
                <w:sz w:val="20"/>
                <w:szCs w:val="20"/>
              </w:rPr>
              <w:t xml:space="preserve"> здійснюється</w:t>
            </w:r>
            <w:r w:rsidR="0073755A">
              <w:rPr>
                <w:sz w:val="20"/>
                <w:szCs w:val="20"/>
              </w:rPr>
              <w:t xml:space="preserve"> Відділом </w:t>
            </w:r>
            <w:r w:rsidR="0073755A" w:rsidRPr="0073755A">
              <w:rPr>
                <w:sz w:val="20"/>
                <w:szCs w:val="20"/>
              </w:rPr>
              <w:t>своєчасно</w:t>
            </w:r>
            <w:r w:rsidR="0073755A">
              <w:rPr>
                <w:sz w:val="20"/>
                <w:szCs w:val="20"/>
              </w:rPr>
              <w:t xml:space="preserve"> </w:t>
            </w:r>
            <w:r w:rsidR="0073755A" w:rsidRPr="0073755A">
              <w:rPr>
                <w:sz w:val="20"/>
                <w:szCs w:val="20"/>
              </w:rPr>
              <w:t>та</w:t>
            </w:r>
            <w:r w:rsidR="0073755A">
              <w:rPr>
                <w:sz w:val="20"/>
                <w:szCs w:val="20"/>
              </w:rPr>
              <w:t xml:space="preserve"> </w:t>
            </w:r>
            <w:r w:rsidR="0073755A" w:rsidRPr="0073755A">
              <w:rPr>
                <w:sz w:val="20"/>
                <w:szCs w:val="20"/>
              </w:rPr>
              <w:t>в</w:t>
            </w:r>
            <w:r w:rsidR="0073755A">
              <w:rPr>
                <w:sz w:val="20"/>
                <w:szCs w:val="20"/>
              </w:rPr>
              <w:t xml:space="preserve"> усіх </w:t>
            </w:r>
            <w:r w:rsidR="0073755A" w:rsidRPr="0073755A">
              <w:rPr>
                <w:sz w:val="20"/>
                <w:szCs w:val="20"/>
              </w:rPr>
              <w:t>визначених</w:t>
            </w:r>
            <w:r w:rsidR="0073755A">
              <w:rPr>
                <w:sz w:val="20"/>
                <w:szCs w:val="20"/>
              </w:rPr>
              <w:t xml:space="preserve"> </w:t>
            </w:r>
            <w:r w:rsidR="0073755A" w:rsidRPr="0073755A">
              <w:rPr>
                <w:sz w:val="20"/>
                <w:szCs w:val="20"/>
              </w:rPr>
              <w:t>випадках</w:t>
            </w:r>
          </w:p>
        </w:tc>
        <w:tc>
          <w:tcPr>
            <w:tcW w:w="1987" w:type="dxa"/>
          </w:tcPr>
          <w:p w:rsidR="0083671A" w:rsidRPr="001B4504" w:rsidRDefault="00E62B16">
            <w:pPr>
              <w:pStyle w:val="TableParagraph"/>
              <w:spacing w:line="275" w:lineRule="exact"/>
              <w:ind w:left="9"/>
              <w:jc w:val="center"/>
              <w:rPr>
                <w:b/>
                <w:i/>
                <w:sz w:val="20"/>
                <w:szCs w:val="20"/>
              </w:rPr>
            </w:pPr>
            <w:r w:rsidRPr="001B4504">
              <w:rPr>
                <w:b/>
                <w:i/>
                <w:sz w:val="20"/>
                <w:szCs w:val="20"/>
              </w:rPr>
              <w:t>К</w:t>
            </w:r>
          </w:p>
        </w:tc>
        <w:tc>
          <w:tcPr>
            <w:tcW w:w="3684" w:type="dxa"/>
          </w:tcPr>
          <w:p w:rsidR="0083671A" w:rsidRPr="001B4504" w:rsidRDefault="0083671A">
            <w:pPr>
              <w:pStyle w:val="TableParagraph"/>
              <w:rPr>
                <w:sz w:val="20"/>
                <w:szCs w:val="20"/>
              </w:rPr>
            </w:pPr>
          </w:p>
        </w:tc>
        <w:tc>
          <w:tcPr>
            <w:tcW w:w="3226" w:type="dxa"/>
          </w:tcPr>
          <w:p w:rsidR="0083671A" w:rsidRPr="001B4504" w:rsidRDefault="00E62B16" w:rsidP="002C7437">
            <w:pPr>
              <w:pStyle w:val="TableParagraph"/>
              <w:tabs>
                <w:tab w:val="left" w:pos="2053"/>
              </w:tabs>
              <w:ind w:left="108" w:right="97"/>
              <w:rPr>
                <w:sz w:val="20"/>
                <w:szCs w:val="20"/>
              </w:rPr>
            </w:pPr>
            <w:r w:rsidRPr="001B4504">
              <w:rPr>
                <w:sz w:val="20"/>
                <w:szCs w:val="20"/>
              </w:rPr>
              <w:t>Дослідження</w:t>
            </w:r>
            <w:r w:rsidRPr="001B4504">
              <w:rPr>
                <w:sz w:val="20"/>
                <w:szCs w:val="20"/>
              </w:rPr>
              <w:tab/>
            </w:r>
            <w:r w:rsidRPr="001B4504">
              <w:rPr>
                <w:spacing w:val="-3"/>
                <w:sz w:val="20"/>
                <w:szCs w:val="20"/>
              </w:rPr>
              <w:t xml:space="preserve">матеріалів </w:t>
            </w:r>
            <w:r w:rsidRPr="001B4504">
              <w:rPr>
                <w:sz w:val="20"/>
                <w:szCs w:val="20"/>
              </w:rPr>
              <w:t>листування</w:t>
            </w:r>
            <w:r w:rsidRPr="001B4504">
              <w:rPr>
                <w:spacing w:val="-2"/>
                <w:sz w:val="20"/>
                <w:szCs w:val="20"/>
              </w:rPr>
              <w:t xml:space="preserve"> </w:t>
            </w:r>
            <w:r w:rsidR="002C7437">
              <w:rPr>
                <w:sz w:val="20"/>
                <w:szCs w:val="20"/>
              </w:rPr>
              <w:t>Відділу</w:t>
            </w:r>
            <w:r w:rsidRPr="001B4504">
              <w:rPr>
                <w:sz w:val="20"/>
                <w:szCs w:val="20"/>
              </w:rPr>
              <w:t>.</w:t>
            </w:r>
          </w:p>
        </w:tc>
      </w:tr>
      <w:tr w:rsidR="0073755A" w:rsidRPr="001B4504" w:rsidTr="00135448">
        <w:trPr>
          <w:trHeight w:val="275"/>
        </w:trPr>
        <w:tc>
          <w:tcPr>
            <w:tcW w:w="14562" w:type="dxa"/>
            <w:gridSpan w:val="5"/>
          </w:tcPr>
          <w:p w:rsidR="0073755A" w:rsidRPr="001B4504" w:rsidRDefault="0073755A" w:rsidP="00AB2FE9">
            <w:pPr>
              <w:pStyle w:val="TableParagraph"/>
              <w:spacing w:line="256" w:lineRule="exact"/>
              <w:ind w:left="110"/>
              <w:jc w:val="center"/>
              <w:rPr>
                <w:b/>
                <w:sz w:val="20"/>
                <w:szCs w:val="20"/>
              </w:rPr>
            </w:pPr>
            <w:r w:rsidRPr="001B4504">
              <w:rPr>
                <w:b/>
                <w:sz w:val="20"/>
                <w:szCs w:val="20"/>
              </w:rPr>
              <w:t xml:space="preserve">Короткий висновок щодо звітування про діяльність </w:t>
            </w:r>
            <w:r w:rsidR="00AB2FE9">
              <w:rPr>
                <w:b/>
                <w:sz w:val="20"/>
                <w:szCs w:val="20"/>
              </w:rPr>
              <w:t>Відділу</w:t>
            </w:r>
            <w:r w:rsidRPr="001B4504">
              <w:rPr>
                <w:b/>
                <w:sz w:val="20"/>
                <w:szCs w:val="20"/>
              </w:rPr>
              <w:t xml:space="preserve"> внутрішнього аудиту</w:t>
            </w:r>
          </w:p>
        </w:tc>
      </w:tr>
    </w:tbl>
    <w:p w:rsidR="0083671A" w:rsidRPr="001B4504" w:rsidRDefault="00E62B16" w:rsidP="00AB2FE9">
      <w:pPr>
        <w:ind w:left="1440"/>
        <w:jc w:val="both"/>
        <w:rPr>
          <w:sz w:val="20"/>
          <w:szCs w:val="20"/>
        </w:rPr>
      </w:pPr>
      <w:r w:rsidRPr="001B4504">
        <w:rPr>
          <w:spacing w:val="-71"/>
          <w:sz w:val="20"/>
          <w:szCs w:val="20"/>
          <w:u w:val="thick"/>
        </w:rPr>
        <w:t xml:space="preserve"> </w:t>
      </w:r>
      <w:r w:rsidRPr="001B4504">
        <w:rPr>
          <w:b/>
          <w:sz w:val="20"/>
          <w:szCs w:val="20"/>
          <w:u w:val="thick"/>
        </w:rPr>
        <w:t>Підсумкова оцінка</w:t>
      </w:r>
      <w:r w:rsidRPr="001B4504">
        <w:rPr>
          <w:b/>
          <w:sz w:val="20"/>
          <w:szCs w:val="20"/>
        </w:rPr>
        <w:t xml:space="preserve"> за аспектом 8 «Звітування про діяльність </w:t>
      </w:r>
      <w:r w:rsidR="005B0B37">
        <w:rPr>
          <w:b/>
          <w:sz w:val="20"/>
          <w:szCs w:val="20"/>
        </w:rPr>
        <w:t xml:space="preserve">Відділу </w:t>
      </w:r>
      <w:r w:rsidRPr="001B4504">
        <w:rPr>
          <w:b/>
          <w:sz w:val="20"/>
          <w:szCs w:val="20"/>
        </w:rPr>
        <w:t>внутрішнього аудиту»:</w:t>
      </w:r>
      <w:r w:rsidR="00AB2FE9">
        <w:rPr>
          <w:b/>
          <w:sz w:val="20"/>
          <w:szCs w:val="20"/>
        </w:rPr>
        <w:t xml:space="preserve"> </w:t>
      </w:r>
      <w:r w:rsidRPr="001B4504">
        <w:rPr>
          <w:sz w:val="20"/>
          <w:szCs w:val="20"/>
        </w:rPr>
        <w:t xml:space="preserve">(у випадку суттєвої невідповідності діяльності з внутрішнього аудиту встановленим вимогам за одним або більше ключовими критеріями підсумкова оцінка </w:t>
      </w:r>
      <w:r w:rsidRPr="001B4504">
        <w:rPr>
          <w:b/>
          <w:i/>
          <w:sz w:val="20"/>
          <w:szCs w:val="20"/>
        </w:rPr>
        <w:t>не може бути вище третього рівня</w:t>
      </w:r>
      <w:r w:rsidRPr="001B4504">
        <w:rPr>
          <w:sz w:val="20"/>
          <w:szCs w:val="20"/>
        </w:rPr>
        <w:t>)</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853"/>
        <w:gridCol w:w="4856"/>
      </w:tblGrid>
      <w:tr w:rsidR="0083671A" w:rsidRPr="001B4504">
        <w:trPr>
          <w:trHeight w:val="1819"/>
        </w:trPr>
        <w:tc>
          <w:tcPr>
            <w:tcW w:w="4854" w:type="dxa"/>
            <w:shd w:val="clear" w:color="auto" w:fill="D9D9D9"/>
          </w:tcPr>
          <w:p w:rsidR="0083671A" w:rsidRPr="001B4504" w:rsidRDefault="00E62B16">
            <w:pPr>
              <w:pStyle w:val="TableParagraph"/>
              <w:spacing w:before="1"/>
              <w:ind w:left="2132" w:right="2124"/>
              <w:jc w:val="center"/>
              <w:rPr>
                <w:b/>
                <w:sz w:val="20"/>
                <w:szCs w:val="20"/>
              </w:rPr>
            </w:pPr>
            <w:r w:rsidRPr="001B4504">
              <w:rPr>
                <w:b/>
                <w:sz w:val="20"/>
                <w:szCs w:val="20"/>
              </w:rPr>
              <w:t>Рівні</w:t>
            </w:r>
          </w:p>
        </w:tc>
        <w:tc>
          <w:tcPr>
            <w:tcW w:w="4853" w:type="dxa"/>
            <w:shd w:val="clear" w:color="auto" w:fill="D9D9D9"/>
          </w:tcPr>
          <w:p w:rsidR="0083671A" w:rsidRPr="001B4504" w:rsidRDefault="00E62B16">
            <w:pPr>
              <w:pStyle w:val="TableParagraph"/>
              <w:spacing w:before="1"/>
              <w:ind w:left="359"/>
              <w:rPr>
                <w:b/>
                <w:sz w:val="20"/>
                <w:szCs w:val="20"/>
              </w:rPr>
            </w:pPr>
            <w:r w:rsidRPr="001B4504">
              <w:rPr>
                <w:b/>
                <w:sz w:val="20"/>
                <w:szCs w:val="20"/>
              </w:rPr>
              <w:t>Оцінювання за відповідними рівнями</w:t>
            </w:r>
          </w:p>
        </w:tc>
        <w:tc>
          <w:tcPr>
            <w:tcW w:w="4856" w:type="dxa"/>
            <w:shd w:val="clear" w:color="auto" w:fill="D9D9D9"/>
          </w:tcPr>
          <w:p w:rsidR="0083671A" w:rsidRPr="001B4504" w:rsidRDefault="00E62B16" w:rsidP="00786C30">
            <w:pPr>
              <w:pStyle w:val="TableParagraph"/>
              <w:spacing w:before="1"/>
              <w:ind w:right="787"/>
              <w:jc w:val="both"/>
              <w:rPr>
                <w:b/>
                <w:i/>
                <w:sz w:val="20"/>
                <w:szCs w:val="20"/>
              </w:rPr>
            </w:pPr>
            <w:r w:rsidRPr="001B4504">
              <w:rPr>
                <w:b/>
                <w:sz w:val="20"/>
                <w:szCs w:val="20"/>
              </w:rPr>
              <w:t>Підсумкова оцінка установи з відповідним обґрунтуванням</w:t>
            </w:r>
            <w:r w:rsidR="00786C30">
              <w:rPr>
                <w:b/>
                <w:sz w:val="20"/>
                <w:szCs w:val="20"/>
              </w:rPr>
              <w:t xml:space="preserve"> </w:t>
            </w:r>
            <w:r w:rsidRPr="001B4504">
              <w:rPr>
                <w:b/>
                <w:i/>
                <w:sz w:val="20"/>
                <w:szCs w:val="20"/>
              </w:rPr>
              <w:t>(у рядку, що відповідає обраному рівню, стисло зазначається загальний висновок щодо оцінки діяльності установи за відповідним аспектом та причини (доказова база) віднесення</w:t>
            </w:r>
          </w:p>
          <w:p w:rsidR="0083671A" w:rsidRPr="001B4504" w:rsidRDefault="00E62B16">
            <w:pPr>
              <w:pStyle w:val="TableParagraph"/>
              <w:spacing w:line="234" w:lineRule="exact"/>
              <w:ind w:left="110"/>
              <w:jc w:val="both"/>
              <w:rPr>
                <w:b/>
                <w:i/>
                <w:sz w:val="20"/>
                <w:szCs w:val="20"/>
              </w:rPr>
            </w:pPr>
            <w:r w:rsidRPr="001B4504">
              <w:rPr>
                <w:b/>
                <w:i/>
                <w:sz w:val="20"/>
                <w:szCs w:val="20"/>
              </w:rPr>
              <w:t>установи до обраного рівня)</w:t>
            </w:r>
          </w:p>
        </w:tc>
      </w:tr>
      <w:tr w:rsidR="0083671A" w:rsidRPr="001B4504" w:rsidTr="00786C30">
        <w:trPr>
          <w:trHeight w:val="851"/>
        </w:trPr>
        <w:tc>
          <w:tcPr>
            <w:tcW w:w="4854" w:type="dxa"/>
          </w:tcPr>
          <w:p w:rsidR="0083671A" w:rsidRPr="001B4504" w:rsidRDefault="00E62B16">
            <w:pPr>
              <w:pStyle w:val="TableParagraph"/>
              <w:spacing w:line="275" w:lineRule="exact"/>
              <w:ind w:left="107"/>
              <w:rPr>
                <w:b/>
                <w:sz w:val="20"/>
                <w:szCs w:val="20"/>
              </w:rPr>
            </w:pPr>
            <w:r w:rsidRPr="001B4504">
              <w:rPr>
                <w:b/>
                <w:sz w:val="20"/>
                <w:szCs w:val="20"/>
              </w:rPr>
              <w:t>Рівень 1</w:t>
            </w:r>
          </w:p>
          <w:p w:rsidR="0083671A" w:rsidRPr="001B4504" w:rsidRDefault="00E62B16">
            <w:pPr>
              <w:pStyle w:val="TableParagraph"/>
              <w:ind w:left="107"/>
              <w:rPr>
                <w:b/>
                <w:sz w:val="20"/>
                <w:szCs w:val="20"/>
              </w:rPr>
            </w:pPr>
            <w:r w:rsidRPr="001B4504">
              <w:rPr>
                <w:b/>
                <w:sz w:val="20"/>
                <w:szCs w:val="20"/>
              </w:rPr>
              <w:t>«Становлення»</w:t>
            </w:r>
          </w:p>
        </w:tc>
        <w:tc>
          <w:tcPr>
            <w:tcW w:w="4853" w:type="dxa"/>
          </w:tcPr>
          <w:p w:rsidR="0083671A" w:rsidRPr="001B4504" w:rsidRDefault="00E62B16" w:rsidP="00786C30">
            <w:pPr>
              <w:pStyle w:val="TableParagraph"/>
              <w:tabs>
                <w:tab w:val="left" w:pos="2818"/>
                <w:tab w:val="left" w:pos="4653"/>
              </w:tabs>
              <w:ind w:left="110" w:right="92"/>
              <w:jc w:val="both"/>
              <w:rPr>
                <w:sz w:val="20"/>
                <w:szCs w:val="20"/>
              </w:rPr>
            </w:pPr>
            <w:r w:rsidRPr="001B4504">
              <w:rPr>
                <w:sz w:val="20"/>
                <w:szCs w:val="20"/>
              </w:rPr>
              <w:t>Невідповідність</w:t>
            </w:r>
            <w:r w:rsidR="00786C30">
              <w:rPr>
                <w:sz w:val="20"/>
                <w:szCs w:val="20"/>
              </w:rPr>
              <w:t xml:space="preserve"> </w:t>
            </w:r>
            <w:r w:rsidRPr="001B4504">
              <w:rPr>
                <w:sz w:val="20"/>
                <w:szCs w:val="20"/>
              </w:rPr>
              <w:t>діяльності</w:t>
            </w:r>
            <w:r w:rsidR="00786C30">
              <w:rPr>
                <w:sz w:val="20"/>
                <w:szCs w:val="20"/>
              </w:rPr>
              <w:t xml:space="preserve"> </w:t>
            </w:r>
            <w:r w:rsidRPr="001B4504">
              <w:rPr>
                <w:spacing w:val="-17"/>
                <w:sz w:val="20"/>
                <w:szCs w:val="20"/>
              </w:rPr>
              <w:t xml:space="preserve">з </w:t>
            </w:r>
            <w:r w:rsidRPr="001B4504">
              <w:rPr>
                <w:sz w:val="20"/>
                <w:szCs w:val="20"/>
              </w:rPr>
              <w:t>внутрішнього аудиту за дослідженим аспектом встановленим вимогам (повністю не відповідає всім або більшості з визначених критеріїв</w:t>
            </w:r>
            <w:r w:rsidRPr="001B4504">
              <w:rPr>
                <w:spacing w:val="-2"/>
                <w:sz w:val="20"/>
                <w:szCs w:val="20"/>
              </w:rPr>
              <w:t xml:space="preserve"> </w:t>
            </w:r>
            <w:r w:rsidRPr="001B4504">
              <w:rPr>
                <w:sz w:val="20"/>
                <w:szCs w:val="20"/>
              </w:rPr>
              <w:t>оцінки).</w:t>
            </w:r>
          </w:p>
        </w:tc>
        <w:tc>
          <w:tcPr>
            <w:tcW w:w="4856" w:type="dxa"/>
          </w:tcPr>
          <w:p w:rsidR="0083671A" w:rsidRPr="001B4504" w:rsidRDefault="0083671A">
            <w:pPr>
              <w:pStyle w:val="TableParagraph"/>
              <w:rPr>
                <w:sz w:val="20"/>
                <w:szCs w:val="20"/>
              </w:rPr>
            </w:pPr>
          </w:p>
        </w:tc>
      </w:tr>
      <w:tr w:rsidR="0083671A" w:rsidRPr="001B4504" w:rsidTr="00786C30">
        <w:trPr>
          <w:trHeight w:val="1190"/>
        </w:trPr>
        <w:tc>
          <w:tcPr>
            <w:tcW w:w="4854" w:type="dxa"/>
          </w:tcPr>
          <w:p w:rsidR="0083671A" w:rsidRPr="001B4504" w:rsidRDefault="00E62B16">
            <w:pPr>
              <w:pStyle w:val="TableParagraph"/>
              <w:spacing w:line="275" w:lineRule="exact"/>
              <w:ind w:left="107"/>
              <w:rPr>
                <w:b/>
                <w:sz w:val="20"/>
                <w:szCs w:val="20"/>
              </w:rPr>
            </w:pPr>
            <w:r w:rsidRPr="001B4504">
              <w:rPr>
                <w:b/>
                <w:sz w:val="20"/>
                <w:szCs w:val="20"/>
              </w:rPr>
              <w:t>Рівень 2</w:t>
            </w:r>
          </w:p>
          <w:p w:rsidR="0083671A" w:rsidRPr="001B4504" w:rsidRDefault="00E62B16">
            <w:pPr>
              <w:pStyle w:val="TableParagraph"/>
              <w:ind w:left="107"/>
              <w:rPr>
                <w:b/>
                <w:sz w:val="20"/>
                <w:szCs w:val="20"/>
              </w:rPr>
            </w:pPr>
            <w:r w:rsidRPr="001B4504">
              <w:rPr>
                <w:b/>
                <w:sz w:val="20"/>
                <w:szCs w:val="20"/>
              </w:rPr>
              <w:t>«Розвиток»</w:t>
            </w:r>
          </w:p>
        </w:tc>
        <w:tc>
          <w:tcPr>
            <w:tcW w:w="4853" w:type="dxa"/>
          </w:tcPr>
          <w:p w:rsidR="0083671A" w:rsidRPr="001B4504" w:rsidRDefault="00E62B16" w:rsidP="00786C30">
            <w:pPr>
              <w:pStyle w:val="TableParagraph"/>
              <w:tabs>
                <w:tab w:val="left" w:pos="2285"/>
                <w:tab w:val="left" w:pos="3905"/>
              </w:tabs>
              <w:ind w:left="110" w:right="94"/>
              <w:jc w:val="both"/>
              <w:rPr>
                <w:sz w:val="20"/>
                <w:szCs w:val="20"/>
              </w:rPr>
            </w:pPr>
            <w:r w:rsidRPr="001B4504">
              <w:rPr>
                <w:sz w:val="20"/>
                <w:szCs w:val="20"/>
              </w:rPr>
              <w:t>Діяльність з внутрішнього аудиту за дослідженим аспектом сут</w:t>
            </w:r>
            <w:r w:rsidR="00786C30">
              <w:rPr>
                <w:sz w:val="20"/>
                <w:szCs w:val="20"/>
              </w:rPr>
              <w:t xml:space="preserve">тєво не відповідає встановленим </w:t>
            </w:r>
            <w:r w:rsidRPr="001B4504">
              <w:rPr>
                <w:sz w:val="20"/>
                <w:szCs w:val="20"/>
              </w:rPr>
              <w:t>вимогам</w:t>
            </w:r>
            <w:r w:rsidR="00786C30">
              <w:rPr>
                <w:sz w:val="20"/>
                <w:szCs w:val="20"/>
              </w:rPr>
              <w:t xml:space="preserve"> </w:t>
            </w:r>
            <w:r w:rsidRPr="001B4504">
              <w:rPr>
                <w:spacing w:val="-3"/>
                <w:sz w:val="20"/>
                <w:szCs w:val="20"/>
              </w:rPr>
              <w:t xml:space="preserve">(суттєва </w:t>
            </w:r>
            <w:r w:rsidRPr="001B4504">
              <w:rPr>
                <w:sz w:val="20"/>
                <w:szCs w:val="20"/>
              </w:rPr>
              <w:t>невідповідність за багатьма критеріями)</w:t>
            </w:r>
            <w:r w:rsidRPr="001B4504">
              <w:rPr>
                <w:spacing w:val="47"/>
                <w:sz w:val="20"/>
                <w:szCs w:val="20"/>
              </w:rPr>
              <w:t xml:space="preserve"> </w:t>
            </w:r>
            <w:r w:rsidRPr="001B4504">
              <w:rPr>
                <w:sz w:val="20"/>
                <w:szCs w:val="20"/>
              </w:rPr>
              <w:t>та</w:t>
            </w:r>
            <w:r w:rsidR="00786C30">
              <w:rPr>
                <w:sz w:val="20"/>
                <w:szCs w:val="20"/>
              </w:rPr>
              <w:t xml:space="preserve"> </w:t>
            </w:r>
            <w:r w:rsidRPr="001B4504">
              <w:rPr>
                <w:sz w:val="20"/>
                <w:szCs w:val="20"/>
              </w:rPr>
              <w:t>потребує налагодження і значного удосконалення.</w:t>
            </w:r>
          </w:p>
        </w:tc>
        <w:tc>
          <w:tcPr>
            <w:tcW w:w="4856" w:type="dxa"/>
          </w:tcPr>
          <w:p w:rsidR="0083671A" w:rsidRPr="001B4504" w:rsidRDefault="0083671A">
            <w:pPr>
              <w:pStyle w:val="TableParagraph"/>
              <w:rPr>
                <w:sz w:val="20"/>
                <w:szCs w:val="20"/>
              </w:rPr>
            </w:pPr>
          </w:p>
        </w:tc>
      </w:tr>
      <w:tr w:rsidR="00C70B16" w:rsidRPr="001B4504">
        <w:trPr>
          <w:trHeight w:val="552"/>
        </w:trPr>
        <w:tc>
          <w:tcPr>
            <w:tcW w:w="4854" w:type="dxa"/>
            <w:vMerge w:val="restart"/>
          </w:tcPr>
          <w:p w:rsidR="00C70B16" w:rsidRPr="001B4504" w:rsidRDefault="00C70B16" w:rsidP="00786C30">
            <w:pPr>
              <w:pStyle w:val="TableParagraph"/>
              <w:ind w:left="107"/>
              <w:rPr>
                <w:b/>
                <w:sz w:val="20"/>
                <w:szCs w:val="20"/>
              </w:rPr>
            </w:pPr>
            <w:r w:rsidRPr="001B4504">
              <w:rPr>
                <w:b/>
                <w:sz w:val="20"/>
                <w:szCs w:val="20"/>
              </w:rPr>
              <w:t>Рівень 3</w:t>
            </w:r>
          </w:p>
          <w:p w:rsidR="00C70B16" w:rsidRPr="001B4504" w:rsidRDefault="00C70B16" w:rsidP="00786C30">
            <w:pPr>
              <w:pStyle w:val="TableParagraph"/>
              <w:ind w:left="107"/>
              <w:rPr>
                <w:b/>
                <w:sz w:val="20"/>
                <w:szCs w:val="20"/>
              </w:rPr>
            </w:pPr>
            <w:r w:rsidRPr="001B4504">
              <w:rPr>
                <w:b/>
                <w:sz w:val="20"/>
                <w:szCs w:val="20"/>
              </w:rPr>
              <w:t>«Діяльність»</w:t>
            </w:r>
          </w:p>
        </w:tc>
        <w:tc>
          <w:tcPr>
            <w:tcW w:w="4853" w:type="dxa"/>
            <w:vMerge w:val="restart"/>
          </w:tcPr>
          <w:p w:rsidR="00C70B16" w:rsidRPr="001B4504" w:rsidRDefault="00C70B16" w:rsidP="00C70B16">
            <w:pPr>
              <w:pStyle w:val="TableParagraph"/>
              <w:tabs>
                <w:tab w:val="left" w:pos="1299"/>
                <w:tab w:val="left" w:pos="1608"/>
                <w:tab w:val="left" w:pos="3234"/>
                <w:tab w:val="left" w:pos="4145"/>
              </w:tabs>
              <w:ind w:right="99"/>
              <w:rPr>
                <w:sz w:val="20"/>
                <w:szCs w:val="20"/>
              </w:rPr>
            </w:pPr>
            <w:r>
              <w:rPr>
                <w:sz w:val="20"/>
                <w:szCs w:val="20"/>
              </w:rPr>
              <w:t xml:space="preserve">   </w:t>
            </w:r>
            <w:r w:rsidRPr="001B4504">
              <w:rPr>
                <w:sz w:val="20"/>
                <w:szCs w:val="20"/>
              </w:rPr>
              <w:t>Діяльність</w:t>
            </w:r>
            <w:r w:rsidRPr="001B4504">
              <w:rPr>
                <w:sz w:val="20"/>
                <w:szCs w:val="20"/>
              </w:rPr>
              <w:tab/>
              <w:t>з</w:t>
            </w:r>
            <w:r w:rsidRPr="001B4504">
              <w:rPr>
                <w:sz w:val="20"/>
                <w:szCs w:val="20"/>
              </w:rPr>
              <w:tab/>
              <w:t>внутрішнього</w:t>
            </w:r>
            <w:r w:rsidRPr="001B4504">
              <w:rPr>
                <w:sz w:val="20"/>
                <w:szCs w:val="20"/>
              </w:rPr>
              <w:tab/>
              <w:t>аудиту</w:t>
            </w:r>
            <w:r w:rsidRPr="001B4504">
              <w:rPr>
                <w:sz w:val="20"/>
                <w:szCs w:val="20"/>
              </w:rPr>
              <w:tab/>
              <w:t>за</w:t>
            </w:r>
          </w:p>
          <w:p w:rsidR="00C70B16" w:rsidRPr="001B4504" w:rsidRDefault="00C70B16" w:rsidP="00786C30">
            <w:pPr>
              <w:pStyle w:val="TableParagraph"/>
              <w:tabs>
                <w:tab w:val="left" w:pos="1743"/>
                <w:tab w:val="left" w:pos="3086"/>
                <w:tab w:val="left" w:pos="4399"/>
              </w:tabs>
              <w:ind w:right="95"/>
              <w:jc w:val="right"/>
              <w:rPr>
                <w:sz w:val="20"/>
                <w:szCs w:val="20"/>
              </w:rPr>
            </w:pPr>
            <w:r w:rsidRPr="001B4504">
              <w:rPr>
                <w:sz w:val="20"/>
                <w:szCs w:val="20"/>
              </w:rPr>
              <w:t>дослідженим</w:t>
            </w:r>
            <w:r w:rsidRPr="001B4504">
              <w:rPr>
                <w:sz w:val="20"/>
                <w:szCs w:val="20"/>
              </w:rPr>
              <w:tab/>
              <w:t>аспектом</w:t>
            </w:r>
            <w:r w:rsidRPr="001B4504">
              <w:rPr>
                <w:sz w:val="20"/>
                <w:szCs w:val="20"/>
              </w:rPr>
              <w:tab/>
              <w:t>частково</w:t>
            </w:r>
            <w:r w:rsidRPr="001B4504">
              <w:rPr>
                <w:sz w:val="20"/>
                <w:szCs w:val="20"/>
              </w:rPr>
              <w:tab/>
              <w:t>не</w:t>
            </w:r>
          </w:p>
          <w:p w:rsidR="00C70B16" w:rsidRPr="001B4504" w:rsidRDefault="00C70B16" w:rsidP="00786C30">
            <w:pPr>
              <w:pStyle w:val="TableParagraph"/>
              <w:ind w:left="110" w:right="94"/>
              <w:jc w:val="both"/>
              <w:rPr>
                <w:sz w:val="20"/>
                <w:szCs w:val="20"/>
              </w:rPr>
            </w:pPr>
            <w:r w:rsidRPr="001B4504">
              <w:rPr>
                <w:sz w:val="20"/>
                <w:szCs w:val="20"/>
              </w:rPr>
              <w:t>відповідає встановленим вимогам (часткова невідповідність за декількома критеріями), що перешкоджає повноті реалізації та розвитку функції внутрішнього аудиту. Існує</w:t>
            </w:r>
            <w:r w:rsidRPr="001B4504">
              <w:rPr>
                <w:spacing w:val="36"/>
                <w:sz w:val="20"/>
                <w:szCs w:val="20"/>
              </w:rPr>
              <w:t xml:space="preserve"> </w:t>
            </w:r>
            <w:r w:rsidRPr="001B4504">
              <w:rPr>
                <w:sz w:val="20"/>
                <w:szCs w:val="20"/>
              </w:rPr>
              <w:t>потреба</w:t>
            </w:r>
            <w:r w:rsidRPr="001B4504">
              <w:rPr>
                <w:spacing w:val="36"/>
                <w:sz w:val="20"/>
                <w:szCs w:val="20"/>
              </w:rPr>
              <w:t xml:space="preserve"> </w:t>
            </w:r>
            <w:r w:rsidRPr="001B4504">
              <w:rPr>
                <w:sz w:val="20"/>
                <w:szCs w:val="20"/>
              </w:rPr>
              <w:t>в</w:t>
            </w:r>
            <w:r w:rsidRPr="001B4504">
              <w:rPr>
                <w:spacing w:val="39"/>
                <w:sz w:val="20"/>
                <w:szCs w:val="20"/>
              </w:rPr>
              <w:t xml:space="preserve"> </w:t>
            </w:r>
            <w:r w:rsidRPr="001B4504">
              <w:rPr>
                <w:sz w:val="20"/>
                <w:szCs w:val="20"/>
              </w:rPr>
              <w:t>подальшому</w:t>
            </w:r>
            <w:r w:rsidRPr="001B4504">
              <w:rPr>
                <w:spacing w:val="37"/>
                <w:sz w:val="20"/>
                <w:szCs w:val="20"/>
              </w:rPr>
              <w:t xml:space="preserve"> </w:t>
            </w:r>
            <w:r w:rsidRPr="001B4504">
              <w:rPr>
                <w:sz w:val="20"/>
                <w:szCs w:val="20"/>
              </w:rPr>
              <w:t>удосконаленні</w:t>
            </w:r>
            <w:r>
              <w:rPr>
                <w:sz w:val="20"/>
                <w:szCs w:val="20"/>
              </w:rPr>
              <w:t xml:space="preserve"> </w:t>
            </w:r>
            <w:r w:rsidRPr="001B4504">
              <w:rPr>
                <w:sz w:val="20"/>
                <w:szCs w:val="20"/>
              </w:rPr>
              <w:t>діяльності з внутрішнього аудиту.</w:t>
            </w:r>
          </w:p>
        </w:tc>
        <w:tc>
          <w:tcPr>
            <w:tcW w:w="4856" w:type="dxa"/>
          </w:tcPr>
          <w:p w:rsidR="00C70B16" w:rsidRPr="001B4504" w:rsidRDefault="00C70B16" w:rsidP="00786C30">
            <w:pPr>
              <w:pStyle w:val="TableParagraph"/>
              <w:rPr>
                <w:sz w:val="20"/>
                <w:szCs w:val="20"/>
              </w:rPr>
            </w:pPr>
          </w:p>
        </w:tc>
      </w:tr>
      <w:tr w:rsidR="00C70B16" w:rsidRPr="001B4504" w:rsidTr="00786C30">
        <w:trPr>
          <w:trHeight w:val="1125"/>
        </w:trPr>
        <w:tc>
          <w:tcPr>
            <w:tcW w:w="4854" w:type="dxa"/>
            <w:vMerge/>
          </w:tcPr>
          <w:p w:rsidR="00C70B16" w:rsidRPr="001B4504" w:rsidRDefault="00C70B16" w:rsidP="00786C30">
            <w:pPr>
              <w:pStyle w:val="TableParagraph"/>
              <w:rPr>
                <w:sz w:val="20"/>
                <w:szCs w:val="20"/>
              </w:rPr>
            </w:pPr>
          </w:p>
        </w:tc>
        <w:tc>
          <w:tcPr>
            <w:tcW w:w="4853" w:type="dxa"/>
            <w:vMerge/>
          </w:tcPr>
          <w:p w:rsidR="00C70B16" w:rsidRPr="001B4504" w:rsidRDefault="00C70B16" w:rsidP="00786C30">
            <w:pPr>
              <w:pStyle w:val="TableParagraph"/>
              <w:ind w:left="110" w:right="94"/>
              <w:jc w:val="both"/>
              <w:rPr>
                <w:sz w:val="20"/>
                <w:szCs w:val="20"/>
              </w:rPr>
            </w:pPr>
          </w:p>
        </w:tc>
        <w:tc>
          <w:tcPr>
            <w:tcW w:w="4856" w:type="dxa"/>
          </w:tcPr>
          <w:p w:rsidR="00C70B16" w:rsidRPr="001B4504" w:rsidRDefault="00C70B16" w:rsidP="00786C30">
            <w:pPr>
              <w:pStyle w:val="TableParagraph"/>
              <w:rPr>
                <w:sz w:val="20"/>
                <w:szCs w:val="20"/>
              </w:rPr>
            </w:pPr>
          </w:p>
        </w:tc>
      </w:tr>
      <w:tr w:rsidR="0083671A" w:rsidRPr="001B4504" w:rsidTr="00786C30">
        <w:trPr>
          <w:trHeight w:val="1821"/>
        </w:trPr>
        <w:tc>
          <w:tcPr>
            <w:tcW w:w="4854" w:type="dxa"/>
          </w:tcPr>
          <w:p w:rsidR="0083671A" w:rsidRPr="001B4504" w:rsidRDefault="00E62B16">
            <w:pPr>
              <w:pStyle w:val="TableParagraph"/>
              <w:spacing w:line="275" w:lineRule="exact"/>
              <w:ind w:left="107"/>
              <w:rPr>
                <w:b/>
                <w:sz w:val="20"/>
                <w:szCs w:val="20"/>
              </w:rPr>
            </w:pPr>
            <w:r w:rsidRPr="001B4504">
              <w:rPr>
                <w:b/>
                <w:sz w:val="20"/>
                <w:szCs w:val="20"/>
              </w:rPr>
              <w:lastRenderedPageBreak/>
              <w:t>Рівень 4</w:t>
            </w:r>
          </w:p>
          <w:p w:rsidR="0083671A" w:rsidRPr="001B4504" w:rsidRDefault="00E62B16">
            <w:pPr>
              <w:pStyle w:val="TableParagraph"/>
              <w:ind w:left="107"/>
              <w:rPr>
                <w:b/>
                <w:sz w:val="20"/>
                <w:szCs w:val="20"/>
              </w:rPr>
            </w:pPr>
            <w:r w:rsidRPr="001B4504">
              <w:rPr>
                <w:b/>
                <w:sz w:val="20"/>
                <w:szCs w:val="20"/>
              </w:rPr>
              <w:t>«Зрілість»</w:t>
            </w:r>
          </w:p>
        </w:tc>
        <w:tc>
          <w:tcPr>
            <w:tcW w:w="4853" w:type="dxa"/>
          </w:tcPr>
          <w:p w:rsidR="0083671A" w:rsidRPr="001B4504" w:rsidRDefault="00E62B16" w:rsidP="00786C30">
            <w:pPr>
              <w:pStyle w:val="TableParagraph"/>
              <w:ind w:left="110" w:right="92"/>
              <w:jc w:val="both"/>
              <w:rPr>
                <w:sz w:val="20"/>
                <w:szCs w:val="20"/>
              </w:rPr>
            </w:pPr>
            <w:r w:rsidRPr="001B4504">
              <w:rPr>
                <w:sz w:val="20"/>
                <w:szCs w:val="20"/>
              </w:rPr>
              <w:t>Діяльність з внутрішнього аудиту за дослідженим аспектом загалом здійснюється на належному рівні, проте мають місце окремі несуттєві випадки недоліків або невідповідності встановленим вимогам (які не є критичними та не впливають на ефективність реалізації функції). В установі існують резерви для подальшого розвитку</w:t>
            </w:r>
            <w:r w:rsidR="00786C30">
              <w:rPr>
                <w:sz w:val="20"/>
                <w:szCs w:val="20"/>
              </w:rPr>
              <w:t xml:space="preserve"> </w:t>
            </w:r>
            <w:r w:rsidRPr="001B4504">
              <w:rPr>
                <w:sz w:val="20"/>
                <w:szCs w:val="20"/>
              </w:rPr>
              <w:t>функції внутрішнього аудиту.</w:t>
            </w:r>
          </w:p>
        </w:tc>
        <w:tc>
          <w:tcPr>
            <w:tcW w:w="4856" w:type="dxa"/>
          </w:tcPr>
          <w:p w:rsidR="0083671A" w:rsidRPr="001B4504" w:rsidRDefault="0083671A">
            <w:pPr>
              <w:pStyle w:val="TableParagraph"/>
              <w:rPr>
                <w:sz w:val="20"/>
                <w:szCs w:val="20"/>
              </w:rPr>
            </w:pPr>
          </w:p>
        </w:tc>
      </w:tr>
      <w:tr w:rsidR="0083671A" w:rsidRPr="001B4504" w:rsidTr="00D033B8">
        <w:trPr>
          <w:trHeight w:val="1096"/>
        </w:trPr>
        <w:tc>
          <w:tcPr>
            <w:tcW w:w="4854" w:type="dxa"/>
          </w:tcPr>
          <w:p w:rsidR="0083671A" w:rsidRPr="001B4504" w:rsidRDefault="00E62B16">
            <w:pPr>
              <w:pStyle w:val="TableParagraph"/>
              <w:spacing w:line="275" w:lineRule="exact"/>
              <w:ind w:left="107"/>
              <w:rPr>
                <w:b/>
                <w:sz w:val="20"/>
                <w:szCs w:val="20"/>
              </w:rPr>
            </w:pPr>
            <w:r w:rsidRPr="001B4504">
              <w:rPr>
                <w:b/>
                <w:sz w:val="20"/>
                <w:szCs w:val="20"/>
              </w:rPr>
              <w:t>Рівень 5</w:t>
            </w:r>
          </w:p>
          <w:p w:rsidR="0083671A" w:rsidRPr="001B4504" w:rsidRDefault="00E62B16">
            <w:pPr>
              <w:pStyle w:val="TableParagraph"/>
              <w:ind w:left="107"/>
              <w:rPr>
                <w:b/>
                <w:sz w:val="20"/>
                <w:szCs w:val="20"/>
              </w:rPr>
            </w:pPr>
            <w:r w:rsidRPr="001B4504">
              <w:rPr>
                <w:b/>
                <w:sz w:val="20"/>
                <w:szCs w:val="20"/>
              </w:rPr>
              <w:t>«Приклад»</w:t>
            </w:r>
          </w:p>
        </w:tc>
        <w:tc>
          <w:tcPr>
            <w:tcW w:w="4853" w:type="dxa"/>
          </w:tcPr>
          <w:p w:rsidR="0083671A" w:rsidRPr="001B4504" w:rsidRDefault="00E62B16" w:rsidP="00D033B8">
            <w:pPr>
              <w:pStyle w:val="TableParagraph"/>
              <w:ind w:left="110" w:right="95"/>
              <w:jc w:val="both"/>
              <w:rPr>
                <w:sz w:val="20"/>
                <w:szCs w:val="20"/>
              </w:rPr>
            </w:pPr>
            <w:r w:rsidRPr="001B4504">
              <w:rPr>
                <w:sz w:val="20"/>
                <w:szCs w:val="20"/>
              </w:rPr>
              <w:t>Діяльність з внутрішнього аудиту за дослідженим аспектом повністю відповідає як встановленим вимогам, так і найкращій практиці, та може слугувати прикладом для</w:t>
            </w:r>
            <w:r w:rsidR="00D033B8">
              <w:rPr>
                <w:sz w:val="20"/>
                <w:szCs w:val="20"/>
              </w:rPr>
              <w:t xml:space="preserve"> </w:t>
            </w:r>
            <w:r w:rsidRPr="001B4504">
              <w:rPr>
                <w:sz w:val="20"/>
                <w:szCs w:val="20"/>
              </w:rPr>
              <w:t>інших підрозділів внутрішнього аудиту.</w:t>
            </w:r>
          </w:p>
        </w:tc>
        <w:tc>
          <w:tcPr>
            <w:tcW w:w="4856" w:type="dxa"/>
          </w:tcPr>
          <w:p w:rsidR="0083671A" w:rsidRPr="001B4504" w:rsidRDefault="0083671A">
            <w:pPr>
              <w:pStyle w:val="TableParagraph"/>
              <w:rPr>
                <w:sz w:val="20"/>
                <w:szCs w:val="20"/>
              </w:rPr>
            </w:pPr>
          </w:p>
        </w:tc>
      </w:tr>
    </w:tbl>
    <w:p w:rsidR="0083671A" w:rsidRPr="001B4504" w:rsidRDefault="00E62B16">
      <w:pPr>
        <w:pStyle w:val="1"/>
        <w:spacing w:line="322" w:lineRule="exact"/>
        <w:ind w:left="3495" w:right="3519"/>
        <w:rPr>
          <w:sz w:val="20"/>
          <w:szCs w:val="20"/>
        </w:rPr>
      </w:pPr>
      <w:r w:rsidRPr="001B4504">
        <w:rPr>
          <w:sz w:val="20"/>
          <w:szCs w:val="20"/>
        </w:rPr>
        <w:t>Основні характеристики діяльності з внутрішнього аудиту</w:t>
      </w:r>
    </w:p>
    <w:p w:rsidR="0083671A" w:rsidRPr="001B4504" w:rsidRDefault="00E62B16">
      <w:pPr>
        <w:ind w:right="22"/>
        <w:jc w:val="center"/>
        <w:rPr>
          <w:b/>
          <w:sz w:val="20"/>
          <w:szCs w:val="20"/>
        </w:rPr>
      </w:pPr>
      <w:r w:rsidRPr="001B4504">
        <w:rPr>
          <w:b/>
          <w:sz w:val="20"/>
          <w:szCs w:val="20"/>
        </w:rPr>
        <w:t xml:space="preserve">за аспектом 8 «Звітування про діяльність </w:t>
      </w:r>
      <w:r w:rsidR="003015C2">
        <w:rPr>
          <w:b/>
          <w:sz w:val="20"/>
          <w:szCs w:val="20"/>
        </w:rPr>
        <w:t>Відділу</w:t>
      </w:r>
      <w:r w:rsidRPr="001B4504">
        <w:rPr>
          <w:b/>
          <w:sz w:val="20"/>
          <w:szCs w:val="20"/>
        </w:rPr>
        <w:t xml:space="preserve"> внутрішнього аудиту»</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0"/>
        <w:gridCol w:w="7282"/>
      </w:tblGrid>
      <w:tr w:rsidR="0083671A" w:rsidRPr="001B4504">
        <w:trPr>
          <w:trHeight w:val="275"/>
        </w:trPr>
        <w:tc>
          <w:tcPr>
            <w:tcW w:w="7280" w:type="dxa"/>
            <w:shd w:val="clear" w:color="auto" w:fill="D9D9D9"/>
          </w:tcPr>
          <w:p w:rsidR="0083671A" w:rsidRPr="001B4504" w:rsidRDefault="00E62B16">
            <w:pPr>
              <w:pStyle w:val="TableParagraph"/>
              <w:spacing w:line="256" w:lineRule="exact"/>
              <w:ind w:left="2762" w:right="2755"/>
              <w:jc w:val="center"/>
              <w:rPr>
                <w:b/>
                <w:sz w:val="20"/>
                <w:szCs w:val="20"/>
              </w:rPr>
            </w:pPr>
            <w:r w:rsidRPr="001B4504">
              <w:rPr>
                <w:b/>
                <w:sz w:val="20"/>
                <w:szCs w:val="20"/>
              </w:rPr>
              <w:t>Сильні сторони</w:t>
            </w:r>
          </w:p>
        </w:tc>
        <w:tc>
          <w:tcPr>
            <w:tcW w:w="7282" w:type="dxa"/>
            <w:shd w:val="clear" w:color="auto" w:fill="D9D9D9"/>
          </w:tcPr>
          <w:p w:rsidR="0083671A" w:rsidRPr="001B4504" w:rsidRDefault="00E62B16">
            <w:pPr>
              <w:pStyle w:val="TableParagraph"/>
              <w:spacing w:line="256" w:lineRule="exact"/>
              <w:ind w:left="2778" w:right="2765"/>
              <w:jc w:val="center"/>
              <w:rPr>
                <w:b/>
                <w:sz w:val="20"/>
                <w:szCs w:val="20"/>
              </w:rPr>
            </w:pPr>
            <w:r w:rsidRPr="001B4504">
              <w:rPr>
                <w:b/>
                <w:sz w:val="20"/>
                <w:szCs w:val="20"/>
              </w:rPr>
              <w:t>Слабкі сторони</w:t>
            </w:r>
          </w:p>
        </w:tc>
      </w:tr>
      <w:tr w:rsidR="0083671A" w:rsidRPr="001B4504" w:rsidTr="00792AE8">
        <w:trPr>
          <w:trHeight w:val="607"/>
        </w:trPr>
        <w:tc>
          <w:tcPr>
            <w:tcW w:w="7280" w:type="dxa"/>
          </w:tcPr>
          <w:p w:rsidR="0083671A" w:rsidRPr="001B4504" w:rsidRDefault="00E62B16" w:rsidP="00B46EA4">
            <w:pPr>
              <w:pStyle w:val="TableParagraph"/>
              <w:tabs>
                <w:tab w:val="left" w:pos="1436"/>
                <w:tab w:val="left" w:pos="3019"/>
                <w:tab w:val="left" w:pos="4621"/>
                <w:tab w:val="left" w:pos="5788"/>
                <w:tab w:val="left" w:pos="6114"/>
              </w:tabs>
              <w:ind w:left="107" w:right="98"/>
              <w:rPr>
                <w:sz w:val="20"/>
                <w:szCs w:val="20"/>
              </w:rPr>
            </w:pPr>
            <w:proofErr w:type="spellStart"/>
            <w:r w:rsidRPr="001B4504">
              <w:rPr>
                <w:sz w:val="20"/>
                <w:szCs w:val="20"/>
              </w:rPr>
              <w:t>Тезисно</w:t>
            </w:r>
            <w:proofErr w:type="spellEnd"/>
            <w:r w:rsidR="001B4504">
              <w:rPr>
                <w:sz w:val="20"/>
                <w:szCs w:val="20"/>
              </w:rPr>
              <w:t xml:space="preserve"> </w:t>
            </w:r>
            <w:r w:rsidRPr="001B4504">
              <w:rPr>
                <w:sz w:val="20"/>
                <w:szCs w:val="20"/>
              </w:rPr>
              <w:t>зазначаються</w:t>
            </w:r>
            <w:r w:rsidR="001B4504">
              <w:rPr>
                <w:sz w:val="20"/>
                <w:szCs w:val="20"/>
              </w:rPr>
              <w:t xml:space="preserve"> </w:t>
            </w:r>
            <w:r w:rsidRPr="001B4504">
              <w:rPr>
                <w:sz w:val="20"/>
                <w:szCs w:val="20"/>
              </w:rPr>
              <w:t>гарні/успішні</w:t>
            </w:r>
            <w:r w:rsidR="001B4504">
              <w:rPr>
                <w:sz w:val="20"/>
                <w:szCs w:val="20"/>
              </w:rPr>
              <w:t xml:space="preserve"> </w:t>
            </w:r>
            <w:r w:rsidRPr="001B4504">
              <w:rPr>
                <w:sz w:val="20"/>
                <w:szCs w:val="20"/>
              </w:rPr>
              <w:t>практики</w:t>
            </w:r>
            <w:r w:rsidR="001B4504">
              <w:rPr>
                <w:sz w:val="20"/>
                <w:szCs w:val="20"/>
              </w:rPr>
              <w:t xml:space="preserve"> </w:t>
            </w:r>
            <w:r w:rsidRPr="001B4504">
              <w:rPr>
                <w:sz w:val="20"/>
                <w:szCs w:val="20"/>
              </w:rPr>
              <w:t>в</w:t>
            </w:r>
            <w:r w:rsidR="001B4504">
              <w:rPr>
                <w:sz w:val="20"/>
                <w:szCs w:val="20"/>
              </w:rPr>
              <w:t xml:space="preserve"> </w:t>
            </w:r>
            <w:r w:rsidRPr="001B4504">
              <w:rPr>
                <w:spacing w:val="-3"/>
                <w:sz w:val="20"/>
                <w:szCs w:val="20"/>
              </w:rPr>
              <w:t xml:space="preserve">діяльності </w:t>
            </w:r>
            <w:r w:rsidR="001B4504">
              <w:rPr>
                <w:sz w:val="20"/>
                <w:szCs w:val="20"/>
              </w:rPr>
              <w:t>Відділу</w:t>
            </w:r>
            <w:r w:rsidRPr="001B4504">
              <w:rPr>
                <w:sz w:val="20"/>
                <w:szCs w:val="20"/>
              </w:rPr>
              <w:t>, відмічені</w:t>
            </w:r>
            <w:r w:rsidR="00B46EA4">
              <w:rPr>
                <w:sz w:val="20"/>
                <w:szCs w:val="20"/>
              </w:rPr>
              <w:t xml:space="preserve"> </w:t>
            </w:r>
            <w:r w:rsidR="001B4504">
              <w:rPr>
                <w:sz w:val="20"/>
                <w:szCs w:val="20"/>
              </w:rPr>
              <w:t>у</w:t>
            </w:r>
            <w:r w:rsidRPr="001B4504">
              <w:rPr>
                <w:sz w:val="20"/>
                <w:szCs w:val="20"/>
              </w:rPr>
              <w:t xml:space="preserve"> ході проведення оцінки</w:t>
            </w:r>
            <w:r w:rsidRPr="001B4504">
              <w:rPr>
                <w:spacing w:val="-7"/>
                <w:sz w:val="20"/>
                <w:szCs w:val="20"/>
              </w:rPr>
              <w:t xml:space="preserve"> </w:t>
            </w:r>
            <w:r w:rsidRPr="001B4504">
              <w:rPr>
                <w:sz w:val="20"/>
                <w:szCs w:val="20"/>
              </w:rPr>
              <w:t>якості</w:t>
            </w:r>
          </w:p>
        </w:tc>
        <w:tc>
          <w:tcPr>
            <w:tcW w:w="7282" w:type="dxa"/>
          </w:tcPr>
          <w:p w:rsidR="0083671A" w:rsidRPr="001B4504" w:rsidRDefault="00E62B16" w:rsidP="00792AE8">
            <w:pPr>
              <w:pStyle w:val="TableParagraph"/>
              <w:tabs>
                <w:tab w:val="left" w:pos="1474"/>
                <w:tab w:val="left" w:pos="2644"/>
                <w:tab w:val="left" w:pos="2982"/>
                <w:tab w:val="left" w:pos="3639"/>
                <w:tab w:val="left" w:pos="5050"/>
                <w:tab w:val="left" w:pos="5966"/>
                <w:tab w:val="left" w:pos="6877"/>
              </w:tabs>
              <w:ind w:left="110" w:right="100"/>
              <w:jc w:val="both"/>
              <w:rPr>
                <w:sz w:val="20"/>
                <w:szCs w:val="20"/>
              </w:rPr>
            </w:pPr>
            <w:proofErr w:type="spellStart"/>
            <w:r w:rsidRPr="001B4504">
              <w:rPr>
                <w:sz w:val="20"/>
                <w:szCs w:val="20"/>
              </w:rPr>
              <w:t>Тезисно</w:t>
            </w:r>
            <w:proofErr w:type="spellEnd"/>
            <w:r w:rsidRPr="001B4504">
              <w:rPr>
                <w:sz w:val="20"/>
                <w:szCs w:val="20"/>
              </w:rPr>
              <w:t xml:space="preserve"> зазначаються недоліки, негативні практики в діяльності </w:t>
            </w:r>
            <w:r w:rsidR="00BD6306">
              <w:rPr>
                <w:sz w:val="20"/>
                <w:szCs w:val="20"/>
              </w:rPr>
              <w:t>Відділу</w:t>
            </w:r>
            <w:r w:rsidRPr="001B4504">
              <w:rPr>
                <w:sz w:val="20"/>
                <w:szCs w:val="20"/>
              </w:rPr>
              <w:t>,</w:t>
            </w:r>
            <w:r w:rsidR="00BD6306">
              <w:rPr>
                <w:sz w:val="20"/>
                <w:szCs w:val="20"/>
              </w:rPr>
              <w:t xml:space="preserve"> </w:t>
            </w:r>
            <w:r w:rsidRPr="001B4504">
              <w:rPr>
                <w:sz w:val="20"/>
                <w:szCs w:val="20"/>
              </w:rPr>
              <w:t>відмічені</w:t>
            </w:r>
            <w:r w:rsidR="00BD6306">
              <w:rPr>
                <w:sz w:val="20"/>
                <w:szCs w:val="20"/>
              </w:rPr>
              <w:t xml:space="preserve"> у </w:t>
            </w:r>
            <w:r w:rsidRPr="001B4504">
              <w:rPr>
                <w:sz w:val="20"/>
                <w:szCs w:val="20"/>
              </w:rPr>
              <w:t>ході</w:t>
            </w:r>
            <w:r w:rsidRPr="001B4504">
              <w:rPr>
                <w:sz w:val="20"/>
                <w:szCs w:val="20"/>
              </w:rPr>
              <w:tab/>
              <w:t>проведення</w:t>
            </w:r>
            <w:r w:rsidR="00BD6306">
              <w:rPr>
                <w:sz w:val="20"/>
                <w:szCs w:val="20"/>
              </w:rPr>
              <w:t xml:space="preserve"> </w:t>
            </w:r>
            <w:r w:rsidRPr="001B4504">
              <w:rPr>
                <w:sz w:val="20"/>
                <w:szCs w:val="20"/>
              </w:rPr>
              <w:t>оцінки</w:t>
            </w:r>
            <w:r w:rsidR="00BD6306">
              <w:rPr>
                <w:sz w:val="20"/>
                <w:szCs w:val="20"/>
              </w:rPr>
              <w:t xml:space="preserve"> </w:t>
            </w:r>
            <w:r w:rsidRPr="001B4504">
              <w:rPr>
                <w:sz w:val="20"/>
                <w:szCs w:val="20"/>
              </w:rPr>
              <w:t>якості,</w:t>
            </w:r>
            <w:r w:rsidR="00BD6306">
              <w:rPr>
                <w:sz w:val="20"/>
                <w:szCs w:val="20"/>
              </w:rPr>
              <w:t xml:space="preserve"> </w:t>
            </w:r>
            <w:r w:rsidRPr="001B4504">
              <w:rPr>
                <w:spacing w:val="-7"/>
                <w:sz w:val="20"/>
                <w:szCs w:val="20"/>
              </w:rPr>
              <w:t>які</w:t>
            </w:r>
            <w:r w:rsidR="00792AE8">
              <w:rPr>
                <w:spacing w:val="-7"/>
                <w:sz w:val="20"/>
                <w:szCs w:val="20"/>
              </w:rPr>
              <w:t xml:space="preserve"> </w:t>
            </w:r>
            <w:r w:rsidRPr="001B4504">
              <w:rPr>
                <w:sz w:val="20"/>
                <w:szCs w:val="20"/>
              </w:rPr>
              <w:t>потребують виправлення/покращення</w:t>
            </w:r>
          </w:p>
        </w:tc>
      </w:tr>
      <w:tr w:rsidR="0083671A" w:rsidRPr="001B4504">
        <w:trPr>
          <w:trHeight w:val="275"/>
        </w:trPr>
        <w:tc>
          <w:tcPr>
            <w:tcW w:w="7280" w:type="dxa"/>
          </w:tcPr>
          <w:p w:rsidR="0083671A" w:rsidRPr="001B4504" w:rsidRDefault="00E62B16">
            <w:pPr>
              <w:pStyle w:val="TableParagraph"/>
              <w:spacing w:line="256" w:lineRule="exact"/>
              <w:ind w:left="390"/>
              <w:rPr>
                <w:sz w:val="20"/>
                <w:szCs w:val="20"/>
              </w:rPr>
            </w:pPr>
            <w:r w:rsidRPr="001B4504">
              <w:rPr>
                <w:sz w:val="20"/>
                <w:szCs w:val="20"/>
              </w:rPr>
              <w:t>…</w:t>
            </w:r>
          </w:p>
        </w:tc>
        <w:tc>
          <w:tcPr>
            <w:tcW w:w="7282" w:type="dxa"/>
          </w:tcPr>
          <w:p w:rsidR="0083671A" w:rsidRPr="001B4504" w:rsidRDefault="00E62B16">
            <w:pPr>
              <w:pStyle w:val="TableParagraph"/>
              <w:spacing w:line="256" w:lineRule="exact"/>
              <w:ind w:left="393"/>
              <w:rPr>
                <w:sz w:val="20"/>
                <w:szCs w:val="20"/>
              </w:rPr>
            </w:pPr>
            <w:r w:rsidRPr="001B4504">
              <w:rPr>
                <w:sz w:val="20"/>
                <w:szCs w:val="20"/>
              </w:rPr>
              <w:t>…</w:t>
            </w:r>
          </w:p>
        </w:tc>
      </w:tr>
    </w:tbl>
    <w:p w:rsidR="0083671A" w:rsidRPr="001B4504" w:rsidRDefault="00E62B16">
      <w:pPr>
        <w:spacing w:before="89" w:line="322" w:lineRule="exact"/>
        <w:ind w:right="26"/>
        <w:jc w:val="center"/>
        <w:rPr>
          <w:b/>
          <w:sz w:val="20"/>
          <w:szCs w:val="20"/>
        </w:rPr>
      </w:pPr>
      <w:r w:rsidRPr="001B4504">
        <w:rPr>
          <w:b/>
          <w:sz w:val="20"/>
          <w:szCs w:val="20"/>
        </w:rPr>
        <w:t>Рекомендації щодо удосконалення діяльності з внутрішнього аудиту</w:t>
      </w:r>
    </w:p>
    <w:p w:rsidR="0083671A" w:rsidRDefault="00E62B16">
      <w:pPr>
        <w:ind w:right="22"/>
        <w:jc w:val="center"/>
        <w:rPr>
          <w:b/>
          <w:sz w:val="20"/>
          <w:szCs w:val="20"/>
        </w:rPr>
      </w:pPr>
      <w:r w:rsidRPr="001B4504">
        <w:rPr>
          <w:b/>
          <w:sz w:val="20"/>
          <w:szCs w:val="20"/>
        </w:rPr>
        <w:t xml:space="preserve">за аспектом 8 «Звітування про діяльність </w:t>
      </w:r>
      <w:r w:rsidR="003015C2">
        <w:rPr>
          <w:b/>
          <w:sz w:val="20"/>
          <w:szCs w:val="20"/>
        </w:rPr>
        <w:t>Відділу</w:t>
      </w:r>
      <w:r w:rsidRPr="001B4504">
        <w:rPr>
          <w:b/>
          <w:sz w:val="20"/>
          <w:szCs w:val="20"/>
        </w:rPr>
        <w:t xml:space="preserve"> внутрішнього аудиту»</w:t>
      </w:r>
    </w:p>
    <w:p w:rsidR="001B4504" w:rsidRPr="001B4504" w:rsidRDefault="001B4504">
      <w:pPr>
        <w:ind w:right="22"/>
        <w:jc w:val="center"/>
        <w:rPr>
          <w:b/>
          <w:sz w:val="20"/>
          <w:szCs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6515"/>
        <w:gridCol w:w="2552"/>
        <w:gridCol w:w="1702"/>
        <w:gridCol w:w="3227"/>
      </w:tblGrid>
      <w:tr w:rsidR="0083671A" w:rsidRPr="001B4504">
        <w:trPr>
          <w:trHeight w:val="827"/>
        </w:trPr>
        <w:tc>
          <w:tcPr>
            <w:tcW w:w="569" w:type="dxa"/>
            <w:shd w:val="clear" w:color="auto" w:fill="D9D9D9"/>
          </w:tcPr>
          <w:p w:rsidR="0083671A" w:rsidRPr="001B4504" w:rsidRDefault="00E62B16">
            <w:pPr>
              <w:pStyle w:val="TableParagraph"/>
              <w:ind w:left="131" w:right="106" w:firstLine="31"/>
              <w:rPr>
                <w:b/>
                <w:sz w:val="20"/>
                <w:szCs w:val="20"/>
              </w:rPr>
            </w:pPr>
            <w:r w:rsidRPr="001B4504">
              <w:rPr>
                <w:b/>
                <w:sz w:val="20"/>
                <w:szCs w:val="20"/>
              </w:rPr>
              <w:t>№ з/п</w:t>
            </w:r>
          </w:p>
        </w:tc>
        <w:tc>
          <w:tcPr>
            <w:tcW w:w="6515" w:type="dxa"/>
            <w:shd w:val="clear" w:color="auto" w:fill="D9D9D9"/>
          </w:tcPr>
          <w:p w:rsidR="0083671A" w:rsidRPr="001B4504" w:rsidRDefault="00E62B16">
            <w:pPr>
              <w:pStyle w:val="TableParagraph"/>
              <w:spacing w:line="275" w:lineRule="exact"/>
              <w:ind w:left="2042" w:right="2031"/>
              <w:jc w:val="center"/>
              <w:rPr>
                <w:b/>
                <w:sz w:val="20"/>
                <w:szCs w:val="20"/>
              </w:rPr>
            </w:pPr>
            <w:r w:rsidRPr="001B4504">
              <w:rPr>
                <w:b/>
                <w:sz w:val="20"/>
                <w:szCs w:val="20"/>
              </w:rPr>
              <w:t>Рекомендовані заходи</w:t>
            </w:r>
          </w:p>
        </w:tc>
        <w:tc>
          <w:tcPr>
            <w:tcW w:w="2552" w:type="dxa"/>
            <w:shd w:val="clear" w:color="auto" w:fill="D9D9D9"/>
          </w:tcPr>
          <w:p w:rsidR="0083671A" w:rsidRPr="001B4504" w:rsidRDefault="00E62B16">
            <w:pPr>
              <w:pStyle w:val="TableParagraph"/>
              <w:ind w:left="716" w:right="492" w:hanging="197"/>
              <w:rPr>
                <w:b/>
                <w:sz w:val="20"/>
                <w:szCs w:val="20"/>
              </w:rPr>
            </w:pPr>
            <w:r w:rsidRPr="001B4504">
              <w:rPr>
                <w:b/>
                <w:sz w:val="20"/>
                <w:szCs w:val="20"/>
              </w:rPr>
              <w:t>Відповідальні виконавці</w:t>
            </w:r>
          </w:p>
        </w:tc>
        <w:tc>
          <w:tcPr>
            <w:tcW w:w="1702" w:type="dxa"/>
            <w:shd w:val="clear" w:color="auto" w:fill="D9D9D9"/>
          </w:tcPr>
          <w:p w:rsidR="0083671A" w:rsidRPr="001B4504" w:rsidRDefault="00E62B16">
            <w:pPr>
              <w:pStyle w:val="TableParagraph"/>
              <w:spacing w:before="2" w:line="276" w:lineRule="exact"/>
              <w:ind w:left="222" w:right="209" w:hanging="1"/>
              <w:jc w:val="center"/>
              <w:rPr>
                <w:b/>
                <w:sz w:val="20"/>
                <w:szCs w:val="20"/>
              </w:rPr>
            </w:pPr>
            <w:r w:rsidRPr="001B4504">
              <w:rPr>
                <w:b/>
                <w:sz w:val="20"/>
                <w:szCs w:val="20"/>
              </w:rPr>
              <w:t>Строки виконання/ реалізації</w:t>
            </w:r>
          </w:p>
        </w:tc>
        <w:tc>
          <w:tcPr>
            <w:tcW w:w="3227" w:type="dxa"/>
            <w:shd w:val="clear" w:color="auto" w:fill="D9D9D9"/>
          </w:tcPr>
          <w:p w:rsidR="0083671A" w:rsidRPr="001B4504" w:rsidRDefault="00E62B16">
            <w:pPr>
              <w:pStyle w:val="TableParagraph"/>
              <w:spacing w:line="275" w:lineRule="exact"/>
              <w:ind w:left="423"/>
              <w:rPr>
                <w:b/>
                <w:sz w:val="20"/>
                <w:szCs w:val="20"/>
              </w:rPr>
            </w:pPr>
            <w:r w:rsidRPr="001B4504">
              <w:rPr>
                <w:b/>
                <w:sz w:val="20"/>
                <w:szCs w:val="20"/>
              </w:rPr>
              <w:t>Очікувані результати</w:t>
            </w:r>
          </w:p>
        </w:tc>
      </w:tr>
      <w:tr w:rsidR="0083671A" w:rsidRPr="001B4504" w:rsidTr="001B4504">
        <w:trPr>
          <w:trHeight w:val="290"/>
        </w:trPr>
        <w:tc>
          <w:tcPr>
            <w:tcW w:w="569" w:type="dxa"/>
          </w:tcPr>
          <w:p w:rsidR="0083671A" w:rsidRPr="001B4504" w:rsidRDefault="0083671A">
            <w:pPr>
              <w:pStyle w:val="TableParagraph"/>
              <w:rPr>
                <w:sz w:val="20"/>
                <w:szCs w:val="20"/>
              </w:rPr>
            </w:pPr>
          </w:p>
        </w:tc>
        <w:tc>
          <w:tcPr>
            <w:tcW w:w="6515" w:type="dxa"/>
          </w:tcPr>
          <w:p w:rsidR="0083671A" w:rsidRPr="001B4504" w:rsidRDefault="0083671A">
            <w:pPr>
              <w:pStyle w:val="TableParagraph"/>
              <w:rPr>
                <w:sz w:val="20"/>
                <w:szCs w:val="20"/>
              </w:rPr>
            </w:pPr>
          </w:p>
        </w:tc>
        <w:tc>
          <w:tcPr>
            <w:tcW w:w="2552" w:type="dxa"/>
          </w:tcPr>
          <w:p w:rsidR="0083671A" w:rsidRPr="001B4504" w:rsidRDefault="0083671A">
            <w:pPr>
              <w:pStyle w:val="TableParagraph"/>
              <w:rPr>
                <w:sz w:val="20"/>
                <w:szCs w:val="20"/>
              </w:rPr>
            </w:pPr>
          </w:p>
        </w:tc>
        <w:tc>
          <w:tcPr>
            <w:tcW w:w="1702" w:type="dxa"/>
          </w:tcPr>
          <w:p w:rsidR="0083671A" w:rsidRPr="001B4504" w:rsidRDefault="0083671A">
            <w:pPr>
              <w:pStyle w:val="TableParagraph"/>
              <w:rPr>
                <w:sz w:val="20"/>
                <w:szCs w:val="20"/>
              </w:rPr>
            </w:pPr>
          </w:p>
        </w:tc>
        <w:tc>
          <w:tcPr>
            <w:tcW w:w="3227" w:type="dxa"/>
          </w:tcPr>
          <w:p w:rsidR="0083671A" w:rsidRPr="001B4504" w:rsidRDefault="0083671A">
            <w:pPr>
              <w:pStyle w:val="TableParagraph"/>
              <w:rPr>
                <w:sz w:val="20"/>
                <w:szCs w:val="20"/>
              </w:rPr>
            </w:pPr>
          </w:p>
        </w:tc>
      </w:tr>
    </w:tbl>
    <w:p w:rsidR="0083671A" w:rsidRPr="001B4504" w:rsidRDefault="0083671A">
      <w:pPr>
        <w:rPr>
          <w:sz w:val="20"/>
          <w:szCs w:val="20"/>
        </w:rPr>
        <w:sectPr w:rsidR="0083671A" w:rsidRPr="001B4504">
          <w:pgSz w:w="16840" w:h="11910" w:orient="landscape"/>
          <w:pgMar w:top="1100" w:right="900" w:bottom="1080" w:left="920" w:header="571" w:footer="884" w:gutter="0"/>
          <w:cols w:space="720"/>
        </w:sectPr>
      </w:pPr>
    </w:p>
    <w:p w:rsidR="0083671A" w:rsidRPr="00120D22" w:rsidRDefault="00E62B16">
      <w:pPr>
        <w:spacing w:before="89" w:line="322" w:lineRule="exact"/>
        <w:ind w:right="18"/>
        <w:jc w:val="center"/>
        <w:rPr>
          <w:b/>
          <w:sz w:val="24"/>
          <w:szCs w:val="24"/>
        </w:rPr>
      </w:pPr>
      <w:r>
        <w:rPr>
          <w:spacing w:val="-71"/>
          <w:sz w:val="28"/>
          <w:u w:val="thick"/>
        </w:rPr>
        <w:lastRenderedPageBreak/>
        <w:t xml:space="preserve"> </w:t>
      </w:r>
      <w:r w:rsidRPr="00120D22">
        <w:rPr>
          <w:b/>
          <w:sz w:val="24"/>
          <w:szCs w:val="24"/>
          <w:u w:val="thick"/>
        </w:rPr>
        <w:t>Аспект 9 «Взаємодія підрозділу внутрішнього аудиту з іншими структурними підрозділами</w:t>
      </w:r>
    </w:p>
    <w:p w:rsidR="0083671A" w:rsidRPr="00120D22" w:rsidRDefault="00E62B16">
      <w:pPr>
        <w:ind w:right="19"/>
        <w:jc w:val="center"/>
        <w:rPr>
          <w:b/>
          <w:sz w:val="24"/>
          <w:szCs w:val="24"/>
        </w:rPr>
      </w:pPr>
      <w:r w:rsidRPr="00120D22">
        <w:rPr>
          <w:spacing w:val="-71"/>
          <w:sz w:val="24"/>
          <w:szCs w:val="24"/>
          <w:u w:val="thick"/>
        </w:rPr>
        <w:t xml:space="preserve"> </w:t>
      </w:r>
      <w:r w:rsidRPr="00120D22">
        <w:rPr>
          <w:b/>
          <w:sz w:val="24"/>
          <w:szCs w:val="24"/>
          <w:u w:val="thick"/>
        </w:rPr>
        <w:t>та з органами державної влади»</w:t>
      </w:r>
    </w:p>
    <w:p w:rsidR="0083671A" w:rsidRPr="00120D22" w:rsidRDefault="0083671A">
      <w:pPr>
        <w:pStyle w:val="a3"/>
        <w:spacing w:before="11"/>
        <w:rPr>
          <w:b/>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5096"/>
        <w:gridCol w:w="1987"/>
        <w:gridCol w:w="3684"/>
        <w:gridCol w:w="3226"/>
      </w:tblGrid>
      <w:tr w:rsidR="0083671A" w:rsidRPr="00A16983">
        <w:trPr>
          <w:trHeight w:val="782"/>
        </w:trPr>
        <w:tc>
          <w:tcPr>
            <w:tcW w:w="569" w:type="dxa"/>
            <w:shd w:val="clear" w:color="auto" w:fill="D9D9D9"/>
          </w:tcPr>
          <w:p w:rsidR="0083671A" w:rsidRPr="00A16983" w:rsidRDefault="00E62B16">
            <w:pPr>
              <w:pStyle w:val="TableParagraph"/>
              <w:spacing w:before="1"/>
              <w:ind w:left="131" w:right="106" w:firstLine="31"/>
              <w:rPr>
                <w:b/>
                <w:sz w:val="20"/>
                <w:szCs w:val="20"/>
              </w:rPr>
            </w:pPr>
            <w:r w:rsidRPr="00A16983">
              <w:rPr>
                <w:b/>
                <w:sz w:val="20"/>
                <w:szCs w:val="20"/>
              </w:rPr>
              <w:t>№ з/п</w:t>
            </w:r>
          </w:p>
        </w:tc>
        <w:tc>
          <w:tcPr>
            <w:tcW w:w="5096" w:type="dxa"/>
            <w:shd w:val="clear" w:color="auto" w:fill="D9D9D9"/>
          </w:tcPr>
          <w:p w:rsidR="0083671A" w:rsidRPr="00A16983" w:rsidRDefault="00E62B16">
            <w:pPr>
              <w:pStyle w:val="TableParagraph"/>
              <w:spacing w:before="1"/>
              <w:ind w:left="1679"/>
              <w:rPr>
                <w:b/>
                <w:sz w:val="20"/>
                <w:szCs w:val="20"/>
              </w:rPr>
            </w:pPr>
            <w:r w:rsidRPr="00A16983">
              <w:rPr>
                <w:b/>
                <w:sz w:val="20"/>
                <w:szCs w:val="20"/>
              </w:rPr>
              <w:t>Критерії оцінки</w:t>
            </w:r>
          </w:p>
        </w:tc>
        <w:tc>
          <w:tcPr>
            <w:tcW w:w="1987" w:type="dxa"/>
            <w:shd w:val="clear" w:color="auto" w:fill="D9D9D9"/>
          </w:tcPr>
          <w:p w:rsidR="0083671A" w:rsidRPr="00A16983" w:rsidRDefault="00E62B16">
            <w:pPr>
              <w:pStyle w:val="TableParagraph"/>
              <w:spacing w:before="24" w:line="252" w:lineRule="exact"/>
              <w:ind w:left="167" w:right="151" w:firstLine="96"/>
              <w:jc w:val="both"/>
              <w:rPr>
                <w:sz w:val="20"/>
                <w:szCs w:val="20"/>
              </w:rPr>
            </w:pPr>
            <w:r w:rsidRPr="00A16983">
              <w:rPr>
                <w:b/>
                <w:sz w:val="20"/>
                <w:szCs w:val="20"/>
              </w:rPr>
              <w:t xml:space="preserve">Тип </w:t>
            </w:r>
            <w:proofErr w:type="spellStart"/>
            <w:r w:rsidRPr="00A16983">
              <w:rPr>
                <w:b/>
                <w:sz w:val="20"/>
                <w:szCs w:val="20"/>
              </w:rPr>
              <w:t>критерія</w:t>
            </w:r>
            <w:proofErr w:type="spellEnd"/>
            <w:r w:rsidRPr="00A16983">
              <w:rPr>
                <w:b/>
                <w:sz w:val="20"/>
                <w:szCs w:val="20"/>
              </w:rPr>
              <w:t xml:space="preserve"> </w:t>
            </w:r>
            <w:r w:rsidRPr="00A16983">
              <w:rPr>
                <w:sz w:val="20"/>
                <w:szCs w:val="20"/>
              </w:rPr>
              <w:t>(</w:t>
            </w:r>
            <w:r w:rsidRPr="00A16983">
              <w:rPr>
                <w:b/>
                <w:sz w:val="20"/>
                <w:szCs w:val="20"/>
              </w:rPr>
              <w:t xml:space="preserve">К </w:t>
            </w:r>
            <w:r w:rsidRPr="00A16983">
              <w:rPr>
                <w:sz w:val="20"/>
                <w:szCs w:val="20"/>
              </w:rPr>
              <w:t xml:space="preserve">–  ключовий, </w:t>
            </w:r>
            <w:r w:rsidRPr="00A16983">
              <w:rPr>
                <w:b/>
                <w:sz w:val="20"/>
                <w:szCs w:val="20"/>
              </w:rPr>
              <w:t xml:space="preserve">Д </w:t>
            </w:r>
            <w:r w:rsidRPr="00A16983">
              <w:rPr>
                <w:sz w:val="20"/>
                <w:szCs w:val="20"/>
              </w:rPr>
              <w:t>–</w:t>
            </w:r>
            <w:r w:rsidRPr="00A16983">
              <w:rPr>
                <w:spacing w:val="18"/>
                <w:sz w:val="20"/>
                <w:szCs w:val="20"/>
              </w:rPr>
              <w:t xml:space="preserve"> </w:t>
            </w:r>
            <w:r w:rsidRPr="00A16983">
              <w:rPr>
                <w:spacing w:val="-3"/>
                <w:sz w:val="20"/>
                <w:szCs w:val="20"/>
              </w:rPr>
              <w:t>другорядний)</w:t>
            </w:r>
          </w:p>
        </w:tc>
        <w:tc>
          <w:tcPr>
            <w:tcW w:w="3684" w:type="dxa"/>
            <w:shd w:val="clear" w:color="auto" w:fill="D9D9D9"/>
          </w:tcPr>
          <w:p w:rsidR="0083671A" w:rsidRPr="00A16983" w:rsidRDefault="00E62B16">
            <w:pPr>
              <w:pStyle w:val="TableParagraph"/>
              <w:spacing w:before="1"/>
              <w:ind w:left="828"/>
              <w:rPr>
                <w:b/>
                <w:sz w:val="20"/>
                <w:szCs w:val="20"/>
              </w:rPr>
            </w:pPr>
            <w:r w:rsidRPr="00A16983">
              <w:rPr>
                <w:b/>
                <w:sz w:val="20"/>
                <w:szCs w:val="20"/>
              </w:rPr>
              <w:t>Результати оцінки</w:t>
            </w:r>
          </w:p>
        </w:tc>
        <w:tc>
          <w:tcPr>
            <w:tcW w:w="3226" w:type="dxa"/>
            <w:shd w:val="clear" w:color="auto" w:fill="D9D9D9"/>
          </w:tcPr>
          <w:p w:rsidR="0083671A" w:rsidRPr="00A16983" w:rsidRDefault="00E62B16">
            <w:pPr>
              <w:pStyle w:val="TableParagraph"/>
              <w:spacing w:before="1"/>
              <w:ind w:left="487"/>
              <w:rPr>
                <w:b/>
                <w:sz w:val="20"/>
                <w:szCs w:val="20"/>
              </w:rPr>
            </w:pPr>
            <w:r w:rsidRPr="00A16983">
              <w:rPr>
                <w:b/>
                <w:sz w:val="20"/>
                <w:szCs w:val="20"/>
              </w:rPr>
              <w:t>Методи дослідження</w:t>
            </w:r>
          </w:p>
        </w:tc>
      </w:tr>
      <w:tr w:rsidR="0029158C" w:rsidRPr="00A16983" w:rsidTr="006B614A">
        <w:trPr>
          <w:trHeight w:val="360"/>
        </w:trPr>
        <w:tc>
          <w:tcPr>
            <w:tcW w:w="14562" w:type="dxa"/>
            <w:gridSpan w:val="5"/>
            <w:shd w:val="clear" w:color="auto" w:fill="C5D9F0"/>
          </w:tcPr>
          <w:p w:rsidR="0029158C" w:rsidRPr="00A16983" w:rsidRDefault="0029158C" w:rsidP="00120D22">
            <w:pPr>
              <w:pStyle w:val="TableParagraph"/>
              <w:spacing w:before="1" w:line="270" w:lineRule="atLeast"/>
              <w:ind w:left="110"/>
              <w:jc w:val="center"/>
              <w:rPr>
                <w:b/>
                <w:i/>
                <w:sz w:val="20"/>
                <w:szCs w:val="20"/>
              </w:rPr>
            </w:pPr>
            <w:r w:rsidRPr="00A16983">
              <w:rPr>
                <w:b/>
                <w:i/>
                <w:sz w:val="20"/>
                <w:szCs w:val="20"/>
              </w:rPr>
              <w:t xml:space="preserve">Взаємодія </w:t>
            </w:r>
            <w:r w:rsidR="00E4771A" w:rsidRPr="00120D22">
              <w:rPr>
                <w:b/>
                <w:i/>
                <w:sz w:val="20"/>
                <w:szCs w:val="20"/>
              </w:rPr>
              <w:t>Відділу</w:t>
            </w:r>
            <w:r w:rsidR="00120D22" w:rsidRPr="00120D22">
              <w:rPr>
                <w:b/>
                <w:i/>
                <w:sz w:val="20"/>
                <w:szCs w:val="20"/>
              </w:rPr>
              <w:t xml:space="preserve"> внутрішнього аудиту </w:t>
            </w:r>
            <w:r w:rsidRPr="00A16983">
              <w:rPr>
                <w:b/>
                <w:i/>
                <w:sz w:val="20"/>
                <w:szCs w:val="20"/>
              </w:rPr>
              <w:t xml:space="preserve">з відповідальними за діяльність особами та іншими структурними підрозділами </w:t>
            </w:r>
            <w:r w:rsidR="00120D22">
              <w:rPr>
                <w:b/>
                <w:i/>
                <w:sz w:val="20"/>
                <w:szCs w:val="20"/>
              </w:rPr>
              <w:t>облдержадміністрації</w:t>
            </w:r>
          </w:p>
        </w:tc>
      </w:tr>
      <w:tr w:rsidR="0083671A" w:rsidRPr="00A16983" w:rsidTr="006B614A">
        <w:trPr>
          <w:trHeight w:val="1683"/>
        </w:trPr>
        <w:tc>
          <w:tcPr>
            <w:tcW w:w="569" w:type="dxa"/>
          </w:tcPr>
          <w:p w:rsidR="0083671A" w:rsidRPr="00A16983" w:rsidRDefault="00E62B16">
            <w:pPr>
              <w:pStyle w:val="TableParagraph"/>
              <w:spacing w:line="270" w:lineRule="exact"/>
              <w:ind w:right="96"/>
              <w:jc w:val="right"/>
              <w:rPr>
                <w:sz w:val="20"/>
                <w:szCs w:val="20"/>
              </w:rPr>
            </w:pPr>
            <w:r w:rsidRPr="00A16983">
              <w:rPr>
                <w:sz w:val="20"/>
                <w:szCs w:val="20"/>
              </w:rPr>
              <w:t>1</w:t>
            </w:r>
          </w:p>
        </w:tc>
        <w:tc>
          <w:tcPr>
            <w:tcW w:w="5096" w:type="dxa"/>
          </w:tcPr>
          <w:p w:rsidR="0083671A" w:rsidRPr="00A16983" w:rsidRDefault="00E62B16" w:rsidP="00313A1F">
            <w:pPr>
              <w:pStyle w:val="TableParagraph"/>
              <w:ind w:left="110" w:right="91"/>
              <w:jc w:val="both"/>
              <w:rPr>
                <w:sz w:val="20"/>
                <w:szCs w:val="20"/>
              </w:rPr>
            </w:pPr>
            <w:r w:rsidRPr="00A16983">
              <w:rPr>
                <w:sz w:val="20"/>
                <w:szCs w:val="20"/>
              </w:rPr>
              <w:t xml:space="preserve">Основні внутрішні документи з питань внутрішнього аудиту визначають аспекти, порядок та процедури взаємодії, обміну інформацією між </w:t>
            </w:r>
            <w:r w:rsidR="006B614A">
              <w:rPr>
                <w:sz w:val="20"/>
                <w:szCs w:val="20"/>
              </w:rPr>
              <w:t>Відділом</w:t>
            </w:r>
            <w:r w:rsidRPr="00A16983">
              <w:rPr>
                <w:sz w:val="20"/>
                <w:szCs w:val="20"/>
              </w:rPr>
              <w:t xml:space="preserve"> та відповідальними за діяльність особами, іншими структурними підрозділами, підприємствами, установами та </w:t>
            </w:r>
            <w:r w:rsidR="00313A1F">
              <w:rPr>
                <w:sz w:val="20"/>
                <w:szCs w:val="20"/>
              </w:rPr>
              <w:t>закладами</w:t>
            </w:r>
            <w:r w:rsidRPr="00A16983">
              <w:rPr>
                <w:sz w:val="20"/>
                <w:szCs w:val="20"/>
              </w:rPr>
              <w:t xml:space="preserve"> системи державного органу, іншими органам</w:t>
            </w:r>
            <w:r w:rsidR="006B614A">
              <w:rPr>
                <w:sz w:val="20"/>
                <w:szCs w:val="20"/>
              </w:rPr>
              <w:t>и</w:t>
            </w:r>
          </w:p>
        </w:tc>
        <w:tc>
          <w:tcPr>
            <w:tcW w:w="1987" w:type="dxa"/>
          </w:tcPr>
          <w:p w:rsidR="0083671A" w:rsidRPr="00A16983" w:rsidRDefault="00E62B16">
            <w:pPr>
              <w:pStyle w:val="TableParagraph"/>
              <w:spacing w:line="275" w:lineRule="exact"/>
              <w:ind w:left="10"/>
              <w:jc w:val="center"/>
              <w:rPr>
                <w:b/>
                <w:i/>
                <w:sz w:val="20"/>
                <w:szCs w:val="20"/>
              </w:rPr>
            </w:pPr>
            <w:r w:rsidRPr="00A16983">
              <w:rPr>
                <w:b/>
                <w:i/>
                <w:sz w:val="20"/>
                <w:szCs w:val="20"/>
              </w:rPr>
              <w:t>Д</w:t>
            </w:r>
          </w:p>
        </w:tc>
        <w:tc>
          <w:tcPr>
            <w:tcW w:w="3684" w:type="dxa"/>
          </w:tcPr>
          <w:p w:rsidR="0083671A" w:rsidRPr="00A16983" w:rsidRDefault="00E62B16" w:rsidP="00AC4446">
            <w:pPr>
              <w:pStyle w:val="TableParagraph"/>
              <w:tabs>
                <w:tab w:val="left" w:pos="2458"/>
              </w:tabs>
              <w:ind w:left="107" w:right="94"/>
              <w:jc w:val="both"/>
              <w:rPr>
                <w:sz w:val="20"/>
                <w:szCs w:val="20"/>
              </w:rPr>
            </w:pPr>
            <w:r w:rsidRPr="00A16983">
              <w:rPr>
                <w:sz w:val="20"/>
                <w:szCs w:val="20"/>
              </w:rPr>
              <w:t>Зазначаються</w:t>
            </w:r>
            <w:r w:rsidRPr="00A16983">
              <w:rPr>
                <w:sz w:val="20"/>
                <w:szCs w:val="20"/>
              </w:rPr>
              <w:tab/>
              <w:t>результати дослідження і оцінки документів і матеріалів за відповідним критерієм.</w:t>
            </w:r>
          </w:p>
          <w:p w:rsidR="0083671A" w:rsidRPr="00A16983" w:rsidRDefault="0083671A">
            <w:pPr>
              <w:pStyle w:val="TableParagraph"/>
              <w:tabs>
                <w:tab w:val="left" w:pos="2441"/>
              </w:tabs>
              <w:spacing w:line="257" w:lineRule="exact"/>
              <w:ind w:left="107"/>
              <w:jc w:val="both"/>
              <w:rPr>
                <w:b/>
                <w:sz w:val="20"/>
                <w:szCs w:val="20"/>
              </w:rPr>
            </w:pPr>
          </w:p>
        </w:tc>
        <w:tc>
          <w:tcPr>
            <w:tcW w:w="3226" w:type="dxa"/>
          </w:tcPr>
          <w:p w:rsidR="0083671A" w:rsidRPr="00A16983" w:rsidRDefault="00E62B16" w:rsidP="006B614A">
            <w:pPr>
              <w:pStyle w:val="TableParagraph"/>
              <w:ind w:left="108" w:right="99"/>
              <w:jc w:val="both"/>
              <w:rPr>
                <w:sz w:val="20"/>
                <w:szCs w:val="20"/>
              </w:rPr>
            </w:pPr>
            <w:r w:rsidRPr="00A16983">
              <w:rPr>
                <w:sz w:val="20"/>
                <w:szCs w:val="20"/>
              </w:rPr>
              <w:t>Дослідження основних внутрішніх документів з питань внутрішнього аудиту.</w:t>
            </w:r>
          </w:p>
        </w:tc>
      </w:tr>
      <w:tr w:rsidR="0083671A" w:rsidRPr="00A16983" w:rsidTr="00313A1F">
        <w:trPr>
          <w:trHeight w:val="1693"/>
        </w:trPr>
        <w:tc>
          <w:tcPr>
            <w:tcW w:w="569" w:type="dxa"/>
          </w:tcPr>
          <w:p w:rsidR="0083671A" w:rsidRPr="00A16983" w:rsidRDefault="00E62B16">
            <w:pPr>
              <w:pStyle w:val="TableParagraph"/>
              <w:spacing w:line="268" w:lineRule="exact"/>
              <w:ind w:right="96"/>
              <w:jc w:val="right"/>
              <w:rPr>
                <w:sz w:val="20"/>
                <w:szCs w:val="20"/>
              </w:rPr>
            </w:pPr>
            <w:r w:rsidRPr="00A16983">
              <w:rPr>
                <w:sz w:val="20"/>
                <w:szCs w:val="20"/>
              </w:rPr>
              <w:t>2</w:t>
            </w:r>
          </w:p>
        </w:tc>
        <w:tc>
          <w:tcPr>
            <w:tcW w:w="5096" w:type="dxa"/>
          </w:tcPr>
          <w:p w:rsidR="0083671A" w:rsidRPr="00A16983" w:rsidRDefault="00313A1F" w:rsidP="00313A1F">
            <w:pPr>
              <w:pStyle w:val="TableParagraph"/>
              <w:tabs>
                <w:tab w:val="left" w:pos="2132"/>
                <w:tab w:val="left" w:pos="4288"/>
              </w:tabs>
              <w:ind w:left="110" w:right="91"/>
              <w:jc w:val="both"/>
              <w:rPr>
                <w:sz w:val="20"/>
                <w:szCs w:val="20"/>
              </w:rPr>
            </w:pPr>
            <w:r>
              <w:rPr>
                <w:sz w:val="20"/>
                <w:szCs w:val="20"/>
              </w:rPr>
              <w:t xml:space="preserve">Відділом </w:t>
            </w:r>
            <w:r w:rsidR="00E62B16" w:rsidRPr="00A16983">
              <w:rPr>
                <w:sz w:val="20"/>
                <w:szCs w:val="20"/>
              </w:rPr>
              <w:t>здійснюється взаємодія з іншими структурними підрозділами з питань, пов’язаних з формуванням, веденням, наповненням та оновленням інформації у базі (зведеній базі) даних об’єктів аудиту, проведенням оцінки ризиків у</w:t>
            </w:r>
            <w:r w:rsidR="00E62B16" w:rsidRPr="00A16983">
              <w:rPr>
                <w:spacing w:val="56"/>
                <w:sz w:val="20"/>
                <w:szCs w:val="20"/>
              </w:rPr>
              <w:t xml:space="preserve"> </w:t>
            </w:r>
            <w:r w:rsidR="00E62B16" w:rsidRPr="00A16983">
              <w:rPr>
                <w:sz w:val="20"/>
                <w:szCs w:val="20"/>
              </w:rPr>
              <w:t>діяльності</w:t>
            </w:r>
            <w:r>
              <w:rPr>
                <w:sz w:val="20"/>
                <w:szCs w:val="20"/>
              </w:rPr>
              <w:t xml:space="preserve"> </w:t>
            </w:r>
            <w:r w:rsidR="00E62B16" w:rsidRPr="00A16983">
              <w:rPr>
                <w:sz w:val="20"/>
                <w:szCs w:val="20"/>
              </w:rPr>
              <w:t xml:space="preserve">державного органу, установ, підприємств та </w:t>
            </w:r>
            <w:r>
              <w:rPr>
                <w:sz w:val="20"/>
                <w:szCs w:val="20"/>
              </w:rPr>
              <w:t>закладів</w:t>
            </w:r>
            <w:r w:rsidR="00E62B16" w:rsidRPr="00A16983">
              <w:rPr>
                <w:sz w:val="20"/>
                <w:szCs w:val="20"/>
              </w:rPr>
              <w:t xml:space="preserve"> системи державного органу</w:t>
            </w:r>
          </w:p>
        </w:tc>
        <w:tc>
          <w:tcPr>
            <w:tcW w:w="1987" w:type="dxa"/>
          </w:tcPr>
          <w:p w:rsidR="0083671A" w:rsidRPr="00A16983" w:rsidRDefault="00E62B16">
            <w:pPr>
              <w:pStyle w:val="TableParagraph"/>
              <w:spacing w:line="273" w:lineRule="exact"/>
              <w:ind w:left="9"/>
              <w:jc w:val="center"/>
              <w:rPr>
                <w:b/>
                <w:i/>
                <w:sz w:val="20"/>
                <w:szCs w:val="20"/>
              </w:rPr>
            </w:pPr>
            <w:r w:rsidRPr="00A16983">
              <w:rPr>
                <w:b/>
                <w:i/>
                <w:sz w:val="20"/>
                <w:szCs w:val="20"/>
              </w:rPr>
              <w:t>К</w:t>
            </w:r>
          </w:p>
        </w:tc>
        <w:tc>
          <w:tcPr>
            <w:tcW w:w="3684" w:type="dxa"/>
          </w:tcPr>
          <w:p w:rsidR="0083671A" w:rsidRPr="00A16983" w:rsidRDefault="0083671A">
            <w:pPr>
              <w:pStyle w:val="TableParagraph"/>
              <w:rPr>
                <w:sz w:val="20"/>
                <w:szCs w:val="20"/>
              </w:rPr>
            </w:pPr>
          </w:p>
        </w:tc>
        <w:tc>
          <w:tcPr>
            <w:tcW w:w="3226" w:type="dxa"/>
          </w:tcPr>
          <w:p w:rsidR="0083671A" w:rsidRPr="00A16983" w:rsidRDefault="00E62B16" w:rsidP="00313A1F">
            <w:pPr>
              <w:pStyle w:val="TableParagraph"/>
              <w:ind w:left="108" w:right="100"/>
              <w:jc w:val="both"/>
              <w:rPr>
                <w:sz w:val="20"/>
                <w:szCs w:val="20"/>
              </w:rPr>
            </w:pPr>
            <w:r w:rsidRPr="00A16983">
              <w:rPr>
                <w:sz w:val="20"/>
                <w:szCs w:val="20"/>
              </w:rPr>
              <w:t>Дослідження внутрішніх документів.</w:t>
            </w:r>
          </w:p>
          <w:p w:rsidR="0083671A" w:rsidRPr="00A16983" w:rsidRDefault="0083671A">
            <w:pPr>
              <w:pStyle w:val="TableParagraph"/>
              <w:ind w:left="108" w:right="95" w:firstLine="283"/>
              <w:jc w:val="both"/>
              <w:rPr>
                <w:sz w:val="20"/>
                <w:szCs w:val="20"/>
              </w:rPr>
            </w:pPr>
          </w:p>
        </w:tc>
      </w:tr>
      <w:tr w:rsidR="0083671A" w:rsidRPr="00A16983" w:rsidTr="00882E5C">
        <w:trPr>
          <w:trHeight w:val="1122"/>
        </w:trPr>
        <w:tc>
          <w:tcPr>
            <w:tcW w:w="569" w:type="dxa"/>
          </w:tcPr>
          <w:p w:rsidR="0083671A" w:rsidRPr="00A16983" w:rsidRDefault="00E62B16">
            <w:pPr>
              <w:pStyle w:val="TableParagraph"/>
              <w:spacing w:line="269" w:lineRule="exact"/>
              <w:ind w:right="96"/>
              <w:jc w:val="right"/>
              <w:rPr>
                <w:sz w:val="20"/>
                <w:szCs w:val="20"/>
              </w:rPr>
            </w:pPr>
            <w:r w:rsidRPr="00A16983">
              <w:rPr>
                <w:sz w:val="20"/>
                <w:szCs w:val="20"/>
              </w:rPr>
              <w:t>3</w:t>
            </w:r>
          </w:p>
        </w:tc>
        <w:tc>
          <w:tcPr>
            <w:tcW w:w="5096" w:type="dxa"/>
          </w:tcPr>
          <w:p w:rsidR="0083671A" w:rsidRPr="00A16983" w:rsidRDefault="00882E5C" w:rsidP="00882E5C">
            <w:pPr>
              <w:pStyle w:val="TableParagraph"/>
              <w:tabs>
                <w:tab w:val="left" w:pos="2132"/>
                <w:tab w:val="left" w:pos="4288"/>
              </w:tabs>
              <w:ind w:left="110" w:right="94"/>
              <w:jc w:val="both"/>
              <w:rPr>
                <w:sz w:val="20"/>
                <w:szCs w:val="20"/>
              </w:rPr>
            </w:pPr>
            <w:r>
              <w:rPr>
                <w:sz w:val="20"/>
                <w:szCs w:val="20"/>
              </w:rPr>
              <w:t xml:space="preserve">Відділом </w:t>
            </w:r>
            <w:r w:rsidR="00E62B16" w:rsidRPr="00A16983">
              <w:rPr>
                <w:sz w:val="20"/>
                <w:szCs w:val="20"/>
              </w:rPr>
              <w:t>здійснюється взаємодія з іншими структурними підрозділами з питань підготовки до проведення аудитів, безпосереднього проведення</w:t>
            </w:r>
            <w:r w:rsidR="00E62B16" w:rsidRPr="00A16983">
              <w:rPr>
                <w:spacing w:val="28"/>
                <w:sz w:val="20"/>
                <w:szCs w:val="20"/>
              </w:rPr>
              <w:t xml:space="preserve"> </w:t>
            </w:r>
            <w:r w:rsidR="00E62B16" w:rsidRPr="00A16983">
              <w:rPr>
                <w:sz w:val="20"/>
                <w:szCs w:val="20"/>
              </w:rPr>
              <w:t>аудиторських</w:t>
            </w:r>
            <w:r>
              <w:rPr>
                <w:sz w:val="20"/>
                <w:szCs w:val="20"/>
              </w:rPr>
              <w:t xml:space="preserve"> </w:t>
            </w:r>
            <w:r w:rsidR="00E62B16" w:rsidRPr="00A16983">
              <w:rPr>
                <w:sz w:val="20"/>
                <w:szCs w:val="20"/>
              </w:rPr>
              <w:t>досліджень, моніторингу впровадження рекомендацій тощо</w:t>
            </w:r>
          </w:p>
        </w:tc>
        <w:tc>
          <w:tcPr>
            <w:tcW w:w="1987" w:type="dxa"/>
          </w:tcPr>
          <w:p w:rsidR="0083671A" w:rsidRPr="00A16983" w:rsidRDefault="00E62B16">
            <w:pPr>
              <w:pStyle w:val="TableParagraph"/>
              <w:spacing w:line="273" w:lineRule="exact"/>
              <w:ind w:left="10"/>
              <w:jc w:val="center"/>
              <w:rPr>
                <w:b/>
                <w:i/>
                <w:sz w:val="20"/>
                <w:szCs w:val="20"/>
              </w:rPr>
            </w:pPr>
            <w:r w:rsidRPr="00A16983">
              <w:rPr>
                <w:b/>
                <w:i/>
                <w:sz w:val="20"/>
                <w:szCs w:val="20"/>
              </w:rPr>
              <w:t>Д</w:t>
            </w:r>
          </w:p>
        </w:tc>
        <w:tc>
          <w:tcPr>
            <w:tcW w:w="3684" w:type="dxa"/>
          </w:tcPr>
          <w:p w:rsidR="0083671A" w:rsidRPr="00A16983" w:rsidRDefault="0083671A">
            <w:pPr>
              <w:pStyle w:val="TableParagraph"/>
              <w:rPr>
                <w:sz w:val="20"/>
                <w:szCs w:val="20"/>
              </w:rPr>
            </w:pPr>
          </w:p>
        </w:tc>
        <w:tc>
          <w:tcPr>
            <w:tcW w:w="3226" w:type="dxa"/>
          </w:tcPr>
          <w:p w:rsidR="0083671A" w:rsidRPr="00A16983" w:rsidRDefault="00E62B16" w:rsidP="00882E5C">
            <w:pPr>
              <w:pStyle w:val="TableParagraph"/>
              <w:ind w:left="108" w:right="100"/>
              <w:jc w:val="both"/>
              <w:rPr>
                <w:sz w:val="20"/>
                <w:szCs w:val="20"/>
              </w:rPr>
            </w:pPr>
            <w:r w:rsidRPr="00A16983">
              <w:rPr>
                <w:sz w:val="20"/>
                <w:szCs w:val="20"/>
              </w:rPr>
              <w:t>Дослідження внутрішніх документів.</w:t>
            </w:r>
          </w:p>
          <w:p w:rsidR="0083671A" w:rsidRPr="00A16983" w:rsidRDefault="0083671A">
            <w:pPr>
              <w:pStyle w:val="TableParagraph"/>
              <w:ind w:left="108" w:right="95" w:firstLine="283"/>
              <w:jc w:val="both"/>
              <w:rPr>
                <w:sz w:val="20"/>
                <w:szCs w:val="20"/>
              </w:rPr>
            </w:pPr>
          </w:p>
        </w:tc>
      </w:tr>
      <w:tr w:rsidR="0083671A" w:rsidRPr="00A16983" w:rsidTr="00315A40">
        <w:trPr>
          <w:trHeight w:val="1110"/>
        </w:trPr>
        <w:tc>
          <w:tcPr>
            <w:tcW w:w="569" w:type="dxa"/>
          </w:tcPr>
          <w:p w:rsidR="0083671A" w:rsidRPr="00A16983" w:rsidRDefault="00E62B16">
            <w:pPr>
              <w:pStyle w:val="TableParagraph"/>
              <w:spacing w:line="268" w:lineRule="exact"/>
              <w:ind w:right="96"/>
              <w:jc w:val="right"/>
              <w:rPr>
                <w:sz w:val="20"/>
                <w:szCs w:val="20"/>
              </w:rPr>
            </w:pPr>
            <w:r w:rsidRPr="00A16983">
              <w:rPr>
                <w:sz w:val="20"/>
                <w:szCs w:val="20"/>
              </w:rPr>
              <w:t>4</w:t>
            </w:r>
          </w:p>
        </w:tc>
        <w:tc>
          <w:tcPr>
            <w:tcW w:w="5096" w:type="dxa"/>
          </w:tcPr>
          <w:p w:rsidR="0083671A" w:rsidRPr="00A16983" w:rsidRDefault="00882E5C" w:rsidP="00882E5C">
            <w:pPr>
              <w:pStyle w:val="TableParagraph"/>
              <w:tabs>
                <w:tab w:val="left" w:pos="2132"/>
                <w:tab w:val="left" w:pos="4290"/>
              </w:tabs>
              <w:ind w:left="110" w:right="92"/>
              <w:jc w:val="both"/>
              <w:rPr>
                <w:sz w:val="20"/>
                <w:szCs w:val="20"/>
              </w:rPr>
            </w:pPr>
            <w:r>
              <w:rPr>
                <w:sz w:val="20"/>
                <w:szCs w:val="20"/>
              </w:rPr>
              <w:t>Відділом</w:t>
            </w:r>
            <w:r w:rsidR="00E62B16" w:rsidRPr="00A16983">
              <w:rPr>
                <w:spacing w:val="-4"/>
                <w:sz w:val="20"/>
                <w:szCs w:val="20"/>
              </w:rPr>
              <w:t xml:space="preserve"> </w:t>
            </w:r>
            <w:r w:rsidR="00E62B16" w:rsidRPr="00A16983">
              <w:rPr>
                <w:sz w:val="20"/>
                <w:szCs w:val="20"/>
              </w:rPr>
              <w:t>здійснюється консультаційна і роз’яснювальна підтримка інших структурних підрозділів та підприємств, установ і організацій системи державного органу, зокрема, з</w:t>
            </w:r>
            <w:r w:rsidR="00E62B16" w:rsidRPr="00A16983">
              <w:rPr>
                <w:spacing w:val="38"/>
                <w:sz w:val="20"/>
                <w:szCs w:val="20"/>
              </w:rPr>
              <w:t xml:space="preserve"> </w:t>
            </w:r>
            <w:r w:rsidR="00E62B16" w:rsidRPr="00A16983">
              <w:rPr>
                <w:sz w:val="20"/>
                <w:szCs w:val="20"/>
              </w:rPr>
              <w:t>питань</w:t>
            </w:r>
            <w:r>
              <w:rPr>
                <w:sz w:val="20"/>
                <w:szCs w:val="20"/>
              </w:rPr>
              <w:t xml:space="preserve"> </w:t>
            </w:r>
            <w:r w:rsidR="00E62B16" w:rsidRPr="00A16983">
              <w:rPr>
                <w:sz w:val="20"/>
                <w:szCs w:val="20"/>
              </w:rPr>
              <w:t>побудови ефективної системи внутрішнього контролю</w:t>
            </w:r>
          </w:p>
        </w:tc>
        <w:tc>
          <w:tcPr>
            <w:tcW w:w="1987" w:type="dxa"/>
          </w:tcPr>
          <w:p w:rsidR="0083671A" w:rsidRPr="00A16983" w:rsidRDefault="00E62B16">
            <w:pPr>
              <w:pStyle w:val="TableParagraph"/>
              <w:spacing w:line="273" w:lineRule="exact"/>
              <w:ind w:left="10"/>
              <w:jc w:val="center"/>
              <w:rPr>
                <w:b/>
                <w:i/>
                <w:sz w:val="20"/>
                <w:szCs w:val="20"/>
              </w:rPr>
            </w:pPr>
            <w:r w:rsidRPr="00A16983">
              <w:rPr>
                <w:b/>
                <w:i/>
                <w:sz w:val="20"/>
                <w:szCs w:val="20"/>
              </w:rPr>
              <w:t>Д</w:t>
            </w:r>
          </w:p>
        </w:tc>
        <w:tc>
          <w:tcPr>
            <w:tcW w:w="3684" w:type="dxa"/>
          </w:tcPr>
          <w:p w:rsidR="0083671A" w:rsidRPr="00A16983" w:rsidRDefault="0083671A">
            <w:pPr>
              <w:pStyle w:val="TableParagraph"/>
              <w:rPr>
                <w:sz w:val="20"/>
                <w:szCs w:val="20"/>
              </w:rPr>
            </w:pPr>
          </w:p>
        </w:tc>
        <w:tc>
          <w:tcPr>
            <w:tcW w:w="3226" w:type="dxa"/>
          </w:tcPr>
          <w:p w:rsidR="0083671A" w:rsidRPr="00A16983" w:rsidRDefault="00882E5C" w:rsidP="00882E5C">
            <w:pPr>
              <w:pStyle w:val="TableParagraph"/>
              <w:tabs>
                <w:tab w:val="left" w:pos="1911"/>
              </w:tabs>
              <w:ind w:left="108" w:right="95"/>
              <w:rPr>
                <w:sz w:val="20"/>
                <w:szCs w:val="20"/>
              </w:rPr>
            </w:pPr>
            <w:r>
              <w:rPr>
                <w:sz w:val="20"/>
                <w:szCs w:val="20"/>
              </w:rPr>
              <w:t>Дослідження внутрішнього</w:t>
            </w:r>
            <w:r w:rsidR="00C024CE">
              <w:rPr>
                <w:sz w:val="20"/>
                <w:szCs w:val="20"/>
              </w:rPr>
              <w:t xml:space="preserve"> </w:t>
            </w:r>
            <w:r w:rsidR="00E62B16" w:rsidRPr="00A16983">
              <w:rPr>
                <w:spacing w:val="-1"/>
                <w:sz w:val="20"/>
                <w:szCs w:val="20"/>
              </w:rPr>
              <w:t xml:space="preserve">службового </w:t>
            </w:r>
            <w:r w:rsidR="00E62B16" w:rsidRPr="00A16983">
              <w:rPr>
                <w:sz w:val="20"/>
                <w:szCs w:val="20"/>
              </w:rPr>
              <w:t>листування</w:t>
            </w:r>
            <w:r>
              <w:rPr>
                <w:spacing w:val="-2"/>
                <w:sz w:val="20"/>
                <w:szCs w:val="20"/>
              </w:rPr>
              <w:t xml:space="preserve"> Відділу</w:t>
            </w:r>
            <w:r w:rsidR="00E62B16" w:rsidRPr="00A16983">
              <w:rPr>
                <w:sz w:val="20"/>
                <w:szCs w:val="20"/>
              </w:rPr>
              <w:t>.</w:t>
            </w:r>
          </w:p>
          <w:p w:rsidR="0083671A" w:rsidRPr="00A16983" w:rsidRDefault="0083671A" w:rsidP="00870BBE">
            <w:pPr>
              <w:pStyle w:val="TableParagraph"/>
              <w:ind w:left="108" w:right="93" w:firstLine="283"/>
              <w:rPr>
                <w:sz w:val="20"/>
                <w:szCs w:val="20"/>
              </w:rPr>
            </w:pPr>
          </w:p>
        </w:tc>
      </w:tr>
      <w:tr w:rsidR="00F62911" w:rsidRPr="00A16983" w:rsidTr="00FD477C">
        <w:trPr>
          <w:trHeight w:val="274"/>
        </w:trPr>
        <w:tc>
          <w:tcPr>
            <w:tcW w:w="14562" w:type="dxa"/>
            <w:gridSpan w:val="5"/>
          </w:tcPr>
          <w:p w:rsidR="00F62911" w:rsidRPr="00A16983" w:rsidRDefault="00F62911" w:rsidP="006D134F">
            <w:pPr>
              <w:pStyle w:val="TableParagraph"/>
              <w:spacing w:line="254" w:lineRule="exact"/>
              <w:ind w:left="110"/>
              <w:jc w:val="center"/>
              <w:rPr>
                <w:b/>
                <w:sz w:val="20"/>
                <w:szCs w:val="20"/>
              </w:rPr>
            </w:pPr>
            <w:r w:rsidRPr="00A16983">
              <w:rPr>
                <w:b/>
                <w:sz w:val="20"/>
                <w:szCs w:val="20"/>
              </w:rPr>
              <w:t xml:space="preserve">Короткий висновок щодо взаємодії з іншими структурними підрозділами </w:t>
            </w:r>
            <w:r w:rsidR="006D134F">
              <w:rPr>
                <w:b/>
                <w:sz w:val="20"/>
                <w:szCs w:val="20"/>
              </w:rPr>
              <w:t>облдержадміністрації</w:t>
            </w:r>
          </w:p>
        </w:tc>
      </w:tr>
      <w:tr w:rsidR="00870BBE" w:rsidRPr="00A16983" w:rsidTr="00402109">
        <w:trPr>
          <w:trHeight w:val="275"/>
        </w:trPr>
        <w:tc>
          <w:tcPr>
            <w:tcW w:w="14562" w:type="dxa"/>
            <w:gridSpan w:val="5"/>
            <w:shd w:val="clear" w:color="auto" w:fill="C5D9F0"/>
          </w:tcPr>
          <w:p w:rsidR="00870BBE" w:rsidRPr="00A16983" w:rsidRDefault="00870BBE" w:rsidP="008F0796">
            <w:pPr>
              <w:pStyle w:val="TableParagraph"/>
              <w:spacing w:line="256" w:lineRule="exact"/>
              <w:ind w:left="110"/>
              <w:jc w:val="center"/>
              <w:rPr>
                <w:b/>
                <w:i/>
                <w:sz w:val="20"/>
                <w:szCs w:val="20"/>
              </w:rPr>
            </w:pPr>
            <w:r w:rsidRPr="00A16983">
              <w:rPr>
                <w:b/>
                <w:i/>
                <w:sz w:val="20"/>
                <w:szCs w:val="20"/>
              </w:rPr>
              <w:t xml:space="preserve">Координація роботи підрозділів внутрішнього аудиту в системі </w:t>
            </w:r>
            <w:r w:rsidR="008F0796">
              <w:rPr>
                <w:b/>
                <w:i/>
                <w:sz w:val="20"/>
                <w:szCs w:val="20"/>
              </w:rPr>
              <w:t>облдержадміністрації</w:t>
            </w:r>
            <w:r w:rsidR="004D5B6E">
              <w:rPr>
                <w:b/>
                <w:i/>
                <w:sz w:val="20"/>
                <w:szCs w:val="20"/>
              </w:rPr>
              <w:t xml:space="preserve"> (у разі їх створення)</w:t>
            </w:r>
          </w:p>
        </w:tc>
      </w:tr>
      <w:tr w:rsidR="005405BB" w:rsidRPr="00A16983" w:rsidTr="00B27AAE">
        <w:trPr>
          <w:trHeight w:val="5382"/>
        </w:trPr>
        <w:tc>
          <w:tcPr>
            <w:tcW w:w="569" w:type="dxa"/>
          </w:tcPr>
          <w:p w:rsidR="005405BB" w:rsidRPr="00A16983" w:rsidRDefault="005405BB" w:rsidP="0027694D">
            <w:pPr>
              <w:pStyle w:val="TableParagraph"/>
              <w:ind w:right="96"/>
              <w:jc w:val="both"/>
              <w:rPr>
                <w:sz w:val="20"/>
                <w:szCs w:val="20"/>
              </w:rPr>
            </w:pPr>
            <w:r w:rsidRPr="00A16983">
              <w:rPr>
                <w:sz w:val="20"/>
                <w:szCs w:val="20"/>
              </w:rPr>
              <w:lastRenderedPageBreak/>
              <w:t>1</w:t>
            </w:r>
          </w:p>
        </w:tc>
        <w:tc>
          <w:tcPr>
            <w:tcW w:w="5096" w:type="dxa"/>
          </w:tcPr>
          <w:p w:rsidR="005405BB" w:rsidRPr="00A16983" w:rsidRDefault="005405BB" w:rsidP="0027694D">
            <w:pPr>
              <w:pStyle w:val="TableParagraph"/>
              <w:tabs>
                <w:tab w:val="left" w:pos="1225"/>
                <w:tab w:val="left" w:pos="1747"/>
                <w:tab w:val="left" w:pos="2534"/>
                <w:tab w:val="left" w:pos="2675"/>
                <w:tab w:val="left" w:pos="3911"/>
                <w:tab w:val="left" w:pos="4092"/>
                <w:tab w:val="left" w:pos="4282"/>
              </w:tabs>
              <w:ind w:left="110" w:right="94"/>
              <w:jc w:val="both"/>
              <w:rPr>
                <w:sz w:val="20"/>
                <w:szCs w:val="20"/>
              </w:rPr>
            </w:pPr>
            <w:r w:rsidRPr="00A16983">
              <w:rPr>
                <w:sz w:val="20"/>
                <w:szCs w:val="20"/>
              </w:rPr>
              <w:t>Основні</w:t>
            </w:r>
            <w:r w:rsidRPr="00A16983">
              <w:rPr>
                <w:sz w:val="20"/>
                <w:szCs w:val="20"/>
              </w:rPr>
              <w:tab/>
              <w:t>внутрішні</w:t>
            </w:r>
            <w:r w:rsidRPr="00A16983">
              <w:rPr>
                <w:sz w:val="20"/>
                <w:szCs w:val="20"/>
              </w:rPr>
              <w:tab/>
              <w:t>документи</w:t>
            </w:r>
            <w:r w:rsidRPr="00A16983">
              <w:rPr>
                <w:sz w:val="20"/>
                <w:szCs w:val="20"/>
              </w:rPr>
              <w:tab/>
              <w:t>з</w:t>
            </w:r>
            <w:r w:rsidRPr="00A16983">
              <w:rPr>
                <w:sz w:val="20"/>
                <w:szCs w:val="20"/>
              </w:rPr>
              <w:tab/>
            </w:r>
            <w:r w:rsidRPr="00A16983">
              <w:rPr>
                <w:sz w:val="20"/>
                <w:szCs w:val="20"/>
              </w:rPr>
              <w:tab/>
            </w:r>
            <w:r w:rsidRPr="00A16983">
              <w:rPr>
                <w:spacing w:val="-4"/>
                <w:sz w:val="20"/>
                <w:szCs w:val="20"/>
              </w:rPr>
              <w:t xml:space="preserve">питань </w:t>
            </w:r>
            <w:r w:rsidRPr="00A16983">
              <w:rPr>
                <w:sz w:val="20"/>
                <w:szCs w:val="20"/>
              </w:rPr>
              <w:t>внутрішнього</w:t>
            </w:r>
            <w:r w:rsidRPr="00A16983">
              <w:rPr>
                <w:sz w:val="20"/>
                <w:szCs w:val="20"/>
              </w:rPr>
              <w:tab/>
              <w:t>аудиту</w:t>
            </w:r>
            <w:r w:rsidRPr="00A16983">
              <w:rPr>
                <w:sz w:val="20"/>
                <w:szCs w:val="20"/>
              </w:rPr>
              <w:tab/>
            </w:r>
            <w:r w:rsidRPr="00A16983">
              <w:rPr>
                <w:sz w:val="20"/>
                <w:szCs w:val="20"/>
              </w:rPr>
              <w:tab/>
              <w:t>визначають</w:t>
            </w:r>
            <w:r w:rsidRPr="00A16983">
              <w:rPr>
                <w:sz w:val="20"/>
                <w:szCs w:val="20"/>
              </w:rPr>
              <w:tab/>
            </w:r>
            <w:r w:rsidRPr="00A16983">
              <w:rPr>
                <w:sz w:val="20"/>
                <w:szCs w:val="20"/>
              </w:rPr>
              <w:tab/>
            </w:r>
            <w:r w:rsidRPr="00A16983">
              <w:rPr>
                <w:spacing w:val="-3"/>
                <w:sz w:val="20"/>
                <w:szCs w:val="20"/>
              </w:rPr>
              <w:t>питання,</w:t>
            </w:r>
          </w:p>
          <w:p w:rsidR="005405BB" w:rsidRPr="00A16983" w:rsidRDefault="005405BB" w:rsidP="0027694D">
            <w:pPr>
              <w:pStyle w:val="TableParagraph"/>
              <w:ind w:left="110" w:right="92"/>
              <w:jc w:val="both"/>
              <w:rPr>
                <w:sz w:val="20"/>
                <w:szCs w:val="20"/>
              </w:rPr>
            </w:pPr>
            <w:r w:rsidRPr="00A16983">
              <w:rPr>
                <w:sz w:val="20"/>
                <w:szCs w:val="20"/>
              </w:rPr>
              <w:t xml:space="preserve">порядок і процедури координації </w:t>
            </w:r>
            <w:r>
              <w:rPr>
                <w:sz w:val="20"/>
                <w:szCs w:val="20"/>
              </w:rPr>
              <w:t xml:space="preserve">Відділом ОДА </w:t>
            </w:r>
            <w:r w:rsidRPr="00A16983">
              <w:rPr>
                <w:sz w:val="20"/>
                <w:szCs w:val="20"/>
              </w:rPr>
              <w:t xml:space="preserve">діяльності підрозділів внутрішнього аудиту системи </w:t>
            </w:r>
            <w:r w:rsidR="00B0221E">
              <w:rPr>
                <w:sz w:val="20"/>
                <w:szCs w:val="20"/>
              </w:rPr>
              <w:t>облдержадміністрації</w:t>
            </w:r>
            <w:r w:rsidRPr="00A16983">
              <w:rPr>
                <w:sz w:val="20"/>
                <w:szCs w:val="20"/>
              </w:rPr>
              <w:t xml:space="preserve">, зокрема, </w:t>
            </w:r>
            <w:r>
              <w:rPr>
                <w:sz w:val="20"/>
                <w:szCs w:val="20"/>
              </w:rPr>
              <w:t>у</w:t>
            </w:r>
            <w:r w:rsidRPr="00A16983">
              <w:rPr>
                <w:sz w:val="20"/>
                <w:szCs w:val="20"/>
              </w:rPr>
              <w:t xml:space="preserve"> частині:</w:t>
            </w:r>
          </w:p>
          <w:p w:rsidR="005405BB" w:rsidRPr="00A16983" w:rsidRDefault="005405BB" w:rsidP="0027694D">
            <w:pPr>
              <w:pStyle w:val="TableParagraph"/>
              <w:numPr>
                <w:ilvl w:val="0"/>
                <w:numId w:val="2"/>
              </w:numPr>
              <w:tabs>
                <w:tab w:val="left" w:pos="574"/>
              </w:tabs>
              <w:ind w:right="96" w:firstLine="0"/>
              <w:jc w:val="both"/>
              <w:rPr>
                <w:sz w:val="20"/>
                <w:szCs w:val="20"/>
              </w:rPr>
            </w:pPr>
            <w:r w:rsidRPr="00A16983">
              <w:rPr>
                <w:sz w:val="20"/>
                <w:szCs w:val="20"/>
              </w:rPr>
              <w:t>порядку/процедури щодо складання, наповнення та ведення зведеної бази даних об’єктів аудиту (визначено форму/терміни надання відповідної інформації підрозділами внутрішнього аудиту підвідомчих установ, оновлення інформації у базі даних об’єктів аудиту</w:t>
            </w:r>
            <w:r w:rsidRPr="00A16983">
              <w:rPr>
                <w:spacing w:val="-4"/>
                <w:sz w:val="20"/>
                <w:szCs w:val="20"/>
              </w:rPr>
              <w:t xml:space="preserve"> </w:t>
            </w:r>
            <w:r w:rsidRPr="00A16983">
              <w:rPr>
                <w:sz w:val="20"/>
                <w:szCs w:val="20"/>
              </w:rPr>
              <w:t>тощо);</w:t>
            </w:r>
          </w:p>
          <w:p w:rsidR="005405BB" w:rsidRPr="00A16983" w:rsidRDefault="005405BB" w:rsidP="0027694D">
            <w:pPr>
              <w:pStyle w:val="TableParagraph"/>
              <w:numPr>
                <w:ilvl w:val="0"/>
                <w:numId w:val="2"/>
              </w:numPr>
              <w:tabs>
                <w:tab w:val="left" w:pos="461"/>
              </w:tabs>
              <w:ind w:right="93" w:firstLine="0"/>
              <w:jc w:val="both"/>
              <w:rPr>
                <w:sz w:val="20"/>
                <w:szCs w:val="20"/>
              </w:rPr>
            </w:pPr>
            <w:r w:rsidRPr="00A16983">
              <w:rPr>
                <w:sz w:val="20"/>
                <w:szCs w:val="20"/>
              </w:rPr>
              <w:t xml:space="preserve">порядок формування та затвердження зведених планів, внесення змін до них (визначено терміни, процедури розгляду, опрацювання та погодження </w:t>
            </w:r>
            <w:proofErr w:type="spellStart"/>
            <w:r w:rsidRPr="00A16983">
              <w:rPr>
                <w:sz w:val="20"/>
                <w:szCs w:val="20"/>
              </w:rPr>
              <w:t>про</w:t>
            </w:r>
            <w:r>
              <w:rPr>
                <w:sz w:val="20"/>
                <w:szCs w:val="20"/>
              </w:rPr>
              <w:t>є</w:t>
            </w:r>
            <w:r w:rsidRPr="00A16983">
              <w:rPr>
                <w:sz w:val="20"/>
                <w:szCs w:val="20"/>
              </w:rPr>
              <w:t>ктів</w:t>
            </w:r>
            <w:proofErr w:type="spellEnd"/>
            <w:r w:rsidRPr="00A16983">
              <w:rPr>
                <w:sz w:val="20"/>
                <w:szCs w:val="20"/>
              </w:rPr>
              <w:t xml:space="preserve"> планів підрозділів внутрішнього аудиту підвідомчих установ щодо включення об’єктів аудиту на підставі результатів оцінки ризиків (аналіз обґрунтувань до планів), ефективного використання робочого часу внутрішніми аудиторами (аналіз визначених обсягів часу на здійснення внутрішніх аудитів та виконання заходів з іншої діяльності з внутрішнього аудиту</w:t>
            </w:r>
            <w:r w:rsidRPr="00A16983">
              <w:rPr>
                <w:spacing w:val="-1"/>
                <w:sz w:val="20"/>
                <w:szCs w:val="20"/>
              </w:rPr>
              <w:t xml:space="preserve"> </w:t>
            </w:r>
            <w:r w:rsidRPr="00A16983">
              <w:rPr>
                <w:sz w:val="20"/>
                <w:szCs w:val="20"/>
              </w:rPr>
              <w:t>тощо);</w:t>
            </w:r>
          </w:p>
          <w:p w:rsidR="005405BB" w:rsidRPr="00A16983" w:rsidRDefault="005405BB" w:rsidP="0027694D">
            <w:pPr>
              <w:pStyle w:val="TableParagraph"/>
              <w:numPr>
                <w:ilvl w:val="0"/>
                <w:numId w:val="2"/>
              </w:numPr>
              <w:tabs>
                <w:tab w:val="left" w:pos="408"/>
              </w:tabs>
              <w:ind w:right="98" w:firstLine="0"/>
              <w:jc w:val="both"/>
              <w:rPr>
                <w:sz w:val="20"/>
                <w:szCs w:val="20"/>
              </w:rPr>
            </w:pPr>
            <w:r w:rsidRPr="00A16983">
              <w:rPr>
                <w:sz w:val="20"/>
                <w:szCs w:val="20"/>
              </w:rPr>
              <w:t>порядку подання звітів та формування зведеної звітності</w:t>
            </w:r>
            <w:r w:rsidRPr="00A16983">
              <w:rPr>
                <w:spacing w:val="-1"/>
                <w:sz w:val="20"/>
                <w:szCs w:val="20"/>
              </w:rPr>
              <w:t xml:space="preserve"> </w:t>
            </w:r>
            <w:r w:rsidRPr="00A16983">
              <w:rPr>
                <w:sz w:val="20"/>
                <w:szCs w:val="20"/>
              </w:rPr>
              <w:t>тощо.</w:t>
            </w:r>
          </w:p>
        </w:tc>
        <w:tc>
          <w:tcPr>
            <w:tcW w:w="1987" w:type="dxa"/>
          </w:tcPr>
          <w:p w:rsidR="005405BB" w:rsidRPr="00A16983" w:rsidRDefault="005405BB" w:rsidP="003A1BF3">
            <w:pPr>
              <w:pStyle w:val="TableParagraph"/>
              <w:spacing w:before="2"/>
              <w:ind w:left="10"/>
              <w:jc w:val="center"/>
              <w:rPr>
                <w:b/>
                <w:i/>
                <w:sz w:val="20"/>
                <w:szCs w:val="20"/>
              </w:rPr>
            </w:pPr>
            <w:r w:rsidRPr="00A16983">
              <w:rPr>
                <w:b/>
                <w:i/>
                <w:sz w:val="20"/>
                <w:szCs w:val="20"/>
              </w:rPr>
              <w:t>Д</w:t>
            </w:r>
          </w:p>
        </w:tc>
        <w:tc>
          <w:tcPr>
            <w:tcW w:w="3684" w:type="dxa"/>
          </w:tcPr>
          <w:p w:rsidR="005405BB" w:rsidRPr="00A16983" w:rsidRDefault="005405BB" w:rsidP="0027694D">
            <w:pPr>
              <w:pStyle w:val="TableParagraph"/>
              <w:jc w:val="both"/>
              <w:rPr>
                <w:sz w:val="20"/>
                <w:szCs w:val="20"/>
              </w:rPr>
            </w:pPr>
          </w:p>
        </w:tc>
        <w:tc>
          <w:tcPr>
            <w:tcW w:w="3226" w:type="dxa"/>
          </w:tcPr>
          <w:p w:rsidR="005405BB" w:rsidRPr="00A16983" w:rsidRDefault="005405BB" w:rsidP="0027694D">
            <w:pPr>
              <w:pStyle w:val="TableParagraph"/>
              <w:tabs>
                <w:tab w:val="left" w:pos="1566"/>
                <w:tab w:val="left" w:pos="2151"/>
                <w:tab w:val="left" w:pos="3019"/>
              </w:tabs>
              <w:ind w:left="108" w:right="99"/>
              <w:jc w:val="both"/>
              <w:rPr>
                <w:sz w:val="20"/>
                <w:szCs w:val="20"/>
              </w:rPr>
            </w:pPr>
            <w:r w:rsidRPr="00A16983">
              <w:rPr>
                <w:sz w:val="20"/>
                <w:szCs w:val="20"/>
              </w:rPr>
              <w:t>Дослідження</w:t>
            </w:r>
            <w:r w:rsidRPr="00A16983">
              <w:rPr>
                <w:sz w:val="20"/>
                <w:szCs w:val="20"/>
              </w:rPr>
              <w:tab/>
            </w:r>
            <w:r w:rsidRPr="00A16983">
              <w:rPr>
                <w:spacing w:val="-3"/>
                <w:sz w:val="20"/>
                <w:szCs w:val="20"/>
              </w:rPr>
              <w:t xml:space="preserve">основних </w:t>
            </w:r>
            <w:r w:rsidRPr="00A16983">
              <w:rPr>
                <w:sz w:val="20"/>
                <w:szCs w:val="20"/>
              </w:rPr>
              <w:t>внутрішніх</w:t>
            </w:r>
            <w:r w:rsidRPr="00A16983">
              <w:rPr>
                <w:sz w:val="20"/>
                <w:szCs w:val="20"/>
              </w:rPr>
              <w:tab/>
              <w:t>документів</w:t>
            </w:r>
            <w:r w:rsidRPr="00A16983">
              <w:rPr>
                <w:sz w:val="20"/>
                <w:szCs w:val="20"/>
              </w:rPr>
              <w:tab/>
            </w:r>
            <w:r w:rsidRPr="00A16983">
              <w:rPr>
                <w:spacing w:val="-17"/>
                <w:sz w:val="20"/>
                <w:szCs w:val="20"/>
              </w:rPr>
              <w:t>з</w:t>
            </w:r>
          </w:p>
          <w:p w:rsidR="005405BB" w:rsidRPr="00A16983" w:rsidRDefault="005405BB" w:rsidP="0027694D">
            <w:pPr>
              <w:pStyle w:val="TableParagraph"/>
              <w:ind w:left="85" w:right="86"/>
              <w:jc w:val="both"/>
              <w:rPr>
                <w:sz w:val="20"/>
                <w:szCs w:val="20"/>
              </w:rPr>
            </w:pPr>
            <w:r w:rsidRPr="00A16983">
              <w:rPr>
                <w:sz w:val="20"/>
                <w:szCs w:val="20"/>
              </w:rPr>
              <w:t>питань внутрішнього аудиту.</w:t>
            </w:r>
          </w:p>
        </w:tc>
      </w:tr>
      <w:tr w:rsidR="0083671A" w:rsidRPr="00A16983" w:rsidTr="00B27AAE">
        <w:trPr>
          <w:trHeight w:val="1531"/>
        </w:trPr>
        <w:tc>
          <w:tcPr>
            <w:tcW w:w="569" w:type="dxa"/>
          </w:tcPr>
          <w:p w:rsidR="0083671A" w:rsidRPr="00A16983" w:rsidRDefault="00E62B16">
            <w:pPr>
              <w:pStyle w:val="TableParagraph"/>
              <w:spacing w:line="270" w:lineRule="exact"/>
              <w:ind w:left="340"/>
              <w:rPr>
                <w:sz w:val="20"/>
                <w:szCs w:val="20"/>
              </w:rPr>
            </w:pPr>
            <w:r w:rsidRPr="00A16983">
              <w:rPr>
                <w:sz w:val="20"/>
                <w:szCs w:val="20"/>
              </w:rPr>
              <w:t>2</w:t>
            </w:r>
          </w:p>
        </w:tc>
        <w:tc>
          <w:tcPr>
            <w:tcW w:w="5096" w:type="dxa"/>
          </w:tcPr>
          <w:p w:rsidR="0083671A" w:rsidRPr="00A16983" w:rsidRDefault="00E62B16" w:rsidP="0036618F">
            <w:pPr>
              <w:pStyle w:val="TableParagraph"/>
              <w:ind w:left="110" w:right="94"/>
              <w:jc w:val="both"/>
              <w:rPr>
                <w:sz w:val="20"/>
                <w:szCs w:val="20"/>
              </w:rPr>
            </w:pPr>
            <w:r w:rsidRPr="00A16983">
              <w:rPr>
                <w:sz w:val="20"/>
                <w:szCs w:val="20"/>
              </w:rPr>
              <w:t>Забезпечено розроблення та затвердження єдиних регламентів, порядків проведення внутрішнього аудиту («галузевих» внутрішніх документів з питань проведення внутрішнього аудиту, «галузевої» методології проведення внутрішнього аудиту для застосування як на</w:t>
            </w:r>
            <w:r w:rsidR="0036618F">
              <w:rPr>
                <w:sz w:val="20"/>
                <w:szCs w:val="20"/>
              </w:rPr>
              <w:t xml:space="preserve"> </w:t>
            </w:r>
            <w:r w:rsidRPr="00A16983">
              <w:rPr>
                <w:sz w:val="20"/>
                <w:szCs w:val="20"/>
              </w:rPr>
              <w:t>центральному, так і на територіальному рівні)</w:t>
            </w:r>
          </w:p>
        </w:tc>
        <w:tc>
          <w:tcPr>
            <w:tcW w:w="1987" w:type="dxa"/>
          </w:tcPr>
          <w:p w:rsidR="0083671A" w:rsidRPr="00A16983" w:rsidRDefault="00E62B16">
            <w:pPr>
              <w:pStyle w:val="TableParagraph"/>
              <w:spacing w:line="275" w:lineRule="exact"/>
              <w:ind w:left="10"/>
              <w:jc w:val="center"/>
              <w:rPr>
                <w:b/>
                <w:i/>
                <w:sz w:val="20"/>
                <w:szCs w:val="20"/>
              </w:rPr>
            </w:pPr>
            <w:r w:rsidRPr="00A16983">
              <w:rPr>
                <w:b/>
                <w:i/>
                <w:sz w:val="20"/>
                <w:szCs w:val="20"/>
              </w:rPr>
              <w:t>Д</w:t>
            </w:r>
          </w:p>
        </w:tc>
        <w:tc>
          <w:tcPr>
            <w:tcW w:w="3684" w:type="dxa"/>
          </w:tcPr>
          <w:p w:rsidR="0083671A" w:rsidRPr="00A16983" w:rsidRDefault="0083671A">
            <w:pPr>
              <w:pStyle w:val="TableParagraph"/>
              <w:rPr>
                <w:sz w:val="20"/>
                <w:szCs w:val="20"/>
              </w:rPr>
            </w:pPr>
          </w:p>
        </w:tc>
        <w:tc>
          <w:tcPr>
            <w:tcW w:w="3226" w:type="dxa"/>
          </w:tcPr>
          <w:p w:rsidR="0083671A" w:rsidRPr="00A16983" w:rsidRDefault="00E62B16" w:rsidP="0036618F">
            <w:pPr>
              <w:pStyle w:val="TableParagraph"/>
              <w:ind w:left="108" w:right="97"/>
              <w:jc w:val="both"/>
              <w:rPr>
                <w:sz w:val="20"/>
                <w:szCs w:val="20"/>
              </w:rPr>
            </w:pPr>
            <w:r w:rsidRPr="00A16983">
              <w:rPr>
                <w:sz w:val="20"/>
                <w:szCs w:val="20"/>
              </w:rPr>
              <w:t>Дослідження основних внутрішніх документів з питань внутрішнього аудиту,</w:t>
            </w:r>
            <w:r w:rsidR="0036618F">
              <w:rPr>
                <w:sz w:val="20"/>
                <w:szCs w:val="20"/>
              </w:rPr>
              <w:t xml:space="preserve"> </w:t>
            </w:r>
            <w:r w:rsidRPr="00A16983">
              <w:rPr>
                <w:sz w:val="20"/>
                <w:szCs w:val="20"/>
              </w:rPr>
              <w:t>методологічних документів.</w:t>
            </w:r>
          </w:p>
          <w:p w:rsidR="0083671A" w:rsidRPr="00A16983" w:rsidRDefault="0083671A">
            <w:pPr>
              <w:pStyle w:val="TableParagraph"/>
              <w:spacing w:line="270" w:lineRule="atLeast"/>
              <w:ind w:left="108" w:right="95"/>
              <w:jc w:val="both"/>
              <w:rPr>
                <w:sz w:val="20"/>
                <w:szCs w:val="20"/>
              </w:rPr>
            </w:pPr>
          </w:p>
        </w:tc>
      </w:tr>
      <w:tr w:rsidR="0083671A" w:rsidRPr="00A16983" w:rsidTr="00614D17">
        <w:trPr>
          <w:trHeight w:val="1555"/>
        </w:trPr>
        <w:tc>
          <w:tcPr>
            <w:tcW w:w="569" w:type="dxa"/>
          </w:tcPr>
          <w:p w:rsidR="0083671A" w:rsidRPr="00A16983" w:rsidRDefault="00E62B16">
            <w:pPr>
              <w:pStyle w:val="TableParagraph"/>
              <w:spacing w:line="270" w:lineRule="exact"/>
              <w:ind w:right="96"/>
              <w:jc w:val="right"/>
              <w:rPr>
                <w:sz w:val="20"/>
                <w:szCs w:val="20"/>
              </w:rPr>
            </w:pPr>
            <w:r w:rsidRPr="00A16983">
              <w:rPr>
                <w:sz w:val="20"/>
                <w:szCs w:val="20"/>
              </w:rPr>
              <w:t>3</w:t>
            </w:r>
          </w:p>
        </w:tc>
        <w:tc>
          <w:tcPr>
            <w:tcW w:w="5096" w:type="dxa"/>
          </w:tcPr>
          <w:p w:rsidR="0083671A" w:rsidRPr="00A16983" w:rsidRDefault="0079470A" w:rsidP="00AE7BC0">
            <w:pPr>
              <w:pStyle w:val="TableParagraph"/>
              <w:tabs>
                <w:tab w:val="left" w:pos="2122"/>
                <w:tab w:val="left" w:pos="3846"/>
              </w:tabs>
              <w:ind w:left="110" w:right="94"/>
              <w:jc w:val="both"/>
              <w:rPr>
                <w:sz w:val="20"/>
                <w:szCs w:val="20"/>
              </w:rPr>
            </w:pPr>
            <w:r>
              <w:rPr>
                <w:sz w:val="20"/>
                <w:szCs w:val="20"/>
              </w:rPr>
              <w:t xml:space="preserve">Начальником Відділу </w:t>
            </w:r>
            <w:r w:rsidR="00E62B16" w:rsidRPr="00A16983">
              <w:rPr>
                <w:sz w:val="20"/>
                <w:szCs w:val="20"/>
              </w:rPr>
              <w:t>забезпечено на практиці координацію</w:t>
            </w:r>
            <w:r>
              <w:rPr>
                <w:sz w:val="20"/>
                <w:szCs w:val="20"/>
              </w:rPr>
              <w:t xml:space="preserve"> </w:t>
            </w:r>
            <w:r w:rsidR="00E62B16" w:rsidRPr="00A16983">
              <w:rPr>
                <w:sz w:val="20"/>
                <w:szCs w:val="20"/>
              </w:rPr>
              <w:t>діяльності</w:t>
            </w:r>
            <w:r>
              <w:rPr>
                <w:sz w:val="20"/>
                <w:szCs w:val="20"/>
              </w:rPr>
              <w:t xml:space="preserve"> </w:t>
            </w:r>
            <w:r w:rsidR="00E62B16" w:rsidRPr="00A16983">
              <w:rPr>
                <w:spacing w:val="-3"/>
                <w:sz w:val="20"/>
                <w:szCs w:val="20"/>
              </w:rPr>
              <w:t xml:space="preserve">підрозділів </w:t>
            </w:r>
            <w:r w:rsidR="00E62B16" w:rsidRPr="00A16983">
              <w:rPr>
                <w:sz w:val="20"/>
                <w:szCs w:val="20"/>
              </w:rPr>
              <w:t xml:space="preserve">внутрішнього аудиту системи </w:t>
            </w:r>
            <w:r w:rsidR="00AE7BC0">
              <w:rPr>
                <w:sz w:val="20"/>
                <w:szCs w:val="20"/>
              </w:rPr>
              <w:t>облдержадміністрації</w:t>
            </w:r>
            <w:r w:rsidR="00E62B16" w:rsidRPr="00A16983">
              <w:rPr>
                <w:sz w:val="20"/>
                <w:szCs w:val="20"/>
              </w:rPr>
              <w:t xml:space="preserve"> та надання пропозицій щодо забезпечення належної якості здійснення внутрішнього аудиту такими</w:t>
            </w:r>
            <w:r w:rsidR="00E62B16" w:rsidRPr="00A16983">
              <w:rPr>
                <w:spacing w:val="-10"/>
                <w:sz w:val="20"/>
                <w:szCs w:val="20"/>
              </w:rPr>
              <w:t xml:space="preserve"> </w:t>
            </w:r>
            <w:r w:rsidR="00E62B16" w:rsidRPr="00A16983">
              <w:rPr>
                <w:sz w:val="20"/>
                <w:szCs w:val="20"/>
              </w:rPr>
              <w:t>підрозділами</w:t>
            </w:r>
          </w:p>
        </w:tc>
        <w:tc>
          <w:tcPr>
            <w:tcW w:w="1987" w:type="dxa"/>
          </w:tcPr>
          <w:p w:rsidR="0083671A" w:rsidRPr="00A16983" w:rsidRDefault="00E62B16">
            <w:pPr>
              <w:pStyle w:val="TableParagraph"/>
              <w:spacing w:line="275" w:lineRule="exact"/>
              <w:ind w:left="9"/>
              <w:jc w:val="center"/>
              <w:rPr>
                <w:b/>
                <w:i/>
                <w:sz w:val="20"/>
                <w:szCs w:val="20"/>
              </w:rPr>
            </w:pPr>
            <w:r w:rsidRPr="00A16983">
              <w:rPr>
                <w:b/>
                <w:i/>
                <w:sz w:val="20"/>
                <w:szCs w:val="20"/>
              </w:rPr>
              <w:t>К</w:t>
            </w:r>
          </w:p>
        </w:tc>
        <w:tc>
          <w:tcPr>
            <w:tcW w:w="3684" w:type="dxa"/>
          </w:tcPr>
          <w:p w:rsidR="0083671A" w:rsidRPr="00A16983" w:rsidRDefault="0083671A">
            <w:pPr>
              <w:pStyle w:val="TableParagraph"/>
              <w:rPr>
                <w:sz w:val="20"/>
                <w:szCs w:val="20"/>
              </w:rPr>
            </w:pPr>
          </w:p>
        </w:tc>
        <w:tc>
          <w:tcPr>
            <w:tcW w:w="3226" w:type="dxa"/>
          </w:tcPr>
          <w:p w:rsidR="0083671A" w:rsidRPr="00A16983" w:rsidRDefault="00E62B16" w:rsidP="0079470A">
            <w:pPr>
              <w:pStyle w:val="TableParagraph"/>
              <w:ind w:left="108" w:right="96"/>
              <w:jc w:val="both"/>
              <w:rPr>
                <w:sz w:val="20"/>
                <w:szCs w:val="20"/>
              </w:rPr>
            </w:pPr>
            <w:r w:rsidRPr="00A16983">
              <w:rPr>
                <w:sz w:val="20"/>
                <w:szCs w:val="20"/>
              </w:rPr>
              <w:t>Дослідження</w:t>
            </w:r>
            <w:r w:rsidR="0079470A">
              <w:rPr>
                <w:sz w:val="20"/>
                <w:szCs w:val="20"/>
              </w:rPr>
              <w:t xml:space="preserve"> </w:t>
            </w:r>
            <w:r w:rsidRPr="00A16983">
              <w:rPr>
                <w:sz w:val="20"/>
                <w:szCs w:val="20"/>
              </w:rPr>
              <w:t>внутрішніх документів з питань взаємодії між підрозділами.</w:t>
            </w:r>
          </w:p>
          <w:p w:rsidR="0083671A" w:rsidRPr="00A16983" w:rsidRDefault="00E62B16" w:rsidP="0079470A">
            <w:pPr>
              <w:pStyle w:val="TableParagraph"/>
              <w:tabs>
                <w:tab w:val="left" w:pos="1530"/>
              </w:tabs>
              <w:ind w:left="108" w:right="95"/>
              <w:jc w:val="both"/>
              <w:rPr>
                <w:sz w:val="20"/>
                <w:szCs w:val="20"/>
              </w:rPr>
            </w:pPr>
            <w:r w:rsidRPr="00A16983">
              <w:rPr>
                <w:sz w:val="20"/>
                <w:szCs w:val="20"/>
              </w:rPr>
              <w:t>Анкетування</w:t>
            </w:r>
            <w:r w:rsidR="0079470A">
              <w:rPr>
                <w:sz w:val="20"/>
                <w:szCs w:val="20"/>
              </w:rPr>
              <w:t xml:space="preserve"> </w:t>
            </w:r>
            <w:r w:rsidRPr="00A16983">
              <w:rPr>
                <w:sz w:val="20"/>
                <w:szCs w:val="20"/>
              </w:rPr>
              <w:t xml:space="preserve">керівників </w:t>
            </w:r>
            <w:r w:rsidR="0079470A">
              <w:rPr>
                <w:sz w:val="20"/>
                <w:szCs w:val="20"/>
              </w:rPr>
              <w:t xml:space="preserve">підрозділів внутрішнього аудиту </w:t>
            </w:r>
            <w:r w:rsidRPr="00A16983">
              <w:rPr>
                <w:sz w:val="20"/>
                <w:szCs w:val="20"/>
              </w:rPr>
              <w:t>територіальних органів, бюджетних</w:t>
            </w:r>
            <w:r w:rsidRPr="00A16983">
              <w:rPr>
                <w:spacing w:val="-4"/>
                <w:sz w:val="20"/>
                <w:szCs w:val="20"/>
              </w:rPr>
              <w:t xml:space="preserve"> </w:t>
            </w:r>
            <w:r w:rsidRPr="00A16983">
              <w:rPr>
                <w:sz w:val="20"/>
                <w:szCs w:val="20"/>
              </w:rPr>
              <w:t>установ.</w:t>
            </w:r>
          </w:p>
        </w:tc>
      </w:tr>
      <w:tr w:rsidR="0083671A" w:rsidRPr="00A16983" w:rsidTr="00614D17">
        <w:trPr>
          <w:trHeight w:val="1066"/>
        </w:trPr>
        <w:tc>
          <w:tcPr>
            <w:tcW w:w="569" w:type="dxa"/>
          </w:tcPr>
          <w:p w:rsidR="0083671A" w:rsidRPr="00480F9A" w:rsidRDefault="00E62B16">
            <w:pPr>
              <w:pStyle w:val="TableParagraph"/>
              <w:spacing w:line="270" w:lineRule="exact"/>
              <w:ind w:right="96"/>
              <w:jc w:val="right"/>
              <w:rPr>
                <w:sz w:val="20"/>
                <w:szCs w:val="20"/>
              </w:rPr>
            </w:pPr>
            <w:r w:rsidRPr="00480F9A">
              <w:rPr>
                <w:sz w:val="20"/>
                <w:szCs w:val="20"/>
              </w:rPr>
              <w:lastRenderedPageBreak/>
              <w:t>4</w:t>
            </w:r>
          </w:p>
        </w:tc>
        <w:tc>
          <w:tcPr>
            <w:tcW w:w="5096" w:type="dxa"/>
          </w:tcPr>
          <w:p w:rsidR="0083671A" w:rsidRPr="00480F9A" w:rsidRDefault="00E62B16" w:rsidP="00D8673F">
            <w:pPr>
              <w:pStyle w:val="TableParagraph"/>
              <w:ind w:left="110" w:right="92"/>
              <w:jc w:val="both"/>
              <w:rPr>
                <w:sz w:val="20"/>
                <w:szCs w:val="20"/>
              </w:rPr>
            </w:pPr>
            <w:r w:rsidRPr="00480F9A">
              <w:rPr>
                <w:sz w:val="20"/>
                <w:szCs w:val="20"/>
              </w:rPr>
              <w:t xml:space="preserve">Керівниками територіальних органів та бюджетних установ системи </w:t>
            </w:r>
            <w:r w:rsidR="00D8673F">
              <w:rPr>
                <w:sz w:val="20"/>
                <w:szCs w:val="20"/>
              </w:rPr>
              <w:t>облдержадміністрації</w:t>
            </w:r>
            <w:r w:rsidRPr="00480F9A">
              <w:rPr>
                <w:sz w:val="20"/>
                <w:szCs w:val="20"/>
              </w:rPr>
              <w:t>, забезпечено подання планів та звітів про результати діяльності</w:t>
            </w:r>
            <w:r w:rsidRPr="00480F9A">
              <w:rPr>
                <w:spacing w:val="52"/>
                <w:sz w:val="20"/>
                <w:szCs w:val="20"/>
              </w:rPr>
              <w:t xml:space="preserve"> </w:t>
            </w:r>
            <w:r w:rsidRPr="00480F9A">
              <w:rPr>
                <w:sz w:val="20"/>
                <w:szCs w:val="20"/>
              </w:rPr>
              <w:t>підрозділу</w:t>
            </w:r>
            <w:r w:rsidR="00480F9A">
              <w:rPr>
                <w:sz w:val="20"/>
                <w:szCs w:val="20"/>
              </w:rPr>
              <w:t xml:space="preserve"> </w:t>
            </w:r>
            <w:r w:rsidRPr="00480F9A">
              <w:rPr>
                <w:sz w:val="20"/>
                <w:szCs w:val="20"/>
              </w:rPr>
              <w:t xml:space="preserve">внутрішнього аудиту </w:t>
            </w:r>
            <w:r w:rsidR="00480F9A">
              <w:rPr>
                <w:sz w:val="20"/>
                <w:szCs w:val="20"/>
              </w:rPr>
              <w:t>голові ОДА</w:t>
            </w:r>
            <w:r w:rsidRPr="00480F9A">
              <w:rPr>
                <w:sz w:val="20"/>
                <w:szCs w:val="20"/>
              </w:rPr>
              <w:t xml:space="preserve"> в установлений ним строк</w:t>
            </w:r>
          </w:p>
        </w:tc>
        <w:tc>
          <w:tcPr>
            <w:tcW w:w="1987" w:type="dxa"/>
          </w:tcPr>
          <w:p w:rsidR="0083671A" w:rsidRPr="00480F9A" w:rsidRDefault="00E62B16">
            <w:pPr>
              <w:pStyle w:val="TableParagraph"/>
              <w:spacing w:line="275" w:lineRule="exact"/>
              <w:ind w:left="9"/>
              <w:jc w:val="center"/>
              <w:rPr>
                <w:b/>
                <w:i/>
                <w:sz w:val="20"/>
                <w:szCs w:val="20"/>
              </w:rPr>
            </w:pPr>
            <w:r w:rsidRPr="00480F9A">
              <w:rPr>
                <w:b/>
                <w:i/>
                <w:sz w:val="20"/>
                <w:szCs w:val="20"/>
              </w:rPr>
              <w:t>К</w:t>
            </w:r>
          </w:p>
        </w:tc>
        <w:tc>
          <w:tcPr>
            <w:tcW w:w="3684" w:type="dxa"/>
          </w:tcPr>
          <w:p w:rsidR="0083671A" w:rsidRPr="00480F9A" w:rsidRDefault="0083671A">
            <w:pPr>
              <w:pStyle w:val="TableParagraph"/>
              <w:rPr>
                <w:sz w:val="20"/>
                <w:szCs w:val="20"/>
              </w:rPr>
            </w:pPr>
          </w:p>
        </w:tc>
        <w:tc>
          <w:tcPr>
            <w:tcW w:w="3226" w:type="dxa"/>
          </w:tcPr>
          <w:p w:rsidR="0083671A" w:rsidRPr="00480F9A" w:rsidRDefault="00E62B16" w:rsidP="00480F9A">
            <w:pPr>
              <w:pStyle w:val="TableParagraph"/>
              <w:tabs>
                <w:tab w:val="left" w:pos="1728"/>
              </w:tabs>
              <w:ind w:left="108" w:right="95"/>
              <w:jc w:val="both"/>
              <w:rPr>
                <w:sz w:val="20"/>
                <w:szCs w:val="20"/>
              </w:rPr>
            </w:pPr>
            <w:r w:rsidRPr="00480F9A">
              <w:rPr>
                <w:sz w:val="20"/>
                <w:szCs w:val="20"/>
              </w:rPr>
              <w:t>Д</w:t>
            </w:r>
            <w:r w:rsidR="00480F9A">
              <w:rPr>
                <w:sz w:val="20"/>
                <w:szCs w:val="20"/>
              </w:rPr>
              <w:t xml:space="preserve">ослідження листування між </w:t>
            </w:r>
            <w:r w:rsidRPr="00480F9A">
              <w:rPr>
                <w:spacing w:val="-1"/>
                <w:sz w:val="20"/>
                <w:szCs w:val="20"/>
              </w:rPr>
              <w:t xml:space="preserve">відповідними </w:t>
            </w:r>
            <w:r w:rsidRPr="00480F9A">
              <w:rPr>
                <w:sz w:val="20"/>
                <w:szCs w:val="20"/>
              </w:rPr>
              <w:t>підрозділами.</w:t>
            </w:r>
          </w:p>
          <w:p w:rsidR="0083671A" w:rsidRPr="00480F9A" w:rsidRDefault="0083671A">
            <w:pPr>
              <w:pStyle w:val="TableParagraph"/>
              <w:spacing w:line="270" w:lineRule="atLeast"/>
              <w:ind w:left="108" w:right="95" w:firstLine="283"/>
              <w:jc w:val="both"/>
              <w:rPr>
                <w:sz w:val="20"/>
                <w:szCs w:val="20"/>
              </w:rPr>
            </w:pPr>
          </w:p>
        </w:tc>
      </w:tr>
      <w:tr w:rsidR="0083671A" w:rsidRPr="00A16983" w:rsidTr="00A629D5">
        <w:trPr>
          <w:trHeight w:val="2095"/>
        </w:trPr>
        <w:tc>
          <w:tcPr>
            <w:tcW w:w="569" w:type="dxa"/>
          </w:tcPr>
          <w:p w:rsidR="0083671A" w:rsidRPr="00A16983" w:rsidRDefault="00E62B16">
            <w:pPr>
              <w:pStyle w:val="TableParagraph"/>
              <w:spacing w:line="270" w:lineRule="exact"/>
              <w:ind w:right="96"/>
              <w:jc w:val="right"/>
              <w:rPr>
                <w:sz w:val="20"/>
                <w:szCs w:val="20"/>
              </w:rPr>
            </w:pPr>
            <w:r w:rsidRPr="00A16983">
              <w:rPr>
                <w:sz w:val="20"/>
                <w:szCs w:val="20"/>
              </w:rPr>
              <w:t>5</w:t>
            </w:r>
          </w:p>
        </w:tc>
        <w:tc>
          <w:tcPr>
            <w:tcW w:w="5096" w:type="dxa"/>
          </w:tcPr>
          <w:p w:rsidR="0083671A" w:rsidRPr="00A16983" w:rsidRDefault="00A629D5">
            <w:pPr>
              <w:pStyle w:val="TableParagraph"/>
              <w:ind w:left="110" w:right="95"/>
              <w:jc w:val="both"/>
              <w:rPr>
                <w:sz w:val="20"/>
                <w:szCs w:val="20"/>
              </w:rPr>
            </w:pPr>
            <w:r>
              <w:rPr>
                <w:sz w:val="20"/>
                <w:szCs w:val="20"/>
              </w:rPr>
              <w:t>Відділом</w:t>
            </w:r>
            <w:r w:rsidR="00E62B16" w:rsidRPr="00A16983">
              <w:rPr>
                <w:sz w:val="20"/>
                <w:szCs w:val="20"/>
              </w:rPr>
              <w:t xml:space="preserve"> складається та ведеться зведена база даних об’єктів аудиту в системі </w:t>
            </w:r>
            <w:r w:rsidR="00D8673F">
              <w:rPr>
                <w:sz w:val="20"/>
                <w:szCs w:val="20"/>
              </w:rPr>
              <w:t>облдержадміністрації</w:t>
            </w:r>
            <w:r w:rsidR="00E62B16" w:rsidRPr="00A16983">
              <w:rPr>
                <w:sz w:val="20"/>
                <w:szCs w:val="20"/>
              </w:rPr>
              <w:t>, забезпечується систематичне оновлення інформації у зведеній базі даних.</w:t>
            </w:r>
          </w:p>
          <w:p w:rsidR="0083671A" w:rsidRPr="00A16983" w:rsidRDefault="00E62B16" w:rsidP="00A629D5">
            <w:pPr>
              <w:pStyle w:val="TableParagraph"/>
              <w:ind w:left="110" w:right="93"/>
              <w:jc w:val="both"/>
              <w:rPr>
                <w:sz w:val="20"/>
                <w:szCs w:val="20"/>
              </w:rPr>
            </w:pPr>
            <w:r w:rsidRPr="00A16983">
              <w:rPr>
                <w:sz w:val="20"/>
                <w:szCs w:val="20"/>
              </w:rPr>
              <w:t xml:space="preserve">Для забезпечення ведення зведеної бази даних щодо простору аудиту </w:t>
            </w:r>
            <w:r w:rsidR="00A629D5">
              <w:rPr>
                <w:sz w:val="20"/>
                <w:szCs w:val="20"/>
              </w:rPr>
              <w:t xml:space="preserve">Відділом </w:t>
            </w:r>
            <w:r w:rsidRPr="00A16983">
              <w:rPr>
                <w:sz w:val="20"/>
                <w:szCs w:val="20"/>
              </w:rPr>
              <w:t>здійснюється аналіз баз даних об’єктів аудиту підрозділів внутрішнього аудиту підвідомчих установ на предмет правильності та повноти включення інформації щодо об’єктів аудиту.</w:t>
            </w:r>
          </w:p>
        </w:tc>
        <w:tc>
          <w:tcPr>
            <w:tcW w:w="1987" w:type="dxa"/>
          </w:tcPr>
          <w:p w:rsidR="0083671A" w:rsidRPr="00A16983" w:rsidRDefault="00E62B16">
            <w:pPr>
              <w:pStyle w:val="TableParagraph"/>
              <w:spacing w:line="275" w:lineRule="exact"/>
              <w:ind w:left="10"/>
              <w:jc w:val="center"/>
              <w:rPr>
                <w:b/>
                <w:i/>
                <w:sz w:val="20"/>
                <w:szCs w:val="20"/>
              </w:rPr>
            </w:pPr>
            <w:r w:rsidRPr="00A16983">
              <w:rPr>
                <w:b/>
                <w:i/>
                <w:sz w:val="20"/>
                <w:szCs w:val="20"/>
              </w:rPr>
              <w:t>Д</w:t>
            </w:r>
          </w:p>
        </w:tc>
        <w:tc>
          <w:tcPr>
            <w:tcW w:w="3684" w:type="dxa"/>
          </w:tcPr>
          <w:p w:rsidR="0083671A" w:rsidRPr="00A16983" w:rsidRDefault="0083671A">
            <w:pPr>
              <w:pStyle w:val="TableParagraph"/>
              <w:rPr>
                <w:sz w:val="20"/>
                <w:szCs w:val="20"/>
              </w:rPr>
            </w:pPr>
          </w:p>
        </w:tc>
        <w:tc>
          <w:tcPr>
            <w:tcW w:w="3226" w:type="dxa"/>
          </w:tcPr>
          <w:p w:rsidR="0083671A" w:rsidRPr="00A16983" w:rsidRDefault="00A629D5" w:rsidP="00A629D5">
            <w:pPr>
              <w:pStyle w:val="TableParagraph"/>
              <w:tabs>
                <w:tab w:val="left" w:pos="1728"/>
              </w:tabs>
              <w:ind w:left="108" w:right="94"/>
              <w:jc w:val="both"/>
              <w:rPr>
                <w:sz w:val="20"/>
                <w:szCs w:val="20"/>
              </w:rPr>
            </w:pPr>
            <w:r>
              <w:rPr>
                <w:sz w:val="20"/>
                <w:szCs w:val="20"/>
              </w:rPr>
              <w:t xml:space="preserve">Дослідження листування між </w:t>
            </w:r>
            <w:r w:rsidR="00E62B16" w:rsidRPr="00A16983">
              <w:rPr>
                <w:spacing w:val="-1"/>
                <w:sz w:val="20"/>
                <w:szCs w:val="20"/>
              </w:rPr>
              <w:t xml:space="preserve">відповідними </w:t>
            </w:r>
            <w:r w:rsidR="00E62B16" w:rsidRPr="00A16983">
              <w:rPr>
                <w:sz w:val="20"/>
                <w:szCs w:val="20"/>
              </w:rPr>
              <w:t>підрозділами.</w:t>
            </w:r>
          </w:p>
          <w:p w:rsidR="0083671A" w:rsidRPr="00A16983" w:rsidRDefault="0083671A">
            <w:pPr>
              <w:pStyle w:val="TableParagraph"/>
              <w:ind w:left="108" w:right="95" w:firstLine="283"/>
              <w:jc w:val="both"/>
              <w:rPr>
                <w:sz w:val="20"/>
                <w:szCs w:val="20"/>
              </w:rPr>
            </w:pPr>
          </w:p>
        </w:tc>
      </w:tr>
      <w:tr w:rsidR="0083671A" w:rsidRPr="00A16983" w:rsidTr="00210417">
        <w:trPr>
          <w:trHeight w:val="2535"/>
        </w:trPr>
        <w:tc>
          <w:tcPr>
            <w:tcW w:w="569" w:type="dxa"/>
          </w:tcPr>
          <w:p w:rsidR="0083671A" w:rsidRPr="00A16983" w:rsidRDefault="00E62B16">
            <w:pPr>
              <w:pStyle w:val="TableParagraph"/>
              <w:spacing w:line="270" w:lineRule="exact"/>
              <w:ind w:right="96"/>
              <w:jc w:val="right"/>
              <w:rPr>
                <w:sz w:val="20"/>
                <w:szCs w:val="20"/>
              </w:rPr>
            </w:pPr>
            <w:r w:rsidRPr="00A16983">
              <w:rPr>
                <w:sz w:val="20"/>
                <w:szCs w:val="20"/>
              </w:rPr>
              <w:t>6</w:t>
            </w:r>
          </w:p>
        </w:tc>
        <w:tc>
          <w:tcPr>
            <w:tcW w:w="5096" w:type="dxa"/>
          </w:tcPr>
          <w:p w:rsidR="0083671A" w:rsidRPr="00A16983" w:rsidRDefault="00210417">
            <w:pPr>
              <w:pStyle w:val="TableParagraph"/>
              <w:ind w:left="110" w:right="97"/>
              <w:jc w:val="both"/>
              <w:rPr>
                <w:sz w:val="20"/>
                <w:szCs w:val="20"/>
              </w:rPr>
            </w:pPr>
            <w:r>
              <w:rPr>
                <w:sz w:val="20"/>
                <w:szCs w:val="20"/>
              </w:rPr>
              <w:t xml:space="preserve">Відділом </w:t>
            </w:r>
            <w:r w:rsidR="00E62B16" w:rsidRPr="00A16983">
              <w:rPr>
                <w:sz w:val="20"/>
                <w:szCs w:val="20"/>
              </w:rPr>
              <w:t xml:space="preserve">формується зведений план в системі </w:t>
            </w:r>
            <w:r w:rsidR="00D8673F">
              <w:rPr>
                <w:sz w:val="20"/>
                <w:szCs w:val="20"/>
              </w:rPr>
              <w:t>облдержадміністрації</w:t>
            </w:r>
            <w:r w:rsidR="00E62B16" w:rsidRPr="00A16983">
              <w:rPr>
                <w:sz w:val="20"/>
                <w:szCs w:val="20"/>
              </w:rPr>
              <w:t>.</w:t>
            </w:r>
          </w:p>
          <w:p w:rsidR="0083671A" w:rsidRPr="00A16983" w:rsidRDefault="00E62B16" w:rsidP="00210417">
            <w:pPr>
              <w:pStyle w:val="TableParagraph"/>
              <w:ind w:left="110" w:right="90"/>
              <w:jc w:val="both"/>
              <w:rPr>
                <w:sz w:val="20"/>
                <w:szCs w:val="20"/>
              </w:rPr>
            </w:pPr>
            <w:r w:rsidRPr="00A16983">
              <w:rPr>
                <w:sz w:val="20"/>
                <w:szCs w:val="20"/>
              </w:rPr>
              <w:t xml:space="preserve">Для формування зведеного плану </w:t>
            </w:r>
            <w:r w:rsidR="00210417">
              <w:rPr>
                <w:sz w:val="20"/>
                <w:szCs w:val="20"/>
              </w:rPr>
              <w:t>Відділом</w:t>
            </w:r>
            <w:r w:rsidRPr="00A16983">
              <w:rPr>
                <w:sz w:val="20"/>
                <w:szCs w:val="20"/>
              </w:rPr>
              <w:t xml:space="preserve"> здійснюється аналіз та погодження </w:t>
            </w:r>
            <w:proofErr w:type="spellStart"/>
            <w:r w:rsidRPr="00A16983">
              <w:rPr>
                <w:sz w:val="20"/>
                <w:szCs w:val="20"/>
              </w:rPr>
              <w:t>про</w:t>
            </w:r>
            <w:r w:rsidR="00210417">
              <w:rPr>
                <w:sz w:val="20"/>
                <w:szCs w:val="20"/>
              </w:rPr>
              <w:t>є</w:t>
            </w:r>
            <w:r w:rsidRPr="00A16983">
              <w:rPr>
                <w:sz w:val="20"/>
                <w:szCs w:val="20"/>
              </w:rPr>
              <w:t>ктів</w:t>
            </w:r>
            <w:proofErr w:type="spellEnd"/>
            <w:r w:rsidRPr="00A16983">
              <w:rPr>
                <w:sz w:val="20"/>
                <w:szCs w:val="20"/>
              </w:rPr>
              <w:t xml:space="preserve"> планів підрозділів внутрішнього аудиту підвідомчих установ на предмет включення об’єктів аудиту на підставі результатів оцінки ризиків (аналіз обґрунтувань до планів), ефективного використання робочого часу внутрішніми аудиторами (аналіз визначених обсягів часу на здійснення внутрішніх аудитів</w:t>
            </w:r>
            <w:r w:rsidR="00210417">
              <w:rPr>
                <w:sz w:val="20"/>
                <w:szCs w:val="20"/>
              </w:rPr>
              <w:t xml:space="preserve"> </w:t>
            </w:r>
            <w:r w:rsidRPr="00A16983">
              <w:rPr>
                <w:sz w:val="20"/>
                <w:szCs w:val="20"/>
              </w:rPr>
              <w:t>та виконання заходів з іншої діяльності з внутрішнього аудиту).</w:t>
            </w:r>
          </w:p>
        </w:tc>
        <w:tc>
          <w:tcPr>
            <w:tcW w:w="1987" w:type="dxa"/>
          </w:tcPr>
          <w:p w:rsidR="0083671A" w:rsidRPr="00A16983" w:rsidRDefault="00E62B16">
            <w:pPr>
              <w:pStyle w:val="TableParagraph"/>
              <w:spacing w:line="275" w:lineRule="exact"/>
              <w:ind w:left="10"/>
              <w:jc w:val="center"/>
              <w:rPr>
                <w:b/>
                <w:i/>
                <w:sz w:val="20"/>
                <w:szCs w:val="20"/>
              </w:rPr>
            </w:pPr>
            <w:r w:rsidRPr="00A16983">
              <w:rPr>
                <w:b/>
                <w:i/>
                <w:sz w:val="20"/>
                <w:szCs w:val="20"/>
              </w:rPr>
              <w:t>Д</w:t>
            </w:r>
          </w:p>
        </w:tc>
        <w:tc>
          <w:tcPr>
            <w:tcW w:w="3684" w:type="dxa"/>
          </w:tcPr>
          <w:p w:rsidR="0083671A" w:rsidRPr="00A16983" w:rsidRDefault="0083671A">
            <w:pPr>
              <w:pStyle w:val="TableParagraph"/>
              <w:rPr>
                <w:sz w:val="20"/>
                <w:szCs w:val="20"/>
              </w:rPr>
            </w:pPr>
          </w:p>
        </w:tc>
        <w:tc>
          <w:tcPr>
            <w:tcW w:w="3226" w:type="dxa"/>
          </w:tcPr>
          <w:p w:rsidR="0083671A" w:rsidRPr="00A16983" w:rsidRDefault="00E62B16" w:rsidP="00210417">
            <w:pPr>
              <w:pStyle w:val="TableParagraph"/>
              <w:ind w:left="108" w:right="96"/>
              <w:jc w:val="both"/>
              <w:rPr>
                <w:sz w:val="20"/>
                <w:szCs w:val="20"/>
              </w:rPr>
            </w:pPr>
            <w:r w:rsidRPr="00A16983">
              <w:rPr>
                <w:sz w:val="20"/>
                <w:szCs w:val="20"/>
              </w:rPr>
              <w:t>Аналіз планів діяльності з внутрішнього аудиту.</w:t>
            </w:r>
          </w:p>
          <w:p w:rsidR="0083671A" w:rsidRPr="00A16983" w:rsidRDefault="0083671A">
            <w:pPr>
              <w:pStyle w:val="TableParagraph"/>
              <w:ind w:left="108" w:right="95" w:firstLine="283"/>
              <w:jc w:val="both"/>
              <w:rPr>
                <w:sz w:val="20"/>
                <w:szCs w:val="20"/>
              </w:rPr>
            </w:pPr>
          </w:p>
        </w:tc>
      </w:tr>
      <w:tr w:rsidR="0083671A" w:rsidRPr="00A16983" w:rsidTr="00B27AAE">
        <w:trPr>
          <w:trHeight w:val="701"/>
        </w:trPr>
        <w:tc>
          <w:tcPr>
            <w:tcW w:w="569" w:type="dxa"/>
          </w:tcPr>
          <w:p w:rsidR="0083671A" w:rsidRPr="00A16983" w:rsidRDefault="00E62B16">
            <w:pPr>
              <w:pStyle w:val="TableParagraph"/>
              <w:spacing w:line="270" w:lineRule="exact"/>
              <w:ind w:right="96"/>
              <w:jc w:val="right"/>
              <w:rPr>
                <w:sz w:val="20"/>
                <w:szCs w:val="20"/>
              </w:rPr>
            </w:pPr>
            <w:r w:rsidRPr="00A16983">
              <w:rPr>
                <w:sz w:val="20"/>
                <w:szCs w:val="20"/>
              </w:rPr>
              <w:t>7</w:t>
            </w:r>
          </w:p>
        </w:tc>
        <w:tc>
          <w:tcPr>
            <w:tcW w:w="5096" w:type="dxa"/>
          </w:tcPr>
          <w:p w:rsidR="0083671A" w:rsidRPr="00A16983" w:rsidRDefault="00AD6A45" w:rsidP="00222921">
            <w:pPr>
              <w:pStyle w:val="TableParagraph"/>
              <w:tabs>
                <w:tab w:val="left" w:pos="2009"/>
                <w:tab w:val="left" w:pos="3849"/>
              </w:tabs>
              <w:ind w:left="110" w:right="94"/>
              <w:jc w:val="both"/>
              <w:rPr>
                <w:sz w:val="20"/>
                <w:szCs w:val="20"/>
              </w:rPr>
            </w:pPr>
            <w:r>
              <w:rPr>
                <w:sz w:val="20"/>
                <w:szCs w:val="20"/>
              </w:rPr>
              <w:t xml:space="preserve">Відділом </w:t>
            </w:r>
            <w:r w:rsidR="00E62B16" w:rsidRPr="00A16983">
              <w:rPr>
                <w:sz w:val="20"/>
                <w:szCs w:val="20"/>
              </w:rPr>
              <w:t>формуєть</w:t>
            </w:r>
            <w:r>
              <w:rPr>
                <w:sz w:val="20"/>
                <w:szCs w:val="20"/>
              </w:rPr>
              <w:t xml:space="preserve">ся зведений звіт про результати </w:t>
            </w:r>
            <w:r w:rsidR="00E62B16" w:rsidRPr="00A16983">
              <w:rPr>
                <w:sz w:val="20"/>
                <w:szCs w:val="20"/>
              </w:rPr>
              <w:t>діяльності</w:t>
            </w:r>
            <w:r>
              <w:rPr>
                <w:sz w:val="20"/>
                <w:szCs w:val="20"/>
              </w:rPr>
              <w:t xml:space="preserve"> </w:t>
            </w:r>
            <w:r w:rsidR="00E62B16" w:rsidRPr="00A16983">
              <w:rPr>
                <w:spacing w:val="-3"/>
                <w:sz w:val="20"/>
                <w:szCs w:val="20"/>
              </w:rPr>
              <w:t xml:space="preserve">підрозділів </w:t>
            </w:r>
            <w:r w:rsidR="00E62B16" w:rsidRPr="00A16983">
              <w:rPr>
                <w:sz w:val="20"/>
                <w:szCs w:val="20"/>
              </w:rPr>
              <w:t xml:space="preserve">внутрішнього аудиту в системі </w:t>
            </w:r>
            <w:r w:rsidR="00222921">
              <w:rPr>
                <w:sz w:val="20"/>
                <w:szCs w:val="20"/>
              </w:rPr>
              <w:t>облдержадміністрації</w:t>
            </w:r>
          </w:p>
        </w:tc>
        <w:tc>
          <w:tcPr>
            <w:tcW w:w="1987" w:type="dxa"/>
          </w:tcPr>
          <w:p w:rsidR="0083671A" w:rsidRPr="00A16983" w:rsidRDefault="00E62B16">
            <w:pPr>
              <w:pStyle w:val="TableParagraph"/>
              <w:spacing w:line="275" w:lineRule="exact"/>
              <w:ind w:left="9"/>
              <w:jc w:val="center"/>
              <w:rPr>
                <w:b/>
                <w:i/>
                <w:sz w:val="20"/>
                <w:szCs w:val="20"/>
              </w:rPr>
            </w:pPr>
            <w:r w:rsidRPr="00A16983">
              <w:rPr>
                <w:b/>
                <w:i/>
                <w:sz w:val="20"/>
                <w:szCs w:val="20"/>
              </w:rPr>
              <w:t>К</w:t>
            </w:r>
          </w:p>
        </w:tc>
        <w:tc>
          <w:tcPr>
            <w:tcW w:w="3684" w:type="dxa"/>
          </w:tcPr>
          <w:p w:rsidR="0083671A" w:rsidRPr="00A16983" w:rsidRDefault="0083671A">
            <w:pPr>
              <w:pStyle w:val="TableParagraph"/>
              <w:rPr>
                <w:sz w:val="20"/>
                <w:szCs w:val="20"/>
              </w:rPr>
            </w:pPr>
          </w:p>
        </w:tc>
        <w:tc>
          <w:tcPr>
            <w:tcW w:w="3226" w:type="dxa"/>
          </w:tcPr>
          <w:p w:rsidR="0083671A" w:rsidRPr="00A16983" w:rsidRDefault="00AD6A45" w:rsidP="00B27AAE">
            <w:pPr>
              <w:pStyle w:val="TableParagraph"/>
              <w:tabs>
                <w:tab w:val="left" w:pos="2063"/>
              </w:tabs>
              <w:ind w:left="108" w:right="95"/>
              <w:jc w:val="both"/>
              <w:rPr>
                <w:sz w:val="20"/>
                <w:szCs w:val="20"/>
              </w:rPr>
            </w:pPr>
            <w:r>
              <w:rPr>
                <w:sz w:val="20"/>
                <w:szCs w:val="20"/>
              </w:rPr>
              <w:t xml:space="preserve">Аналіз звітності про результати </w:t>
            </w:r>
            <w:r w:rsidR="00E62B16" w:rsidRPr="00A16983">
              <w:rPr>
                <w:spacing w:val="-3"/>
                <w:sz w:val="20"/>
                <w:szCs w:val="20"/>
              </w:rPr>
              <w:t>діяльності</w:t>
            </w:r>
            <w:r w:rsidR="002D73E4">
              <w:rPr>
                <w:spacing w:val="-3"/>
                <w:sz w:val="20"/>
                <w:szCs w:val="20"/>
              </w:rPr>
              <w:t xml:space="preserve"> </w:t>
            </w:r>
            <w:r w:rsidR="00E62B16" w:rsidRPr="00A16983">
              <w:rPr>
                <w:sz w:val="20"/>
                <w:szCs w:val="20"/>
              </w:rPr>
              <w:t>підрозділів внутрішнього аудиту.</w:t>
            </w:r>
          </w:p>
        </w:tc>
      </w:tr>
      <w:tr w:rsidR="0083671A" w:rsidRPr="00A16983" w:rsidTr="00212B39">
        <w:trPr>
          <w:trHeight w:val="1154"/>
        </w:trPr>
        <w:tc>
          <w:tcPr>
            <w:tcW w:w="569" w:type="dxa"/>
          </w:tcPr>
          <w:p w:rsidR="0083671A" w:rsidRPr="00742E84" w:rsidRDefault="00E62B16">
            <w:pPr>
              <w:pStyle w:val="TableParagraph"/>
              <w:spacing w:line="270" w:lineRule="exact"/>
              <w:ind w:right="96"/>
              <w:jc w:val="right"/>
              <w:rPr>
                <w:sz w:val="20"/>
                <w:szCs w:val="20"/>
              </w:rPr>
            </w:pPr>
            <w:r w:rsidRPr="00742E84">
              <w:rPr>
                <w:sz w:val="20"/>
                <w:szCs w:val="20"/>
              </w:rPr>
              <w:t>8</w:t>
            </w:r>
          </w:p>
        </w:tc>
        <w:tc>
          <w:tcPr>
            <w:tcW w:w="5096" w:type="dxa"/>
          </w:tcPr>
          <w:p w:rsidR="0083671A" w:rsidRPr="00742E84" w:rsidRDefault="00E62B16" w:rsidP="00222921">
            <w:pPr>
              <w:pStyle w:val="TableParagraph"/>
              <w:tabs>
                <w:tab w:val="left" w:pos="2009"/>
                <w:tab w:val="left" w:pos="3849"/>
              </w:tabs>
              <w:ind w:left="110" w:right="93"/>
              <w:jc w:val="both"/>
              <w:rPr>
                <w:sz w:val="20"/>
                <w:szCs w:val="20"/>
              </w:rPr>
            </w:pPr>
            <w:r w:rsidRPr="00742E84">
              <w:rPr>
                <w:sz w:val="20"/>
                <w:szCs w:val="20"/>
              </w:rPr>
              <w:t xml:space="preserve">Перед складанням зведеного звіту про </w:t>
            </w:r>
            <w:r w:rsidR="00742E84">
              <w:rPr>
                <w:sz w:val="20"/>
                <w:szCs w:val="20"/>
              </w:rPr>
              <w:t xml:space="preserve">результати </w:t>
            </w:r>
            <w:r w:rsidRPr="00742E84">
              <w:rPr>
                <w:sz w:val="20"/>
                <w:szCs w:val="20"/>
              </w:rPr>
              <w:t>діяльності</w:t>
            </w:r>
            <w:r w:rsidR="00742E84">
              <w:rPr>
                <w:sz w:val="20"/>
                <w:szCs w:val="20"/>
              </w:rPr>
              <w:t xml:space="preserve"> </w:t>
            </w:r>
            <w:r w:rsidRPr="00742E84">
              <w:rPr>
                <w:spacing w:val="-3"/>
                <w:sz w:val="20"/>
                <w:szCs w:val="20"/>
              </w:rPr>
              <w:t xml:space="preserve">підрозділів </w:t>
            </w:r>
            <w:r w:rsidRPr="00742E84">
              <w:rPr>
                <w:sz w:val="20"/>
                <w:szCs w:val="20"/>
              </w:rPr>
              <w:t xml:space="preserve">внутрішнього аудиту в системі </w:t>
            </w:r>
            <w:r w:rsidR="00222921">
              <w:rPr>
                <w:sz w:val="20"/>
                <w:szCs w:val="20"/>
              </w:rPr>
              <w:t xml:space="preserve">облдержадміністрації </w:t>
            </w:r>
            <w:r w:rsidRPr="00742E84">
              <w:rPr>
                <w:sz w:val="20"/>
                <w:szCs w:val="20"/>
              </w:rPr>
              <w:t>здійснюється аналіз та оцінка достовірності та якості звітів,</w:t>
            </w:r>
            <w:r w:rsidRPr="00742E84">
              <w:rPr>
                <w:spacing w:val="13"/>
                <w:sz w:val="20"/>
                <w:szCs w:val="20"/>
              </w:rPr>
              <w:t xml:space="preserve"> </w:t>
            </w:r>
            <w:r w:rsidRPr="00742E84">
              <w:rPr>
                <w:sz w:val="20"/>
                <w:szCs w:val="20"/>
              </w:rPr>
              <w:t>поданих</w:t>
            </w:r>
            <w:r w:rsidR="00742E84">
              <w:rPr>
                <w:sz w:val="20"/>
                <w:szCs w:val="20"/>
              </w:rPr>
              <w:t xml:space="preserve"> </w:t>
            </w:r>
            <w:r w:rsidRPr="00742E84">
              <w:rPr>
                <w:sz w:val="20"/>
                <w:szCs w:val="20"/>
              </w:rPr>
              <w:t xml:space="preserve">підрозділами внутрішнього аудиту системи </w:t>
            </w:r>
            <w:r w:rsidR="00222921">
              <w:rPr>
                <w:sz w:val="20"/>
                <w:szCs w:val="20"/>
              </w:rPr>
              <w:t>облдержадміністрації</w:t>
            </w:r>
          </w:p>
        </w:tc>
        <w:tc>
          <w:tcPr>
            <w:tcW w:w="1987" w:type="dxa"/>
          </w:tcPr>
          <w:p w:rsidR="0083671A" w:rsidRPr="00742E84" w:rsidRDefault="00E62B16">
            <w:pPr>
              <w:pStyle w:val="TableParagraph"/>
              <w:spacing w:line="275" w:lineRule="exact"/>
              <w:ind w:left="9"/>
              <w:jc w:val="center"/>
              <w:rPr>
                <w:b/>
                <w:i/>
                <w:sz w:val="20"/>
                <w:szCs w:val="20"/>
              </w:rPr>
            </w:pPr>
            <w:r w:rsidRPr="00742E84">
              <w:rPr>
                <w:b/>
                <w:i/>
                <w:sz w:val="20"/>
                <w:szCs w:val="20"/>
              </w:rPr>
              <w:t>К</w:t>
            </w:r>
          </w:p>
        </w:tc>
        <w:tc>
          <w:tcPr>
            <w:tcW w:w="3684" w:type="dxa"/>
          </w:tcPr>
          <w:p w:rsidR="0083671A" w:rsidRPr="00742E84" w:rsidRDefault="0083671A">
            <w:pPr>
              <w:pStyle w:val="TableParagraph"/>
              <w:rPr>
                <w:sz w:val="20"/>
                <w:szCs w:val="20"/>
              </w:rPr>
            </w:pPr>
          </w:p>
        </w:tc>
        <w:tc>
          <w:tcPr>
            <w:tcW w:w="3226" w:type="dxa"/>
          </w:tcPr>
          <w:p w:rsidR="0083671A" w:rsidRPr="00742E84" w:rsidRDefault="00E62B16" w:rsidP="00CB0824">
            <w:pPr>
              <w:pStyle w:val="TableParagraph"/>
              <w:ind w:left="108" w:right="96"/>
              <w:jc w:val="both"/>
              <w:rPr>
                <w:sz w:val="20"/>
                <w:szCs w:val="20"/>
              </w:rPr>
            </w:pPr>
            <w:r w:rsidRPr="00742E84">
              <w:rPr>
                <w:sz w:val="20"/>
                <w:szCs w:val="20"/>
              </w:rPr>
              <w:t>Дослідження</w:t>
            </w:r>
            <w:r w:rsidR="00742E84">
              <w:rPr>
                <w:sz w:val="20"/>
                <w:szCs w:val="20"/>
              </w:rPr>
              <w:t xml:space="preserve"> </w:t>
            </w:r>
            <w:r w:rsidRPr="00742E84">
              <w:rPr>
                <w:sz w:val="20"/>
                <w:szCs w:val="20"/>
              </w:rPr>
              <w:t>внутрішніх документів з питань взаємодії між відповідними підрозділами.</w:t>
            </w:r>
          </w:p>
          <w:p w:rsidR="0083671A" w:rsidRPr="00742E84" w:rsidRDefault="0083671A" w:rsidP="00CB0824">
            <w:pPr>
              <w:pStyle w:val="TableParagraph"/>
              <w:ind w:left="108" w:right="95"/>
              <w:jc w:val="both"/>
              <w:rPr>
                <w:sz w:val="20"/>
                <w:szCs w:val="20"/>
              </w:rPr>
            </w:pPr>
          </w:p>
        </w:tc>
      </w:tr>
      <w:tr w:rsidR="0083671A" w:rsidRPr="00A16983" w:rsidTr="00BF0C5E">
        <w:trPr>
          <w:trHeight w:val="940"/>
        </w:trPr>
        <w:tc>
          <w:tcPr>
            <w:tcW w:w="569" w:type="dxa"/>
          </w:tcPr>
          <w:p w:rsidR="0083671A" w:rsidRPr="00A16983" w:rsidRDefault="00E62B16">
            <w:pPr>
              <w:pStyle w:val="TableParagraph"/>
              <w:spacing w:line="270" w:lineRule="exact"/>
              <w:ind w:right="96"/>
              <w:jc w:val="right"/>
              <w:rPr>
                <w:sz w:val="20"/>
                <w:szCs w:val="20"/>
              </w:rPr>
            </w:pPr>
            <w:r w:rsidRPr="00A16983">
              <w:rPr>
                <w:sz w:val="20"/>
                <w:szCs w:val="20"/>
              </w:rPr>
              <w:t>9</w:t>
            </w:r>
          </w:p>
        </w:tc>
        <w:tc>
          <w:tcPr>
            <w:tcW w:w="5096" w:type="dxa"/>
          </w:tcPr>
          <w:p w:rsidR="0083671A" w:rsidRPr="00A16983" w:rsidRDefault="00ED579C" w:rsidP="00ED579C">
            <w:pPr>
              <w:pStyle w:val="TableParagraph"/>
              <w:tabs>
                <w:tab w:val="left" w:pos="2033"/>
                <w:tab w:val="left" w:pos="3849"/>
              </w:tabs>
              <w:ind w:left="110" w:right="93"/>
              <w:jc w:val="both"/>
              <w:rPr>
                <w:sz w:val="20"/>
                <w:szCs w:val="20"/>
              </w:rPr>
            </w:pPr>
            <w:r>
              <w:rPr>
                <w:sz w:val="20"/>
                <w:szCs w:val="20"/>
              </w:rPr>
              <w:t xml:space="preserve">Відділом </w:t>
            </w:r>
            <w:r w:rsidR="00E62B16" w:rsidRPr="00A16983">
              <w:rPr>
                <w:sz w:val="20"/>
                <w:szCs w:val="20"/>
              </w:rPr>
              <w:t>внутрішнього аудиту</w:t>
            </w:r>
            <w:r>
              <w:rPr>
                <w:sz w:val="20"/>
                <w:szCs w:val="20"/>
              </w:rPr>
              <w:t xml:space="preserve"> облдержадміністрації </w:t>
            </w:r>
            <w:r w:rsidR="00E62B16" w:rsidRPr="00A16983">
              <w:rPr>
                <w:sz w:val="20"/>
                <w:szCs w:val="20"/>
              </w:rPr>
              <w:t xml:space="preserve">періодично </w:t>
            </w:r>
            <w:r w:rsidR="00212B39">
              <w:rPr>
                <w:sz w:val="20"/>
                <w:szCs w:val="20"/>
              </w:rPr>
              <w:t xml:space="preserve">здійснюється аналіз результатів діяльності </w:t>
            </w:r>
            <w:r w:rsidR="00E62B16" w:rsidRPr="00A16983">
              <w:rPr>
                <w:spacing w:val="-3"/>
                <w:sz w:val="20"/>
                <w:szCs w:val="20"/>
              </w:rPr>
              <w:t xml:space="preserve">підрозділів </w:t>
            </w:r>
            <w:r w:rsidR="00E62B16" w:rsidRPr="00A16983">
              <w:rPr>
                <w:sz w:val="20"/>
                <w:szCs w:val="20"/>
              </w:rPr>
              <w:t xml:space="preserve">внутрішнього аудиту системи </w:t>
            </w:r>
            <w:r>
              <w:rPr>
                <w:sz w:val="20"/>
                <w:szCs w:val="20"/>
              </w:rPr>
              <w:t>облдержадміністрації</w:t>
            </w:r>
            <w:r w:rsidR="00E62B16" w:rsidRPr="00A16983">
              <w:rPr>
                <w:sz w:val="20"/>
                <w:szCs w:val="20"/>
              </w:rPr>
              <w:t>, аудиторських звітів</w:t>
            </w:r>
            <w:r w:rsidR="00E62B16" w:rsidRPr="00A16983">
              <w:rPr>
                <w:spacing w:val="-3"/>
                <w:sz w:val="20"/>
                <w:szCs w:val="20"/>
              </w:rPr>
              <w:t xml:space="preserve"> </w:t>
            </w:r>
            <w:r w:rsidR="00E62B16" w:rsidRPr="00A16983">
              <w:rPr>
                <w:sz w:val="20"/>
                <w:szCs w:val="20"/>
              </w:rPr>
              <w:t>тощо</w:t>
            </w:r>
          </w:p>
        </w:tc>
        <w:tc>
          <w:tcPr>
            <w:tcW w:w="1987" w:type="dxa"/>
          </w:tcPr>
          <w:p w:rsidR="0083671A" w:rsidRPr="00A16983" w:rsidRDefault="00E62B16">
            <w:pPr>
              <w:pStyle w:val="TableParagraph"/>
              <w:spacing w:line="275" w:lineRule="exact"/>
              <w:ind w:left="10"/>
              <w:jc w:val="center"/>
              <w:rPr>
                <w:b/>
                <w:i/>
                <w:sz w:val="20"/>
                <w:szCs w:val="20"/>
              </w:rPr>
            </w:pPr>
            <w:r w:rsidRPr="00A16983">
              <w:rPr>
                <w:b/>
                <w:i/>
                <w:sz w:val="20"/>
                <w:szCs w:val="20"/>
              </w:rPr>
              <w:t>Д</w:t>
            </w:r>
          </w:p>
        </w:tc>
        <w:tc>
          <w:tcPr>
            <w:tcW w:w="3684" w:type="dxa"/>
          </w:tcPr>
          <w:p w:rsidR="0083671A" w:rsidRPr="00A16983" w:rsidRDefault="0083671A">
            <w:pPr>
              <w:pStyle w:val="TableParagraph"/>
              <w:rPr>
                <w:sz w:val="20"/>
                <w:szCs w:val="20"/>
              </w:rPr>
            </w:pPr>
          </w:p>
        </w:tc>
        <w:tc>
          <w:tcPr>
            <w:tcW w:w="3226" w:type="dxa"/>
          </w:tcPr>
          <w:p w:rsidR="0083671A" w:rsidRPr="00A16983" w:rsidRDefault="00E62B16" w:rsidP="00BF0C5E">
            <w:pPr>
              <w:pStyle w:val="TableParagraph"/>
              <w:ind w:left="108" w:right="96"/>
              <w:jc w:val="both"/>
              <w:rPr>
                <w:sz w:val="20"/>
                <w:szCs w:val="20"/>
              </w:rPr>
            </w:pPr>
            <w:r w:rsidRPr="00A16983">
              <w:rPr>
                <w:sz w:val="20"/>
                <w:szCs w:val="20"/>
              </w:rPr>
              <w:t>Дослідження внутрішніх документів з питань взаємодії між відповідними підрозділами.</w:t>
            </w:r>
            <w:r w:rsidR="001B7355">
              <w:rPr>
                <w:sz w:val="20"/>
                <w:szCs w:val="20"/>
              </w:rPr>
              <w:t xml:space="preserve"> </w:t>
            </w:r>
          </w:p>
        </w:tc>
      </w:tr>
      <w:tr w:rsidR="0083671A" w:rsidRPr="00A16983" w:rsidTr="00BF0C5E">
        <w:trPr>
          <w:trHeight w:val="713"/>
        </w:trPr>
        <w:tc>
          <w:tcPr>
            <w:tcW w:w="569" w:type="dxa"/>
          </w:tcPr>
          <w:p w:rsidR="0083671A" w:rsidRPr="00A16983" w:rsidRDefault="00E62B16">
            <w:pPr>
              <w:pStyle w:val="TableParagraph"/>
              <w:spacing w:line="270" w:lineRule="exact"/>
              <w:ind w:right="96"/>
              <w:jc w:val="right"/>
              <w:rPr>
                <w:sz w:val="20"/>
                <w:szCs w:val="20"/>
              </w:rPr>
            </w:pPr>
            <w:r w:rsidRPr="00A16983">
              <w:rPr>
                <w:sz w:val="20"/>
                <w:szCs w:val="20"/>
              </w:rPr>
              <w:t>10</w:t>
            </w:r>
          </w:p>
        </w:tc>
        <w:tc>
          <w:tcPr>
            <w:tcW w:w="5096" w:type="dxa"/>
          </w:tcPr>
          <w:p w:rsidR="0083671A" w:rsidRPr="00A16983" w:rsidRDefault="00E62B16" w:rsidP="00EE5E69">
            <w:pPr>
              <w:pStyle w:val="TableParagraph"/>
              <w:ind w:left="110" w:right="93"/>
              <w:jc w:val="both"/>
              <w:rPr>
                <w:sz w:val="20"/>
                <w:szCs w:val="20"/>
              </w:rPr>
            </w:pPr>
            <w:r w:rsidRPr="00A16983">
              <w:rPr>
                <w:sz w:val="20"/>
                <w:szCs w:val="20"/>
              </w:rPr>
              <w:t xml:space="preserve">Під час проведення внутрішніх оцінок якості охоплюються питання діяльності підрозділів внутрішнього аудиту системи </w:t>
            </w:r>
            <w:r w:rsidR="00EE5E69">
              <w:rPr>
                <w:sz w:val="20"/>
                <w:szCs w:val="20"/>
              </w:rPr>
              <w:t>облдержадміністрації</w:t>
            </w:r>
          </w:p>
        </w:tc>
        <w:tc>
          <w:tcPr>
            <w:tcW w:w="1987" w:type="dxa"/>
          </w:tcPr>
          <w:p w:rsidR="0083671A" w:rsidRPr="00A16983" w:rsidRDefault="00E62B16">
            <w:pPr>
              <w:pStyle w:val="TableParagraph"/>
              <w:spacing w:line="275" w:lineRule="exact"/>
              <w:ind w:left="9"/>
              <w:jc w:val="center"/>
              <w:rPr>
                <w:b/>
                <w:i/>
                <w:sz w:val="20"/>
                <w:szCs w:val="20"/>
              </w:rPr>
            </w:pPr>
            <w:r w:rsidRPr="00A16983">
              <w:rPr>
                <w:b/>
                <w:i/>
                <w:sz w:val="20"/>
                <w:szCs w:val="20"/>
              </w:rPr>
              <w:t>К</w:t>
            </w:r>
          </w:p>
        </w:tc>
        <w:tc>
          <w:tcPr>
            <w:tcW w:w="3684" w:type="dxa"/>
          </w:tcPr>
          <w:p w:rsidR="0083671A" w:rsidRPr="00A16983" w:rsidRDefault="0083671A">
            <w:pPr>
              <w:pStyle w:val="TableParagraph"/>
              <w:rPr>
                <w:sz w:val="20"/>
                <w:szCs w:val="20"/>
              </w:rPr>
            </w:pPr>
          </w:p>
        </w:tc>
        <w:tc>
          <w:tcPr>
            <w:tcW w:w="3226" w:type="dxa"/>
          </w:tcPr>
          <w:p w:rsidR="0083671A" w:rsidRPr="00A16983" w:rsidRDefault="00E62B16" w:rsidP="003F1987">
            <w:pPr>
              <w:pStyle w:val="TableParagraph"/>
              <w:ind w:left="108" w:right="101"/>
              <w:jc w:val="both"/>
              <w:rPr>
                <w:sz w:val="20"/>
                <w:szCs w:val="20"/>
              </w:rPr>
            </w:pPr>
            <w:r w:rsidRPr="00A16983">
              <w:rPr>
                <w:sz w:val="20"/>
                <w:szCs w:val="20"/>
              </w:rPr>
              <w:t>Дослідження документів з питань оцінок якості.</w:t>
            </w:r>
          </w:p>
          <w:p w:rsidR="0083671A" w:rsidRPr="00A16983" w:rsidRDefault="0083671A" w:rsidP="003F1987">
            <w:pPr>
              <w:pStyle w:val="TableParagraph"/>
              <w:ind w:left="108" w:right="95"/>
              <w:jc w:val="both"/>
              <w:rPr>
                <w:sz w:val="20"/>
                <w:szCs w:val="20"/>
              </w:rPr>
            </w:pPr>
          </w:p>
        </w:tc>
      </w:tr>
      <w:tr w:rsidR="0083671A" w:rsidRPr="00A16983" w:rsidTr="00C90EFC">
        <w:trPr>
          <w:trHeight w:val="548"/>
        </w:trPr>
        <w:tc>
          <w:tcPr>
            <w:tcW w:w="569" w:type="dxa"/>
          </w:tcPr>
          <w:p w:rsidR="0083671A" w:rsidRPr="00A16983" w:rsidRDefault="00E62B16">
            <w:pPr>
              <w:pStyle w:val="TableParagraph"/>
              <w:spacing w:line="270" w:lineRule="exact"/>
              <w:ind w:right="96"/>
              <w:jc w:val="right"/>
              <w:rPr>
                <w:sz w:val="20"/>
                <w:szCs w:val="20"/>
              </w:rPr>
            </w:pPr>
            <w:r w:rsidRPr="00A16983">
              <w:rPr>
                <w:sz w:val="20"/>
                <w:szCs w:val="20"/>
              </w:rPr>
              <w:lastRenderedPageBreak/>
              <w:t>11</w:t>
            </w:r>
          </w:p>
        </w:tc>
        <w:tc>
          <w:tcPr>
            <w:tcW w:w="5096" w:type="dxa"/>
          </w:tcPr>
          <w:p w:rsidR="0083671A" w:rsidRPr="00A16983" w:rsidRDefault="003966E9" w:rsidP="00EE5E69">
            <w:pPr>
              <w:pStyle w:val="TableParagraph"/>
              <w:tabs>
                <w:tab w:val="left" w:pos="1441"/>
                <w:tab w:val="left" w:pos="3444"/>
              </w:tabs>
              <w:ind w:left="110" w:right="94"/>
              <w:jc w:val="both"/>
              <w:rPr>
                <w:sz w:val="20"/>
                <w:szCs w:val="20"/>
              </w:rPr>
            </w:pPr>
            <w:r>
              <w:rPr>
                <w:sz w:val="20"/>
                <w:szCs w:val="20"/>
              </w:rPr>
              <w:t xml:space="preserve">Відділом </w:t>
            </w:r>
            <w:r w:rsidR="00E62B16" w:rsidRPr="00A16983">
              <w:rPr>
                <w:sz w:val="20"/>
                <w:szCs w:val="20"/>
              </w:rPr>
              <w:t>здійснюється</w:t>
            </w:r>
            <w:r>
              <w:rPr>
                <w:sz w:val="20"/>
                <w:szCs w:val="20"/>
              </w:rPr>
              <w:t xml:space="preserve"> </w:t>
            </w:r>
            <w:r w:rsidR="00E62B16" w:rsidRPr="00A16983">
              <w:rPr>
                <w:spacing w:val="-1"/>
                <w:sz w:val="20"/>
                <w:szCs w:val="20"/>
              </w:rPr>
              <w:t xml:space="preserve">методологічна, </w:t>
            </w:r>
            <w:r w:rsidR="00E62B16" w:rsidRPr="00A16983">
              <w:rPr>
                <w:sz w:val="20"/>
                <w:szCs w:val="20"/>
              </w:rPr>
              <w:t>роз’яснювальна та консультаційна підтримка діяльності підрозділів внутрішнього</w:t>
            </w:r>
            <w:r w:rsidR="00E62B16" w:rsidRPr="00A16983">
              <w:rPr>
                <w:spacing w:val="11"/>
                <w:sz w:val="20"/>
                <w:szCs w:val="20"/>
              </w:rPr>
              <w:t xml:space="preserve"> </w:t>
            </w:r>
            <w:r w:rsidR="00E62B16" w:rsidRPr="00A16983">
              <w:rPr>
                <w:sz w:val="20"/>
                <w:szCs w:val="20"/>
              </w:rPr>
              <w:t>аудиту</w:t>
            </w:r>
            <w:r>
              <w:rPr>
                <w:sz w:val="20"/>
                <w:szCs w:val="20"/>
              </w:rPr>
              <w:t xml:space="preserve"> </w:t>
            </w:r>
            <w:r w:rsidR="00E62B16" w:rsidRPr="00A16983">
              <w:rPr>
                <w:sz w:val="20"/>
                <w:szCs w:val="20"/>
              </w:rPr>
              <w:t xml:space="preserve">системи </w:t>
            </w:r>
            <w:r w:rsidR="00EE5E69">
              <w:rPr>
                <w:sz w:val="20"/>
                <w:szCs w:val="20"/>
              </w:rPr>
              <w:t>облдержадміністрації</w:t>
            </w:r>
          </w:p>
        </w:tc>
        <w:tc>
          <w:tcPr>
            <w:tcW w:w="1987" w:type="dxa"/>
          </w:tcPr>
          <w:p w:rsidR="0083671A" w:rsidRPr="00A16983" w:rsidRDefault="00E62B16">
            <w:pPr>
              <w:pStyle w:val="TableParagraph"/>
              <w:spacing w:line="275" w:lineRule="exact"/>
              <w:ind w:left="9"/>
              <w:jc w:val="center"/>
              <w:rPr>
                <w:b/>
                <w:i/>
                <w:sz w:val="20"/>
                <w:szCs w:val="20"/>
              </w:rPr>
            </w:pPr>
            <w:r w:rsidRPr="00A16983">
              <w:rPr>
                <w:b/>
                <w:i/>
                <w:sz w:val="20"/>
                <w:szCs w:val="20"/>
              </w:rPr>
              <w:t>К</w:t>
            </w:r>
          </w:p>
        </w:tc>
        <w:tc>
          <w:tcPr>
            <w:tcW w:w="3684" w:type="dxa"/>
          </w:tcPr>
          <w:p w:rsidR="0083671A" w:rsidRPr="00A16983" w:rsidRDefault="0083671A">
            <w:pPr>
              <w:pStyle w:val="TableParagraph"/>
              <w:rPr>
                <w:sz w:val="20"/>
                <w:szCs w:val="20"/>
              </w:rPr>
            </w:pPr>
          </w:p>
        </w:tc>
        <w:tc>
          <w:tcPr>
            <w:tcW w:w="3226" w:type="dxa"/>
          </w:tcPr>
          <w:p w:rsidR="0083671A" w:rsidRPr="00A16983" w:rsidRDefault="00E62B16" w:rsidP="003966E9">
            <w:pPr>
              <w:pStyle w:val="TableParagraph"/>
              <w:ind w:left="108" w:right="85"/>
              <w:rPr>
                <w:sz w:val="20"/>
                <w:szCs w:val="20"/>
              </w:rPr>
            </w:pPr>
            <w:r w:rsidRPr="00A16983">
              <w:rPr>
                <w:sz w:val="20"/>
                <w:szCs w:val="20"/>
              </w:rPr>
              <w:t>Дослідження листування з відповідними підрозділами.</w:t>
            </w:r>
          </w:p>
        </w:tc>
      </w:tr>
      <w:tr w:rsidR="0083671A" w:rsidRPr="00A16983" w:rsidTr="00EE5E69">
        <w:trPr>
          <w:trHeight w:val="700"/>
        </w:trPr>
        <w:tc>
          <w:tcPr>
            <w:tcW w:w="569" w:type="dxa"/>
          </w:tcPr>
          <w:p w:rsidR="0083671A" w:rsidRPr="00A16983" w:rsidRDefault="00E62B16">
            <w:pPr>
              <w:pStyle w:val="TableParagraph"/>
              <w:spacing w:line="270" w:lineRule="exact"/>
              <w:ind w:right="96"/>
              <w:jc w:val="right"/>
              <w:rPr>
                <w:sz w:val="20"/>
                <w:szCs w:val="20"/>
              </w:rPr>
            </w:pPr>
            <w:r w:rsidRPr="00A16983">
              <w:rPr>
                <w:sz w:val="20"/>
                <w:szCs w:val="20"/>
              </w:rPr>
              <w:t>12</w:t>
            </w:r>
          </w:p>
        </w:tc>
        <w:tc>
          <w:tcPr>
            <w:tcW w:w="5096" w:type="dxa"/>
          </w:tcPr>
          <w:p w:rsidR="0083671A" w:rsidRPr="00A16983" w:rsidRDefault="00C90EFC" w:rsidP="00EE5E69">
            <w:pPr>
              <w:pStyle w:val="TableParagraph"/>
              <w:ind w:left="110" w:right="93"/>
              <w:jc w:val="both"/>
              <w:rPr>
                <w:sz w:val="20"/>
                <w:szCs w:val="20"/>
              </w:rPr>
            </w:pPr>
            <w:r>
              <w:rPr>
                <w:sz w:val="20"/>
                <w:szCs w:val="20"/>
              </w:rPr>
              <w:t xml:space="preserve">Відділом </w:t>
            </w:r>
            <w:r w:rsidR="00E62B16" w:rsidRPr="00A16983">
              <w:rPr>
                <w:sz w:val="20"/>
                <w:szCs w:val="20"/>
              </w:rPr>
              <w:t xml:space="preserve">організовано заходи з підвищення професійного рівня працівників підрозділів внутрішнього аудиту системи </w:t>
            </w:r>
            <w:r w:rsidR="00EE5E69">
              <w:rPr>
                <w:sz w:val="20"/>
                <w:szCs w:val="20"/>
              </w:rPr>
              <w:t>облдержадміністрації</w:t>
            </w:r>
          </w:p>
        </w:tc>
        <w:tc>
          <w:tcPr>
            <w:tcW w:w="1987" w:type="dxa"/>
          </w:tcPr>
          <w:p w:rsidR="0083671A" w:rsidRPr="00A16983" w:rsidRDefault="00E62B16">
            <w:pPr>
              <w:pStyle w:val="TableParagraph"/>
              <w:spacing w:line="275" w:lineRule="exact"/>
              <w:ind w:left="10"/>
              <w:jc w:val="center"/>
              <w:rPr>
                <w:b/>
                <w:i/>
                <w:sz w:val="20"/>
                <w:szCs w:val="20"/>
              </w:rPr>
            </w:pPr>
            <w:r w:rsidRPr="00A16983">
              <w:rPr>
                <w:b/>
                <w:i/>
                <w:sz w:val="20"/>
                <w:szCs w:val="20"/>
              </w:rPr>
              <w:t>Д</w:t>
            </w:r>
          </w:p>
        </w:tc>
        <w:tc>
          <w:tcPr>
            <w:tcW w:w="3684" w:type="dxa"/>
          </w:tcPr>
          <w:p w:rsidR="0083671A" w:rsidRPr="00A16983" w:rsidRDefault="0083671A">
            <w:pPr>
              <w:pStyle w:val="TableParagraph"/>
              <w:rPr>
                <w:sz w:val="20"/>
                <w:szCs w:val="20"/>
              </w:rPr>
            </w:pPr>
          </w:p>
        </w:tc>
        <w:tc>
          <w:tcPr>
            <w:tcW w:w="3226" w:type="dxa"/>
          </w:tcPr>
          <w:p w:rsidR="0083671A" w:rsidRPr="00A16983" w:rsidRDefault="00E62B16" w:rsidP="00700644">
            <w:pPr>
              <w:pStyle w:val="TableParagraph"/>
              <w:ind w:left="108" w:right="96"/>
              <w:jc w:val="both"/>
              <w:rPr>
                <w:sz w:val="20"/>
                <w:szCs w:val="20"/>
              </w:rPr>
            </w:pPr>
            <w:r w:rsidRPr="00A16983">
              <w:rPr>
                <w:sz w:val="20"/>
                <w:szCs w:val="20"/>
              </w:rPr>
              <w:t>Дослідження внутрішніх документів з питань проведених навчань.</w:t>
            </w:r>
          </w:p>
        </w:tc>
      </w:tr>
      <w:tr w:rsidR="00FD660C" w:rsidRPr="00A16983" w:rsidTr="00295433">
        <w:trPr>
          <w:trHeight w:val="275"/>
        </w:trPr>
        <w:tc>
          <w:tcPr>
            <w:tcW w:w="14562" w:type="dxa"/>
            <w:gridSpan w:val="5"/>
          </w:tcPr>
          <w:p w:rsidR="00FD660C" w:rsidRPr="00A16983" w:rsidRDefault="00FD660C" w:rsidP="00B13611">
            <w:pPr>
              <w:pStyle w:val="TableParagraph"/>
              <w:spacing w:line="256" w:lineRule="exact"/>
              <w:ind w:left="110"/>
              <w:jc w:val="center"/>
              <w:rPr>
                <w:b/>
                <w:sz w:val="20"/>
                <w:szCs w:val="20"/>
              </w:rPr>
            </w:pPr>
            <w:r w:rsidRPr="00A16983">
              <w:rPr>
                <w:b/>
                <w:sz w:val="20"/>
                <w:szCs w:val="20"/>
              </w:rPr>
              <w:t xml:space="preserve">Короткий висновок щодо координації роботи підрозділів внутрішнього аудиту в системі </w:t>
            </w:r>
            <w:r w:rsidR="00B13611">
              <w:rPr>
                <w:b/>
                <w:sz w:val="20"/>
                <w:szCs w:val="20"/>
              </w:rPr>
              <w:t>облдержадміністрації</w:t>
            </w:r>
          </w:p>
        </w:tc>
      </w:tr>
      <w:tr w:rsidR="00FD660C" w:rsidRPr="00A16983" w:rsidTr="005E14D3">
        <w:trPr>
          <w:trHeight w:val="275"/>
        </w:trPr>
        <w:tc>
          <w:tcPr>
            <w:tcW w:w="14562" w:type="dxa"/>
            <w:gridSpan w:val="5"/>
            <w:shd w:val="clear" w:color="auto" w:fill="C5D9F0"/>
          </w:tcPr>
          <w:p w:rsidR="00FD660C" w:rsidRPr="00A16983" w:rsidRDefault="00FD660C" w:rsidP="00C711EA">
            <w:pPr>
              <w:pStyle w:val="TableParagraph"/>
              <w:spacing w:line="256" w:lineRule="exact"/>
              <w:ind w:left="110"/>
              <w:jc w:val="center"/>
              <w:rPr>
                <w:b/>
                <w:i/>
                <w:sz w:val="20"/>
                <w:szCs w:val="20"/>
              </w:rPr>
            </w:pPr>
            <w:r w:rsidRPr="00A16983">
              <w:rPr>
                <w:b/>
                <w:i/>
                <w:sz w:val="20"/>
                <w:szCs w:val="20"/>
              </w:rPr>
              <w:t xml:space="preserve">Взаємодія </w:t>
            </w:r>
            <w:r>
              <w:rPr>
                <w:b/>
                <w:i/>
                <w:sz w:val="20"/>
                <w:szCs w:val="20"/>
              </w:rPr>
              <w:t>Відділу</w:t>
            </w:r>
            <w:r w:rsidR="00C711EA">
              <w:rPr>
                <w:b/>
                <w:i/>
                <w:sz w:val="20"/>
                <w:szCs w:val="20"/>
              </w:rPr>
              <w:t xml:space="preserve"> внутрішнього аудиту </w:t>
            </w:r>
            <w:r w:rsidRPr="00A16983">
              <w:rPr>
                <w:b/>
                <w:i/>
                <w:sz w:val="20"/>
                <w:szCs w:val="20"/>
              </w:rPr>
              <w:t>з органами державної влади</w:t>
            </w:r>
          </w:p>
        </w:tc>
      </w:tr>
      <w:tr w:rsidR="00FD660C" w:rsidRPr="00A16983" w:rsidTr="00866DF8">
        <w:trPr>
          <w:trHeight w:val="1092"/>
        </w:trPr>
        <w:tc>
          <w:tcPr>
            <w:tcW w:w="569" w:type="dxa"/>
          </w:tcPr>
          <w:p w:rsidR="00FD660C" w:rsidRPr="00A16983" w:rsidRDefault="00FD660C">
            <w:pPr>
              <w:pStyle w:val="TableParagraph"/>
              <w:spacing w:line="273" w:lineRule="exact"/>
              <w:ind w:right="96"/>
              <w:jc w:val="right"/>
              <w:rPr>
                <w:sz w:val="20"/>
                <w:szCs w:val="20"/>
              </w:rPr>
            </w:pPr>
            <w:r w:rsidRPr="00A16983">
              <w:rPr>
                <w:sz w:val="20"/>
                <w:szCs w:val="20"/>
              </w:rPr>
              <w:t>1</w:t>
            </w:r>
          </w:p>
        </w:tc>
        <w:tc>
          <w:tcPr>
            <w:tcW w:w="5096" w:type="dxa"/>
          </w:tcPr>
          <w:p w:rsidR="00FD660C" w:rsidRPr="00A16983" w:rsidRDefault="00FD660C" w:rsidP="00866DF8">
            <w:pPr>
              <w:pStyle w:val="TableParagraph"/>
              <w:ind w:left="110" w:right="92"/>
              <w:jc w:val="both"/>
              <w:rPr>
                <w:sz w:val="20"/>
                <w:szCs w:val="20"/>
              </w:rPr>
            </w:pPr>
            <w:r w:rsidRPr="00A16983">
              <w:rPr>
                <w:sz w:val="20"/>
                <w:szCs w:val="20"/>
              </w:rPr>
              <w:t>Основні внутрішні документи з питань внутрішнього аудиту визначають аспекти, порядок</w:t>
            </w:r>
            <w:r>
              <w:rPr>
                <w:sz w:val="20"/>
                <w:szCs w:val="20"/>
              </w:rPr>
              <w:t xml:space="preserve"> </w:t>
            </w:r>
            <w:r w:rsidRPr="00A16983">
              <w:rPr>
                <w:sz w:val="20"/>
                <w:szCs w:val="20"/>
              </w:rPr>
              <w:t>та</w:t>
            </w:r>
            <w:r>
              <w:rPr>
                <w:sz w:val="20"/>
                <w:szCs w:val="20"/>
              </w:rPr>
              <w:t xml:space="preserve"> </w:t>
            </w:r>
            <w:r w:rsidRPr="00A16983">
              <w:rPr>
                <w:sz w:val="20"/>
                <w:szCs w:val="20"/>
              </w:rPr>
              <w:t xml:space="preserve">процедури   взаємодії </w:t>
            </w:r>
            <w:r w:rsidRPr="00A16983">
              <w:rPr>
                <w:spacing w:val="33"/>
                <w:sz w:val="20"/>
                <w:szCs w:val="20"/>
              </w:rPr>
              <w:t xml:space="preserve"> </w:t>
            </w:r>
            <w:r w:rsidR="00866DF8">
              <w:rPr>
                <w:sz w:val="20"/>
                <w:szCs w:val="20"/>
              </w:rPr>
              <w:t xml:space="preserve">Відділу </w:t>
            </w:r>
            <w:r w:rsidRPr="00A16983">
              <w:rPr>
                <w:sz w:val="20"/>
                <w:szCs w:val="20"/>
              </w:rPr>
              <w:t>з</w:t>
            </w:r>
            <w:r w:rsidR="00866DF8">
              <w:rPr>
                <w:sz w:val="20"/>
                <w:szCs w:val="20"/>
              </w:rPr>
              <w:t xml:space="preserve"> </w:t>
            </w:r>
            <w:r w:rsidRPr="00A16983">
              <w:rPr>
                <w:sz w:val="20"/>
                <w:szCs w:val="20"/>
              </w:rPr>
              <w:t>іншими</w:t>
            </w:r>
            <w:r w:rsidR="00866DF8">
              <w:rPr>
                <w:sz w:val="20"/>
                <w:szCs w:val="20"/>
              </w:rPr>
              <w:t xml:space="preserve"> </w:t>
            </w:r>
            <w:r w:rsidRPr="00A16983">
              <w:rPr>
                <w:sz w:val="20"/>
                <w:szCs w:val="20"/>
              </w:rPr>
              <w:t>органами</w:t>
            </w:r>
            <w:r w:rsidR="00745269">
              <w:rPr>
                <w:sz w:val="20"/>
                <w:szCs w:val="20"/>
              </w:rPr>
              <w:t xml:space="preserve"> </w:t>
            </w:r>
            <w:r w:rsidRPr="00A16983">
              <w:rPr>
                <w:sz w:val="20"/>
                <w:szCs w:val="20"/>
              </w:rPr>
              <w:t>виконавчої влади, правоохоронними</w:t>
            </w:r>
            <w:r w:rsidR="00866DF8">
              <w:rPr>
                <w:sz w:val="20"/>
                <w:szCs w:val="20"/>
              </w:rPr>
              <w:t xml:space="preserve"> </w:t>
            </w:r>
            <w:r w:rsidRPr="00A16983">
              <w:rPr>
                <w:sz w:val="20"/>
                <w:szCs w:val="20"/>
              </w:rPr>
              <w:t>органами</w:t>
            </w:r>
            <w:r w:rsidR="00866DF8">
              <w:rPr>
                <w:sz w:val="20"/>
                <w:szCs w:val="20"/>
              </w:rPr>
              <w:t xml:space="preserve"> </w:t>
            </w:r>
            <w:r w:rsidRPr="00A16983">
              <w:rPr>
                <w:sz w:val="20"/>
                <w:szCs w:val="20"/>
              </w:rPr>
              <w:t>та</w:t>
            </w:r>
            <w:r w:rsidR="00866DF8">
              <w:rPr>
                <w:sz w:val="20"/>
                <w:szCs w:val="20"/>
              </w:rPr>
              <w:t xml:space="preserve"> </w:t>
            </w:r>
            <w:r w:rsidRPr="00A16983">
              <w:rPr>
                <w:sz w:val="20"/>
                <w:szCs w:val="20"/>
              </w:rPr>
              <w:t>міжнародними інституціями</w:t>
            </w:r>
          </w:p>
        </w:tc>
        <w:tc>
          <w:tcPr>
            <w:tcW w:w="1987" w:type="dxa"/>
          </w:tcPr>
          <w:p w:rsidR="00FD660C" w:rsidRPr="00A16983" w:rsidRDefault="00FD660C">
            <w:pPr>
              <w:pStyle w:val="TableParagraph"/>
              <w:spacing w:before="1"/>
              <w:ind w:left="10"/>
              <w:jc w:val="center"/>
              <w:rPr>
                <w:b/>
                <w:i/>
                <w:sz w:val="20"/>
                <w:szCs w:val="20"/>
              </w:rPr>
            </w:pPr>
            <w:r w:rsidRPr="00A16983">
              <w:rPr>
                <w:b/>
                <w:i/>
                <w:sz w:val="20"/>
                <w:szCs w:val="20"/>
              </w:rPr>
              <w:t>Д</w:t>
            </w:r>
          </w:p>
        </w:tc>
        <w:tc>
          <w:tcPr>
            <w:tcW w:w="3684" w:type="dxa"/>
          </w:tcPr>
          <w:p w:rsidR="00FD660C" w:rsidRPr="00A16983" w:rsidRDefault="00FD660C">
            <w:pPr>
              <w:pStyle w:val="TableParagraph"/>
              <w:rPr>
                <w:sz w:val="20"/>
                <w:szCs w:val="20"/>
              </w:rPr>
            </w:pPr>
          </w:p>
        </w:tc>
        <w:tc>
          <w:tcPr>
            <w:tcW w:w="3226" w:type="dxa"/>
          </w:tcPr>
          <w:p w:rsidR="00FD660C" w:rsidRPr="00A16983" w:rsidRDefault="00FD660C" w:rsidP="00FD660C">
            <w:pPr>
              <w:pStyle w:val="TableParagraph"/>
              <w:ind w:left="108" w:right="99"/>
              <w:jc w:val="both"/>
              <w:rPr>
                <w:sz w:val="20"/>
                <w:szCs w:val="20"/>
              </w:rPr>
            </w:pPr>
            <w:r w:rsidRPr="00A16983">
              <w:rPr>
                <w:sz w:val="20"/>
                <w:szCs w:val="20"/>
              </w:rPr>
              <w:t>Дослідження основних внутрішніх документів з питань внутрішнього аудиту.</w:t>
            </w:r>
          </w:p>
        </w:tc>
      </w:tr>
      <w:tr w:rsidR="0083671A" w:rsidRPr="00A16983" w:rsidTr="00D84DF8">
        <w:trPr>
          <w:trHeight w:val="797"/>
        </w:trPr>
        <w:tc>
          <w:tcPr>
            <w:tcW w:w="569" w:type="dxa"/>
          </w:tcPr>
          <w:p w:rsidR="0083671A" w:rsidRPr="00A16983" w:rsidRDefault="00E62B16">
            <w:pPr>
              <w:pStyle w:val="TableParagraph"/>
              <w:spacing w:line="270" w:lineRule="exact"/>
              <w:ind w:right="96"/>
              <w:jc w:val="right"/>
              <w:rPr>
                <w:sz w:val="20"/>
                <w:szCs w:val="20"/>
              </w:rPr>
            </w:pPr>
            <w:r w:rsidRPr="00A16983">
              <w:rPr>
                <w:sz w:val="20"/>
                <w:szCs w:val="20"/>
              </w:rPr>
              <w:t>2</w:t>
            </w:r>
          </w:p>
        </w:tc>
        <w:tc>
          <w:tcPr>
            <w:tcW w:w="5096" w:type="dxa"/>
          </w:tcPr>
          <w:p w:rsidR="0083671A" w:rsidRPr="00A16983" w:rsidRDefault="00E62B16" w:rsidP="00D84DF8">
            <w:pPr>
              <w:pStyle w:val="TableParagraph"/>
              <w:ind w:left="110" w:right="92"/>
              <w:jc w:val="both"/>
              <w:rPr>
                <w:sz w:val="20"/>
                <w:szCs w:val="20"/>
              </w:rPr>
            </w:pPr>
            <w:r w:rsidRPr="00A16983">
              <w:rPr>
                <w:sz w:val="20"/>
                <w:szCs w:val="20"/>
              </w:rPr>
              <w:t>Основні внутрішні документи з питань внутрішнього аудиту встановлюють вимоги щодо надання інформації про</w:t>
            </w:r>
            <w:r w:rsidRPr="00A16983">
              <w:rPr>
                <w:spacing w:val="55"/>
                <w:sz w:val="20"/>
                <w:szCs w:val="20"/>
              </w:rPr>
              <w:t xml:space="preserve"> </w:t>
            </w:r>
            <w:r w:rsidRPr="00A16983">
              <w:rPr>
                <w:sz w:val="20"/>
                <w:szCs w:val="20"/>
              </w:rPr>
              <w:t>результати</w:t>
            </w:r>
            <w:r w:rsidR="00D84DF8">
              <w:rPr>
                <w:sz w:val="20"/>
                <w:szCs w:val="20"/>
              </w:rPr>
              <w:t xml:space="preserve"> </w:t>
            </w:r>
            <w:r w:rsidRPr="00A16983">
              <w:rPr>
                <w:sz w:val="20"/>
                <w:szCs w:val="20"/>
              </w:rPr>
              <w:t>внутрішніх аудитів за зверненням від органів державної влади та правоохоронних органів</w:t>
            </w:r>
          </w:p>
        </w:tc>
        <w:tc>
          <w:tcPr>
            <w:tcW w:w="1987" w:type="dxa"/>
          </w:tcPr>
          <w:p w:rsidR="0083671A" w:rsidRPr="00A16983" w:rsidRDefault="00E62B16">
            <w:pPr>
              <w:pStyle w:val="TableParagraph"/>
              <w:spacing w:line="275" w:lineRule="exact"/>
              <w:ind w:left="10"/>
              <w:jc w:val="center"/>
              <w:rPr>
                <w:b/>
                <w:i/>
                <w:sz w:val="20"/>
                <w:szCs w:val="20"/>
              </w:rPr>
            </w:pPr>
            <w:r w:rsidRPr="00A16983">
              <w:rPr>
                <w:b/>
                <w:i/>
                <w:sz w:val="20"/>
                <w:szCs w:val="20"/>
              </w:rPr>
              <w:t>Д</w:t>
            </w:r>
          </w:p>
        </w:tc>
        <w:tc>
          <w:tcPr>
            <w:tcW w:w="3684" w:type="dxa"/>
          </w:tcPr>
          <w:p w:rsidR="0083671A" w:rsidRPr="00A16983" w:rsidRDefault="0083671A">
            <w:pPr>
              <w:pStyle w:val="TableParagraph"/>
              <w:rPr>
                <w:sz w:val="20"/>
                <w:szCs w:val="20"/>
              </w:rPr>
            </w:pPr>
          </w:p>
        </w:tc>
        <w:tc>
          <w:tcPr>
            <w:tcW w:w="3226" w:type="dxa"/>
          </w:tcPr>
          <w:p w:rsidR="0083671A" w:rsidRPr="00A16983" w:rsidRDefault="00E62B16" w:rsidP="00D84DF8">
            <w:pPr>
              <w:pStyle w:val="TableParagraph"/>
              <w:ind w:left="108" w:right="99"/>
              <w:jc w:val="both"/>
              <w:rPr>
                <w:sz w:val="20"/>
                <w:szCs w:val="20"/>
              </w:rPr>
            </w:pPr>
            <w:r w:rsidRPr="00A16983">
              <w:rPr>
                <w:sz w:val="20"/>
                <w:szCs w:val="20"/>
              </w:rPr>
              <w:t>Дослідження основних внутрішніх документів з питань внутрішнього аудиту.</w:t>
            </w:r>
          </w:p>
        </w:tc>
      </w:tr>
      <w:tr w:rsidR="0083671A" w:rsidRPr="00A16983" w:rsidTr="00B27066">
        <w:trPr>
          <w:trHeight w:val="994"/>
        </w:trPr>
        <w:tc>
          <w:tcPr>
            <w:tcW w:w="569" w:type="dxa"/>
          </w:tcPr>
          <w:p w:rsidR="0083671A" w:rsidRPr="00A16983" w:rsidRDefault="00E62B16">
            <w:pPr>
              <w:pStyle w:val="TableParagraph"/>
              <w:spacing w:line="270" w:lineRule="exact"/>
              <w:ind w:right="96"/>
              <w:jc w:val="right"/>
              <w:rPr>
                <w:sz w:val="20"/>
                <w:szCs w:val="20"/>
              </w:rPr>
            </w:pPr>
            <w:r w:rsidRPr="00A16983">
              <w:rPr>
                <w:sz w:val="20"/>
                <w:szCs w:val="20"/>
              </w:rPr>
              <w:t>3</w:t>
            </w:r>
          </w:p>
        </w:tc>
        <w:tc>
          <w:tcPr>
            <w:tcW w:w="5096" w:type="dxa"/>
          </w:tcPr>
          <w:p w:rsidR="0083671A" w:rsidRPr="00A16983" w:rsidRDefault="00E62B16" w:rsidP="00D84DF8">
            <w:pPr>
              <w:pStyle w:val="TableParagraph"/>
              <w:ind w:left="108" w:right="92"/>
              <w:jc w:val="both"/>
              <w:rPr>
                <w:sz w:val="20"/>
                <w:szCs w:val="20"/>
              </w:rPr>
            </w:pPr>
            <w:r w:rsidRPr="00A16983">
              <w:rPr>
                <w:sz w:val="20"/>
                <w:szCs w:val="20"/>
              </w:rPr>
              <w:t>На практиці інформація про результати внутрішніх аудитів за зверненням інших державних органів та/або правоохоронних органів надається з дотриманням вимог</w:t>
            </w:r>
          </w:p>
          <w:p w:rsidR="0083671A" w:rsidRPr="00A16983" w:rsidRDefault="00E62B16" w:rsidP="00D84DF8">
            <w:pPr>
              <w:pStyle w:val="TableParagraph"/>
              <w:ind w:left="108"/>
              <w:jc w:val="both"/>
              <w:rPr>
                <w:sz w:val="20"/>
                <w:szCs w:val="20"/>
              </w:rPr>
            </w:pPr>
            <w:r w:rsidRPr="00A16983">
              <w:rPr>
                <w:sz w:val="20"/>
                <w:szCs w:val="20"/>
              </w:rPr>
              <w:t>законодавства та внутрішніх документів</w:t>
            </w:r>
          </w:p>
        </w:tc>
        <w:tc>
          <w:tcPr>
            <w:tcW w:w="1987" w:type="dxa"/>
          </w:tcPr>
          <w:p w:rsidR="0083671A" w:rsidRPr="00A16983" w:rsidRDefault="00E62B16">
            <w:pPr>
              <w:pStyle w:val="TableParagraph"/>
              <w:spacing w:line="275" w:lineRule="exact"/>
              <w:ind w:left="9"/>
              <w:jc w:val="center"/>
              <w:rPr>
                <w:b/>
                <w:i/>
                <w:sz w:val="20"/>
                <w:szCs w:val="20"/>
              </w:rPr>
            </w:pPr>
            <w:r w:rsidRPr="00A16983">
              <w:rPr>
                <w:b/>
                <w:i/>
                <w:sz w:val="20"/>
                <w:szCs w:val="20"/>
              </w:rPr>
              <w:t>К</w:t>
            </w:r>
          </w:p>
        </w:tc>
        <w:tc>
          <w:tcPr>
            <w:tcW w:w="3684" w:type="dxa"/>
          </w:tcPr>
          <w:p w:rsidR="0083671A" w:rsidRPr="00A16983" w:rsidRDefault="0083671A">
            <w:pPr>
              <w:pStyle w:val="TableParagraph"/>
              <w:rPr>
                <w:sz w:val="20"/>
                <w:szCs w:val="20"/>
              </w:rPr>
            </w:pPr>
          </w:p>
        </w:tc>
        <w:tc>
          <w:tcPr>
            <w:tcW w:w="3226" w:type="dxa"/>
          </w:tcPr>
          <w:p w:rsidR="0083671A" w:rsidRPr="00A16983" w:rsidRDefault="00E62B16" w:rsidP="00D84DF8">
            <w:pPr>
              <w:pStyle w:val="TableParagraph"/>
              <w:ind w:left="108"/>
              <w:rPr>
                <w:sz w:val="20"/>
                <w:szCs w:val="20"/>
              </w:rPr>
            </w:pPr>
            <w:r w:rsidRPr="00A16983">
              <w:rPr>
                <w:sz w:val="20"/>
                <w:szCs w:val="20"/>
              </w:rPr>
              <w:t xml:space="preserve">Дослідження зовнішнього листування </w:t>
            </w:r>
            <w:r w:rsidR="00D84DF8">
              <w:rPr>
                <w:sz w:val="20"/>
                <w:szCs w:val="20"/>
              </w:rPr>
              <w:t>Відділу</w:t>
            </w:r>
            <w:r w:rsidRPr="00A16983">
              <w:rPr>
                <w:sz w:val="20"/>
                <w:szCs w:val="20"/>
              </w:rPr>
              <w:t>.</w:t>
            </w:r>
          </w:p>
        </w:tc>
      </w:tr>
      <w:tr w:rsidR="0083671A" w:rsidRPr="00A16983" w:rsidTr="00A12D3B">
        <w:trPr>
          <w:trHeight w:val="980"/>
        </w:trPr>
        <w:tc>
          <w:tcPr>
            <w:tcW w:w="569" w:type="dxa"/>
          </w:tcPr>
          <w:p w:rsidR="0083671A" w:rsidRPr="00A16983" w:rsidRDefault="00E62B16">
            <w:pPr>
              <w:pStyle w:val="TableParagraph"/>
              <w:spacing w:line="270" w:lineRule="exact"/>
              <w:ind w:right="96"/>
              <w:jc w:val="right"/>
              <w:rPr>
                <w:sz w:val="20"/>
                <w:szCs w:val="20"/>
              </w:rPr>
            </w:pPr>
            <w:r w:rsidRPr="00A16983">
              <w:rPr>
                <w:sz w:val="20"/>
                <w:szCs w:val="20"/>
              </w:rPr>
              <w:t>4</w:t>
            </w:r>
          </w:p>
        </w:tc>
        <w:tc>
          <w:tcPr>
            <w:tcW w:w="5096" w:type="dxa"/>
          </w:tcPr>
          <w:p w:rsidR="0083671A" w:rsidRPr="00A16983" w:rsidRDefault="00E62B16">
            <w:pPr>
              <w:pStyle w:val="TableParagraph"/>
              <w:ind w:left="110" w:right="95"/>
              <w:jc w:val="both"/>
              <w:rPr>
                <w:sz w:val="20"/>
                <w:szCs w:val="20"/>
              </w:rPr>
            </w:pPr>
            <w:r w:rsidRPr="00A16983">
              <w:rPr>
                <w:sz w:val="20"/>
                <w:szCs w:val="20"/>
              </w:rPr>
              <w:t>Інформування правоохоронних органів та інших зацікавлених органів про результати внутрішніх аудитів здійснюється в усіх визначених випадках</w:t>
            </w:r>
          </w:p>
        </w:tc>
        <w:tc>
          <w:tcPr>
            <w:tcW w:w="1987" w:type="dxa"/>
          </w:tcPr>
          <w:p w:rsidR="0083671A" w:rsidRPr="00A16983" w:rsidRDefault="00E62B16">
            <w:pPr>
              <w:pStyle w:val="TableParagraph"/>
              <w:spacing w:line="275" w:lineRule="exact"/>
              <w:ind w:left="10"/>
              <w:jc w:val="center"/>
              <w:rPr>
                <w:b/>
                <w:i/>
                <w:sz w:val="20"/>
                <w:szCs w:val="20"/>
              </w:rPr>
            </w:pPr>
            <w:r w:rsidRPr="00A16983">
              <w:rPr>
                <w:b/>
                <w:i/>
                <w:sz w:val="20"/>
                <w:szCs w:val="20"/>
              </w:rPr>
              <w:t>Д</w:t>
            </w:r>
          </w:p>
        </w:tc>
        <w:tc>
          <w:tcPr>
            <w:tcW w:w="3684" w:type="dxa"/>
          </w:tcPr>
          <w:p w:rsidR="0083671A" w:rsidRPr="00A16983" w:rsidRDefault="0083671A">
            <w:pPr>
              <w:pStyle w:val="TableParagraph"/>
              <w:rPr>
                <w:sz w:val="20"/>
                <w:szCs w:val="20"/>
              </w:rPr>
            </w:pPr>
          </w:p>
        </w:tc>
        <w:tc>
          <w:tcPr>
            <w:tcW w:w="3226" w:type="dxa"/>
          </w:tcPr>
          <w:p w:rsidR="0083671A" w:rsidRPr="00A16983" w:rsidRDefault="00E62B16" w:rsidP="00A12D3B">
            <w:pPr>
              <w:pStyle w:val="TableParagraph"/>
              <w:tabs>
                <w:tab w:val="left" w:pos="1490"/>
                <w:tab w:val="left" w:pos="2034"/>
                <w:tab w:val="left" w:pos="2437"/>
              </w:tabs>
              <w:ind w:left="108" w:right="93"/>
              <w:jc w:val="both"/>
              <w:rPr>
                <w:sz w:val="20"/>
                <w:szCs w:val="20"/>
              </w:rPr>
            </w:pPr>
            <w:r w:rsidRPr="00A16983">
              <w:rPr>
                <w:sz w:val="20"/>
                <w:szCs w:val="20"/>
              </w:rPr>
              <w:t>Дослідження</w:t>
            </w:r>
            <w:r w:rsidR="00B27066">
              <w:rPr>
                <w:sz w:val="20"/>
                <w:szCs w:val="20"/>
              </w:rPr>
              <w:t xml:space="preserve"> </w:t>
            </w:r>
            <w:r w:rsidRPr="00A16983">
              <w:rPr>
                <w:sz w:val="20"/>
                <w:szCs w:val="20"/>
              </w:rPr>
              <w:t>зовнішнього листування</w:t>
            </w:r>
            <w:r w:rsidR="00B27066">
              <w:rPr>
                <w:sz w:val="20"/>
                <w:szCs w:val="20"/>
              </w:rPr>
              <w:t xml:space="preserve"> Відділу (листи</w:t>
            </w:r>
            <w:r w:rsidR="00B27066">
              <w:rPr>
                <w:sz w:val="20"/>
                <w:szCs w:val="20"/>
              </w:rPr>
              <w:tab/>
              <w:t xml:space="preserve">на </w:t>
            </w:r>
            <w:r w:rsidRPr="00A16983">
              <w:rPr>
                <w:spacing w:val="-4"/>
                <w:sz w:val="20"/>
                <w:szCs w:val="20"/>
              </w:rPr>
              <w:t xml:space="preserve">адресу </w:t>
            </w:r>
            <w:r w:rsidRPr="00A16983">
              <w:rPr>
                <w:sz w:val="20"/>
                <w:szCs w:val="20"/>
              </w:rPr>
              <w:t>правоохоронних, зовнішніх контролюючих органів).</w:t>
            </w:r>
          </w:p>
        </w:tc>
      </w:tr>
      <w:tr w:rsidR="0083671A" w:rsidRPr="00A16983" w:rsidTr="00E60A3E">
        <w:trPr>
          <w:trHeight w:val="1696"/>
        </w:trPr>
        <w:tc>
          <w:tcPr>
            <w:tcW w:w="569" w:type="dxa"/>
          </w:tcPr>
          <w:p w:rsidR="0083671A" w:rsidRPr="00A16983" w:rsidRDefault="00E62B16">
            <w:pPr>
              <w:pStyle w:val="TableParagraph"/>
              <w:spacing w:line="270" w:lineRule="exact"/>
              <w:ind w:right="96"/>
              <w:jc w:val="right"/>
              <w:rPr>
                <w:sz w:val="20"/>
                <w:szCs w:val="20"/>
              </w:rPr>
            </w:pPr>
            <w:r w:rsidRPr="00A16983">
              <w:rPr>
                <w:sz w:val="20"/>
                <w:szCs w:val="20"/>
              </w:rPr>
              <w:t>5</w:t>
            </w:r>
          </w:p>
        </w:tc>
        <w:tc>
          <w:tcPr>
            <w:tcW w:w="5096" w:type="dxa"/>
          </w:tcPr>
          <w:p w:rsidR="0083671A" w:rsidRPr="00A16983" w:rsidRDefault="00E60A3E" w:rsidP="00E60A3E">
            <w:pPr>
              <w:pStyle w:val="TableParagraph"/>
              <w:ind w:left="110" w:right="95"/>
              <w:jc w:val="both"/>
              <w:rPr>
                <w:sz w:val="20"/>
                <w:szCs w:val="20"/>
              </w:rPr>
            </w:pPr>
            <w:r>
              <w:rPr>
                <w:sz w:val="20"/>
                <w:szCs w:val="20"/>
              </w:rPr>
              <w:t xml:space="preserve">Відділом </w:t>
            </w:r>
            <w:r w:rsidR="00E62B16" w:rsidRPr="00A16983">
              <w:rPr>
                <w:sz w:val="20"/>
                <w:szCs w:val="20"/>
              </w:rPr>
              <w:t xml:space="preserve">здійснюється взаємодія із зовнішніми контролюючими органами (Рахункова палата, </w:t>
            </w:r>
            <w:proofErr w:type="spellStart"/>
            <w:r w:rsidR="00E62B16" w:rsidRPr="00A16983">
              <w:rPr>
                <w:sz w:val="20"/>
                <w:szCs w:val="20"/>
              </w:rPr>
              <w:t>Держаудитслужба</w:t>
            </w:r>
            <w:proofErr w:type="spellEnd"/>
            <w:r w:rsidR="00E62B16" w:rsidRPr="00A16983">
              <w:rPr>
                <w:sz w:val="20"/>
                <w:szCs w:val="20"/>
              </w:rPr>
              <w:t>), (наприклад, в частині ініціювання проведення контрольних заходів у разі встановлення в ході внутрішніх аудитів ризиків фінансових порушень/зловживань, для дослідження яких підрозділ внутрішнього аудиту немає</w:t>
            </w:r>
            <w:r>
              <w:rPr>
                <w:sz w:val="20"/>
                <w:szCs w:val="20"/>
              </w:rPr>
              <w:t xml:space="preserve"> </w:t>
            </w:r>
            <w:r w:rsidR="00E62B16" w:rsidRPr="00A16983">
              <w:rPr>
                <w:sz w:val="20"/>
                <w:szCs w:val="20"/>
              </w:rPr>
              <w:t>відповідних повноважень)</w:t>
            </w:r>
          </w:p>
        </w:tc>
        <w:tc>
          <w:tcPr>
            <w:tcW w:w="1987" w:type="dxa"/>
          </w:tcPr>
          <w:p w:rsidR="0083671A" w:rsidRPr="00A16983" w:rsidRDefault="00E62B16">
            <w:pPr>
              <w:pStyle w:val="TableParagraph"/>
              <w:spacing w:line="275" w:lineRule="exact"/>
              <w:ind w:left="10"/>
              <w:jc w:val="center"/>
              <w:rPr>
                <w:b/>
                <w:i/>
                <w:sz w:val="20"/>
                <w:szCs w:val="20"/>
              </w:rPr>
            </w:pPr>
            <w:r w:rsidRPr="00A16983">
              <w:rPr>
                <w:b/>
                <w:i/>
                <w:sz w:val="20"/>
                <w:szCs w:val="20"/>
              </w:rPr>
              <w:t>Д</w:t>
            </w:r>
          </w:p>
        </w:tc>
        <w:tc>
          <w:tcPr>
            <w:tcW w:w="3684" w:type="dxa"/>
          </w:tcPr>
          <w:p w:rsidR="0083671A" w:rsidRPr="00A16983" w:rsidRDefault="0083671A">
            <w:pPr>
              <w:pStyle w:val="TableParagraph"/>
              <w:rPr>
                <w:sz w:val="20"/>
                <w:szCs w:val="20"/>
              </w:rPr>
            </w:pPr>
          </w:p>
        </w:tc>
        <w:tc>
          <w:tcPr>
            <w:tcW w:w="3226" w:type="dxa"/>
          </w:tcPr>
          <w:p w:rsidR="0083671A" w:rsidRPr="00A16983" w:rsidRDefault="00E62B16" w:rsidP="00E60A3E">
            <w:pPr>
              <w:pStyle w:val="TableParagraph"/>
              <w:tabs>
                <w:tab w:val="left" w:pos="2034"/>
              </w:tabs>
              <w:ind w:left="108" w:right="93"/>
              <w:jc w:val="both"/>
              <w:rPr>
                <w:sz w:val="20"/>
                <w:szCs w:val="20"/>
              </w:rPr>
            </w:pPr>
            <w:r w:rsidRPr="00A16983">
              <w:rPr>
                <w:sz w:val="20"/>
                <w:szCs w:val="20"/>
              </w:rPr>
              <w:t>Дослідження</w:t>
            </w:r>
            <w:r w:rsidR="00E60A3E">
              <w:rPr>
                <w:sz w:val="20"/>
                <w:szCs w:val="20"/>
              </w:rPr>
              <w:t xml:space="preserve"> </w:t>
            </w:r>
            <w:r w:rsidRPr="00A16983">
              <w:rPr>
                <w:sz w:val="20"/>
                <w:szCs w:val="20"/>
              </w:rPr>
              <w:t>зовнішнього листування</w:t>
            </w:r>
            <w:r w:rsidR="00E60A3E">
              <w:rPr>
                <w:sz w:val="20"/>
                <w:szCs w:val="20"/>
              </w:rPr>
              <w:t xml:space="preserve"> Відділу </w:t>
            </w:r>
            <w:r w:rsidRPr="00A16983">
              <w:rPr>
                <w:sz w:val="20"/>
                <w:szCs w:val="20"/>
              </w:rPr>
              <w:t>(листи на адресу зовнішніх контролюючих органів).</w:t>
            </w:r>
          </w:p>
          <w:p w:rsidR="0083671A" w:rsidRPr="00A16983" w:rsidRDefault="0083671A">
            <w:pPr>
              <w:pStyle w:val="TableParagraph"/>
              <w:ind w:left="108" w:right="93" w:firstLine="283"/>
              <w:jc w:val="both"/>
              <w:rPr>
                <w:sz w:val="20"/>
                <w:szCs w:val="20"/>
              </w:rPr>
            </w:pPr>
          </w:p>
        </w:tc>
      </w:tr>
      <w:tr w:rsidR="00AE0F11" w:rsidRPr="00A16983" w:rsidTr="00BD47CB">
        <w:trPr>
          <w:trHeight w:val="278"/>
        </w:trPr>
        <w:tc>
          <w:tcPr>
            <w:tcW w:w="14562" w:type="dxa"/>
            <w:gridSpan w:val="5"/>
          </w:tcPr>
          <w:p w:rsidR="00AE0F11" w:rsidRPr="00A16983" w:rsidRDefault="00AE0F11" w:rsidP="00E57734">
            <w:pPr>
              <w:pStyle w:val="TableParagraph"/>
              <w:spacing w:line="258" w:lineRule="exact"/>
              <w:ind w:left="110"/>
              <w:jc w:val="center"/>
              <w:rPr>
                <w:b/>
                <w:sz w:val="20"/>
                <w:szCs w:val="20"/>
              </w:rPr>
            </w:pPr>
            <w:r w:rsidRPr="00A16983">
              <w:rPr>
                <w:b/>
                <w:sz w:val="20"/>
                <w:szCs w:val="20"/>
              </w:rPr>
              <w:t>Короткий висновок щодо взаємодії з</w:t>
            </w:r>
            <w:r w:rsidR="005608E7">
              <w:rPr>
                <w:b/>
                <w:sz w:val="20"/>
                <w:szCs w:val="20"/>
              </w:rPr>
              <w:t xml:space="preserve"> </w:t>
            </w:r>
            <w:r w:rsidRPr="00A16983">
              <w:rPr>
                <w:b/>
                <w:sz w:val="20"/>
                <w:szCs w:val="20"/>
              </w:rPr>
              <w:t>органами державної влади</w:t>
            </w:r>
          </w:p>
        </w:tc>
      </w:tr>
      <w:tr w:rsidR="00F45586" w:rsidRPr="00A16983" w:rsidTr="00EA6827">
        <w:trPr>
          <w:trHeight w:val="275"/>
        </w:trPr>
        <w:tc>
          <w:tcPr>
            <w:tcW w:w="14562" w:type="dxa"/>
            <w:gridSpan w:val="5"/>
            <w:shd w:val="clear" w:color="auto" w:fill="C5D9F0"/>
          </w:tcPr>
          <w:p w:rsidR="00F45586" w:rsidRPr="00A16983" w:rsidRDefault="00F45586" w:rsidP="005608E7">
            <w:pPr>
              <w:pStyle w:val="TableParagraph"/>
              <w:spacing w:line="256" w:lineRule="exact"/>
              <w:ind w:left="110"/>
              <w:jc w:val="center"/>
              <w:rPr>
                <w:b/>
                <w:i/>
                <w:sz w:val="20"/>
                <w:szCs w:val="20"/>
              </w:rPr>
            </w:pPr>
            <w:r w:rsidRPr="00A16983">
              <w:rPr>
                <w:b/>
                <w:i/>
                <w:sz w:val="20"/>
                <w:szCs w:val="20"/>
              </w:rPr>
              <w:t xml:space="preserve">Взаємодія </w:t>
            </w:r>
            <w:r w:rsidR="003964F9">
              <w:rPr>
                <w:b/>
                <w:i/>
                <w:sz w:val="20"/>
                <w:szCs w:val="20"/>
              </w:rPr>
              <w:t>Відділу</w:t>
            </w:r>
            <w:r w:rsidR="005608E7">
              <w:rPr>
                <w:b/>
                <w:i/>
                <w:sz w:val="20"/>
                <w:szCs w:val="20"/>
              </w:rPr>
              <w:t xml:space="preserve"> внутрішнього аудиту </w:t>
            </w:r>
            <w:r w:rsidRPr="00A16983">
              <w:rPr>
                <w:b/>
                <w:i/>
                <w:sz w:val="20"/>
                <w:szCs w:val="20"/>
              </w:rPr>
              <w:t>з Центральним підрозділом гармонізації</w:t>
            </w:r>
          </w:p>
        </w:tc>
      </w:tr>
      <w:tr w:rsidR="0083671A" w:rsidRPr="00A16983" w:rsidTr="003964F9">
        <w:trPr>
          <w:trHeight w:val="1403"/>
        </w:trPr>
        <w:tc>
          <w:tcPr>
            <w:tcW w:w="569" w:type="dxa"/>
          </w:tcPr>
          <w:p w:rsidR="0083671A" w:rsidRPr="00A16983" w:rsidRDefault="00E62B16">
            <w:pPr>
              <w:pStyle w:val="TableParagraph"/>
              <w:spacing w:line="270" w:lineRule="exact"/>
              <w:ind w:right="96"/>
              <w:jc w:val="right"/>
              <w:rPr>
                <w:sz w:val="20"/>
                <w:szCs w:val="20"/>
              </w:rPr>
            </w:pPr>
            <w:r w:rsidRPr="00A16983">
              <w:rPr>
                <w:sz w:val="20"/>
                <w:szCs w:val="20"/>
              </w:rPr>
              <w:lastRenderedPageBreak/>
              <w:t>1</w:t>
            </w:r>
          </w:p>
        </w:tc>
        <w:tc>
          <w:tcPr>
            <w:tcW w:w="5096" w:type="dxa"/>
          </w:tcPr>
          <w:p w:rsidR="0083671A" w:rsidRPr="00A16983" w:rsidRDefault="003964F9">
            <w:pPr>
              <w:pStyle w:val="TableParagraph"/>
              <w:ind w:left="110" w:right="95"/>
              <w:jc w:val="both"/>
              <w:rPr>
                <w:sz w:val="20"/>
                <w:szCs w:val="20"/>
              </w:rPr>
            </w:pPr>
            <w:r>
              <w:rPr>
                <w:sz w:val="20"/>
                <w:szCs w:val="20"/>
              </w:rPr>
              <w:t xml:space="preserve">Відділом </w:t>
            </w:r>
            <w:r w:rsidR="00E62B16" w:rsidRPr="00A16983">
              <w:rPr>
                <w:sz w:val="20"/>
                <w:szCs w:val="20"/>
              </w:rPr>
              <w:t>враховано рекомендації за результатами попередньої зовнішньої оцінки якості внутрішнього аудиту, проведеної ЦПГ (наприклад, затверджено план заходів з реалізації наданих рекомендацій тощо).</w:t>
            </w:r>
          </w:p>
          <w:p w:rsidR="0083671A" w:rsidRPr="00A16983" w:rsidRDefault="00E62B16">
            <w:pPr>
              <w:pStyle w:val="TableParagraph"/>
              <w:ind w:left="110" w:right="99"/>
              <w:jc w:val="both"/>
              <w:rPr>
                <w:sz w:val="20"/>
                <w:szCs w:val="20"/>
              </w:rPr>
            </w:pPr>
            <w:r w:rsidRPr="00A16983">
              <w:rPr>
                <w:sz w:val="20"/>
                <w:szCs w:val="20"/>
              </w:rPr>
              <w:t>Оцінити стан виконання та рівень врахування наданих рекомендацій</w:t>
            </w:r>
          </w:p>
        </w:tc>
        <w:tc>
          <w:tcPr>
            <w:tcW w:w="1987" w:type="dxa"/>
          </w:tcPr>
          <w:p w:rsidR="0083671A" w:rsidRPr="00A16983" w:rsidRDefault="00E62B16">
            <w:pPr>
              <w:pStyle w:val="TableParagraph"/>
              <w:spacing w:line="275" w:lineRule="exact"/>
              <w:ind w:left="9"/>
              <w:jc w:val="center"/>
              <w:rPr>
                <w:b/>
                <w:i/>
                <w:sz w:val="20"/>
                <w:szCs w:val="20"/>
              </w:rPr>
            </w:pPr>
            <w:r w:rsidRPr="00A16983">
              <w:rPr>
                <w:b/>
                <w:i/>
                <w:sz w:val="20"/>
                <w:szCs w:val="20"/>
              </w:rPr>
              <w:t>К</w:t>
            </w:r>
          </w:p>
        </w:tc>
        <w:tc>
          <w:tcPr>
            <w:tcW w:w="3684" w:type="dxa"/>
          </w:tcPr>
          <w:p w:rsidR="0083671A" w:rsidRPr="00A16983" w:rsidRDefault="0083671A">
            <w:pPr>
              <w:pStyle w:val="TableParagraph"/>
              <w:rPr>
                <w:sz w:val="20"/>
                <w:szCs w:val="20"/>
              </w:rPr>
            </w:pPr>
          </w:p>
        </w:tc>
        <w:tc>
          <w:tcPr>
            <w:tcW w:w="3226" w:type="dxa"/>
          </w:tcPr>
          <w:p w:rsidR="0083671A" w:rsidRPr="00A16983" w:rsidRDefault="00E62B16" w:rsidP="003964F9">
            <w:pPr>
              <w:pStyle w:val="TableParagraph"/>
              <w:tabs>
                <w:tab w:val="left" w:pos="1948"/>
              </w:tabs>
              <w:ind w:left="108" w:right="99"/>
              <w:jc w:val="both"/>
              <w:rPr>
                <w:sz w:val="20"/>
                <w:szCs w:val="20"/>
              </w:rPr>
            </w:pPr>
            <w:r w:rsidRPr="00A16983">
              <w:rPr>
                <w:sz w:val="20"/>
                <w:szCs w:val="20"/>
              </w:rPr>
              <w:t>Дослідження</w:t>
            </w:r>
            <w:r w:rsidR="003964F9">
              <w:rPr>
                <w:sz w:val="20"/>
                <w:szCs w:val="20"/>
              </w:rPr>
              <w:t xml:space="preserve"> </w:t>
            </w:r>
            <w:r w:rsidRPr="00A16983">
              <w:rPr>
                <w:sz w:val="20"/>
                <w:szCs w:val="20"/>
              </w:rPr>
              <w:t>зовнішнього службового</w:t>
            </w:r>
            <w:r w:rsidR="003964F9">
              <w:rPr>
                <w:sz w:val="20"/>
                <w:szCs w:val="20"/>
              </w:rPr>
              <w:t xml:space="preserve"> </w:t>
            </w:r>
            <w:r w:rsidRPr="00A16983">
              <w:rPr>
                <w:spacing w:val="-3"/>
                <w:sz w:val="20"/>
                <w:szCs w:val="20"/>
              </w:rPr>
              <w:t>листування</w:t>
            </w:r>
            <w:r w:rsidR="003964F9">
              <w:rPr>
                <w:spacing w:val="-3"/>
                <w:sz w:val="20"/>
                <w:szCs w:val="20"/>
              </w:rPr>
              <w:t xml:space="preserve"> </w:t>
            </w:r>
            <w:r w:rsidR="003964F9">
              <w:rPr>
                <w:sz w:val="20"/>
                <w:szCs w:val="20"/>
              </w:rPr>
              <w:t>Відділу</w:t>
            </w:r>
            <w:r w:rsidRPr="00A16983">
              <w:rPr>
                <w:sz w:val="20"/>
                <w:szCs w:val="20"/>
              </w:rPr>
              <w:tab/>
              <w:t>з</w:t>
            </w:r>
            <w:r w:rsidR="003964F9">
              <w:rPr>
                <w:sz w:val="20"/>
                <w:szCs w:val="20"/>
              </w:rPr>
              <w:t xml:space="preserve"> </w:t>
            </w:r>
            <w:r w:rsidRPr="00A16983">
              <w:rPr>
                <w:sz w:val="20"/>
                <w:szCs w:val="20"/>
              </w:rPr>
              <w:t>ЦПГ,</w:t>
            </w:r>
            <w:r w:rsidR="003964F9">
              <w:rPr>
                <w:sz w:val="20"/>
                <w:szCs w:val="20"/>
              </w:rPr>
              <w:t xml:space="preserve"> </w:t>
            </w:r>
            <w:r w:rsidRPr="00A16983">
              <w:rPr>
                <w:sz w:val="20"/>
                <w:szCs w:val="20"/>
              </w:rPr>
              <w:t>документів,</w:t>
            </w:r>
            <w:r w:rsidR="003964F9">
              <w:rPr>
                <w:sz w:val="20"/>
                <w:szCs w:val="20"/>
              </w:rPr>
              <w:t xml:space="preserve"> </w:t>
            </w:r>
            <w:r w:rsidRPr="00A16983">
              <w:rPr>
                <w:spacing w:val="-7"/>
                <w:sz w:val="20"/>
                <w:szCs w:val="20"/>
              </w:rPr>
              <w:t xml:space="preserve">що </w:t>
            </w:r>
            <w:r w:rsidRPr="00A16983">
              <w:rPr>
                <w:sz w:val="20"/>
                <w:szCs w:val="20"/>
              </w:rPr>
              <w:t>підтверджують виконання наданих</w:t>
            </w:r>
            <w:r w:rsidRPr="00A16983">
              <w:rPr>
                <w:spacing w:val="1"/>
                <w:sz w:val="20"/>
                <w:szCs w:val="20"/>
              </w:rPr>
              <w:t xml:space="preserve"> </w:t>
            </w:r>
            <w:r w:rsidRPr="00A16983">
              <w:rPr>
                <w:sz w:val="20"/>
                <w:szCs w:val="20"/>
              </w:rPr>
              <w:t>рекомендацій.</w:t>
            </w:r>
          </w:p>
          <w:p w:rsidR="0083671A" w:rsidRPr="00A16983" w:rsidRDefault="0083671A">
            <w:pPr>
              <w:pStyle w:val="TableParagraph"/>
              <w:spacing w:line="270" w:lineRule="atLeast"/>
              <w:ind w:left="108" w:right="93" w:firstLine="283"/>
              <w:jc w:val="both"/>
              <w:rPr>
                <w:sz w:val="20"/>
                <w:szCs w:val="20"/>
              </w:rPr>
            </w:pPr>
          </w:p>
        </w:tc>
      </w:tr>
      <w:tr w:rsidR="0083671A" w:rsidRPr="00A16983" w:rsidTr="00873975">
        <w:trPr>
          <w:trHeight w:val="969"/>
        </w:trPr>
        <w:tc>
          <w:tcPr>
            <w:tcW w:w="569" w:type="dxa"/>
          </w:tcPr>
          <w:p w:rsidR="0083671A" w:rsidRPr="00A16983" w:rsidRDefault="00E62B16">
            <w:pPr>
              <w:pStyle w:val="TableParagraph"/>
              <w:spacing w:line="270" w:lineRule="exact"/>
              <w:ind w:right="96"/>
              <w:jc w:val="right"/>
              <w:rPr>
                <w:sz w:val="20"/>
                <w:szCs w:val="20"/>
              </w:rPr>
            </w:pPr>
            <w:r w:rsidRPr="00A16983">
              <w:rPr>
                <w:sz w:val="20"/>
                <w:szCs w:val="20"/>
              </w:rPr>
              <w:t>2</w:t>
            </w:r>
          </w:p>
        </w:tc>
        <w:tc>
          <w:tcPr>
            <w:tcW w:w="5096" w:type="dxa"/>
          </w:tcPr>
          <w:p w:rsidR="0083671A" w:rsidRPr="00A16983" w:rsidRDefault="00F61929" w:rsidP="00F61929">
            <w:pPr>
              <w:pStyle w:val="TableParagraph"/>
              <w:ind w:left="110" w:right="91"/>
              <w:jc w:val="both"/>
              <w:rPr>
                <w:sz w:val="20"/>
                <w:szCs w:val="20"/>
              </w:rPr>
            </w:pPr>
            <w:r>
              <w:rPr>
                <w:sz w:val="20"/>
                <w:szCs w:val="20"/>
              </w:rPr>
              <w:t xml:space="preserve">Відділом </w:t>
            </w:r>
            <w:r w:rsidR="00E62B16" w:rsidRPr="00A16983">
              <w:rPr>
                <w:sz w:val="20"/>
                <w:szCs w:val="20"/>
              </w:rPr>
              <w:t xml:space="preserve">забезпечено надання Мінфіну копій затверджених планів (зведених планів), </w:t>
            </w:r>
            <w:proofErr w:type="spellStart"/>
            <w:r w:rsidR="00E62B16" w:rsidRPr="00A16983">
              <w:rPr>
                <w:sz w:val="20"/>
                <w:szCs w:val="20"/>
              </w:rPr>
              <w:t>планів</w:t>
            </w:r>
            <w:proofErr w:type="spellEnd"/>
            <w:r w:rsidR="00E62B16" w:rsidRPr="00A16983">
              <w:rPr>
                <w:sz w:val="20"/>
                <w:szCs w:val="20"/>
              </w:rPr>
              <w:t xml:space="preserve"> із змінами (з</w:t>
            </w:r>
            <w:r>
              <w:rPr>
                <w:sz w:val="20"/>
                <w:szCs w:val="20"/>
              </w:rPr>
              <w:t xml:space="preserve"> </w:t>
            </w:r>
            <w:r w:rsidR="00E62B16" w:rsidRPr="00A16983">
              <w:rPr>
                <w:sz w:val="20"/>
                <w:szCs w:val="20"/>
              </w:rPr>
              <w:t>урахуванням рекомендацій Мінфіну щодо порядку їх подання)</w:t>
            </w:r>
          </w:p>
        </w:tc>
        <w:tc>
          <w:tcPr>
            <w:tcW w:w="1987" w:type="dxa"/>
          </w:tcPr>
          <w:p w:rsidR="0083671A" w:rsidRPr="00A16983" w:rsidRDefault="00E62B16">
            <w:pPr>
              <w:pStyle w:val="TableParagraph"/>
              <w:spacing w:line="275" w:lineRule="exact"/>
              <w:ind w:left="10"/>
              <w:jc w:val="center"/>
              <w:rPr>
                <w:b/>
                <w:i/>
                <w:sz w:val="20"/>
                <w:szCs w:val="20"/>
              </w:rPr>
            </w:pPr>
            <w:r w:rsidRPr="00A16983">
              <w:rPr>
                <w:b/>
                <w:i/>
                <w:sz w:val="20"/>
                <w:szCs w:val="20"/>
              </w:rPr>
              <w:t>Д</w:t>
            </w:r>
          </w:p>
        </w:tc>
        <w:tc>
          <w:tcPr>
            <w:tcW w:w="3684" w:type="dxa"/>
          </w:tcPr>
          <w:p w:rsidR="0083671A" w:rsidRPr="00A16983" w:rsidRDefault="0083671A">
            <w:pPr>
              <w:pStyle w:val="TableParagraph"/>
              <w:rPr>
                <w:sz w:val="20"/>
                <w:szCs w:val="20"/>
              </w:rPr>
            </w:pPr>
          </w:p>
        </w:tc>
        <w:tc>
          <w:tcPr>
            <w:tcW w:w="3226" w:type="dxa"/>
          </w:tcPr>
          <w:p w:rsidR="0083671A" w:rsidRPr="00A16983" w:rsidRDefault="00E62B16" w:rsidP="00873975">
            <w:pPr>
              <w:pStyle w:val="TableParagraph"/>
              <w:tabs>
                <w:tab w:val="left" w:pos="1948"/>
              </w:tabs>
              <w:ind w:left="108" w:right="99"/>
              <w:jc w:val="both"/>
              <w:rPr>
                <w:sz w:val="20"/>
                <w:szCs w:val="20"/>
              </w:rPr>
            </w:pPr>
            <w:r w:rsidRPr="00A16983">
              <w:rPr>
                <w:sz w:val="20"/>
                <w:szCs w:val="20"/>
              </w:rPr>
              <w:t>Дослідження зовнішнього службового</w:t>
            </w:r>
            <w:r w:rsidR="00873975">
              <w:rPr>
                <w:sz w:val="20"/>
                <w:szCs w:val="20"/>
              </w:rPr>
              <w:t xml:space="preserve"> </w:t>
            </w:r>
            <w:r w:rsidRPr="00A16983">
              <w:rPr>
                <w:spacing w:val="-3"/>
                <w:sz w:val="20"/>
                <w:szCs w:val="20"/>
              </w:rPr>
              <w:t>листування</w:t>
            </w:r>
            <w:r w:rsidR="00873975">
              <w:rPr>
                <w:spacing w:val="-3"/>
                <w:sz w:val="20"/>
                <w:szCs w:val="20"/>
              </w:rPr>
              <w:t xml:space="preserve"> Відділу </w:t>
            </w:r>
            <w:r w:rsidRPr="00A16983">
              <w:rPr>
                <w:sz w:val="20"/>
                <w:szCs w:val="20"/>
              </w:rPr>
              <w:t>з</w:t>
            </w:r>
            <w:r w:rsidRPr="00A16983">
              <w:rPr>
                <w:spacing w:val="-9"/>
                <w:sz w:val="20"/>
                <w:szCs w:val="20"/>
              </w:rPr>
              <w:t xml:space="preserve"> </w:t>
            </w:r>
            <w:r w:rsidRPr="00A16983">
              <w:rPr>
                <w:sz w:val="20"/>
                <w:szCs w:val="20"/>
              </w:rPr>
              <w:t>ЦПГ.</w:t>
            </w:r>
          </w:p>
        </w:tc>
      </w:tr>
      <w:tr w:rsidR="0083671A" w:rsidRPr="00A16983" w:rsidTr="00FD5C1C">
        <w:trPr>
          <w:trHeight w:val="698"/>
        </w:trPr>
        <w:tc>
          <w:tcPr>
            <w:tcW w:w="569" w:type="dxa"/>
          </w:tcPr>
          <w:p w:rsidR="0083671A" w:rsidRPr="00A16983" w:rsidRDefault="00E62B16">
            <w:pPr>
              <w:pStyle w:val="TableParagraph"/>
              <w:spacing w:line="270" w:lineRule="exact"/>
              <w:ind w:right="96"/>
              <w:jc w:val="right"/>
              <w:rPr>
                <w:sz w:val="20"/>
                <w:szCs w:val="20"/>
              </w:rPr>
            </w:pPr>
            <w:r w:rsidRPr="00A16983">
              <w:rPr>
                <w:sz w:val="20"/>
                <w:szCs w:val="20"/>
              </w:rPr>
              <w:t>3</w:t>
            </w:r>
          </w:p>
        </w:tc>
        <w:tc>
          <w:tcPr>
            <w:tcW w:w="5096" w:type="dxa"/>
          </w:tcPr>
          <w:p w:rsidR="0083671A" w:rsidRPr="00A16983" w:rsidRDefault="00737D51" w:rsidP="00737D51">
            <w:pPr>
              <w:pStyle w:val="TableParagraph"/>
              <w:ind w:left="108" w:right="95"/>
              <w:jc w:val="both"/>
              <w:rPr>
                <w:sz w:val="20"/>
                <w:szCs w:val="20"/>
              </w:rPr>
            </w:pPr>
            <w:proofErr w:type="spellStart"/>
            <w:r>
              <w:rPr>
                <w:sz w:val="20"/>
                <w:szCs w:val="20"/>
                <w:lang w:val="ru-RU"/>
              </w:rPr>
              <w:t>Відділом</w:t>
            </w:r>
            <w:proofErr w:type="spellEnd"/>
            <w:r>
              <w:rPr>
                <w:sz w:val="20"/>
                <w:szCs w:val="20"/>
                <w:lang w:val="ru-RU"/>
              </w:rPr>
              <w:t xml:space="preserve"> </w:t>
            </w:r>
            <w:r w:rsidR="00E62B16" w:rsidRPr="00A16983">
              <w:rPr>
                <w:sz w:val="20"/>
                <w:szCs w:val="20"/>
              </w:rPr>
              <w:t>забезпечено надання Мінфіну звітів про результати діяльності за встановленою формою та у</w:t>
            </w:r>
          </w:p>
          <w:p w:rsidR="0083671A" w:rsidRPr="00A16983" w:rsidRDefault="00E62B16" w:rsidP="00737D51">
            <w:pPr>
              <w:pStyle w:val="TableParagraph"/>
              <w:ind w:left="108"/>
              <w:jc w:val="both"/>
              <w:rPr>
                <w:sz w:val="20"/>
                <w:szCs w:val="20"/>
              </w:rPr>
            </w:pPr>
            <w:r w:rsidRPr="00A16983">
              <w:rPr>
                <w:sz w:val="20"/>
                <w:szCs w:val="20"/>
              </w:rPr>
              <w:t>визначені строки (Звіт форми № 1-ДВА)</w:t>
            </w:r>
          </w:p>
        </w:tc>
        <w:tc>
          <w:tcPr>
            <w:tcW w:w="1987" w:type="dxa"/>
          </w:tcPr>
          <w:p w:rsidR="0083671A" w:rsidRPr="00A16983" w:rsidRDefault="00E62B16">
            <w:pPr>
              <w:pStyle w:val="TableParagraph"/>
              <w:spacing w:line="275" w:lineRule="exact"/>
              <w:ind w:left="10"/>
              <w:jc w:val="center"/>
              <w:rPr>
                <w:b/>
                <w:i/>
                <w:sz w:val="20"/>
                <w:szCs w:val="20"/>
              </w:rPr>
            </w:pPr>
            <w:r w:rsidRPr="00A16983">
              <w:rPr>
                <w:b/>
                <w:i/>
                <w:sz w:val="20"/>
                <w:szCs w:val="20"/>
              </w:rPr>
              <w:t>Д</w:t>
            </w:r>
          </w:p>
        </w:tc>
        <w:tc>
          <w:tcPr>
            <w:tcW w:w="3684" w:type="dxa"/>
          </w:tcPr>
          <w:p w:rsidR="0083671A" w:rsidRPr="00A16983" w:rsidRDefault="0083671A">
            <w:pPr>
              <w:pStyle w:val="TableParagraph"/>
              <w:rPr>
                <w:sz w:val="20"/>
                <w:szCs w:val="20"/>
              </w:rPr>
            </w:pPr>
          </w:p>
        </w:tc>
        <w:tc>
          <w:tcPr>
            <w:tcW w:w="3226" w:type="dxa"/>
          </w:tcPr>
          <w:p w:rsidR="0083671A" w:rsidRPr="00A16983" w:rsidRDefault="00E62B16" w:rsidP="006D4B7C">
            <w:pPr>
              <w:pStyle w:val="TableParagraph"/>
              <w:ind w:left="108" w:right="97"/>
              <w:jc w:val="both"/>
              <w:rPr>
                <w:sz w:val="20"/>
                <w:szCs w:val="20"/>
              </w:rPr>
            </w:pPr>
            <w:r w:rsidRPr="00A16983">
              <w:rPr>
                <w:sz w:val="20"/>
                <w:szCs w:val="20"/>
              </w:rPr>
              <w:t xml:space="preserve">Дослідження матеріалів листування </w:t>
            </w:r>
            <w:r w:rsidR="006D4B7C" w:rsidRPr="006D4B7C">
              <w:rPr>
                <w:sz w:val="20"/>
                <w:szCs w:val="20"/>
              </w:rPr>
              <w:t>Відділу</w:t>
            </w:r>
            <w:r w:rsidRPr="00A16983">
              <w:rPr>
                <w:sz w:val="20"/>
                <w:szCs w:val="20"/>
              </w:rPr>
              <w:t xml:space="preserve"> та ЦПГ.</w:t>
            </w:r>
          </w:p>
        </w:tc>
      </w:tr>
      <w:tr w:rsidR="0083671A" w:rsidRPr="00A16983" w:rsidTr="006D4B7C">
        <w:trPr>
          <w:trHeight w:val="979"/>
        </w:trPr>
        <w:tc>
          <w:tcPr>
            <w:tcW w:w="569" w:type="dxa"/>
          </w:tcPr>
          <w:p w:rsidR="0083671A" w:rsidRPr="00A16983" w:rsidRDefault="00E62B16">
            <w:pPr>
              <w:pStyle w:val="TableParagraph"/>
              <w:spacing w:line="271" w:lineRule="exact"/>
              <w:ind w:right="96"/>
              <w:jc w:val="right"/>
              <w:rPr>
                <w:sz w:val="20"/>
                <w:szCs w:val="20"/>
              </w:rPr>
            </w:pPr>
            <w:r w:rsidRPr="00A16983">
              <w:rPr>
                <w:sz w:val="20"/>
                <w:szCs w:val="20"/>
              </w:rPr>
              <w:t>4</w:t>
            </w:r>
          </w:p>
        </w:tc>
        <w:tc>
          <w:tcPr>
            <w:tcW w:w="5096" w:type="dxa"/>
          </w:tcPr>
          <w:p w:rsidR="0083671A" w:rsidRPr="00A16983" w:rsidRDefault="00E62B16" w:rsidP="006D4B7C">
            <w:pPr>
              <w:pStyle w:val="TableParagraph"/>
              <w:ind w:left="110" w:right="92"/>
              <w:jc w:val="both"/>
              <w:rPr>
                <w:sz w:val="20"/>
                <w:szCs w:val="20"/>
              </w:rPr>
            </w:pPr>
            <w:r w:rsidRPr="00A16983">
              <w:rPr>
                <w:sz w:val="20"/>
                <w:szCs w:val="20"/>
              </w:rPr>
              <w:t xml:space="preserve">Відсутні суттєві зауваження Центрального підрозділу гармонізації щодо якості поданої звітності про результати діяльності </w:t>
            </w:r>
            <w:r w:rsidR="006D4B7C" w:rsidRPr="006D4B7C">
              <w:rPr>
                <w:sz w:val="20"/>
                <w:szCs w:val="20"/>
              </w:rPr>
              <w:t>Відділу</w:t>
            </w:r>
            <w:r w:rsidRPr="00A16983">
              <w:rPr>
                <w:sz w:val="20"/>
                <w:szCs w:val="20"/>
              </w:rPr>
              <w:t>, планів, іншої періодичної</w:t>
            </w:r>
            <w:r w:rsidRPr="00A16983">
              <w:rPr>
                <w:spacing w:val="-3"/>
                <w:sz w:val="20"/>
                <w:szCs w:val="20"/>
              </w:rPr>
              <w:t xml:space="preserve"> </w:t>
            </w:r>
            <w:r w:rsidRPr="00A16983">
              <w:rPr>
                <w:sz w:val="20"/>
                <w:szCs w:val="20"/>
              </w:rPr>
              <w:t>інформації</w:t>
            </w:r>
          </w:p>
        </w:tc>
        <w:tc>
          <w:tcPr>
            <w:tcW w:w="1987" w:type="dxa"/>
          </w:tcPr>
          <w:p w:rsidR="0083671A" w:rsidRPr="00A16983" w:rsidRDefault="00E62B16">
            <w:pPr>
              <w:pStyle w:val="TableParagraph"/>
              <w:spacing w:line="276" w:lineRule="exact"/>
              <w:ind w:left="9"/>
              <w:jc w:val="center"/>
              <w:rPr>
                <w:b/>
                <w:i/>
                <w:sz w:val="20"/>
                <w:szCs w:val="20"/>
              </w:rPr>
            </w:pPr>
            <w:r w:rsidRPr="00A16983">
              <w:rPr>
                <w:b/>
                <w:i/>
                <w:sz w:val="20"/>
                <w:szCs w:val="20"/>
              </w:rPr>
              <w:t>К</w:t>
            </w:r>
          </w:p>
        </w:tc>
        <w:tc>
          <w:tcPr>
            <w:tcW w:w="3684" w:type="dxa"/>
          </w:tcPr>
          <w:p w:rsidR="0083671A" w:rsidRPr="00A16983" w:rsidRDefault="0083671A">
            <w:pPr>
              <w:pStyle w:val="TableParagraph"/>
              <w:rPr>
                <w:sz w:val="20"/>
                <w:szCs w:val="20"/>
              </w:rPr>
            </w:pPr>
          </w:p>
        </w:tc>
        <w:tc>
          <w:tcPr>
            <w:tcW w:w="3226" w:type="dxa"/>
          </w:tcPr>
          <w:p w:rsidR="0083671A" w:rsidRPr="00A16983" w:rsidRDefault="00E62B16" w:rsidP="006D4B7C">
            <w:pPr>
              <w:pStyle w:val="TableParagraph"/>
              <w:ind w:left="108" w:right="97"/>
              <w:jc w:val="both"/>
              <w:rPr>
                <w:sz w:val="20"/>
                <w:szCs w:val="20"/>
              </w:rPr>
            </w:pPr>
            <w:r w:rsidRPr="00A16983">
              <w:rPr>
                <w:sz w:val="20"/>
                <w:szCs w:val="20"/>
              </w:rPr>
              <w:t>Дослідження матеріалів листування</w:t>
            </w:r>
            <w:r w:rsidR="006D4B7C" w:rsidRPr="006D4B7C">
              <w:rPr>
                <w:sz w:val="20"/>
                <w:szCs w:val="20"/>
              </w:rPr>
              <w:t xml:space="preserve"> Відділу </w:t>
            </w:r>
            <w:r w:rsidRPr="00A16983">
              <w:rPr>
                <w:sz w:val="20"/>
                <w:szCs w:val="20"/>
              </w:rPr>
              <w:t>та ЦПГ.</w:t>
            </w:r>
          </w:p>
        </w:tc>
      </w:tr>
      <w:tr w:rsidR="0083671A" w:rsidRPr="00A16983" w:rsidTr="006D4B7C">
        <w:trPr>
          <w:trHeight w:val="694"/>
        </w:trPr>
        <w:tc>
          <w:tcPr>
            <w:tcW w:w="569" w:type="dxa"/>
          </w:tcPr>
          <w:p w:rsidR="0083671A" w:rsidRPr="00A16983" w:rsidRDefault="00E62B16">
            <w:pPr>
              <w:pStyle w:val="TableParagraph"/>
              <w:spacing w:line="270" w:lineRule="exact"/>
              <w:ind w:right="96"/>
              <w:jc w:val="right"/>
              <w:rPr>
                <w:sz w:val="20"/>
                <w:szCs w:val="20"/>
              </w:rPr>
            </w:pPr>
            <w:r w:rsidRPr="00A16983">
              <w:rPr>
                <w:sz w:val="20"/>
                <w:szCs w:val="20"/>
              </w:rPr>
              <w:t>5</w:t>
            </w:r>
          </w:p>
        </w:tc>
        <w:tc>
          <w:tcPr>
            <w:tcW w:w="5096" w:type="dxa"/>
          </w:tcPr>
          <w:p w:rsidR="0083671A" w:rsidRPr="00A16983" w:rsidRDefault="00E62B16">
            <w:pPr>
              <w:pStyle w:val="TableParagraph"/>
              <w:ind w:left="110" w:right="94"/>
              <w:jc w:val="both"/>
              <w:rPr>
                <w:sz w:val="20"/>
                <w:szCs w:val="20"/>
              </w:rPr>
            </w:pPr>
            <w:r w:rsidRPr="00A16983">
              <w:rPr>
                <w:sz w:val="20"/>
                <w:szCs w:val="20"/>
              </w:rPr>
              <w:t>Наявність фактів ігнорування звернень/запитів Мінфіну, несвоєчасне надання інформації, подання формальної, неякісної інформації на них тощо</w:t>
            </w:r>
          </w:p>
        </w:tc>
        <w:tc>
          <w:tcPr>
            <w:tcW w:w="1987" w:type="dxa"/>
          </w:tcPr>
          <w:p w:rsidR="0083671A" w:rsidRPr="00A16983" w:rsidRDefault="00E62B16">
            <w:pPr>
              <w:pStyle w:val="TableParagraph"/>
              <w:spacing w:line="275" w:lineRule="exact"/>
              <w:ind w:left="9"/>
              <w:jc w:val="center"/>
              <w:rPr>
                <w:b/>
                <w:i/>
                <w:sz w:val="20"/>
                <w:szCs w:val="20"/>
              </w:rPr>
            </w:pPr>
            <w:r w:rsidRPr="00A16983">
              <w:rPr>
                <w:b/>
                <w:i/>
                <w:sz w:val="20"/>
                <w:szCs w:val="20"/>
              </w:rPr>
              <w:t>К</w:t>
            </w:r>
          </w:p>
        </w:tc>
        <w:tc>
          <w:tcPr>
            <w:tcW w:w="3684" w:type="dxa"/>
          </w:tcPr>
          <w:p w:rsidR="0083671A" w:rsidRPr="00A16983" w:rsidRDefault="0083671A">
            <w:pPr>
              <w:pStyle w:val="TableParagraph"/>
              <w:rPr>
                <w:sz w:val="20"/>
                <w:szCs w:val="20"/>
              </w:rPr>
            </w:pPr>
          </w:p>
        </w:tc>
        <w:tc>
          <w:tcPr>
            <w:tcW w:w="3226" w:type="dxa"/>
          </w:tcPr>
          <w:p w:rsidR="0083671A" w:rsidRPr="00A16983" w:rsidRDefault="00E62B16" w:rsidP="006D4B7C">
            <w:pPr>
              <w:pStyle w:val="TableParagraph"/>
              <w:ind w:left="108" w:right="97"/>
              <w:jc w:val="both"/>
              <w:rPr>
                <w:sz w:val="20"/>
                <w:szCs w:val="20"/>
              </w:rPr>
            </w:pPr>
            <w:r w:rsidRPr="00A16983">
              <w:rPr>
                <w:sz w:val="20"/>
                <w:szCs w:val="20"/>
              </w:rPr>
              <w:t xml:space="preserve">Дослідження матеріалів листування </w:t>
            </w:r>
            <w:r w:rsidR="006D4B7C" w:rsidRPr="00640A2B">
              <w:rPr>
                <w:sz w:val="20"/>
                <w:szCs w:val="20"/>
              </w:rPr>
              <w:t>Відділу</w:t>
            </w:r>
            <w:r w:rsidRPr="00A16983">
              <w:rPr>
                <w:sz w:val="20"/>
                <w:szCs w:val="20"/>
              </w:rPr>
              <w:t xml:space="preserve"> та ЦПГ.</w:t>
            </w:r>
          </w:p>
        </w:tc>
      </w:tr>
      <w:tr w:rsidR="0083671A" w:rsidRPr="00A16983" w:rsidTr="00945D9F">
        <w:trPr>
          <w:trHeight w:val="989"/>
        </w:trPr>
        <w:tc>
          <w:tcPr>
            <w:tcW w:w="569" w:type="dxa"/>
          </w:tcPr>
          <w:p w:rsidR="0083671A" w:rsidRPr="00A16983" w:rsidRDefault="00E62B16">
            <w:pPr>
              <w:pStyle w:val="TableParagraph"/>
              <w:spacing w:line="270" w:lineRule="exact"/>
              <w:ind w:left="340"/>
              <w:rPr>
                <w:sz w:val="20"/>
                <w:szCs w:val="20"/>
              </w:rPr>
            </w:pPr>
            <w:r w:rsidRPr="00A16983">
              <w:rPr>
                <w:sz w:val="20"/>
                <w:szCs w:val="20"/>
              </w:rPr>
              <w:t>6</w:t>
            </w:r>
          </w:p>
        </w:tc>
        <w:tc>
          <w:tcPr>
            <w:tcW w:w="5096" w:type="dxa"/>
          </w:tcPr>
          <w:p w:rsidR="0083671A" w:rsidRPr="00A16983" w:rsidRDefault="00E62B16" w:rsidP="00640A2B">
            <w:pPr>
              <w:pStyle w:val="TableParagraph"/>
              <w:ind w:left="110" w:right="96"/>
              <w:jc w:val="both"/>
              <w:rPr>
                <w:sz w:val="20"/>
                <w:szCs w:val="20"/>
              </w:rPr>
            </w:pPr>
            <w:r w:rsidRPr="00A16983">
              <w:rPr>
                <w:sz w:val="20"/>
                <w:szCs w:val="20"/>
              </w:rPr>
              <w:t xml:space="preserve">Працівники </w:t>
            </w:r>
            <w:proofErr w:type="spellStart"/>
            <w:r w:rsidR="00640A2B">
              <w:rPr>
                <w:sz w:val="20"/>
                <w:szCs w:val="20"/>
                <w:lang w:val="ru-RU"/>
              </w:rPr>
              <w:t>Відділу</w:t>
            </w:r>
            <w:proofErr w:type="spellEnd"/>
            <w:r w:rsidR="00640A2B">
              <w:rPr>
                <w:sz w:val="20"/>
                <w:szCs w:val="20"/>
                <w:lang w:val="ru-RU"/>
              </w:rPr>
              <w:t xml:space="preserve"> </w:t>
            </w:r>
            <w:r w:rsidRPr="00A16983">
              <w:rPr>
                <w:sz w:val="20"/>
                <w:szCs w:val="20"/>
              </w:rPr>
              <w:t xml:space="preserve">регулярно </w:t>
            </w:r>
            <w:proofErr w:type="spellStart"/>
            <w:r w:rsidR="00640A2B">
              <w:rPr>
                <w:sz w:val="20"/>
                <w:szCs w:val="20"/>
                <w:lang w:val="ru-RU"/>
              </w:rPr>
              <w:t>беруть</w:t>
            </w:r>
            <w:proofErr w:type="spellEnd"/>
            <w:r w:rsidR="00640A2B">
              <w:rPr>
                <w:sz w:val="20"/>
                <w:szCs w:val="20"/>
                <w:lang w:val="ru-RU"/>
              </w:rPr>
              <w:t xml:space="preserve"> </w:t>
            </w:r>
            <w:r w:rsidRPr="00A16983">
              <w:rPr>
                <w:sz w:val="20"/>
                <w:szCs w:val="20"/>
              </w:rPr>
              <w:t>участь у навчаннях, семінарах, інших заходах, організованих ЦПГ</w:t>
            </w:r>
          </w:p>
        </w:tc>
        <w:tc>
          <w:tcPr>
            <w:tcW w:w="1987" w:type="dxa"/>
          </w:tcPr>
          <w:p w:rsidR="0083671A" w:rsidRPr="00A16983" w:rsidRDefault="00E62B16">
            <w:pPr>
              <w:pStyle w:val="TableParagraph"/>
              <w:spacing w:line="275" w:lineRule="exact"/>
              <w:ind w:left="9"/>
              <w:jc w:val="center"/>
              <w:rPr>
                <w:b/>
                <w:i/>
                <w:sz w:val="20"/>
                <w:szCs w:val="20"/>
              </w:rPr>
            </w:pPr>
            <w:r w:rsidRPr="00A16983">
              <w:rPr>
                <w:b/>
                <w:i/>
                <w:sz w:val="20"/>
                <w:szCs w:val="20"/>
              </w:rPr>
              <w:t>К</w:t>
            </w:r>
          </w:p>
        </w:tc>
        <w:tc>
          <w:tcPr>
            <w:tcW w:w="3684" w:type="dxa"/>
          </w:tcPr>
          <w:p w:rsidR="0083671A" w:rsidRPr="00A16983" w:rsidRDefault="0083671A">
            <w:pPr>
              <w:pStyle w:val="TableParagraph"/>
              <w:rPr>
                <w:sz w:val="20"/>
                <w:szCs w:val="20"/>
              </w:rPr>
            </w:pPr>
          </w:p>
        </w:tc>
        <w:tc>
          <w:tcPr>
            <w:tcW w:w="3226" w:type="dxa"/>
          </w:tcPr>
          <w:p w:rsidR="0083671A" w:rsidRPr="00A16983" w:rsidRDefault="00E62B16" w:rsidP="00640A2B">
            <w:pPr>
              <w:pStyle w:val="TableParagraph"/>
              <w:ind w:left="108" w:right="94"/>
              <w:jc w:val="both"/>
              <w:rPr>
                <w:sz w:val="20"/>
                <w:szCs w:val="20"/>
              </w:rPr>
            </w:pPr>
            <w:r w:rsidRPr="00A16983">
              <w:rPr>
                <w:sz w:val="20"/>
                <w:szCs w:val="20"/>
              </w:rPr>
              <w:t>Дослідження інформації з питань навчання, а також моніторингу проведених навчань, що здійснюється</w:t>
            </w:r>
            <w:r w:rsidR="00640A2B">
              <w:rPr>
                <w:sz w:val="20"/>
                <w:szCs w:val="20"/>
                <w:lang w:val="ru-RU"/>
              </w:rPr>
              <w:t xml:space="preserve"> </w:t>
            </w:r>
            <w:r w:rsidRPr="00A16983">
              <w:rPr>
                <w:sz w:val="20"/>
                <w:szCs w:val="20"/>
              </w:rPr>
              <w:t>ЦПГ.</w:t>
            </w:r>
          </w:p>
        </w:tc>
      </w:tr>
      <w:tr w:rsidR="00640A2B" w:rsidRPr="00A16983" w:rsidTr="00BC3351">
        <w:trPr>
          <w:trHeight w:val="275"/>
        </w:trPr>
        <w:tc>
          <w:tcPr>
            <w:tcW w:w="14562" w:type="dxa"/>
            <w:gridSpan w:val="5"/>
          </w:tcPr>
          <w:p w:rsidR="00640A2B" w:rsidRPr="00A16983" w:rsidRDefault="00640A2B" w:rsidP="00640A2B">
            <w:pPr>
              <w:pStyle w:val="TableParagraph"/>
              <w:spacing w:line="256" w:lineRule="exact"/>
              <w:ind w:left="110"/>
              <w:jc w:val="center"/>
              <w:rPr>
                <w:b/>
                <w:sz w:val="20"/>
                <w:szCs w:val="20"/>
              </w:rPr>
            </w:pPr>
            <w:r w:rsidRPr="00A16983">
              <w:rPr>
                <w:b/>
                <w:sz w:val="20"/>
                <w:szCs w:val="20"/>
              </w:rPr>
              <w:t>Короткий висновок щодо взаємодії з ЦПГ</w:t>
            </w:r>
          </w:p>
        </w:tc>
      </w:tr>
    </w:tbl>
    <w:p w:rsidR="0083671A" w:rsidRPr="00A16983" w:rsidRDefault="0083671A">
      <w:pPr>
        <w:pStyle w:val="a3"/>
        <w:rPr>
          <w:b/>
          <w:sz w:val="20"/>
          <w:szCs w:val="20"/>
        </w:rPr>
      </w:pPr>
    </w:p>
    <w:p w:rsidR="0083671A" w:rsidRPr="00454B46" w:rsidRDefault="00E62B16" w:rsidP="007E475E">
      <w:pPr>
        <w:spacing w:before="89"/>
        <w:ind w:left="1026" w:right="1032"/>
        <w:rPr>
          <w:sz w:val="20"/>
          <w:szCs w:val="20"/>
        </w:rPr>
      </w:pPr>
      <w:r w:rsidRPr="00A16983">
        <w:rPr>
          <w:b/>
          <w:sz w:val="20"/>
          <w:szCs w:val="20"/>
          <w:u w:val="thick"/>
        </w:rPr>
        <w:t>Підсумкова оцінка</w:t>
      </w:r>
      <w:r w:rsidRPr="00A16983">
        <w:rPr>
          <w:b/>
          <w:sz w:val="20"/>
          <w:szCs w:val="20"/>
        </w:rPr>
        <w:t xml:space="preserve"> за аспектом 9 «Взаємодія </w:t>
      </w:r>
      <w:r w:rsidR="001C5F2D">
        <w:rPr>
          <w:b/>
          <w:sz w:val="20"/>
          <w:szCs w:val="20"/>
        </w:rPr>
        <w:t xml:space="preserve">Відділу внутрішнього аудиту </w:t>
      </w:r>
      <w:r w:rsidRPr="00A16983">
        <w:rPr>
          <w:b/>
          <w:sz w:val="20"/>
          <w:szCs w:val="20"/>
        </w:rPr>
        <w:t>з іншими структурними підро</w:t>
      </w:r>
      <w:r w:rsidR="007E475E">
        <w:rPr>
          <w:b/>
          <w:sz w:val="20"/>
          <w:szCs w:val="20"/>
        </w:rPr>
        <w:t>зділами та з органами державної</w:t>
      </w:r>
      <w:r w:rsidR="007E475E" w:rsidRPr="007E475E">
        <w:rPr>
          <w:b/>
          <w:sz w:val="20"/>
          <w:szCs w:val="20"/>
        </w:rPr>
        <w:t xml:space="preserve"> </w:t>
      </w:r>
      <w:r w:rsidRPr="00A16983">
        <w:rPr>
          <w:b/>
          <w:sz w:val="20"/>
          <w:szCs w:val="20"/>
        </w:rPr>
        <w:t>влади»:</w:t>
      </w:r>
      <w:r w:rsidR="007E475E" w:rsidRPr="007E475E">
        <w:rPr>
          <w:b/>
          <w:sz w:val="20"/>
          <w:szCs w:val="20"/>
        </w:rPr>
        <w:t xml:space="preserve"> </w:t>
      </w:r>
      <w:r w:rsidRPr="00A16983">
        <w:rPr>
          <w:sz w:val="20"/>
          <w:szCs w:val="20"/>
        </w:rPr>
        <w:t xml:space="preserve">(у випадку суттєвої невідповідності діяльності з внутрішнього аудиту встановленим вимогам за одним або більше ключовими критеріями підсумкова оцінка </w:t>
      </w:r>
      <w:r w:rsidRPr="00A16983">
        <w:rPr>
          <w:b/>
          <w:i/>
          <w:sz w:val="20"/>
          <w:szCs w:val="20"/>
        </w:rPr>
        <w:t>не може бути вище третього рівня</w:t>
      </w:r>
      <w:r w:rsidRPr="00A16983">
        <w:rPr>
          <w:sz w:val="20"/>
          <w:szCs w:val="20"/>
        </w:rPr>
        <w:t>)</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853"/>
        <w:gridCol w:w="4856"/>
      </w:tblGrid>
      <w:tr w:rsidR="0083671A" w:rsidRPr="00A16983">
        <w:trPr>
          <w:trHeight w:val="1816"/>
        </w:trPr>
        <w:tc>
          <w:tcPr>
            <w:tcW w:w="4854" w:type="dxa"/>
            <w:shd w:val="clear" w:color="auto" w:fill="D9D9D9"/>
          </w:tcPr>
          <w:p w:rsidR="0083671A" w:rsidRPr="00A16983" w:rsidRDefault="00E62B16">
            <w:pPr>
              <w:pStyle w:val="TableParagraph"/>
              <w:spacing w:line="275" w:lineRule="exact"/>
              <w:ind w:left="2132" w:right="2124"/>
              <w:jc w:val="center"/>
              <w:rPr>
                <w:b/>
                <w:sz w:val="20"/>
                <w:szCs w:val="20"/>
              </w:rPr>
            </w:pPr>
            <w:r w:rsidRPr="00A16983">
              <w:rPr>
                <w:b/>
                <w:sz w:val="20"/>
                <w:szCs w:val="20"/>
              </w:rPr>
              <w:t>Рівні</w:t>
            </w:r>
          </w:p>
        </w:tc>
        <w:tc>
          <w:tcPr>
            <w:tcW w:w="4853" w:type="dxa"/>
            <w:shd w:val="clear" w:color="auto" w:fill="D9D9D9"/>
          </w:tcPr>
          <w:p w:rsidR="0083671A" w:rsidRPr="00A16983" w:rsidRDefault="00E62B16">
            <w:pPr>
              <w:pStyle w:val="TableParagraph"/>
              <w:spacing w:line="275" w:lineRule="exact"/>
              <w:ind w:left="359"/>
              <w:rPr>
                <w:b/>
                <w:sz w:val="20"/>
                <w:szCs w:val="20"/>
              </w:rPr>
            </w:pPr>
            <w:r w:rsidRPr="00A16983">
              <w:rPr>
                <w:b/>
                <w:sz w:val="20"/>
                <w:szCs w:val="20"/>
              </w:rPr>
              <w:t>Оцінювання за відповідними рівнями</w:t>
            </w:r>
          </w:p>
        </w:tc>
        <w:tc>
          <w:tcPr>
            <w:tcW w:w="4856" w:type="dxa"/>
            <w:shd w:val="clear" w:color="auto" w:fill="D9D9D9"/>
          </w:tcPr>
          <w:p w:rsidR="0083671A" w:rsidRPr="00A16983" w:rsidRDefault="00E62B16" w:rsidP="0084647A">
            <w:pPr>
              <w:pStyle w:val="TableParagraph"/>
              <w:ind w:right="787"/>
              <w:jc w:val="both"/>
              <w:rPr>
                <w:b/>
                <w:i/>
                <w:sz w:val="20"/>
                <w:szCs w:val="20"/>
              </w:rPr>
            </w:pPr>
            <w:r w:rsidRPr="00A16983">
              <w:rPr>
                <w:b/>
                <w:sz w:val="20"/>
                <w:szCs w:val="20"/>
              </w:rPr>
              <w:t>Підсумкова оцінка установи з відповідним обґрунтуванням</w:t>
            </w:r>
            <w:r w:rsidR="0084647A" w:rsidRPr="0084647A">
              <w:rPr>
                <w:b/>
                <w:sz w:val="20"/>
                <w:szCs w:val="20"/>
              </w:rPr>
              <w:t xml:space="preserve"> </w:t>
            </w:r>
            <w:r w:rsidRPr="00A16983">
              <w:rPr>
                <w:b/>
                <w:i/>
                <w:sz w:val="20"/>
                <w:szCs w:val="20"/>
              </w:rPr>
              <w:t>(у рядку, що відповідає обраному рівню, стисло зазначається загальний висновок щодо оцінки діяльності установи за відповідним аспектом</w:t>
            </w:r>
          </w:p>
          <w:p w:rsidR="0083671A" w:rsidRPr="00A16983" w:rsidRDefault="00E62B16">
            <w:pPr>
              <w:pStyle w:val="TableParagraph"/>
              <w:spacing w:before="1" w:line="252" w:lineRule="exact"/>
              <w:ind w:left="110" w:right="95"/>
              <w:jc w:val="both"/>
              <w:rPr>
                <w:b/>
                <w:i/>
                <w:sz w:val="20"/>
                <w:szCs w:val="20"/>
              </w:rPr>
            </w:pPr>
            <w:r w:rsidRPr="00A16983">
              <w:rPr>
                <w:b/>
                <w:i/>
                <w:sz w:val="20"/>
                <w:szCs w:val="20"/>
              </w:rPr>
              <w:t>та причини (доказова база) віднесення установи до обраного рівня)</w:t>
            </w:r>
          </w:p>
        </w:tc>
      </w:tr>
      <w:tr w:rsidR="0083671A" w:rsidRPr="00A16983" w:rsidTr="0084647A">
        <w:trPr>
          <w:trHeight w:val="999"/>
        </w:trPr>
        <w:tc>
          <w:tcPr>
            <w:tcW w:w="4854" w:type="dxa"/>
          </w:tcPr>
          <w:p w:rsidR="0083671A" w:rsidRPr="00A16983" w:rsidRDefault="00E62B16">
            <w:pPr>
              <w:pStyle w:val="TableParagraph"/>
              <w:spacing w:line="275" w:lineRule="exact"/>
              <w:ind w:left="107"/>
              <w:rPr>
                <w:b/>
                <w:sz w:val="20"/>
                <w:szCs w:val="20"/>
              </w:rPr>
            </w:pPr>
            <w:r w:rsidRPr="00A16983">
              <w:rPr>
                <w:b/>
                <w:sz w:val="20"/>
                <w:szCs w:val="20"/>
              </w:rPr>
              <w:lastRenderedPageBreak/>
              <w:t>Рівень 1</w:t>
            </w:r>
          </w:p>
          <w:p w:rsidR="0083671A" w:rsidRPr="00A16983" w:rsidRDefault="00E62B16">
            <w:pPr>
              <w:pStyle w:val="TableParagraph"/>
              <w:ind w:left="107"/>
              <w:rPr>
                <w:b/>
                <w:sz w:val="20"/>
                <w:szCs w:val="20"/>
              </w:rPr>
            </w:pPr>
            <w:r w:rsidRPr="00A16983">
              <w:rPr>
                <w:b/>
                <w:sz w:val="20"/>
                <w:szCs w:val="20"/>
              </w:rPr>
              <w:t>«Становлення»</w:t>
            </w:r>
          </w:p>
        </w:tc>
        <w:tc>
          <w:tcPr>
            <w:tcW w:w="4853" w:type="dxa"/>
          </w:tcPr>
          <w:p w:rsidR="0083671A" w:rsidRPr="00A16983" w:rsidRDefault="00E62B16" w:rsidP="0084647A">
            <w:pPr>
              <w:pStyle w:val="TableParagraph"/>
              <w:tabs>
                <w:tab w:val="left" w:pos="2818"/>
                <w:tab w:val="left" w:pos="4653"/>
              </w:tabs>
              <w:ind w:left="110" w:right="92"/>
              <w:jc w:val="both"/>
              <w:rPr>
                <w:sz w:val="20"/>
                <w:szCs w:val="20"/>
              </w:rPr>
            </w:pPr>
            <w:r w:rsidRPr="00A16983">
              <w:rPr>
                <w:sz w:val="20"/>
                <w:szCs w:val="20"/>
              </w:rPr>
              <w:t>Невідповідність</w:t>
            </w:r>
            <w:r w:rsidR="0084647A" w:rsidRPr="0084647A">
              <w:rPr>
                <w:sz w:val="20"/>
                <w:szCs w:val="20"/>
              </w:rPr>
              <w:t xml:space="preserve"> </w:t>
            </w:r>
            <w:r w:rsidRPr="00A16983">
              <w:rPr>
                <w:sz w:val="20"/>
                <w:szCs w:val="20"/>
              </w:rPr>
              <w:t>діяльності</w:t>
            </w:r>
            <w:r w:rsidR="0084647A" w:rsidRPr="0084647A">
              <w:rPr>
                <w:sz w:val="20"/>
                <w:szCs w:val="20"/>
              </w:rPr>
              <w:t xml:space="preserve"> </w:t>
            </w:r>
            <w:r w:rsidRPr="00A16983">
              <w:rPr>
                <w:spacing w:val="-17"/>
                <w:sz w:val="20"/>
                <w:szCs w:val="20"/>
              </w:rPr>
              <w:t xml:space="preserve">з </w:t>
            </w:r>
            <w:r w:rsidRPr="00A16983">
              <w:rPr>
                <w:sz w:val="20"/>
                <w:szCs w:val="20"/>
              </w:rPr>
              <w:t>внутрішнього аудиту за дослідженим аспектом встановленим вимогам</w:t>
            </w:r>
            <w:r w:rsidRPr="00A16983">
              <w:rPr>
                <w:spacing w:val="55"/>
                <w:sz w:val="20"/>
                <w:szCs w:val="20"/>
              </w:rPr>
              <w:t xml:space="preserve"> </w:t>
            </w:r>
            <w:r w:rsidRPr="00A16983">
              <w:rPr>
                <w:sz w:val="20"/>
                <w:szCs w:val="20"/>
              </w:rPr>
              <w:t>(повністю</w:t>
            </w:r>
            <w:r w:rsidR="0084647A" w:rsidRPr="0084647A">
              <w:rPr>
                <w:sz w:val="20"/>
                <w:szCs w:val="20"/>
              </w:rPr>
              <w:t xml:space="preserve"> </w:t>
            </w:r>
            <w:r w:rsidRPr="00A16983">
              <w:rPr>
                <w:sz w:val="20"/>
                <w:szCs w:val="20"/>
              </w:rPr>
              <w:t>не відповідає всім або більшості з визначених критеріїв оцінки).</w:t>
            </w:r>
          </w:p>
        </w:tc>
        <w:tc>
          <w:tcPr>
            <w:tcW w:w="4856" w:type="dxa"/>
          </w:tcPr>
          <w:p w:rsidR="0083671A" w:rsidRPr="00A16983" w:rsidRDefault="0083671A">
            <w:pPr>
              <w:pStyle w:val="TableParagraph"/>
              <w:rPr>
                <w:sz w:val="20"/>
                <w:szCs w:val="20"/>
              </w:rPr>
            </w:pPr>
          </w:p>
        </w:tc>
      </w:tr>
      <w:tr w:rsidR="0083671A" w:rsidRPr="00A16983" w:rsidTr="002F4451">
        <w:trPr>
          <w:trHeight w:val="1126"/>
        </w:trPr>
        <w:tc>
          <w:tcPr>
            <w:tcW w:w="4854" w:type="dxa"/>
          </w:tcPr>
          <w:p w:rsidR="0083671A" w:rsidRPr="00A16983" w:rsidRDefault="00E62B16">
            <w:pPr>
              <w:pStyle w:val="TableParagraph"/>
              <w:spacing w:line="275" w:lineRule="exact"/>
              <w:ind w:left="107"/>
              <w:rPr>
                <w:b/>
                <w:sz w:val="20"/>
                <w:szCs w:val="20"/>
              </w:rPr>
            </w:pPr>
            <w:r w:rsidRPr="00A16983">
              <w:rPr>
                <w:b/>
                <w:sz w:val="20"/>
                <w:szCs w:val="20"/>
              </w:rPr>
              <w:t>Рівень 2</w:t>
            </w:r>
          </w:p>
          <w:p w:rsidR="0083671A" w:rsidRPr="00A16983" w:rsidRDefault="00E62B16">
            <w:pPr>
              <w:pStyle w:val="TableParagraph"/>
              <w:ind w:left="107"/>
              <w:rPr>
                <w:b/>
                <w:sz w:val="20"/>
                <w:szCs w:val="20"/>
              </w:rPr>
            </w:pPr>
            <w:r w:rsidRPr="00A16983">
              <w:rPr>
                <w:b/>
                <w:sz w:val="20"/>
                <w:szCs w:val="20"/>
              </w:rPr>
              <w:t>«Розвиток»</w:t>
            </w:r>
          </w:p>
        </w:tc>
        <w:tc>
          <w:tcPr>
            <w:tcW w:w="4853" w:type="dxa"/>
          </w:tcPr>
          <w:p w:rsidR="0083671A" w:rsidRPr="00A16983" w:rsidRDefault="00E62B16" w:rsidP="002F4451">
            <w:pPr>
              <w:pStyle w:val="TableParagraph"/>
              <w:tabs>
                <w:tab w:val="left" w:pos="2286"/>
                <w:tab w:val="left" w:pos="3906"/>
              </w:tabs>
              <w:ind w:left="110" w:right="94"/>
              <w:jc w:val="both"/>
              <w:rPr>
                <w:sz w:val="20"/>
                <w:szCs w:val="20"/>
              </w:rPr>
            </w:pPr>
            <w:r w:rsidRPr="00A16983">
              <w:rPr>
                <w:sz w:val="20"/>
                <w:szCs w:val="20"/>
              </w:rPr>
              <w:t xml:space="preserve">Діяльність з внутрішнього аудиту за дослідженим аспектом суттєво </w:t>
            </w:r>
            <w:r w:rsidR="002F4451">
              <w:rPr>
                <w:sz w:val="20"/>
                <w:szCs w:val="20"/>
              </w:rPr>
              <w:t>не відповідає встановленим</w:t>
            </w:r>
            <w:r w:rsidR="002F4451">
              <w:rPr>
                <w:sz w:val="20"/>
                <w:szCs w:val="20"/>
                <w:lang w:val="ru-RU"/>
              </w:rPr>
              <w:t xml:space="preserve"> </w:t>
            </w:r>
            <w:r w:rsidRPr="00A16983">
              <w:rPr>
                <w:sz w:val="20"/>
                <w:szCs w:val="20"/>
              </w:rPr>
              <w:t>вимогам</w:t>
            </w:r>
            <w:r w:rsidR="002F4451">
              <w:rPr>
                <w:sz w:val="20"/>
                <w:szCs w:val="20"/>
                <w:lang w:val="ru-RU"/>
              </w:rPr>
              <w:t xml:space="preserve"> </w:t>
            </w:r>
            <w:r w:rsidRPr="00A16983">
              <w:rPr>
                <w:spacing w:val="-3"/>
                <w:sz w:val="20"/>
                <w:szCs w:val="20"/>
              </w:rPr>
              <w:t xml:space="preserve">(суттєва </w:t>
            </w:r>
            <w:r w:rsidRPr="00A16983">
              <w:rPr>
                <w:sz w:val="20"/>
                <w:szCs w:val="20"/>
              </w:rPr>
              <w:t>невідповідність за багатьма критеріями)</w:t>
            </w:r>
            <w:r w:rsidRPr="00A16983">
              <w:rPr>
                <w:spacing w:val="47"/>
                <w:sz w:val="20"/>
                <w:szCs w:val="20"/>
              </w:rPr>
              <w:t xml:space="preserve"> </w:t>
            </w:r>
            <w:r w:rsidRPr="00A16983">
              <w:rPr>
                <w:sz w:val="20"/>
                <w:szCs w:val="20"/>
              </w:rPr>
              <w:t>та</w:t>
            </w:r>
            <w:r w:rsidR="002F4451">
              <w:rPr>
                <w:sz w:val="20"/>
                <w:szCs w:val="20"/>
                <w:lang w:val="ru-RU"/>
              </w:rPr>
              <w:t xml:space="preserve"> </w:t>
            </w:r>
            <w:r w:rsidRPr="00A16983">
              <w:rPr>
                <w:sz w:val="20"/>
                <w:szCs w:val="20"/>
              </w:rPr>
              <w:t>потребує налагодження і значного удосконалення.</w:t>
            </w:r>
          </w:p>
        </w:tc>
        <w:tc>
          <w:tcPr>
            <w:tcW w:w="4856" w:type="dxa"/>
          </w:tcPr>
          <w:p w:rsidR="0083671A" w:rsidRPr="00A16983" w:rsidRDefault="0083671A">
            <w:pPr>
              <w:pStyle w:val="TableParagraph"/>
              <w:rPr>
                <w:sz w:val="20"/>
                <w:szCs w:val="20"/>
              </w:rPr>
            </w:pPr>
          </w:p>
        </w:tc>
      </w:tr>
      <w:tr w:rsidR="0083671A" w:rsidRPr="00A16983" w:rsidTr="002F4451">
        <w:trPr>
          <w:trHeight w:val="1655"/>
        </w:trPr>
        <w:tc>
          <w:tcPr>
            <w:tcW w:w="4854" w:type="dxa"/>
          </w:tcPr>
          <w:p w:rsidR="0083671A" w:rsidRPr="00A16983" w:rsidRDefault="00E62B16">
            <w:pPr>
              <w:pStyle w:val="TableParagraph"/>
              <w:spacing w:line="275" w:lineRule="exact"/>
              <w:ind w:left="107"/>
              <w:rPr>
                <w:b/>
                <w:sz w:val="20"/>
                <w:szCs w:val="20"/>
              </w:rPr>
            </w:pPr>
            <w:r w:rsidRPr="00A16983">
              <w:rPr>
                <w:b/>
                <w:sz w:val="20"/>
                <w:szCs w:val="20"/>
              </w:rPr>
              <w:t>Рівень 3</w:t>
            </w:r>
          </w:p>
          <w:p w:rsidR="0083671A" w:rsidRPr="00A16983" w:rsidRDefault="00E62B16">
            <w:pPr>
              <w:pStyle w:val="TableParagraph"/>
              <w:ind w:left="107"/>
              <w:rPr>
                <w:b/>
                <w:sz w:val="20"/>
                <w:szCs w:val="20"/>
              </w:rPr>
            </w:pPr>
            <w:r w:rsidRPr="00A16983">
              <w:rPr>
                <w:b/>
                <w:sz w:val="20"/>
                <w:szCs w:val="20"/>
              </w:rPr>
              <w:t>«Діяльність»</w:t>
            </w:r>
          </w:p>
        </w:tc>
        <w:tc>
          <w:tcPr>
            <w:tcW w:w="4853" w:type="dxa"/>
          </w:tcPr>
          <w:p w:rsidR="0083671A" w:rsidRPr="00A16983" w:rsidRDefault="00E62B16" w:rsidP="002F4451">
            <w:pPr>
              <w:pStyle w:val="TableParagraph"/>
              <w:ind w:left="108" w:right="93"/>
              <w:jc w:val="both"/>
              <w:rPr>
                <w:sz w:val="20"/>
                <w:szCs w:val="20"/>
              </w:rPr>
            </w:pPr>
            <w:r w:rsidRPr="00A16983">
              <w:rPr>
                <w:sz w:val="20"/>
                <w:szCs w:val="20"/>
              </w:rPr>
              <w:t>Діяльність з внутрішнього аудиту за дослідженим аспектом частково не відповідає встановленим вимогам (часткова невідповідність за декількома критеріями), що перешкоджає повноті реалізації та розвитку функції внутрішнього аудиту.</w:t>
            </w:r>
          </w:p>
          <w:p w:rsidR="0083671A" w:rsidRPr="00A16983" w:rsidRDefault="00E62B16" w:rsidP="002F4451">
            <w:pPr>
              <w:pStyle w:val="TableParagraph"/>
              <w:ind w:left="108" w:right="98"/>
              <w:jc w:val="both"/>
              <w:rPr>
                <w:sz w:val="20"/>
                <w:szCs w:val="20"/>
              </w:rPr>
            </w:pPr>
            <w:r w:rsidRPr="00A16983">
              <w:rPr>
                <w:sz w:val="20"/>
                <w:szCs w:val="20"/>
              </w:rPr>
              <w:t>Існує потреба в подальшому удосконаленні діяльності з внутрішнього аудиту.</w:t>
            </w:r>
          </w:p>
        </w:tc>
        <w:tc>
          <w:tcPr>
            <w:tcW w:w="4856" w:type="dxa"/>
          </w:tcPr>
          <w:p w:rsidR="0083671A" w:rsidRPr="00A16983" w:rsidRDefault="0083671A">
            <w:pPr>
              <w:pStyle w:val="TableParagraph"/>
              <w:rPr>
                <w:sz w:val="20"/>
                <w:szCs w:val="20"/>
              </w:rPr>
            </w:pPr>
          </w:p>
        </w:tc>
      </w:tr>
      <w:tr w:rsidR="0083671A" w:rsidRPr="00A16983" w:rsidTr="002F4451">
        <w:trPr>
          <w:trHeight w:val="1820"/>
        </w:trPr>
        <w:tc>
          <w:tcPr>
            <w:tcW w:w="4854" w:type="dxa"/>
          </w:tcPr>
          <w:p w:rsidR="0083671A" w:rsidRPr="00A16983" w:rsidRDefault="00E62B16">
            <w:pPr>
              <w:pStyle w:val="TableParagraph"/>
              <w:spacing w:line="275" w:lineRule="exact"/>
              <w:ind w:left="107"/>
              <w:rPr>
                <w:b/>
                <w:sz w:val="20"/>
                <w:szCs w:val="20"/>
              </w:rPr>
            </w:pPr>
            <w:r w:rsidRPr="00A16983">
              <w:rPr>
                <w:b/>
                <w:sz w:val="20"/>
                <w:szCs w:val="20"/>
              </w:rPr>
              <w:t>Рівень 4</w:t>
            </w:r>
          </w:p>
          <w:p w:rsidR="0083671A" w:rsidRPr="00A16983" w:rsidRDefault="00E62B16">
            <w:pPr>
              <w:pStyle w:val="TableParagraph"/>
              <w:ind w:left="107"/>
              <w:rPr>
                <w:b/>
                <w:sz w:val="20"/>
                <w:szCs w:val="20"/>
              </w:rPr>
            </w:pPr>
            <w:r w:rsidRPr="00A16983">
              <w:rPr>
                <w:b/>
                <w:sz w:val="20"/>
                <w:szCs w:val="20"/>
              </w:rPr>
              <w:t>«Зрілість»</w:t>
            </w:r>
          </w:p>
        </w:tc>
        <w:tc>
          <w:tcPr>
            <w:tcW w:w="4853" w:type="dxa"/>
          </w:tcPr>
          <w:p w:rsidR="0083671A" w:rsidRPr="00A16983" w:rsidRDefault="00E62B16" w:rsidP="002F4451">
            <w:pPr>
              <w:pStyle w:val="TableParagraph"/>
              <w:ind w:left="110" w:right="89"/>
              <w:jc w:val="both"/>
              <w:rPr>
                <w:sz w:val="20"/>
                <w:szCs w:val="20"/>
              </w:rPr>
            </w:pPr>
            <w:r w:rsidRPr="00A16983">
              <w:rPr>
                <w:sz w:val="20"/>
                <w:szCs w:val="20"/>
              </w:rPr>
              <w:t>Діяльність з внутрішнього аудиту за дослідженим аспектом загалом здійснюється на належному рівні, проте мають місце окремі несуттєві випадки недоліків або невідповідності встановленим вимогам (які не є критичними та не впливають на ефективність реалізації функції). В установі існують резерви для подальшого розвитку</w:t>
            </w:r>
            <w:r w:rsidR="002F4451">
              <w:rPr>
                <w:sz w:val="20"/>
                <w:szCs w:val="20"/>
                <w:lang w:val="ru-RU"/>
              </w:rPr>
              <w:t xml:space="preserve"> </w:t>
            </w:r>
            <w:r w:rsidRPr="00A16983">
              <w:rPr>
                <w:sz w:val="20"/>
                <w:szCs w:val="20"/>
              </w:rPr>
              <w:t>функції внутрішнього аудиту.</w:t>
            </w:r>
          </w:p>
        </w:tc>
        <w:tc>
          <w:tcPr>
            <w:tcW w:w="4856" w:type="dxa"/>
          </w:tcPr>
          <w:p w:rsidR="0083671A" w:rsidRPr="00A16983" w:rsidRDefault="0083671A">
            <w:pPr>
              <w:pStyle w:val="TableParagraph"/>
              <w:rPr>
                <w:sz w:val="20"/>
                <w:szCs w:val="20"/>
              </w:rPr>
            </w:pPr>
          </w:p>
        </w:tc>
      </w:tr>
      <w:tr w:rsidR="0083671A" w:rsidRPr="00A16983" w:rsidTr="00A05B6D">
        <w:trPr>
          <w:trHeight w:val="1110"/>
        </w:trPr>
        <w:tc>
          <w:tcPr>
            <w:tcW w:w="4854" w:type="dxa"/>
          </w:tcPr>
          <w:p w:rsidR="0083671A" w:rsidRPr="00A16983" w:rsidRDefault="00E62B16">
            <w:pPr>
              <w:pStyle w:val="TableParagraph"/>
              <w:spacing w:line="275" w:lineRule="exact"/>
              <w:ind w:left="107"/>
              <w:rPr>
                <w:b/>
                <w:sz w:val="20"/>
                <w:szCs w:val="20"/>
              </w:rPr>
            </w:pPr>
            <w:r w:rsidRPr="00A16983">
              <w:rPr>
                <w:b/>
                <w:sz w:val="20"/>
                <w:szCs w:val="20"/>
              </w:rPr>
              <w:t>Рівень 5</w:t>
            </w:r>
          </w:p>
          <w:p w:rsidR="0083671A" w:rsidRPr="00A16983" w:rsidRDefault="00E62B16">
            <w:pPr>
              <w:pStyle w:val="TableParagraph"/>
              <w:ind w:left="107"/>
              <w:rPr>
                <w:b/>
                <w:sz w:val="20"/>
                <w:szCs w:val="20"/>
              </w:rPr>
            </w:pPr>
            <w:r w:rsidRPr="00A16983">
              <w:rPr>
                <w:b/>
                <w:sz w:val="20"/>
                <w:szCs w:val="20"/>
              </w:rPr>
              <w:t>«Приклад»</w:t>
            </w:r>
          </w:p>
        </w:tc>
        <w:tc>
          <w:tcPr>
            <w:tcW w:w="4853" w:type="dxa"/>
          </w:tcPr>
          <w:p w:rsidR="0083671A" w:rsidRPr="00A16983" w:rsidRDefault="00E62B16" w:rsidP="002F4451">
            <w:pPr>
              <w:pStyle w:val="TableParagraph"/>
              <w:ind w:left="110" w:right="95"/>
              <w:jc w:val="both"/>
              <w:rPr>
                <w:sz w:val="20"/>
                <w:szCs w:val="20"/>
              </w:rPr>
            </w:pPr>
            <w:r w:rsidRPr="00A16983">
              <w:rPr>
                <w:sz w:val="20"/>
                <w:szCs w:val="20"/>
              </w:rPr>
              <w:t>Діяльність з внутрішнього аудиту за дослідженим аспектом повністю відповідає як встановленим вимогам, так і найкращій практиці, та може слугувати прикладом для</w:t>
            </w:r>
            <w:r w:rsidR="002F4451" w:rsidRPr="002F4451">
              <w:rPr>
                <w:sz w:val="20"/>
                <w:szCs w:val="20"/>
              </w:rPr>
              <w:t xml:space="preserve"> </w:t>
            </w:r>
            <w:r w:rsidRPr="00A16983">
              <w:rPr>
                <w:sz w:val="20"/>
                <w:szCs w:val="20"/>
              </w:rPr>
              <w:t>інших підрозділів внутрішнього аудиту.</w:t>
            </w:r>
          </w:p>
        </w:tc>
        <w:tc>
          <w:tcPr>
            <w:tcW w:w="4856" w:type="dxa"/>
          </w:tcPr>
          <w:p w:rsidR="0083671A" w:rsidRPr="00A16983" w:rsidRDefault="0083671A">
            <w:pPr>
              <w:pStyle w:val="TableParagraph"/>
              <w:rPr>
                <w:sz w:val="20"/>
                <w:szCs w:val="20"/>
              </w:rPr>
            </w:pPr>
          </w:p>
        </w:tc>
      </w:tr>
    </w:tbl>
    <w:p w:rsidR="0083671A" w:rsidRPr="00A16983" w:rsidRDefault="0083671A">
      <w:pPr>
        <w:pStyle w:val="a3"/>
        <w:spacing w:before="1"/>
        <w:rPr>
          <w:sz w:val="20"/>
          <w:szCs w:val="20"/>
        </w:rPr>
      </w:pPr>
    </w:p>
    <w:p w:rsidR="0083671A" w:rsidRPr="00A16983" w:rsidRDefault="00E62B16">
      <w:pPr>
        <w:pStyle w:val="1"/>
        <w:ind w:left="3495" w:right="3519"/>
        <w:rPr>
          <w:sz w:val="20"/>
          <w:szCs w:val="20"/>
        </w:rPr>
      </w:pPr>
      <w:r w:rsidRPr="00A16983">
        <w:rPr>
          <w:sz w:val="20"/>
          <w:szCs w:val="20"/>
        </w:rPr>
        <w:t>Основні характеристики діяльності з внутрішнього аудиту</w:t>
      </w:r>
    </w:p>
    <w:p w:rsidR="0083671A" w:rsidRPr="00A16983" w:rsidRDefault="00E62B16">
      <w:pPr>
        <w:spacing w:before="2"/>
        <w:ind w:right="26"/>
        <w:jc w:val="center"/>
        <w:rPr>
          <w:b/>
          <w:sz w:val="20"/>
          <w:szCs w:val="20"/>
        </w:rPr>
      </w:pPr>
      <w:r w:rsidRPr="00A16983">
        <w:rPr>
          <w:b/>
          <w:sz w:val="20"/>
          <w:szCs w:val="20"/>
        </w:rPr>
        <w:t xml:space="preserve">за аспектом 9 «Взаємодія </w:t>
      </w:r>
      <w:r w:rsidR="001C5F2D">
        <w:rPr>
          <w:b/>
          <w:sz w:val="20"/>
          <w:szCs w:val="20"/>
        </w:rPr>
        <w:t>Відділу</w:t>
      </w:r>
      <w:r w:rsidRPr="00A16983">
        <w:rPr>
          <w:b/>
          <w:sz w:val="20"/>
          <w:szCs w:val="20"/>
        </w:rPr>
        <w:t xml:space="preserve"> внутрішнього аудиту з іншими структурними підрозділами та з органами державної влади»</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0"/>
        <w:gridCol w:w="7282"/>
      </w:tblGrid>
      <w:tr w:rsidR="0083671A" w:rsidRPr="00A16983">
        <w:trPr>
          <w:trHeight w:val="275"/>
        </w:trPr>
        <w:tc>
          <w:tcPr>
            <w:tcW w:w="7280" w:type="dxa"/>
            <w:shd w:val="clear" w:color="auto" w:fill="D9D9D9"/>
          </w:tcPr>
          <w:p w:rsidR="0083671A" w:rsidRPr="00A16983" w:rsidRDefault="00E62B16">
            <w:pPr>
              <w:pStyle w:val="TableParagraph"/>
              <w:spacing w:line="256" w:lineRule="exact"/>
              <w:ind w:left="2762" w:right="2755"/>
              <w:jc w:val="center"/>
              <w:rPr>
                <w:b/>
                <w:sz w:val="20"/>
                <w:szCs w:val="20"/>
              </w:rPr>
            </w:pPr>
            <w:r w:rsidRPr="00A16983">
              <w:rPr>
                <w:b/>
                <w:sz w:val="20"/>
                <w:szCs w:val="20"/>
              </w:rPr>
              <w:t>Сильні сторони</w:t>
            </w:r>
          </w:p>
        </w:tc>
        <w:tc>
          <w:tcPr>
            <w:tcW w:w="7282" w:type="dxa"/>
            <w:shd w:val="clear" w:color="auto" w:fill="D9D9D9"/>
          </w:tcPr>
          <w:p w:rsidR="0083671A" w:rsidRPr="00A16983" w:rsidRDefault="00E62B16">
            <w:pPr>
              <w:pStyle w:val="TableParagraph"/>
              <w:spacing w:line="256" w:lineRule="exact"/>
              <w:ind w:left="2778" w:right="2765"/>
              <w:jc w:val="center"/>
              <w:rPr>
                <w:b/>
                <w:sz w:val="20"/>
                <w:szCs w:val="20"/>
              </w:rPr>
            </w:pPr>
            <w:r w:rsidRPr="00A16983">
              <w:rPr>
                <w:b/>
                <w:sz w:val="20"/>
                <w:szCs w:val="20"/>
              </w:rPr>
              <w:t>Слабкі сторони</w:t>
            </w:r>
          </w:p>
        </w:tc>
      </w:tr>
      <w:tr w:rsidR="0083671A" w:rsidRPr="00A16983" w:rsidTr="00A05B6D">
        <w:trPr>
          <w:trHeight w:val="717"/>
        </w:trPr>
        <w:tc>
          <w:tcPr>
            <w:tcW w:w="7280" w:type="dxa"/>
          </w:tcPr>
          <w:p w:rsidR="0083671A" w:rsidRPr="00A16983" w:rsidRDefault="00E62B16" w:rsidP="00FA680A">
            <w:pPr>
              <w:pStyle w:val="TableParagraph"/>
              <w:tabs>
                <w:tab w:val="left" w:pos="1436"/>
                <w:tab w:val="left" w:pos="3016"/>
                <w:tab w:val="left" w:pos="4618"/>
                <w:tab w:val="left" w:pos="5791"/>
                <w:tab w:val="left" w:pos="6118"/>
              </w:tabs>
              <w:ind w:left="107" w:right="95"/>
              <w:rPr>
                <w:sz w:val="20"/>
                <w:szCs w:val="20"/>
              </w:rPr>
            </w:pPr>
            <w:proofErr w:type="spellStart"/>
            <w:r w:rsidRPr="00A16983">
              <w:rPr>
                <w:sz w:val="20"/>
                <w:szCs w:val="20"/>
              </w:rPr>
              <w:t>Тезисно</w:t>
            </w:r>
            <w:proofErr w:type="spellEnd"/>
            <w:r w:rsidR="00FA680A">
              <w:rPr>
                <w:sz w:val="20"/>
                <w:szCs w:val="20"/>
              </w:rPr>
              <w:t xml:space="preserve"> </w:t>
            </w:r>
            <w:r w:rsidRPr="00A16983">
              <w:rPr>
                <w:sz w:val="20"/>
                <w:szCs w:val="20"/>
              </w:rPr>
              <w:t>зазначаються</w:t>
            </w:r>
            <w:r w:rsidR="00FA680A">
              <w:rPr>
                <w:sz w:val="20"/>
                <w:szCs w:val="20"/>
              </w:rPr>
              <w:t xml:space="preserve"> </w:t>
            </w:r>
            <w:r w:rsidRPr="00A16983">
              <w:rPr>
                <w:sz w:val="20"/>
                <w:szCs w:val="20"/>
              </w:rPr>
              <w:t>гарні/успішні</w:t>
            </w:r>
            <w:r w:rsidR="00FA680A">
              <w:rPr>
                <w:sz w:val="20"/>
                <w:szCs w:val="20"/>
              </w:rPr>
              <w:t xml:space="preserve"> </w:t>
            </w:r>
            <w:r w:rsidRPr="00A16983">
              <w:rPr>
                <w:sz w:val="20"/>
                <w:szCs w:val="20"/>
              </w:rPr>
              <w:t>практики</w:t>
            </w:r>
            <w:r w:rsidR="00FA680A">
              <w:rPr>
                <w:sz w:val="20"/>
                <w:szCs w:val="20"/>
              </w:rPr>
              <w:t xml:space="preserve"> у </w:t>
            </w:r>
            <w:r w:rsidRPr="00A16983">
              <w:rPr>
                <w:spacing w:val="-3"/>
                <w:sz w:val="20"/>
                <w:szCs w:val="20"/>
              </w:rPr>
              <w:t xml:space="preserve">діяльності </w:t>
            </w:r>
            <w:r w:rsidR="00FA680A">
              <w:rPr>
                <w:sz w:val="20"/>
                <w:szCs w:val="20"/>
              </w:rPr>
              <w:t>Відділу</w:t>
            </w:r>
            <w:r w:rsidRPr="00A16983">
              <w:rPr>
                <w:sz w:val="20"/>
                <w:szCs w:val="20"/>
              </w:rPr>
              <w:t xml:space="preserve">, відмічені </w:t>
            </w:r>
            <w:r w:rsidR="00FA680A">
              <w:rPr>
                <w:sz w:val="20"/>
                <w:szCs w:val="20"/>
              </w:rPr>
              <w:t>у</w:t>
            </w:r>
            <w:r w:rsidRPr="00A16983">
              <w:rPr>
                <w:sz w:val="20"/>
                <w:szCs w:val="20"/>
              </w:rPr>
              <w:t xml:space="preserve"> ході проведення оцінки</w:t>
            </w:r>
            <w:r w:rsidRPr="00A16983">
              <w:rPr>
                <w:spacing w:val="-7"/>
                <w:sz w:val="20"/>
                <w:szCs w:val="20"/>
              </w:rPr>
              <w:t xml:space="preserve"> </w:t>
            </w:r>
            <w:r w:rsidRPr="00A16983">
              <w:rPr>
                <w:sz w:val="20"/>
                <w:szCs w:val="20"/>
              </w:rPr>
              <w:t>якості</w:t>
            </w:r>
          </w:p>
        </w:tc>
        <w:tc>
          <w:tcPr>
            <w:tcW w:w="7282" w:type="dxa"/>
          </w:tcPr>
          <w:p w:rsidR="0083671A" w:rsidRPr="00A16983" w:rsidRDefault="00E62B16" w:rsidP="00190A5C">
            <w:pPr>
              <w:pStyle w:val="TableParagraph"/>
              <w:tabs>
                <w:tab w:val="left" w:pos="1474"/>
                <w:tab w:val="left" w:pos="2644"/>
                <w:tab w:val="left" w:pos="2982"/>
                <w:tab w:val="left" w:pos="3639"/>
                <w:tab w:val="left" w:pos="5050"/>
                <w:tab w:val="left" w:pos="5966"/>
                <w:tab w:val="left" w:pos="6877"/>
              </w:tabs>
              <w:ind w:left="110" w:right="100"/>
              <w:jc w:val="both"/>
              <w:rPr>
                <w:sz w:val="20"/>
                <w:szCs w:val="20"/>
              </w:rPr>
            </w:pPr>
            <w:proofErr w:type="spellStart"/>
            <w:r w:rsidRPr="00A16983">
              <w:rPr>
                <w:sz w:val="20"/>
                <w:szCs w:val="20"/>
              </w:rPr>
              <w:t>Тезисно</w:t>
            </w:r>
            <w:proofErr w:type="spellEnd"/>
            <w:r w:rsidRPr="00A16983">
              <w:rPr>
                <w:sz w:val="20"/>
                <w:szCs w:val="20"/>
              </w:rPr>
              <w:t xml:space="preserve"> зазначаються недоліки, негативні практики в діяльності </w:t>
            </w:r>
            <w:r w:rsidR="00FA680A">
              <w:rPr>
                <w:sz w:val="20"/>
                <w:szCs w:val="20"/>
              </w:rPr>
              <w:t>Відділу</w:t>
            </w:r>
            <w:r w:rsidRPr="00A16983">
              <w:rPr>
                <w:sz w:val="20"/>
                <w:szCs w:val="20"/>
              </w:rPr>
              <w:t>,</w:t>
            </w:r>
            <w:r w:rsidR="00FA680A">
              <w:rPr>
                <w:sz w:val="20"/>
                <w:szCs w:val="20"/>
              </w:rPr>
              <w:t xml:space="preserve"> </w:t>
            </w:r>
            <w:r w:rsidRPr="00A16983">
              <w:rPr>
                <w:sz w:val="20"/>
                <w:szCs w:val="20"/>
              </w:rPr>
              <w:t>відмічені</w:t>
            </w:r>
            <w:r w:rsidR="00FA680A">
              <w:rPr>
                <w:sz w:val="20"/>
                <w:szCs w:val="20"/>
              </w:rPr>
              <w:t xml:space="preserve"> у </w:t>
            </w:r>
            <w:r w:rsidRPr="00A16983">
              <w:rPr>
                <w:sz w:val="20"/>
                <w:szCs w:val="20"/>
              </w:rPr>
              <w:t>ході</w:t>
            </w:r>
            <w:r w:rsidRPr="00A16983">
              <w:rPr>
                <w:sz w:val="20"/>
                <w:szCs w:val="20"/>
              </w:rPr>
              <w:tab/>
              <w:t>проведення</w:t>
            </w:r>
            <w:r w:rsidR="00190A5C">
              <w:rPr>
                <w:sz w:val="20"/>
                <w:szCs w:val="20"/>
              </w:rPr>
              <w:t xml:space="preserve"> </w:t>
            </w:r>
            <w:r w:rsidRPr="00A16983">
              <w:rPr>
                <w:sz w:val="20"/>
                <w:szCs w:val="20"/>
              </w:rPr>
              <w:t>оцінки</w:t>
            </w:r>
            <w:r w:rsidR="00190A5C">
              <w:rPr>
                <w:sz w:val="20"/>
                <w:szCs w:val="20"/>
              </w:rPr>
              <w:t xml:space="preserve"> </w:t>
            </w:r>
            <w:r w:rsidRPr="00A16983">
              <w:rPr>
                <w:sz w:val="20"/>
                <w:szCs w:val="20"/>
              </w:rPr>
              <w:t>якості,</w:t>
            </w:r>
            <w:r w:rsidR="00190A5C">
              <w:rPr>
                <w:sz w:val="20"/>
                <w:szCs w:val="20"/>
              </w:rPr>
              <w:t xml:space="preserve"> </w:t>
            </w:r>
            <w:r w:rsidRPr="00A16983">
              <w:rPr>
                <w:spacing w:val="-7"/>
                <w:sz w:val="20"/>
                <w:szCs w:val="20"/>
              </w:rPr>
              <w:t>які</w:t>
            </w:r>
            <w:r w:rsidR="00190A5C">
              <w:rPr>
                <w:spacing w:val="-7"/>
                <w:sz w:val="20"/>
                <w:szCs w:val="20"/>
              </w:rPr>
              <w:t xml:space="preserve"> </w:t>
            </w:r>
            <w:r w:rsidRPr="00A16983">
              <w:rPr>
                <w:sz w:val="20"/>
                <w:szCs w:val="20"/>
              </w:rPr>
              <w:t>потребують</w:t>
            </w:r>
            <w:r w:rsidR="00190A5C">
              <w:rPr>
                <w:sz w:val="20"/>
                <w:szCs w:val="20"/>
              </w:rPr>
              <w:t xml:space="preserve"> </w:t>
            </w:r>
            <w:r w:rsidRPr="00A16983">
              <w:rPr>
                <w:sz w:val="20"/>
                <w:szCs w:val="20"/>
              </w:rPr>
              <w:t>виправлення/покращення</w:t>
            </w:r>
          </w:p>
        </w:tc>
      </w:tr>
      <w:tr w:rsidR="0083671A" w:rsidRPr="00A16983">
        <w:trPr>
          <w:trHeight w:val="275"/>
        </w:trPr>
        <w:tc>
          <w:tcPr>
            <w:tcW w:w="7280" w:type="dxa"/>
          </w:tcPr>
          <w:p w:rsidR="0083671A" w:rsidRPr="00A16983" w:rsidRDefault="00E62B16">
            <w:pPr>
              <w:pStyle w:val="TableParagraph"/>
              <w:spacing w:line="256" w:lineRule="exact"/>
              <w:ind w:left="390"/>
              <w:rPr>
                <w:sz w:val="20"/>
                <w:szCs w:val="20"/>
              </w:rPr>
            </w:pPr>
            <w:r w:rsidRPr="00A16983">
              <w:rPr>
                <w:sz w:val="20"/>
                <w:szCs w:val="20"/>
              </w:rPr>
              <w:t>…</w:t>
            </w:r>
          </w:p>
        </w:tc>
        <w:tc>
          <w:tcPr>
            <w:tcW w:w="7282" w:type="dxa"/>
          </w:tcPr>
          <w:p w:rsidR="0083671A" w:rsidRPr="00A16983" w:rsidRDefault="00E62B16">
            <w:pPr>
              <w:pStyle w:val="TableParagraph"/>
              <w:spacing w:line="256" w:lineRule="exact"/>
              <w:ind w:left="393"/>
              <w:rPr>
                <w:sz w:val="20"/>
                <w:szCs w:val="20"/>
              </w:rPr>
            </w:pPr>
            <w:r w:rsidRPr="00A16983">
              <w:rPr>
                <w:sz w:val="20"/>
                <w:szCs w:val="20"/>
              </w:rPr>
              <w:t>…</w:t>
            </w:r>
          </w:p>
        </w:tc>
      </w:tr>
    </w:tbl>
    <w:p w:rsidR="0083671A" w:rsidRPr="00A16983" w:rsidRDefault="0083671A">
      <w:pPr>
        <w:spacing w:line="256" w:lineRule="exact"/>
        <w:rPr>
          <w:sz w:val="20"/>
          <w:szCs w:val="20"/>
        </w:rPr>
        <w:sectPr w:rsidR="0083671A" w:rsidRPr="00A16983">
          <w:pgSz w:w="16840" w:h="11910" w:orient="landscape"/>
          <w:pgMar w:top="1100" w:right="900" w:bottom="1080" w:left="920" w:header="571" w:footer="884" w:gutter="0"/>
          <w:cols w:space="720"/>
        </w:sectPr>
      </w:pPr>
    </w:p>
    <w:p w:rsidR="0083671A" w:rsidRPr="00A16983" w:rsidRDefault="00E62B16">
      <w:pPr>
        <w:spacing w:before="89" w:line="322" w:lineRule="exact"/>
        <w:ind w:right="26"/>
        <w:jc w:val="center"/>
        <w:rPr>
          <w:b/>
          <w:sz w:val="20"/>
          <w:szCs w:val="20"/>
        </w:rPr>
      </w:pPr>
      <w:r w:rsidRPr="00A16983">
        <w:rPr>
          <w:b/>
          <w:sz w:val="20"/>
          <w:szCs w:val="20"/>
        </w:rPr>
        <w:lastRenderedPageBreak/>
        <w:t>Рекомендації щодо удосконалення діяльності з внутрішнього аудиту</w:t>
      </w:r>
    </w:p>
    <w:p w:rsidR="0083671A" w:rsidRPr="00A16983" w:rsidRDefault="00E62B16">
      <w:pPr>
        <w:ind w:right="26"/>
        <w:jc w:val="center"/>
        <w:rPr>
          <w:b/>
          <w:sz w:val="20"/>
          <w:szCs w:val="20"/>
        </w:rPr>
      </w:pPr>
      <w:r w:rsidRPr="00A16983">
        <w:rPr>
          <w:b/>
          <w:sz w:val="20"/>
          <w:szCs w:val="20"/>
        </w:rPr>
        <w:t>за аспектом 9 «Взаємодія підрозділу внутрішнього аудиту з іншими структурними підрозділами та з органами державної влади»</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6515"/>
        <w:gridCol w:w="2552"/>
        <w:gridCol w:w="1702"/>
        <w:gridCol w:w="3227"/>
      </w:tblGrid>
      <w:tr w:rsidR="0083671A" w:rsidRPr="00A16983">
        <w:trPr>
          <w:trHeight w:val="828"/>
        </w:trPr>
        <w:tc>
          <w:tcPr>
            <w:tcW w:w="569" w:type="dxa"/>
            <w:shd w:val="clear" w:color="auto" w:fill="D9D9D9"/>
          </w:tcPr>
          <w:p w:rsidR="0083671A" w:rsidRPr="00A16983" w:rsidRDefault="00E62B16">
            <w:pPr>
              <w:pStyle w:val="TableParagraph"/>
              <w:ind w:left="131" w:right="106" w:firstLine="31"/>
              <w:rPr>
                <w:b/>
                <w:sz w:val="20"/>
                <w:szCs w:val="20"/>
              </w:rPr>
            </w:pPr>
            <w:r w:rsidRPr="00A16983">
              <w:rPr>
                <w:b/>
                <w:sz w:val="20"/>
                <w:szCs w:val="20"/>
              </w:rPr>
              <w:t>№ з/п</w:t>
            </w:r>
          </w:p>
        </w:tc>
        <w:tc>
          <w:tcPr>
            <w:tcW w:w="6515" w:type="dxa"/>
            <w:shd w:val="clear" w:color="auto" w:fill="D9D9D9"/>
          </w:tcPr>
          <w:p w:rsidR="0083671A" w:rsidRPr="00A16983" w:rsidRDefault="00E62B16">
            <w:pPr>
              <w:pStyle w:val="TableParagraph"/>
              <w:spacing w:line="275" w:lineRule="exact"/>
              <w:ind w:left="2042" w:right="2031"/>
              <w:jc w:val="center"/>
              <w:rPr>
                <w:b/>
                <w:sz w:val="20"/>
                <w:szCs w:val="20"/>
              </w:rPr>
            </w:pPr>
            <w:r w:rsidRPr="00A16983">
              <w:rPr>
                <w:b/>
                <w:sz w:val="20"/>
                <w:szCs w:val="20"/>
              </w:rPr>
              <w:t>Рекомендовані заходи</w:t>
            </w:r>
          </w:p>
        </w:tc>
        <w:tc>
          <w:tcPr>
            <w:tcW w:w="2552" w:type="dxa"/>
            <w:shd w:val="clear" w:color="auto" w:fill="D9D9D9"/>
          </w:tcPr>
          <w:p w:rsidR="0083671A" w:rsidRPr="00A16983" w:rsidRDefault="00E62B16">
            <w:pPr>
              <w:pStyle w:val="TableParagraph"/>
              <w:ind w:left="716" w:right="492" w:hanging="197"/>
              <w:rPr>
                <w:b/>
                <w:sz w:val="20"/>
                <w:szCs w:val="20"/>
              </w:rPr>
            </w:pPr>
            <w:r w:rsidRPr="00A16983">
              <w:rPr>
                <w:b/>
                <w:sz w:val="20"/>
                <w:szCs w:val="20"/>
              </w:rPr>
              <w:t>Відповідальні виконавці</w:t>
            </w:r>
          </w:p>
        </w:tc>
        <w:tc>
          <w:tcPr>
            <w:tcW w:w="1702" w:type="dxa"/>
            <w:shd w:val="clear" w:color="auto" w:fill="D9D9D9"/>
          </w:tcPr>
          <w:p w:rsidR="0083671A" w:rsidRPr="00A16983" w:rsidRDefault="00E62B16">
            <w:pPr>
              <w:pStyle w:val="TableParagraph"/>
              <w:ind w:left="222" w:right="192" w:firstLine="218"/>
              <w:rPr>
                <w:b/>
                <w:sz w:val="20"/>
                <w:szCs w:val="20"/>
              </w:rPr>
            </w:pPr>
            <w:r w:rsidRPr="00A16983">
              <w:rPr>
                <w:b/>
                <w:sz w:val="20"/>
                <w:szCs w:val="20"/>
              </w:rPr>
              <w:t>Строки виконання/</w:t>
            </w:r>
          </w:p>
          <w:p w:rsidR="0083671A" w:rsidRPr="00A16983" w:rsidRDefault="00E62B16">
            <w:pPr>
              <w:pStyle w:val="TableParagraph"/>
              <w:spacing w:line="257" w:lineRule="exact"/>
              <w:ind w:left="327"/>
              <w:rPr>
                <w:b/>
                <w:sz w:val="20"/>
                <w:szCs w:val="20"/>
              </w:rPr>
            </w:pPr>
            <w:r w:rsidRPr="00A16983">
              <w:rPr>
                <w:b/>
                <w:sz w:val="20"/>
                <w:szCs w:val="20"/>
              </w:rPr>
              <w:t>реалізації</w:t>
            </w:r>
          </w:p>
        </w:tc>
        <w:tc>
          <w:tcPr>
            <w:tcW w:w="3227" w:type="dxa"/>
            <w:shd w:val="clear" w:color="auto" w:fill="D9D9D9"/>
          </w:tcPr>
          <w:p w:rsidR="0083671A" w:rsidRPr="00A16983" w:rsidRDefault="00E62B16">
            <w:pPr>
              <w:pStyle w:val="TableParagraph"/>
              <w:spacing w:line="275" w:lineRule="exact"/>
              <w:ind w:left="423"/>
              <w:rPr>
                <w:b/>
                <w:sz w:val="20"/>
                <w:szCs w:val="20"/>
              </w:rPr>
            </w:pPr>
            <w:r w:rsidRPr="00A16983">
              <w:rPr>
                <w:b/>
                <w:sz w:val="20"/>
                <w:szCs w:val="20"/>
              </w:rPr>
              <w:t>Очікувані результати</w:t>
            </w:r>
          </w:p>
        </w:tc>
      </w:tr>
      <w:tr w:rsidR="0083671A" w:rsidRPr="00A16983" w:rsidTr="00FA680A">
        <w:trPr>
          <w:trHeight w:val="320"/>
        </w:trPr>
        <w:tc>
          <w:tcPr>
            <w:tcW w:w="569" w:type="dxa"/>
          </w:tcPr>
          <w:p w:rsidR="0083671A" w:rsidRPr="00A16983" w:rsidRDefault="0083671A">
            <w:pPr>
              <w:pStyle w:val="TableParagraph"/>
              <w:rPr>
                <w:sz w:val="20"/>
                <w:szCs w:val="20"/>
              </w:rPr>
            </w:pPr>
          </w:p>
        </w:tc>
        <w:tc>
          <w:tcPr>
            <w:tcW w:w="6515" w:type="dxa"/>
          </w:tcPr>
          <w:p w:rsidR="0083671A" w:rsidRPr="00A16983" w:rsidRDefault="0083671A">
            <w:pPr>
              <w:pStyle w:val="TableParagraph"/>
              <w:rPr>
                <w:sz w:val="20"/>
                <w:szCs w:val="20"/>
              </w:rPr>
            </w:pPr>
          </w:p>
        </w:tc>
        <w:tc>
          <w:tcPr>
            <w:tcW w:w="2552" w:type="dxa"/>
          </w:tcPr>
          <w:p w:rsidR="0083671A" w:rsidRPr="00A16983" w:rsidRDefault="0083671A">
            <w:pPr>
              <w:pStyle w:val="TableParagraph"/>
              <w:rPr>
                <w:sz w:val="20"/>
                <w:szCs w:val="20"/>
              </w:rPr>
            </w:pPr>
          </w:p>
        </w:tc>
        <w:tc>
          <w:tcPr>
            <w:tcW w:w="1702" w:type="dxa"/>
          </w:tcPr>
          <w:p w:rsidR="0083671A" w:rsidRPr="00A16983" w:rsidRDefault="0083671A">
            <w:pPr>
              <w:pStyle w:val="TableParagraph"/>
              <w:rPr>
                <w:sz w:val="20"/>
                <w:szCs w:val="20"/>
              </w:rPr>
            </w:pPr>
          </w:p>
        </w:tc>
        <w:tc>
          <w:tcPr>
            <w:tcW w:w="3227" w:type="dxa"/>
          </w:tcPr>
          <w:p w:rsidR="0083671A" w:rsidRPr="00A16983" w:rsidRDefault="0083671A">
            <w:pPr>
              <w:pStyle w:val="TableParagraph"/>
              <w:rPr>
                <w:sz w:val="20"/>
                <w:szCs w:val="20"/>
              </w:rPr>
            </w:pPr>
          </w:p>
        </w:tc>
      </w:tr>
    </w:tbl>
    <w:p w:rsidR="0083671A" w:rsidRDefault="0083671A">
      <w:pPr>
        <w:pStyle w:val="a3"/>
        <w:spacing w:before="10"/>
        <w:rPr>
          <w:b/>
          <w:sz w:val="23"/>
        </w:rPr>
      </w:pPr>
    </w:p>
    <w:p w:rsidR="0083671A" w:rsidRPr="001C5F2D" w:rsidRDefault="00E62B16">
      <w:pPr>
        <w:spacing w:before="89"/>
        <w:ind w:right="18"/>
        <w:jc w:val="center"/>
        <w:rPr>
          <w:b/>
          <w:sz w:val="24"/>
          <w:szCs w:val="24"/>
        </w:rPr>
      </w:pPr>
      <w:r>
        <w:rPr>
          <w:spacing w:val="-71"/>
          <w:sz w:val="28"/>
          <w:u w:val="thick"/>
        </w:rPr>
        <w:t xml:space="preserve"> </w:t>
      </w:r>
      <w:r w:rsidRPr="001C5F2D">
        <w:rPr>
          <w:b/>
          <w:sz w:val="24"/>
          <w:szCs w:val="24"/>
          <w:u w:val="thick"/>
        </w:rPr>
        <w:t>Аспект 10 «Заходи із забезпечення та підвищення якості внутрішнього аудиту»</w:t>
      </w:r>
    </w:p>
    <w:p w:rsidR="0083671A" w:rsidRDefault="0083671A">
      <w:pPr>
        <w:pStyle w:val="a3"/>
        <w:spacing w:before="2"/>
        <w:rPr>
          <w:b/>
          <w:sz w:val="16"/>
        </w:rPr>
      </w:pPr>
    </w:p>
    <w:p w:rsidR="0083671A" w:rsidRDefault="0083671A">
      <w:pPr>
        <w:pStyle w:val="a3"/>
        <w:spacing w:before="10"/>
        <w:rPr>
          <w:b/>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5096"/>
        <w:gridCol w:w="1987"/>
        <w:gridCol w:w="3684"/>
        <w:gridCol w:w="3226"/>
      </w:tblGrid>
      <w:tr w:rsidR="0083671A" w:rsidRPr="004E7698">
        <w:trPr>
          <w:trHeight w:val="782"/>
        </w:trPr>
        <w:tc>
          <w:tcPr>
            <w:tcW w:w="569" w:type="dxa"/>
            <w:shd w:val="clear" w:color="auto" w:fill="D9D9D9"/>
          </w:tcPr>
          <w:p w:rsidR="0083671A" w:rsidRPr="004E7698" w:rsidRDefault="00E62B16">
            <w:pPr>
              <w:pStyle w:val="TableParagraph"/>
              <w:ind w:left="131" w:right="106" w:firstLine="31"/>
              <w:rPr>
                <w:b/>
                <w:sz w:val="20"/>
                <w:szCs w:val="20"/>
              </w:rPr>
            </w:pPr>
            <w:r w:rsidRPr="004E7698">
              <w:rPr>
                <w:b/>
                <w:sz w:val="20"/>
                <w:szCs w:val="20"/>
              </w:rPr>
              <w:t>№ з/п</w:t>
            </w:r>
          </w:p>
        </w:tc>
        <w:tc>
          <w:tcPr>
            <w:tcW w:w="5096" w:type="dxa"/>
            <w:shd w:val="clear" w:color="auto" w:fill="D9D9D9"/>
          </w:tcPr>
          <w:p w:rsidR="0083671A" w:rsidRPr="004E7698" w:rsidRDefault="00E62B16">
            <w:pPr>
              <w:pStyle w:val="TableParagraph"/>
              <w:spacing w:line="275" w:lineRule="exact"/>
              <w:ind w:left="1679"/>
              <w:rPr>
                <w:b/>
                <w:sz w:val="20"/>
                <w:szCs w:val="20"/>
              </w:rPr>
            </w:pPr>
            <w:r w:rsidRPr="004E7698">
              <w:rPr>
                <w:b/>
                <w:sz w:val="20"/>
                <w:szCs w:val="20"/>
              </w:rPr>
              <w:t>Критерії оцінки</w:t>
            </w:r>
          </w:p>
        </w:tc>
        <w:tc>
          <w:tcPr>
            <w:tcW w:w="1987" w:type="dxa"/>
            <w:shd w:val="clear" w:color="auto" w:fill="D9D9D9"/>
          </w:tcPr>
          <w:p w:rsidR="0083671A" w:rsidRPr="004E7698" w:rsidRDefault="00E62B16">
            <w:pPr>
              <w:pStyle w:val="TableParagraph"/>
              <w:spacing w:line="272" w:lineRule="exact"/>
              <w:ind w:left="263"/>
              <w:rPr>
                <w:b/>
                <w:sz w:val="20"/>
                <w:szCs w:val="20"/>
              </w:rPr>
            </w:pPr>
            <w:r w:rsidRPr="004E7698">
              <w:rPr>
                <w:b/>
                <w:sz w:val="20"/>
                <w:szCs w:val="20"/>
              </w:rPr>
              <w:t>Тип</w:t>
            </w:r>
            <w:r w:rsidRPr="004E7698">
              <w:rPr>
                <w:b/>
                <w:spacing w:val="-4"/>
                <w:sz w:val="20"/>
                <w:szCs w:val="20"/>
              </w:rPr>
              <w:t xml:space="preserve"> </w:t>
            </w:r>
            <w:proofErr w:type="spellStart"/>
            <w:r w:rsidRPr="004E7698">
              <w:rPr>
                <w:b/>
                <w:sz w:val="20"/>
                <w:szCs w:val="20"/>
              </w:rPr>
              <w:t>критерія</w:t>
            </w:r>
            <w:proofErr w:type="spellEnd"/>
          </w:p>
          <w:p w:rsidR="0083671A" w:rsidRPr="004E7698" w:rsidRDefault="00E62B16">
            <w:pPr>
              <w:pStyle w:val="TableParagraph"/>
              <w:spacing w:line="250" w:lineRule="exact"/>
              <w:ind w:left="268"/>
              <w:rPr>
                <w:sz w:val="20"/>
                <w:szCs w:val="20"/>
              </w:rPr>
            </w:pPr>
            <w:r w:rsidRPr="004E7698">
              <w:rPr>
                <w:sz w:val="20"/>
                <w:szCs w:val="20"/>
              </w:rPr>
              <w:t>(</w:t>
            </w:r>
            <w:r w:rsidRPr="004E7698">
              <w:rPr>
                <w:b/>
                <w:sz w:val="20"/>
                <w:szCs w:val="20"/>
              </w:rPr>
              <w:t xml:space="preserve">К </w:t>
            </w:r>
            <w:r w:rsidRPr="004E7698">
              <w:rPr>
                <w:sz w:val="20"/>
                <w:szCs w:val="20"/>
              </w:rPr>
              <w:t>–</w:t>
            </w:r>
            <w:r w:rsidRPr="004E7698">
              <w:rPr>
                <w:spacing w:val="-8"/>
                <w:sz w:val="20"/>
                <w:szCs w:val="20"/>
              </w:rPr>
              <w:t xml:space="preserve"> </w:t>
            </w:r>
            <w:r w:rsidRPr="004E7698">
              <w:rPr>
                <w:sz w:val="20"/>
                <w:szCs w:val="20"/>
              </w:rPr>
              <w:t>ключовий,</w:t>
            </w:r>
          </w:p>
          <w:p w:rsidR="0083671A" w:rsidRPr="004E7698" w:rsidRDefault="00E62B16">
            <w:pPr>
              <w:pStyle w:val="TableParagraph"/>
              <w:spacing w:before="1" w:line="238" w:lineRule="exact"/>
              <w:ind w:left="167"/>
              <w:rPr>
                <w:sz w:val="20"/>
                <w:szCs w:val="20"/>
              </w:rPr>
            </w:pPr>
            <w:r w:rsidRPr="004E7698">
              <w:rPr>
                <w:b/>
                <w:sz w:val="20"/>
                <w:szCs w:val="20"/>
              </w:rPr>
              <w:t xml:space="preserve">Д </w:t>
            </w:r>
            <w:r w:rsidRPr="004E7698">
              <w:rPr>
                <w:sz w:val="20"/>
                <w:szCs w:val="20"/>
              </w:rPr>
              <w:t>– другорядний)</w:t>
            </w:r>
          </w:p>
        </w:tc>
        <w:tc>
          <w:tcPr>
            <w:tcW w:w="3684" w:type="dxa"/>
            <w:shd w:val="clear" w:color="auto" w:fill="D9D9D9"/>
          </w:tcPr>
          <w:p w:rsidR="0083671A" w:rsidRPr="004E7698" w:rsidRDefault="00E62B16">
            <w:pPr>
              <w:pStyle w:val="TableParagraph"/>
              <w:spacing w:line="275" w:lineRule="exact"/>
              <w:ind w:left="828"/>
              <w:rPr>
                <w:b/>
                <w:sz w:val="20"/>
                <w:szCs w:val="20"/>
              </w:rPr>
            </w:pPr>
            <w:r w:rsidRPr="004E7698">
              <w:rPr>
                <w:b/>
                <w:sz w:val="20"/>
                <w:szCs w:val="20"/>
              </w:rPr>
              <w:t>Результати оцінки</w:t>
            </w:r>
          </w:p>
        </w:tc>
        <w:tc>
          <w:tcPr>
            <w:tcW w:w="3226" w:type="dxa"/>
            <w:shd w:val="clear" w:color="auto" w:fill="D9D9D9"/>
          </w:tcPr>
          <w:p w:rsidR="0083671A" w:rsidRPr="004E7698" w:rsidRDefault="00E62B16">
            <w:pPr>
              <w:pStyle w:val="TableParagraph"/>
              <w:spacing w:line="275" w:lineRule="exact"/>
              <w:ind w:left="487"/>
              <w:rPr>
                <w:b/>
                <w:sz w:val="20"/>
                <w:szCs w:val="20"/>
              </w:rPr>
            </w:pPr>
            <w:r w:rsidRPr="004E7698">
              <w:rPr>
                <w:b/>
                <w:sz w:val="20"/>
                <w:szCs w:val="20"/>
              </w:rPr>
              <w:t>Методи дослідження</w:t>
            </w:r>
          </w:p>
        </w:tc>
      </w:tr>
      <w:tr w:rsidR="004E7698" w:rsidRPr="004E7698" w:rsidTr="00A008C3">
        <w:trPr>
          <w:trHeight w:val="275"/>
        </w:trPr>
        <w:tc>
          <w:tcPr>
            <w:tcW w:w="14562" w:type="dxa"/>
            <w:gridSpan w:val="5"/>
            <w:shd w:val="clear" w:color="auto" w:fill="C5D9F0"/>
          </w:tcPr>
          <w:p w:rsidR="004E7698" w:rsidRPr="004E7698" w:rsidRDefault="004E7698" w:rsidP="001C5F2D">
            <w:pPr>
              <w:pStyle w:val="TableParagraph"/>
              <w:spacing w:line="256" w:lineRule="exact"/>
              <w:ind w:left="110"/>
              <w:jc w:val="center"/>
              <w:rPr>
                <w:b/>
                <w:i/>
                <w:sz w:val="20"/>
                <w:szCs w:val="20"/>
              </w:rPr>
            </w:pPr>
            <w:r w:rsidRPr="004E7698">
              <w:rPr>
                <w:b/>
                <w:i/>
                <w:sz w:val="20"/>
                <w:szCs w:val="20"/>
              </w:rPr>
              <w:t xml:space="preserve">Оцінка внутрішніх документів щодо визначення стратегії розвитку </w:t>
            </w:r>
            <w:r w:rsidR="001C5F2D">
              <w:rPr>
                <w:b/>
                <w:i/>
                <w:sz w:val="20"/>
                <w:szCs w:val="20"/>
              </w:rPr>
              <w:t>Відділу</w:t>
            </w:r>
            <w:r w:rsidRPr="004E7698">
              <w:rPr>
                <w:b/>
                <w:i/>
                <w:sz w:val="20"/>
                <w:szCs w:val="20"/>
              </w:rPr>
              <w:t xml:space="preserve"> внутрішнього аудиту</w:t>
            </w:r>
          </w:p>
        </w:tc>
      </w:tr>
      <w:tr w:rsidR="0083671A" w:rsidRPr="004E7698" w:rsidTr="002115DC">
        <w:trPr>
          <w:trHeight w:val="1423"/>
        </w:trPr>
        <w:tc>
          <w:tcPr>
            <w:tcW w:w="569" w:type="dxa"/>
          </w:tcPr>
          <w:p w:rsidR="0083671A" w:rsidRPr="004E7698" w:rsidRDefault="00E62B16">
            <w:pPr>
              <w:pStyle w:val="TableParagraph"/>
              <w:spacing w:line="273" w:lineRule="exact"/>
              <w:ind w:right="96"/>
              <w:jc w:val="right"/>
              <w:rPr>
                <w:sz w:val="20"/>
                <w:szCs w:val="20"/>
              </w:rPr>
            </w:pPr>
            <w:r w:rsidRPr="004E7698">
              <w:rPr>
                <w:sz w:val="20"/>
                <w:szCs w:val="20"/>
              </w:rPr>
              <w:t>1</w:t>
            </w:r>
          </w:p>
        </w:tc>
        <w:tc>
          <w:tcPr>
            <w:tcW w:w="5096" w:type="dxa"/>
          </w:tcPr>
          <w:p w:rsidR="0083671A" w:rsidRPr="004E7698" w:rsidRDefault="00E62B16">
            <w:pPr>
              <w:pStyle w:val="TableParagraph"/>
              <w:ind w:left="110" w:right="92"/>
              <w:jc w:val="both"/>
              <w:rPr>
                <w:sz w:val="20"/>
                <w:szCs w:val="20"/>
              </w:rPr>
            </w:pPr>
            <w:r w:rsidRPr="004E7698">
              <w:rPr>
                <w:sz w:val="20"/>
                <w:szCs w:val="20"/>
              </w:rPr>
              <w:t>Внутрішні документи з питань здійснення внутрішнього аудиту визначають підходи та методологію (у тому числі форми/шаблони) проведення внутрішніх оцінок якості внутрішнього аудиту та вимоги до складання програми забезпечення та підвищення якості внутрішнього аудиту</w:t>
            </w:r>
          </w:p>
        </w:tc>
        <w:tc>
          <w:tcPr>
            <w:tcW w:w="1987" w:type="dxa"/>
          </w:tcPr>
          <w:p w:rsidR="0083671A" w:rsidRPr="004E7698" w:rsidRDefault="00E62B16">
            <w:pPr>
              <w:pStyle w:val="TableParagraph"/>
              <w:spacing w:before="1"/>
              <w:ind w:left="10"/>
              <w:jc w:val="center"/>
              <w:rPr>
                <w:b/>
                <w:i/>
                <w:sz w:val="20"/>
                <w:szCs w:val="20"/>
              </w:rPr>
            </w:pPr>
            <w:r w:rsidRPr="004E7698">
              <w:rPr>
                <w:b/>
                <w:i/>
                <w:sz w:val="20"/>
                <w:szCs w:val="20"/>
              </w:rPr>
              <w:t>Д</w:t>
            </w:r>
          </w:p>
        </w:tc>
        <w:tc>
          <w:tcPr>
            <w:tcW w:w="3684" w:type="dxa"/>
          </w:tcPr>
          <w:p w:rsidR="0083671A" w:rsidRPr="004E7698" w:rsidRDefault="00E62B16" w:rsidP="0067419A">
            <w:pPr>
              <w:pStyle w:val="TableParagraph"/>
              <w:tabs>
                <w:tab w:val="left" w:pos="2458"/>
              </w:tabs>
              <w:ind w:left="107" w:right="94"/>
              <w:jc w:val="both"/>
              <w:rPr>
                <w:sz w:val="20"/>
                <w:szCs w:val="20"/>
              </w:rPr>
            </w:pPr>
            <w:r w:rsidRPr="004E7698">
              <w:rPr>
                <w:sz w:val="20"/>
                <w:szCs w:val="20"/>
              </w:rPr>
              <w:t>Зазначаються</w:t>
            </w:r>
            <w:r w:rsidR="0067419A">
              <w:rPr>
                <w:sz w:val="20"/>
                <w:szCs w:val="20"/>
                <w:lang w:val="ru-RU"/>
              </w:rPr>
              <w:t xml:space="preserve"> </w:t>
            </w:r>
            <w:r w:rsidRPr="004E7698">
              <w:rPr>
                <w:sz w:val="20"/>
                <w:szCs w:val="20"/>
              </w:rPr>
              <w:t>результати дослідження і оцінки документів і матеріалів за відповідним критерієм.</w:t>
            </w:r>
          </w:p>
          <w:p w:rsidR="0083671A" w:rsidRPr="004E7698" w:rsidRDefault="0083671A">
            <w:pPr>
              <w:pStyle w:val="TableParagraph"/>
              <w:spacing w:line="259" w:lineRule="exact"/>
              <w:ind w:left="107"/>
              <w:rPr>
                <w:b/>
                <w:sz w:val="20"/>
                <w:szCs w:val="20"/>
              </w:rPr>
            </w:pPr>
          </w:p>
        </w:tc>
        <w:tc>
          <w:tcPr>
            <w:tcW w:w="3226" w:type="dxa"/>
          </w:tcPr>
          <w:p w:rsidR="0083671A" w:rsidRPr="004E7698" w:rsidRDefault="00E62B16" w:rsidP="0067419A">
            <w:pPr>
              <w:pStyle w:val="TableParagraph"/>
              <w:ind w:left="108" w:right="94"/>
              <w:jc w:val="both"/>
              <w:rPr>
                <w:sz w:val="20"/>
                <w:szCs w:val="20"/>
              </w:rPr>
            </w:pPr>
            <w:r w:rsidRPr="004E7698">
              <w:rPr>
                <w:sz w:val="20"/>
                <w:szCs w:val="20"/>
              </w:rPr>
              <w:t>Дослідження</w:t>
            </w:r>
            <w:r w:rsidR="0067419A">
              <w:rPr>
                <w:sz w:val="20"/>
                <w:szCs w:val="20"/>
                <w:lang w:val="ru-RU"/>
              </w:rPr>
              <w:t xml:space="preserve"> </w:t>
            </w:r>
            <w:r w:rsidRPr="004E7698">
              <w:rPr>
                <w:sz w:val="20"/>
                <w:szCs w:val="20"/>
              </w:rPr>
              <w:t>внутрішніх документів з питань здійснення внутрішнього аудиту.</w:t>
            </w:r>
          </w:p>
        </w:tc>
      </w:tr>
      <w:tr w:rsidR="0083671A" w:rsidRPr="004E7698" w:rsidTr="00A979CB">
        <w:trPr>
          <w:trHeight w:val="1685"/>
        </w:trPr>
        <w:tc>
          <w:tcPr>
            <w:tcW w:w="569" w:type="dxa"/>
          </w:tcPr>
          <w:p w:rsidR="0083671A" w:rsidRPr="004E7698" w:rsidRDefault="00E62B16">
            <w:pPr>
              <w:pStyle w:val="TableParagraph"/>
              <w:spacing w:line="270" w:lineRule="exact"/>
              <w:ind w:right="96"/>
              <w:jc w:val="right"/>
              <w:rPr>
                <w:sz w:val="20"/>
                <w:szCs w:val="20"/>
              </w:rPr>
            </w:pPr>
            <w:r w:rsidRPr="004E7698">
              <w:rPr>
                <w:sz w:val="20"/>
                <w:szCs w:val="20"/>
              </w:rPr>
              <w:t>2</w:t>
            </w:r>
          </w:p>
        </w:tc>
        <w:tc>
          <w:tcPr>
            <w:tcW w:w="5096" w:type="dxa"/>
          </w:tcPr>
          <w:p w:rsidR="0083671A" w:rsidRPr="004E7698" w:rsidRDefault="00E62B16" w:rsidP="00A979CB">
            <w:pPr>
              <w:pStyle w:val="TableParagraph"/>
              <w:ind w:left="108" w:right="96"/>
              <w:jc w:val="both"/>
              <w:rPr>
                <w:sz w:val="20"/>
                <w:szCs w:val="20"/>
              </w:rPr>
            </w:pPr>
            <w:r w:rsidRPr="004E7698">
              <w:rPr>
                <w:sz w:val="20"/>
                <w:szCs w:val="20"/>
              </w:rPr>
              <w:t>Визначені внутрішніми документами порядок і методологія проведення внутрішніх оцінок якості внутрішнього аудиту передбачають:</w:t>
            </w:r>
          </w:p>
          <w:p w:rsidR="0083671A" w:rsidRPr="004E7698" w:rsidRDefault="00E62B16" w:rsidP="00A979CB">
            <w:pPr>
              <w:pStyle w:val="TableParagraph"/>
              <w:numPr>
                <w:ilvl w:val="0"/>
                <w:numId w:val="1"/>
              </w:numPr>
              <w:tabs>
                <w:tab w:val="left" w:pos="550"/>
              </w:tabs>
              <w:ind w:left="108" w:right="94" w:firstLine="0"/>
              <w:jc w:val="both"/>
              <w:rPr>
                <w:sz w:val="20"/>
                <w:szCs w:val="20"/>
              </w:rPr>
            </w:pPr>
            <w:r w:rsidRPr="004E7698">
              <w:rPr>
                <w:sz w:val="20"/>
                <w:szCs w:val="20"/>
              </w:rPr>
              <w:t>постійний моніторинг діяльності з внутрішнього</w:t>
            </w:r>
            <w:r w:rsidRPr="004E7698">
              <w:rPr>
                <w:spacing w:val="-1"/>
                <w:sz w:val="20"/>
                <w:szCs w:val="20"/>
              </w:rPr>
              <w:t xml:space="preserve"> </w:t>
            </w:r>
            <w:r w:rsidRPr="004E7698">
              <w:rPr>
                <w:sz w:val="20"/>
                <w:szCs w:val="20"/>
              </w:rPr>
              <w:t>аудиту;</w:t>
            </w:r>
          </w:p>
          <w:p w:rsidR="0083671A" w:rsidRPr="004E7698" w:rsidRDefault="00E62B16" w:rsidP="00A979CB">
            <w:pPr>
              <w:pStyle w:val="TableParagraph"/>
              <w:numPr>
                <w:ilvl w:val="0"/>
                <w:numId w:val="1"/>
              </w:numPr>
              <w:tabs>
                <w:tab w:val="left" w:pos="368"/>
              </w:tabs>
              <w:ind w:left="108" w:right="93" w:firstLine="0"/>
              <w:jc w:val="both"/>
              <w:rPr>
                <w:sz w:val="20"/>
                <w:szCs w:val="20"/>
              </w:rPr>
            </w:pPr>
            <w:r w:rsidRPr="004E7698">
              <w:rPr>
                <w:sz w:val="20"/>
                <w:szCs w:val="20"/>
              </w:rPr>
              <w:t>періодичні (щорічні) оцінки діяльності з внутрішнього</w:t>
            </w:r>
            <w:r w:rsidRPr="004E7698">
              <w:rPr>
                <w:spacing w:val="-1"/>
                <w:sz w:val="20"/>
                <w:szCs w:val="20"/>
              </w:rPr>
              <w:t xml:space="preserve"> </w:t>
            </w:r>
            <w:r w:rsidRPr="004E7698">
              <w:rPr>
                <w:sz w:val="20"/>
                <w:szCs w:val="20"/>
              </w:rPr>
              <w:t>аудиту</w:t>
            </w:r>
          </w:p>
        </w:tc>
        <w:tc>
          <w:tcPr>
            <w:tcW w:w="1987" w:type="dxa"/>
          </w:tcPr>
          <w:p w:rsidR="0083671A" w:rsidRPr="004E7698" w:rsidRDefault="00E62B16">
            <w:pPr>
              <w:pStyle w:val="TableParagraph"/>
              <w:spacing w:line="275" w:lineRule="exact"/>
              <w:ind w:left="9"/>
              <w:jc w:val="center"/>
              <w:rPr>
                <w:b/>
                <w:i/>
                <w:sz w:val="20"/>
                <w:szCs w:val="20"/>
              </w:rPr>
            </w:pPr>
            <w:r w:rsidRPr="004E7698">
              <w:rPr>
                <w:b/>
                <w:i/>
                <w:sz w:val="20"/>
                <w:szCs w:val="20"/>
              </w:rPr>
              <w:t>К</w:t>
            </w:r>
          </w:p>
        </w:tc>
        <w:tc>
          <w:tcPr>
            <w:tcW w:w="3684" w:type="dxa"/>
          </w:tcPr>
          <w:p w:rsidR="0083671A" w:rsidRPr="004E7698" w:rsidRDefault="0083671A">
            <w:pPr>
              <w:pStyle w:val="TableParagraph"/>
              <w:rPr>
                <w:sz w:val="20"/>
                <w:szCs w:val="20"/>
              </w:rPr>
            </w:pPr>
          </w:p>
        </w:tc>
        <w:tc>
          <w:tcPr>
            <w:tcW w:w="3226" w:type="dxa"/>
          </w:tcPr>
          <w:p w:rsidR="0083671A" w:rsidRPr="004E7698" w:rsidRDefault="00E62B16" w:rsidP="00A979CB">
            <w:pPr>
              <w:pStyle w:val="TableParagraph"/>
              <w:ind w:left="108" w:right="99"/>
              <w:jc w:val="both"/>
              <w:rPr>
                <w:sz w:val="20"/>
                <w:szCs w:val="20"/>
              </w:rPr>
            </w:pPr>
            <w:r w:rsidRPr="004E7698">
              <w:rPr>
                <w:sz w:val="20"/>
                <w:szCs w:val="20"/>
              </w:rPr>
              <w:t>Дослідження основних внутрішніх документів з питань внутрішнього аудиту.</w:t>
            </w:r>
          </w:p>
        </w:tc>
      </w:tr>
      <w:tr w:rsidR="0083671A" w:rsidRPr="004E7698" w:rsidTr="00A979CB">
        <w:trPr>
          <w:trHeight w:val="987"/>
        </w:trPr>
        <w:tc>
          <w:tcPr>
            <w:tcW w:w="569" w:type="dxa"/>
          </w:tcPr>
          <w:p w:rsidR="0083671A" w:rsidRPr="004E7698" w:rsidRDefault="00E62B16">
            <w:pPr>
              <w:pStyle w:val="TableParagraph"/>
              <w:spacing w:line="270" w:lineRule="exact"/>
              <w:ind w:right="96"/>
              <w:jc w:val="right"/>
              <w:rPr>
                <w:sz w:val="20"/>
                <w:szCs w:val="20"/>
              </w:rPr>
            </w:pPr>
            <w:r w:rsidRPr="004E7698">
              <w:rPr>
                <w:sz w:val="20"/>
                <w:szCs w:val="20"/>
              </w:rPr>
              <w:t>3</w:t>
            </w:r>
          </w:p>
        </w:tc>
        <w:tc>
          <w:tcPr>
            <w:tcW w:w="5096" w:type="dxa"/>
          </w:tcPr>
          <w:p w:rsidR="0083671A" w:rsidRPr="004E7698" w:rsidRDefault="00E62B16" w:rsidP="00A979CB">
            <w:pPr>
              <w:pStyle w:val="TableParagraph"/>
              <w:ind w:left="110" w:right="95"/>
              <w:jc w:val="both"/>
              <w:rPr>
                <w:sz w:val="20"/>
                <w:szCs w:val="20"/>
              </w:rPr>
            </w:pPr>
            <w:r w:rsidRPr="004E7698">
              <w:rPr>
                <w:sz w:val="20"/>
                <w:szCs w:val="20"/>
              </w:rPr>
              <w:t>Внутрішніми документами визначено відповідальних осіб за здійснення постійного моніторингу діяльності з внутрішнього аудиту та відповідні шаблони, інструменти для</w:t>
            </w:r>
            <w:r w:rsidR="00A979CB" w:rsidRPr="00A979CB">
              <w:rPr>
                <w:sz w:val="20"/>
                <w:szCs w:val="20"/>
              </w:rPr>
              <w:t xml:space="preserve"> </w:t>
            </w:r>
            <w:r w:rsidRPr="004E7698">
              <w:rPr>
                <w:sz w:val="20"/>
                <w:szCs w:val="20"/>
              </w:rPr>
              <w:t>безперервного моніторингу</w:t>
            </w:r>
          </w:p>
        </w:tc>
        <w:tc>
          <w:tcPr>
            <w:tcW w:w="1987" w:type="dxa"/>
          </w:tcPr>
          <w:p w:rsidR="0083671A" w:rsidRPr="004E7698" w:rsidRDefault="00E62B16">
            <w:pPr>
              <w:pStyle w:val="TableParagraph"/>
              <w:spacing w:line="275" w:lineRule="exact"/>
              <w:ind w:left="9"/>
              <w:jc w:val="center"/>
              <w:rPr>
                <w:b/>
                <w:i/>
                <w:sz w:val="20"/>
                <w:szCs w:val="20"/>
              </w:rPr>
            </w:pPr>
            <w:r w:rsidRPr="004E7698">
              <w:rPr>
                <w:b/>
                <w:i/>
                <w:sz w:val="20"/>
                <w:szCs w:val="20"/>
              </w:rPr>
              <w:t>К</w:t>
            </w:r>
          </w:p>
        </w:tc>
        <w:tc>
          <w:tcPr>
            <w:tcW w:w="3684" w:type="dxa"/>
          </w:tcPr>
          <w:p w:rsidR="0083671A" w:rsidRPr="004E7698" w:rsidRDefault="0083671A">
            <w:pPr>
              <w:pStyle w:val="TableParagraph"/>
              <w:rPr>
                <w:sz w:val="20"/>
                <w:szCs w:val="20"/>
              </w:rPr>
            </w:pPr>
          </w:p>
        </w:tc>
        <w:tc>
          <w:tcPr>
            <w:tcW w:w="3226" w:type="dxa"/>
          </w:tcPr>
          <w:p w:rsidR="0083671A" w:rsidRPr="004E7698" w:rsidRDefault="00E62B16" w:rsidP="00A979CB">
            <w:pPr>
              <w:pStyle w:val="TableParagraph"/>
              <w:ind w:left="108" w:right="99"/>
              <w:jc w:val="both"/>
              <w:rPr>
                <w:sz w:val="20"/>
                <w:szCs w:val="20"/>
              </w:rPr>
            </w:pPr>
            <w:r w:rsidRPr="004E7698">
              <w:rPr>
                <w:sz w:val="20"/>
                <w:szCs w:val="20"/>
              </w:rPr>
              <w:t>Дослідження основних внутрішніх документів з питань внутрішнього аудиту.</w:t>
            </w:r>
          </w:p>
        </w:tc>
      </w:tr>
      <w:tr w:rsidR="0083671A" w:rsidRPr="004E7698" w:rsidTr="00A979CB">
        <w:trPr>
          <w:trHeight w:val="831"/>
        </w:trPr>
        <w:tc>
          <w:tcPr>
            <w:tcW w:w="569" w:type="dxa"/>
          </w:tcPr>
          <w:p w:rsidR="0083671A" w:rsidRPr="004E7698" w:rsidRDefault="00E62B16">
            <w:pPr>
              <w:pStyle w:val="TableParagraph"/>
              <w:spacing w:line="270" w:lineRule="exact"/>
              <w:ind w:right="96"/>
              <w:jc w:val="right"/>
              <w:rPr>
                <w:sz w:val="20"/>
                <w:szCs w:val="20"/>
              </w:rPr>
            </w:pPr>
            <w:r w:rsidRPr="004E7698">
              <w:rPr>
                <w:sz w:val="20"/>
                <w:szCs w:val="20"/>
              </w:rPr>
              <w:t>4</w:t>
            </w:r>
          </w:p>
        </w:tc>
        <w:tc>
          <w:tcPr>
            <w:tcW w:w="5096" w:type="dxa"/>
          </w:tcPr>
          <w:p w:rsidR="0083671A" w:rsidRPr="004E7698" w:rsidRDefault="00E62B16" w:rsidP="00A979CB">
            <w:pPr>
              <w:pStyle w:val="TableParagraph"/>
              <w:ind w:left="110" w:right="94"/>
              <w:jc w:val="both"/>
              <w:rPr>
                <w:sz w:val="20"/>
                <w:szCs w:val="20"/>
              </w:rPr>
            </w:pPr>
            <w:r w:rsidRPr="004E7698">
              <w:rPr>
                <w:sz w:val="20"/>
                <w:szCs w:val="20"/>
              </w:rPr>
              <w:t>Визначені внутрішніми документами порядок і методологія проведення внутрішніх оцінок якості є адекватними та охоплюють всі аспекти</w:t>
            </w:r>
            <w:r w:rsidR="00A979CB" w:rsidRPr="00A979CB">
              <w:rPr>
                <w:sz w:val="20"/>
                <w:szCs w:val="20"/>
              </w:rPr>
              <w:t xml:space="preserve"> </w:t>
            </w:r>
            <w:r w:rsidRPr="004E7698">
              <w:rPr>
                <w:sz w:val="20"/>
                <w:szCs w:val="20"/>
              </w:rPr>
              <w:t>діяльності з внутрішнього аудиту</w:t>
            </w:r>
          </w:p>
        </w:tc>
        <w:tc>
          <w:tcPr>
            <w:tcW w:w="1987" w:type="dxa"/>
          </w:tcPr>
          <w:p w:rsidR="0083671A" w:rsidRPr="004E7698" w:rsidRDefault="00E62B16">
            <w:pPr>
              <w:pStyle w:val="TableParagraph"/>
              <w:spacing w:line="275" w:lineRule="exact"/>
              <w:ind w:left="9"/>
              <w:jc w:val="center"/>
              <w:rPr>
                <w:b/>
                <w:i/>
                <w:sz w:val="20"/>
                <w:szCs w:val="20"/>
              </w:rPr>
            </w:pPr>
            <w:r w:rsidRPr="004E7698">
              <w:rPr>
                <w:b/>
                <w:i/>
                <w:sz w:val="20"/>
                <w:szCs w:val="20"/>
              </w:rPr>
              <w:t>К</w:t>
            </w:r>
          </w:p>
        </w:tc>
        <w:tc>
          <w:tcPr>
            <w:tcW w:w="3684" w:type="dxa"/>
          </w:tcPr>
          <w:p w:rsidR="0083671A" w:rsidRPr="004E7698" w:rsidRDefault="0083671A">
            <w:pPr>
              <w:pStyle w:val="TableParagraph"/>
              <w:rPr>
                <w:sz w:val="20"/>
                <w:szCs w:val="20"/>
              </w:rPr>
            </w:pPr>
          </w:p>
        </w:tc>
        <w:tc>
          <w:tcPr>
            <w:tcW w:w="3226" w:type="dxa"/>
          </w:tcPr>
          <w:p w:rsidR="0083671A" w:rsidRPr="004E7698" w:rsidRDefault="00E62B16" w:rsidP="00A979CB">
            <w:pPr>
              <w:pStyle w:val="TableParagraph"/>
              <w:ind w:left="108" w:right="99"/>
              <w:jc w:val="both"/>
              <w:rPr>
                <w:sz w:val="20"/>
                <w:szCs w:val="20"/>
              </w:rPr>
            </w:pPr>
            <w:r w:rsidRPr="004E7698">
              <w:rPr>
                <w:sz w:val="20"/>
                <w:szCs w:val="20"/>
              </w:rPr>
              <w:t>Дослідження основних внутрішніх документів з питань внутрішнього аудиту.</w:t>
            </w:r>
          </w:p>
        </w:tc>
      </w:tr>
      <w:tr w:rsidR="00CD268E" w:rsidRPr="004E7698" w:rsidTr="0066309B">
        <w:trPr>
          <w:trHeight w:val="275"/>
        </w:trPr>
        <w:tc>
          <w:tcPr>
            <w:tcW w:w="14562" w:type="dxa"/>
            <w:gridSpan w:val="5"/>
          </w:tcPr>
          <w:p w:rsidR="00CD268E" w:rsidRPr="004E7698" w:rsidRDefault="00CD268E" w:rsidP="00CD268E">
            <w:pPr>
              <w:pStyle w:val="TableParagraph"/>
              <w:spacing w:line="256" w:lineRule="exact"/>
              <w:ind w:left="110"/>
              <w:jc w:val="center"/>
              <w:rPr>
                <w:b/>
                <w:sz w:val="20"/>
                <w:szCs w:val="20"/>
              </w:rPr>
            </w:pPr>
            <w:r w:rsidRPr="004E7698">
              <w:rPr>
                <w:b/>
                <w:sz w:val="20"/>
                <w:szCs w:val="20"/>
              </w:rPr>
              <w:t>Короткий висновок щодо оцінки внутрішніх документів</w:t>
            </w:r>
          </w:p>
        </w:tc>
      </w:tr>
      <w:tr w:rsidR="00CD268E" w:rsidRPr="004E7698" w:rsidTr="0043414D">
        <w:trPr>
          <w:trHeight w:val="275"/>
        </w:trPr>
        <w:tc>
          <w:tcPr>
            <w:tcW w:w="14562" w:type="dxa"/>
            <w:gridSpan w:val="5"/>
            <w:shd w:val="clear" w:color="auto" w:fill="C5D9F0"/>
          </w:tcPr>
          <w:p w:rsidR="00CD268E" w:rsidRPr="004E7698" w:rsidRDefault="00CD268E" w:rsidP="00CD268E">
            <w:pPr>
              <w:pStyle w:val="TableParagraph"/>
              <w:spacing w:line="256" w:lineRule="exact"/>
              <w:ind w:left="110"/>
              <w:jc w:val="center"/>
              <w:rPr>
                <w:b/>
                <w:i/>
                <w:sz w:val="20"/>
                <w:szCs w:val="20"/>
              </w:rPr>
            </w:pPr>
            <w:r w:rsidRPr="004E7698">
              <w:rPr>
                <w:b/>
                <w:i/>
                <w:sz w:val="20"/>
                <w:szCs w:val="20"/>
              </w:rPr>
              <w:t>Проведення внутрішніх оцінок якості внутрішнього аудиту</w:t>
            </w:r>
          </w:p>
        </w:tc>
      </w:tr>
      <w:tr w:rsidR="0083671A" w:rsidRPr="004E7698" w:rsidTr="00A35230">
        <w:trPr>
          <w:trHeight w:val="1129"/>
        </w:trPr>
        <w:tc>
          <w:tcPr>
            <w:tcW w:w="569" w:type="dxa"/>
          </w:tcPr>
          <w:p w:rsidR="0083671A" w:rsidRPr="004E7698" w:rsidRDefault="00E62B16">
            <w:pPr>
              <w:pStyle w:val="TableParagraph"/>
              <w:spacing w:line="273" w:lineRule="exact"/>
              <w:ind w:right="96"/>
              <w:jc w:val="right"/>
              <w:rPr>
                <w:sz w:val="20"/>
                <w:szCs w:val="20"/>
              </w:rPr>
            </w:pPr>
            <w:r w:rsidRPr="004E7698">
              <w:rPr>
                <w:sz w:val="20"/>
                <w:szCs w:val="20"/>
              </w:rPr>
              <w:lastRenderedPageBreak/>
              <w:t>1</w:t>
            </w:r>
          </w:p>
        </w:tc>
        <w:tc>
          <w:tcPr>
            <w:tcW w:w="5096" w:type="dxa"/>
          </w:tcPr>
          <w:p w:rsidR="0083671A" w:rsidRPr="004E7698" w:rsidRDefault="00A35230" w:rsidP="00545B88">
            <w:pPr>
              <w:pStyle w:val="TableParagraph"/>
              <w:ind w:right="96"/>
              <w:jc w:val="both"/>
              <w:rPr>
                <w:sz w:val="20"/>
                <w:szCs w:val="20"/>
              </w:rPr>
            </w:pPr>
            <w:r>
              <w:rPr>
                <w:sz w:val="20"/>
                <w:szCs w:val="20"/>
                <w:lang w:val="ru-RU"/>
              </w:rPr>
              <w:t xml:space="preserve"> </w:t>
            </w:r>
            <w:proofErr w:type="spellStart"/>
            <w:r>
              <w:rPr>
                <w:sz w:val="20"/>
                <w:szCs w:val="20"/>
                <w:lang w:val="ru-RU"/>
              </w:rPr>
              <w:t>Відділом</w:t>
            </w:r>
            <w:proofErr w:type="spellEnd"/>
            <w:r>
              <w:rPr>
                <w:sz w:val="20"/>
                <w:szCs w:val="20"/>
                <w:lang w:val="ru-RU"/>
              </w:rPr>
              <w:t xml:space="preserve"> </w:t>
            </w:r>
            <w:r w:rsidR="00E62B16" w:rsidRPr="004E7698">
              <w:rPr>
                <w:sz w:val="20"/>
                <w:szCs w:val="20"/>
              </w:rPr>
              <w:t>забезпечено фактичне проведення внутрішніх оцінок якості відповідно до визначеної внутрішніми документами методології та періодичності в повному обсязі</w:t>
            </w:r>
            <w:r>
              <w:rPr>
                <w:sz w:val="20"/>
                <w:szCs w:val="20"/>
                <w:lang w:val="ru-RU"/>
              </w:rPr>
              <w:t xml:space="preserve"> </w:t>
            </w:r>
            <w:r w:rsidR="00E62B16" w:rsidRPr="004E7698">
              <w:rPr>
                <w:sz w:val="20"/>
                <w:szCs w:val="20"/>
              </w:rPr>
              <w:t>(за всіма аспектами)</w:t>
            </w:r>
            <w:r w:rsidR="00545B88">
              <w:rPr>
                <w:sz w:val="20"/>
                <w:szCs w:val="20"/>
                <w:lang w:val="ru-RU"/>
              </w:rPr>
              <w:t xml:space="preserve"> </w:t>
            </w:r>
            <w:r w:rsidR="00E62B16" w:rsidRPr="004E7698">
              <w:rPr>
                <w:sz w:val="20"/>
                <w:szCs w:val="20"/>
              </w:rPr>
              <w:t>та</w:t>
            </w:r>
            <w:r w:rsidR="00545B88">
              <w:rPr>
                <w:sz w:val="20"/>
                <w:szCs w:val="20"/>
                <w:lang w:val="ru-RU"/>
              </w:rPr>
              <w:t xml:space="preserve"> </w:t>
            </w:r>
            <w:r w:rsidR="00E62B16" w:rsidRPr="004E7698">
              <w:rPr>
                <w:sz w:val="20"/>
                <w:szCs w:val="20"/>
              </w:rPr>
              <w:t>з</w:t>
            </w:r>
            <w:r w:rsidR="00545B88">
              <w:rPr>
                <w:sz w:val="20"/>
                <w:szCs w:val="20"/>
                <w:lang w:val="ru-RU"/>
              </w:rPr>
              <w:t xml:space="preserve"> </w:t>
            </w:r>
            <w:r w:rsidR="00E62B16" w:rsidRPr="004E7698">
              <w:rPr>
                <w:sz w:val="20"/>
                <w:szCs w:val="20"/>
              </w:rPr>
              <w:t>відповідним документальним підтвердженням</w:t>
            </w:r>
          </w:p>
        </w:tc>
        <w:tc>
          <w:tcPr>
            <w:tcW w:w="1987" w:type="dxa"/>
          </w:tcPr>
          <w:p w:rsidR="0083671A" w:rsidRPr="004E7698" w:rsidRDefault="00E62B16">
            <w:pPr>
              <w:pStyle w:val="TableParagraph"/>
              <w:spacing w:before="1"/>
              <w:ind w:left="9"/>
              <w:jc w:val="center"/>
              <w:rPr>
                <w:b/>
                <w:i/>
                <w:sz w:val="20"/>
                <w:szCs w:val="20"/>
              </w:rPr>
            </w:pPr>
            <w:r w:rsidRPr="004E7698">
              <w:rPr>
                <w:b/>
                <w:i/>
                <w:sz w:val="20"/>
                <w:szCs w:val="20"/>
              </w:rPr>
              <w:t>К</w:t>
            </w:r>
          </w:p>
        </w:tc>
        <w:tc>
          <w:tcPr>
            <w:tcW w:w="3684" w:type="dxa"/>
          </w:tcPr>
          <w:p w:rsidR="0083671A" w:rsidRPr="004E7698" w:rsidRDefault="0083671A">
            <w:pPr>
              <w:pStyle w:val="TableParagraph"/>
              <w:rPr>
                <w:sz w:val="20"/>
                <w:szCs w:val="20"/>
              </w:rPr>
            </w:pPr>
          </w:p>
        </w:tc>
        <w:tc>
          <w:tcPr>
            <w:tcW w:w="3226" w:type="dxa"/>
          </w:tcPr>
          <w:p w:rsidR="0083671A" w:rsidRPr="004E7698" w:rsidRDefault="00E62B16" w:rsidP="00A35230">
            <w:pPr>
              <w:pStyle w:val="TableParagraph"/>
              <w:tabs>
                <w:tab w:val="left" w:pos="1964"/>
              </w:tabs>
              <w:ind w:left="108" w:right="97"/>
              <w:jc w:val="both"/>
              <w:rPr>
                <w:sz w:val="20"/>
                <w:szCs w:val="20"/>
              </w:rPr>
            </w:pPr>
            <w:r w:rsidRPr="004E7698">
              <w:rPr>
                <w:sz w:val="20"/>
                <w:szCs w:val="20"/>
              </w:rPr>
              <w:t>Дослідження внутрішніх документів за результатами проведення</w:t>
            </w:r>
            <w:r w:rsidRPr="004E7698">
              <w:rPr>
                <w:sz w:val="20"/>
                <w:szCs w:val="20"/>
              </w:rPr>
              <w:tab/>
            </w:r>
            <w:r w:rsidRPr="004E7698">
              <w:rPr>
                <w:spacing w:val="-3"/>
                <w:sz w:val="20"/>
                <w:szCs w:val="20"/>
              </w:rPr>
              <w:t xml:space="preserve">внутрішніх </w:t>
            </w:r>
            <w:r w:rsidRPr="004E7698">
              <w:rPr>
                <w:sz w:val="20"/>
                <w:szCs w:val="20"/>
              </w:rPr>
              <w:t>оцінок</w:t>
            </w:r>
            <w:r w:rsidRPr="004E7698">
              <w:rPr>
                <w:spacing w:val="-1"/>
                <w:sz w:val="20"/>
                <w:szCs w:val="20"/>
              </w:rPr>
              <w:t xml:space="preserve"> </w:t>
            </w:r>
            <w:r w:rsidRPr="004E7698">
              <w:rPr>
                <w:sz w:val="20"/>
                <w:szCs w:val="20"/>
              </w:rPr>
              <w:t>якості.</w:t>
            </w:r>
          </w:p>
        </w:tc>
      </w:tr>
      <w:tr w:rsidR="0083671A" w:rsidRPr="004E7698" w:rsidTr="009C5163">
        <w:trPr>
          <w:trHeight w:val="1386"/>
        </w:trPr>
        <w:tc>
          <w:tcPr>
            <w:tcW w:w="569" w:type="dxa"/>
          </w:tcPr>
          <w:p w:rsidR="0083671A" w:rsidRPr="004E7698" w:rsidRDefault="00E62B16">
            <w:pPr>
              <w:pStyle w:val="TableParagraph"/>
              <w:spacing w:line="270" w:lineRule="exact"/>
              <w:ind w:right="96"/>
              <w:jc w:val="right"/>
              <w:rPr>
                <w:sz w:val="20"/>
                <w:szCs w:val="20"/>
              </w:rPr>
            </w:pPr>
            <w:r w:rsidRPr="004E7698">
              <w:rPr>
                <w:sz w:val="20"/>
                <w:szCs w:val="20"/>
              </w:rPr>
              <w:t>2</w:t>
            </w:r>
          </w:p>
        </w:tc>
        <w:tc>
          <w:tcPr>
            <w:tcW w:w="5096" w:type="dxa"/>
          </w:tcPr>
          <w:p w:rsidR="0083671A" w:rsidRPr="004E7698" w:rsidRDefault="00E62B16" w:rsidP="00545B88">
            <w:pPr>
              <w:pStyle w:val="TableParagraph"/>
              <w:tabs>
                <w:tab w:val="left" w:pos="1681"/>
                <w:tab w:val="left" w:pos="3676"/>
              </w:tabs>
              <w:ind w:left="110" w:right="96"/>
              <w:jc w:val="both"/>
              <w:rPr>
                <w:sz w:val="20"/>
                <w:szCs w:val="20"/>
              </w:rPr>
            </w:pPr>
            <w:r w:rsidRPr="004E7698">
              <w:rPr>
                <w:sz w:val="20"/>
                <w:szCs w:val="20"/>
              </w:rPr>
              <w:t xml:space="preserve">Постійний моніторинг діяльності з внутрішнього аудиту є компонентом повсякденної діяльності </w:t>
            </w:r>
            <w:r w:rsidR="00545B88" w:rsidRPr="00545B88">
              <w:rPr>
                <w:sz w:val="20"/>
                <w:szCs w:val="20"/>
              </w:rPr>
              <w:t>Відділу</w:t>
            </w:r>
            <w:r w:rsidRPr="004E7698">
              <w:rPr>
                <w:sz w:val="20"/>
                <w:szCs w:val="20"/>
              </w:rPr>
              <w:t xml:space="preserve"> та здійснюється посл</w:t>
            </w:r>
            <w:r w:rsidR="00545B88">
              <w:rPr>
                <w:sz w:val="20"/>
                <w:szCs w:val="20"/>
              </w:rPr>
              <w:t>ідовно відповідальними особами,</w:t>
            </w:r>
            <w:r w:rsidR="00545B88" w:rsidRPr="00545B88">
              <w:rPr>
                <w:sz w:val="20"/>
                <w:szCs w:val="20"/>
              </w:rPr>
              <w:t xml:space="preserve"> </w:t>
            </w:r>
            <w:r w:rsidRPr="004E7698">
              <w:rPr>
                <w:sz w:val="20"/>
                <w:szCs w:val="20"/>
              </w:rPr>
              <w:t>визначеними</w:t>
            </w:r>
            <w:r w:rsidR="00545B88" w:rsidRPr="00545B88">
              <w:rPr>
                <w:sz w:val="20"/>
                <w:szCs w:val="20"/>
              </w:rPr>
              <w:t xml:space="preserve"> </w:t>
            </w:r>
            <w:r w:rsidRPr="004E7698">
              <w:rPr>
                <w:spacing w:val="-3"/>
                <w:sz w:val="20"/>
                <w:szCs w:val="20"/>
              </w:rPr>
              <w:t>внутрішніми</w:t>
            </w:r>
            <w:r w:rsidR="00545B88" w:rsidRPr="00545B88">
              <w:rPr>
                <w:spacing w:val="-3"/>
                <w:sz w:val="20"/>
                <w:szCs w:val="20"/>
              </w:rPr>
              <w:t xml:space="preserve"> </w:t>
            </w:r>
            <w:r w:rsidRPr="004E7698">
              <w:rPr>
                <w:sz w:val="20"/>
                <w:szCs w:val="20"/>
              </w:rPr>
              <w:t>документами.</w:t>
            </w:r>
            <w:r w:rsidR="00545B88" w:rsidRPr="00545B88">
              <w:rPr>
                <w:sz w:val="20"/>
                <w:szCs w:val="20"/>
              </w:rPr>
              <w:t xml:space="preserve"> </w:t>
            </w:r>
            <w:r w:rsidR="00545B88">
              <w:rPr>
                <w:sz w:val="20"/>
                <w:szCs w:val="20"/>
              </w:rPr>
              <w:t>Існує</w:t>
            </w:r>
            <w:r w:rsidR="00545B88">
              <w:rPr>
                <w:sz w:val="20"/>
                <w:szCs w:val="20"/>
                <w:lang w:val="ru-RU"/>
              </w:rPr>
              <w:t xml:space="preserve"> </w:t>
            </w:r>
            <w:r w:rsidRPr="004E7698">
              <w:rPr>
                <w:sz w:val="20"/>
                <w:szCs w:val="20"/>
              </w:rPr>
              <w:t>документальне</w:t>
            </w:r>
            <w:r w:rsidR="00545B88">
              <w:rPr>
                <w:sz w:val="20"/>
                <w:szCs w:val="20"/>
                <w:lang w:val="ru-RU"/>
              </w:rPr>
              <w:t xml:space="preserve"> </w:t>
            </w:r>
            <w:r w:rsidRPr="004E7698">
              <w:rPr>
                <w:spacing w:val="-1"/>
                <w:sz w:val="20"/>
                <w:szCs w:val="20"/>
              </w:rPr>
              <w:t>підтвердження</w:t>
            </w:r>
            <w:r w:rsidR="00545B88">
              <w:rPr>
                <w:spacing w:val="-1"/>
                <w:sz w:val="20"/>
                <w:szCs w:val="20"/>
                <w:lang w:val="ru-RU"/>
              </w:rPr>
              <w:t xml:space="preserve"> </w:t>
            </w:r>
            <w:r w:rsidRPr="004E7698">
              <w:rPr>
                <w:sz w:val="20"/>
                <w:szCs w:val="20"/>
              </w:rPr>
              <w:t>здійснення</w:t>
            </w:r>
            <w:r w:rsidR="00545B88">
              <w:rPr>
                <w:sz w:val="20"/>
                <w:szCs w:val="20"/>
                <w:lang w:val="ru-RU"/>
              </w:rPr>
              <w:t xml:space="preserve"> </w:t>
            </w:r>
            <w:r w:rsidRPr="004E7698">
              <w:rPr>
                <w:sz w:val="20"/>
                <w:szCs w:val="20"/>
              </w:rPr>
              <w:t>такого</w:t>
            </w:r>
            <w:r w:rsidRPr="004E7698">
              <w:rPr>
                <w:spacing w:val="-1"/>
                <w:sz w:val="20"/>
                <w:szCs w:val="20"/>
              </w:rPr>
              <w:t xml:space="preserve"> </w:t>
            </w:r>
            <w:r w:rsidRPr="004E7698">
              <w:rPr>
                <w:sz w:val="20"/>
                <w:szCs w:val="20"/>
              </w:rPr>
              <w:t>моніторингу</w:t>
            </w:r>
          </w:p>
        </w:tc>
        <w:tc>
          <w:tcPr>
            <w:tcW w:w="1987" w:type="dxa"/>
          </w:tcPr>
          <w:p w:rsidR="0083671A" w:rsidRPr="004E7698" w:rsidRDefault="00E62B16">
            <w:pPr>
              <w:pStyle w:val="TableParagraph"/>
              <w:spacing w:line="275" w:lineRule="exact"/>
              <w:ind w:left="9"/>
              <w:jc w:val="center"/>
              <w:rPr>
                <w:b/>
                <w:i/>
                <w:sz w:val="20"/>
                <w:szCs w:val="20"/>
              </w:rPr>
            </w:pPr>
            <w:r w:rsidRPr="004E7698">
              <w:rPr>
                <w:b/>
                <w:i/>
                <w:sz w:val="20"/>
                <w:szCs w:val="20"/>
              </w:rPr>
              <w:t>К</w:t>
            </w:r>
          </w:p>
        </w:tc>
        <w:tc>
          <w:tcPr>
            <w:tcW w:w="3684" w:type="dxa"/>
          </w:tcPr>
          <w:p w:rsidR="0083671A" w:rsidRPr="004E7698" w:rsidRDefault="0083671A">
            <w:pPr>
              <w:pStyle w:val="TableParagraph"/>
              <w:rPr>
                <w:sz w:val="20"/>
                <w:szCs w:val="20"/>
              </w:rPr>
            </w:pPr>
          </w:p>
        </w:tc>
        <w:tc>
          <w:tcPr>
            <w:tcW w:w="3226" w:type="dxa"/>
          </w:tcPr>
          <w:p w:rsidR="0083671A" w:rsidRPr="004E7698" w:rsidRDefault="00E62B16" w:rsidP="00545B88">
            <w:pPr>
              <w:pStyle w:val="TableParagraph"/>
              <w:tabs>
                <w:tab w:val="left" w:pos="2053"/>
              </w:tabs>
              <w:ind w:left="108" w:right="97"/>
              <w:jc w:val="both"/>
              <w:rPr>
                <w:sz w:val="20"/>
                <w:szCs w:val="20"/>
              </w:rPr>
            </w:pPr>
            <w:r w:rsidRPr="004E7698">
              <w:rPr>
                <w:sz w:val="20"/>
                <w:szCs w:val="20"/>
              </w:rPr>
              <w:t>Дослідження внутрішніх документів,</w:t>
            </w:r>
            <w:r w:rsidR="00545B88">
              <w:rPr>
                <w:sz w:val="20"/>
                <w:szCs w:val="20"/>
                <w:lang w:val="ru-RU"/>
              </w:rPr>
              <w:t xml:space="preserve"> </w:t>
            </w:r>
            <w:r w:rsidRPr="004E7698">
              <w:rPr>
                <w:spacing w:val="-3"/>
                <w:sz w:val="20"/>
                <w:szCs w:val="20"/>
              </w:rPr>
              <w:t xml:space="preserve">матеріалів </w:t>
            </w:r>
            <w:r w:rsidRPr="004E7698">
              <w:rPr>
                <w:sz w:val="20"/>
                <w:szCs w:val="20"/>
              </w:rPr>
              <w:t>аудиторських звітів</w:t>
            </w:r>
            <w:r w:rsidRPr="004E7698">
              <w:rPr>
                <w:spacing w:val="-5"/>
                <w:sz w:val="20"/>
                <w:szCs w:val="20"/>
              </w:rPr>
              <w:t xml:space="preserve"> </w:t>
            </w:r>
            <w:r w:rsidRPr="004E7698">
              <w:rPr>
                <w:sz w:val="20"/>
                <w:szCs w:val="20"/>
              </w:rPr>
              <w:t>тощо.</w:t>
            </w:r>
          </w:p>
        </w:tc>
      </w:tr>
      <w:tr w:rsidR="0083671A" w:rsidRPr="004E7698" w:rsidTr="009C5163">
        <w:trPr>
          <w:trHeight w:val="1122"/>
        </w:trPr>
        <w:tc>
          <w:tcPr>
            <w:tcW w:w="569" w:type="dxa"/>
          </w:tcPr>
          <w:p w:rsidR="0083671A" w:rsidRPr="004E7698" w:rsidRDefault="00E62B16">
            <w:pPr>
              <w:pStyle w:val="TableParagraph"/>
              <w:spacing w:line="270" w:lineRule="exact"/>
              <w:ind w:right="96"/>
              <w:jc w:val="right"/>
              <w:rPr>
                <w:sz w:val="20"/>
                <w:szCs w:val="20"/>
              </w:rPr>
            </w:pPr>
            <w:r w:rsidRPr="004E7698">
              <w:rPr>
                <w:sz w:val="20"/>
                <w:szCs w:val="20"/>
              </w:rPr>
              <w:t>3</w:t>
            </w:r>
          </w:p>
        </w:tc>
        <w:tc>
          <w:tcPr>
            <w:tcW w:w="5096" w:type="dxa"/>
          </w:tcPr>
          <w:p w:rsidR="0083671A" w:rsidRPr="004E7698" w:rsidRDefault="00E62B16" w:rsidP="009C5163">
            <w:pPr>
              <w:pStyle w:val="TableParagraph"/>
              <w:ind w:left="110" w:right="95"/>
              <w:jc w:val="both"/>
              <w:rPr>
                <w:sz w:val="20"/>
                <w:szCs w:val="20"/>
              </w:rPr>
            </w:pPr>
            <w:r w:rsidRPr="004E7698">
              <w:rPr>
                <w:sz w:val="20"/>
                <w:szCs w:val="20"/>
              </w:rPr>
              <w:t>Періодичні оцінки діяльності з внутрішнього аудиту проводяться не рідше одного разу на рік.</w:t>
            </w:r>
          </w:p>
          <w:p w:rsidR="0083671A" w:rsidRPr="004E7698" w:rsidRDefault="00E62B16" w:rsidP="009C5163">
            <w:pPr>
              <w:pStyle w:val="TableParagraph"/>
              <w:ind w:left="110" w:right="96"/>
              <w:jc w:val="both"/>
              <w:rPr>
                <w:sz w:val="20"/>
                <w:szCs w:val="20"/>
              </w:rPr>
            </w:pPr>
            <w:r w:rsidRPr="004E7698">
              <w:rPr>
                <w:sz w:val="20"/>
                <w:szCs w:val="20"/>
              </w:rPr>
              <w:t>Оцінити частоту та кількість проведених періодичних оцінок, шаблони та інструменти, які використовуються для їх проведення на практиці</w:t>
            </w:r>
          </w:p>
        </w:tc>
        <w:tc>
          <w:tcPr>
            <w:tcW w:w="1987" w:type="dxa"/>
          </w:tcPr>
          <w:p w:rsidR="0083671A" w:rsidRPr="004E7698" w:rsidRDefault="00E62B16" w:rsidP="009C5163">
            <w:pPr>
              <w:pStyle w:val="TableParagraph"/>
              <w:ind w:left="9"/>
              <w:jc w:val="center"/>
              <w:rPr>
                <w:b/>
                <w:i/>
                <w:sz w:val="20"/>
                <w:szCs w:val="20"/>
              </w:rPr>
            </w:pPr>
            <w:r w:rsidRPr="004E7698">
              <w:rPr>
                <w:b/>
                <w:i/>
                <w:sz w:val="20"/>
                <w:szCs w:val="20"/>
              </w:rPr>
              <w:t>К</w:t>
            </w:r>
          </w:p>
        </w:tc>
        <w:tc>
          <w:tcPr>
            <w:tcW w:w="3684" w:type="dxa"/>
          </w:tcPr>
          <w:p w:rsidR="0083671A" w:rsidRPr="004E7698" w:rsidRDefault="0083671A" w:rsidP="009C5163">
            <w:pPr>
              <w:pStyle w:val="TableParagraph"/>
              <w:rPr>
                <w:sz w:val="20"/>
                <w:szCs w:val="20"/>
              </w:rPr>
            </w:pPr>
          </w:p>
        </w:tc>
        <w:tc>
          <w:tcPr>
            <w:tcW w:w="3226" w:type="dxa"/>
          </w:tcPr>
          <w:p w:rsidR="0083671A" w:rsidRPr="004E7698" w:rsidRDefault="00E62B16" w:rsidP="008301FC">
            <w:pPr>
              <w:pStyle w:val="TableParagraph"/>
              <w:tabs>
                <w:tab w:val="left" w:pos="1964"/>
              </w:tabs>
              <w:ind w:left="108" w:right="97"/>
              <w:jc w:val="both"/>
              <w:rPr>
                <w:sz w:val="20"/>
                <w:szCs w:val="20"/>
              </w:rPr>
            </w:pPr>
            <w:r w:rsidRPr="004E7698">
              <w:rPr>
                <w:sz w:val="20"/>
                <w:szCs w:val="20"/>
              </w:rPr>
              <w:t>Дослідження внутрішніх документів за результатами проведення</w:t>
            </w:r>
            <w:r w:rsidR="008301FC">
              <w:rPr>
                <w:sz w:val="20"/>
                <w:szCs w:val="20"/>
                <w:lang w:val="ru-RU"/>
              </w:rPr>
              <w:t xml:space="preserve"> </w:t>
            </w:r>
            <w:r w:rsidRPr="004E7698">
              <w:rPr>
                <w:spacing w:val="-3"/>
                <w:sz w:val="20"/>
                <w:szCs w:val="20"/>
              </w:rPr>
              <w:t>внутрішніх</w:t>
            </w:r>
            <w:r w:rsidR="008301FC">
              <w:rPr>
                <w:spacing w:val="-3"/>
                <w:sz w:val="20"/>
                <w:szCs w:val="20"/>
                <w:lang w:val="ru-RU"/>
              </w:rPr>
              <w:t xml:space="preserve"> </w:t>
            </w:r>
            <w:r w:rsidRPr="004E7698">
              <w:rPr>
                <w:sz w:val="20"/>
                <w:szCs w:val="20"/>
              </w:rPr>
              <w:t>оцінок</w:t>
            </w:r>
            <w:r w:rsidRPr="004E7698">
              <w:rPr>
                <w:spacing w:val="-1"/>
                <w:sz w:val="20"/>
                <w:szCs w:val="20"/>
              </w:rPr>
              <w:t xml:space="preserve"> </w:t>
            </w:r>
            <w:r w:rsidRPr="004E7698">
              <w:rPr>
                <w:sz w:val="20"/>
                <w:szCs w:val="20"/>
              </w:rPr>
              <w:t>якості.</w:t>
            </w:r>
          </w:p>
        </w:tc>
      </w:tr>
      <w:tr w:rsidR="0083671A" w:rsidRPr="004E7698" w:rsidTr="001C5F2D">
        <w:trPr>
          <w:trHeight w:val="940"/>
        </w:trPr>
        <w:tc>
          <w:tcPr>
            <w:tcW w:w="569" w:type="dxa"/>
          </w:tcPr>
          <w:p w:rsidR="0083671A" w:rsidRPr="004E7698" w:rsidRDefault="00E62B16">
            <w:pPr>
              <w:pStyle w:val="TableParagraph"/>
              <w:spacing w:line="270" w:lineRule="exact"/>
              <w:ind w:right="96"/>
              <w:jc w:val="right"/>
              <w:rPr>
                <w:sz w:val="20"/>
                <w:szCs w:val="20"/>
              </w:rPr>
            </w:pPr>
            <w:r w:rsidRPr="004E7698">
              <w:rPr>
                <w:sz w:val="20"/>
                <w:szCs w:val="20"/>
              </w:rPr>
              <w:t>4</w:t>
            </w:r>
          </w:p>
        </w:tc>
        <w:tc>
          <w:tcPr>
            <w:tcW w:w="5096" w:type="dxa"/>
          </w:tcPr>
          <w:p w:rsidR="0083671A" w:rsidRPr="004E7698" w:rsidRDefault="00E62B16" w:rsidP="008301FC">
            <w:pPr>
              <w:pStyle w:val="TableParagraph"/>
              <w:ind w:left="110" w:right="95"/>
              <w:jc w:val="both"/>
              <w:rPr>
                <w:sz w:val="20"/>
                <w:szCs w:val="20"/>
              </w:rPr>
            </w:pPr>
            <w:r w:rsidRPr="004E7698">
              <w:rPr>
                <w:sz w:val="20"/>
                <w:szCs w:val="20"/>
              </w:rPr>
              <w:t>Оцінити об’єктивність проведених внутрішніх оцінок якості (наприклад, шляхом порівняння результатів внутрішньої та зовнішньої оцінки якості за визначеними аспектами діяльності з</w:t>
            </w:r>
            <w:r w:rsidR="008301FC" w:rsidRPr="008301FC">
              <w:rPr>
                <w:sz w:val="20"/>
                <w:szCs w:val="20"/>
              </w:rPr>
              <w:t xml:space="preserve"> </w:t>
            </w:r>
            <w:r w:rsidRPr="004E7698">
              <w:rPr>
                <w:sz w:val="20"/>
                <w:szCs w:val="20"/>
              </w:rPr>
              <w:t>внутрішнього аудиту)</w:t>
            </w:r>
          </w:p>
        </w:tc>
        <w:tc>
          <w:tcPr>
            <w:tcW w:w="1987" w:type="dxa"/>
          </w:tcPr>
          <w:p w:rsidR="0083671A" w:rsidRPr="004E7698" w:rsidRDefault="00E62B16" w:rsidP="008301FC">
            <w:pPr>
              <w:pStyle w:val="TableParagraph"/>
              <w:ind w:left="10"/>
              <w:jc w:val="center"/>
              <w:rPr>
                <w:b/>
                <w:i/>
                <w:sz w:val="20"/>
                <w:szCs w:val="20"/>
              </w:rPr>
            </w:pPr>
            <w:r w:rsidRPr="004E7698">
              <w:rPr>
                <w:b/>
                <w:i/>
                <w:sz w:val="20"/>
                <w:szCs w:val="20"/>
              </w:rPr>
              <w:t>Д</w:t>
            </w:r>
          </w:p>
        </w:tc>
        <w:tc>
          <w:tcPr>
            <w:tcW w:w="3684" w:type="dxa"/>
          </w:tcPr>
          <w:p w:rsidR="0083671A" w:rsidRPr="004E7698" w:rsidRDefault="0083671A" w:rsidP="008301FC">
            <w:pPr>
              <w:pStyle w:val="TableParagraph"/>
              <w:rPr>
                <w:sz w:val="20"/>
                <w:szCs w:val="20"/>
              </w:rPr>
            </w:pPr>
          </w:p>
        </w:tc>
        <w:tc>
          <w:tcPr>
            <w:tcW w:w="3226" w:type="dxa"/>
          </w:tcPr>
          <w:p w:rsidR="0083671A" w:rsidRPr="004E7698" w:rsidRDefault="00E62B16" w:rsidP="008301FC">
            <w:pPr>
              <w:pStyle w:val="TableParagraph"/>
              <w:tabs>
                <w:tab w:val="left" w:pos="1965"/>
              </w:tabs>
              <w:ind w:left="108" w:right="97"/>
              <w:jc w:val="both"/>
              <w:rPr>
                <w:sz w:val="20"/>
                <w:szCs w:val="20"/>
              </w:rPr>
            </w:pPr>
            <w:r w:rsidRPr="004E7698">
              <w:rPr>
                <w:sz w:val="20"/>
                <w:szCs w:val="20"/>
              </w:rPr>
              <w:t>Дослідження внутрішніх документів за результатами проведення</w:t>
            </w:r>
            <w:r w:rsidR="008301FC">
              <w:rPr>
                <w:sz w:val="20"/>
                <w:szCs w:val="20"/>
                <w:lang w:val="ru-RU"/>
              </w:rPr>
              <w:t xml:space="preserve"> </w:t>
            </w:r>
            <w:r w:rsidRPr="004E7698">
              <w:rPr>
                <w:spacing w:val="-3"/>
                <w:sz w:val="20"/>
                <w:szCs w:val="20"/>
              </w:rPr>
              <w:t>внутрішніх</w:t>
            </w:r>
            <w:r w:rsidR="008301FC">
              <w:rPr>
                <w:spacing w:val="-3"/>
                <w:sz w:val="20"/>
                <w:szCs w:val="20"/>
                <w:lang w:val="ru-RU"/>
              </w:rPr>
              <w:t xml:space="preserve"> </w:t>
            </w:r>
            <w:r w:rsidRPr="004E7698">
              <w:rPr>
                <w:sz w:val="20"/>
                <w:szCs w:val="20"/>
              </w:rPr>
              <w:t>оцінок</w:t>
            </w:r>
            <w:r w:rsidRPr="004E7698">
              <w:rPr>
                <w:spacing w:val="-1"/>
                <w:sz w:val="20"/>
                <w:szCs w:val="20"/>
              </w:rPr>
              <w:t xml:space="preserve"> </w:t>
            </w:r>
            <w:r w:rsidRPr="004E7698">
              <w:rPr>
                <w:sz w:val="20"/>
                <w:szCs w:val="20"/>
              </w:rPr>
              <w:t>якості.</w:t>
            </w:r>
          </w:p>
        </w:tc>
      </w:tr>
      <w:tr w:rsidR="0083671A" w:rsidRPr="004E7698" w:rsidTr="008301FC">
        <w:trPr>
          <w:trHeight w:val="975"/>
        </w:trPr>
        <w:tc>
          <w:tcPr>
            <w:tcW w:w="569" w:type="dxa"/>
          </w:tcPr>
          <w:p w:rsidR="0083671A" w:rsidRPr="004E7698" w:rsidRDefault="00E62B16">
            <w:pPr>
              <w:pStyle w:val="TableParagraph"/>
              <w:spacing w:line="270" w:lineRule="exact"/>
              <w:ind w:right="96"/>
              <w:jc w:val="right"/>
              <w:rPr>
                <w:sz w:val="20"/>
                <w:szCs w:val="20"/>
              </w:rPr>
            </w:pPr>
            <w:r w:rsidRPr="004E7698">
              <w:rPr>
                <w:sz w:val="20"/>
                <w:szCs w:val="20"/>
              </w:rPr>
              <w:t>5</w:t>
            </w:r>
          </w:p>
        </w:tc>
        <w:tc>
          <w:tcPr>
            <w:tcW w:w="5096" w:type="dxa"/>
          </w:tcPr>
          <w:p w:rsidR="0083671A" w:rsidRPr="004E7698" w:rsidRDefault="00E62B16" w:rsidP="008301FC">
            <w:pPr>
              <w:pStyle w:val="TableParagraph"/>
              <w:ind w:left="110" w:right="95"/>
              <w:jc w:val="both"/>
              <w:rPr>
                <w:sz w:val="20"/>
                <w:szCs w:val="20"/>
              </w:rPr>
            </w:pPr>
            <w:r w:rsidRPr="004E7698">
              <w:rPr>
                <w:sz w:val="20"/>
                <w:szCs w:val="20"/>
              </w:rPr>
              <w:t>Наявність фактів погіршення рівня (оцінки) відповідного аспекту діяльності з внутрішнього аудиту порівняно з попередньо проведеною оцінкою (внутрішньою або</w:t>
            </w:r>
            <w:r w:rsidR="008301FC">
              <w:rPr>
                <w:sz w:val="20"/>
                <w:szCs w:val="20"/>
                <w:lang w:val="ru-RU"/>
              </w:rPr>
              <w:t xml:space="preserve"> </w:t>
            </w:r>
            <w:r w:rsidRPr="004E7698">
              <w:rPr>
                <w:sz w:val="20"/>
                <w:szCs w:val="20"/>
              </w:rPr>
              <w:t>зовнішньою)</w:t>
            </w:r>
          </w:p>
        </w:tc>
        <w:tc>
          <w:tcPr>
            <w:tcW w:w="1987" w:type="dxa"/>
          </w:tcPr>
          <w:p w:rsidR="0083671A" w:rsidRPr="004E7698" w:rsidRDefault="00E62B16" w:rsidP="008301FC">
            <w:pPr>
              <w:pStyle w:val="TableParagraph"/>
              <w:ind w:left="10"/>
              <w:jc w:val="center"/>
              <w:rPr>
                <w:b/>
                <w:i/>
                <w:sz w:val="20"/>
                <w:szCs w:val="20"/>
              </w:rPr>
            </w:pPr>
            <w:r w:rsidRPr="004E7698">
              <w:rPr>
                <w:b/>
                <w:i/>
                <w:sz w:val="20"/>
                <w:szCs w:val="20"/>
              </w:rPr>
              <w:t>Д</w:t>
            </w:r>
          </w:p>
        </w:tc>
        <w:tc>
          <w:tcPr>
            <w:tcW w:w="3684" w:type="dxa"/>
          </w:tcPr>
          <w:p w:rsidR="0083671A" w:rsidRPr="004E7698" w:rsidRDefault="0083671A" w:rsidP="008301FC">
            <w:pPr>
              <w:pStyle w:val="TableParagraph"/>
              <w:rPr>
                <w:sz w:val="20"/>
                <w:szCs w:val="20"/>
              </w:rPr>
            </w:pPr>
          </w:p>
        </w:tc>
        <w:tc>
          <w:tcPr>
            <w:tcW w:w="3226" w:type="dxa"/>
          </w:tcPr>
          <w:p w:rsidR="0083671A" w:rsidRPr="004E7698" w:rsidRDefault="00E62B16" w:rsidP="008301FC">
            <w:pPr>
              <w:pStyle w:val="TableParagraph"/>
              <w:ind w:left="108" w:right="99"/>
              <w:jc w:val="both"/>
              <w:rPr>
                <w:sz w:val="20"/>
                <w:szCs w:val="20"/>
              </w:rPr>
            </w:pPr>
            <w:r w:rsidRPr="004E7698">
              <w:rPr>
                <w:sz w:val="20"/>
                <w:szCs w:val="20"/>
              </w:rPr>
              <w:t>Дослідження внутрішніх документів за результатами проведення оцінок якості.</w:t>
            </w:r>
          </w:p>
        </w:tc>
      </w:tr>
      <w:tr w:rsidR="0083671A" w:rsidRPr="004E7698">
        <w:trPr>
          <w:trHeight w:val="1103"/>
        </w:trPr>
        <w:tc>
          <w:tcPr>
            <w:tcW w:w="569" w:type="dxa"/>
          </w:tcPr>
          <w:p w:rsidR="0083671A" w:rsidRPr="004E7698" w:rsidRDefault="00E62B16">
            <w:pPr>
              <w:pStyle w:val="TableParagraph"/>
              <w:spacing w:line="270" w:lineRule="exact"/>
              <w:ind w:right="96"/>
              <w:jc w:val="right"/>
              <w:rPr>
                <w:sz w:val="20"/>
                <w:szCs w:val="20"/>
              </w:rPr>
            </w:pPr>
            <w:r w:rsidRPr="004E7698">
              <w:rPr>
                <w:sz w:val="20"/>
                <w:szCs w:val="20"/>
              </w:rPr>
              <w:t>6</w:t>
            </w:r>
          </w:p>
        </w:tc>
        <w:tc>
          <w:tcPr>
            <w:tcW w:w="5096" w:type="dxa"/>
          </w:tcPr>
          <w:p w:rsidR="0083671A" w:rsidRPr="004E7698" w:rsidRDefault="00E62B16" w:rsidP="00A71C1F">
            <w:pPr>
              <w:pStyle w:val="TableParagraph"/>
              <w:ind w:left="110" w:right="92"/>
              <w:jc w:val="both"/>
              <w:rPr>
                <w:sz w:val="20"/>
                <w:szCs w:val="20"/>
              </w:rPr>
            </w:pPr>
            <w:r w:rsidRPr="004E7698">
              <w:rPr>
                <w:sz w:val="20"/>
                <w:szCs w:val="20"/>
              </w:rPr>
              <w:t>Результати проведених зовнішніх та внутрішніх оцінок якості враховано у програмі забезпечення та підвищення якості</w:t>
            </w:r>
            <w:r w:rsidR="00A71C1F">
              <w:rPr>
                <w:sz w:val="20"/>
                <w:szCs w:val="20"/>
                <w:lang w:val="ru-RU"/>
              </w:rPr>
              <w:t xml:space="preserve"> </w:t>
            </w:r>
            <w:r w:rsidRPr="004E7698">
              <w:rPr>
                <w:sz w:val="20"/>
                <w:szCs w:val="20"/>
              </w:rPr>
              <w:t>внутрішнього аудиту</w:t>
            </w:r>
          </w:p>
        </w:tc>
        <w:tc>
          <w:tcPr>
            <w:tcW w:w="1987" w:type="dxa"/>
          </w:tcPr>
          <w:p w:rsidR="0083671A" w:rsidRPr="004E7698" w:rsidRDefault="00E62B16" w:rsidP="008301FC">
            <w:pPr>
              <w:pStyle w:val="TableParagraph"/>
              <w:ind w:left="9"/>
              <w:jc w:val="center"/>
              <w:rPr>
                <w:b/>
                <w:i/>
                <w:sz w:val="20"/>
                <w:szCs w:val="20"/>
              </w:rPr>
            </w:pPr>
            <w:r w:rsidRPr="004E7698">
              <w:rPr>
                <w:b/>
                <w:i/>
                <w:sz w:val="20"/>
                <w:szCs w:val="20"/>
              </w:rPr>
              <w:t>К</w:t>
            </w:r>
          </w:p>
        </w:tc>
        <w:tc>
          <w:tcPr>
            <w:tcW w:w="3684" w:type="dxa"/>
          </w:tcPr>
          <w:p w:rsidR="0083671A" w:rsidRPr="004E7698" w:rsidRDefault="0083671A" w:rsidP="008301FC">
            <w:pPr>
              <w:pStyle w:val="TableParagraph"/>
              <w:rPr>
                <w:sz w:val="20"/>
                <w:szCs w:val="20"/>
              </w:rPr>
            </w:pPr>
          </w:p>
        </w:tc>
        <w:tc>
          <w:tcPr>
            <w:tcW w:w="3226" w:type="dxa"/>
          </w:tcPr>
          <w:p w:rsidR="0083671A" w:rsidRPr="004E7698" w:rsidRDefault="00E62B16" w:rsidP="004A27A6">
            <w:pPr>
              <w:pStyle w:val="TableParagraph"/>
              <w:tabs>
                <w:tab w:val="left" w:pos="1964"/>
              </w:tabs>
              <w:ind w:left="108" w:right="97"/>
              <w:jc w:val="both"/>
              <w:rPr>
                <w:sz w:val="20"/>
                <w:szCs w:val="20"/>
              </w:rPr>
            </w:pPr>
            <w:r w:rsidRPr="004E7698">
              <w:rPr>
                <w:sz w:val="20"/>
                <w:szCs w:val="20"/>
              </w:rPr>
              <w:t>Дослідження</w:t>
            </w:r>
            <w:r w:rsidR="00A71C1F">
              <w:rPr>
                <w:sz w:val="20"/>
                <w:szCs w:val="20"/>
                <w:lang w:val="ru-RU"/>
              </w:rPr>
              <w:t xml:space="preserve"> </w:t>
            </w:r>
            <w:r w:rsidRPr="004E7698">
              <w:rPr>
                <w:sz w:val="20"/>
                <w:szCs w:val="20"/>
              </w:rPr>
              <w:t>внутрішніх документів</w:t>
            </w:r>
            <w:r w:rsidR="00A71C1F">
              <w:rPr>
                <w:sz w:val="20"/>
                <w:szCs w:val="20"/>
                <w:lang w:val="ru-RU"/>
              </w:rPr>
              <w:t xml:space="preserve"> </w:t>
            </w:r>
            <w:r w:rsidRPr="004E7698">
              <w:rPr>
                <w:sz w:val="20"/>
                <w:szCs w:val="20"/>
              </w:rPr>
              <w:t>за</w:t>
            </w:r>
            <w:r w:rsidR="00A71C1F">
              <w:rPr>
                <w:sz w:val="20"/>
                <w:szCs w:val="20"/>
                <w:lang w:val="ru-RU"/>
              </w:rPr>
              <w:t xml:space="preserve"> </w:t>
            </w:r>
            <w:r w:rsidRPr="004E7698">
              <w:rPr>
                <w:sz w:val="20"/>
                <w:szCs w:val="20"/>
              </w:rPr>
              <w:t>результатами проведення</w:t>
            </w:r>
            <w:r w:rsidR="00A71C1F">
              <w:rPr>
                <w:sz w:val="20"/>
                <w:szCs w:val="20"/>
                <w:lang w:val="ru-RU"/>
              </w:rPr>
              <w:t xml:space="preserve"> </w:t>
            </w:r>
            <w:r w:rsidRPr="004E7698">
              <w:rPr>
                <w:spacing w:val="-3"/>
                <w:sz w:val="20"/>
                <w:szCs w:val="20"/>
              </w:rPr>
              <w:t>внутрішніх</w:t>
            </w:r>
            <w:r w:rsidR="00A71C1F">
              <w:rPr>
                <w:spacing w:val="-3"/>
                <w:sz w:val="20"/>
                <w:szCs w:val="20"/>
                <w:lang w:val="ru-RU"/>
              </w:rPr>
              <w:t xml:space="preserve"> </w:t>
            </w:r>
            <w:r w:rsidRPr="004E7698">
              <w:rPr>
                <w:sz w:val="20"/>
                <w:szCs w:val="20"/>
              </w:rPr>
              <w:t>оцінок       якості,</w:t>
            </w:r>
            <w:r w:rsidR="00A71C1F">
              <w:rPr>
                <w:sz w:val="20"/>
                <w:szCs w:val="20"/>
                <w:lang w:val="ru-RU"/>
              </w:rPr>
              <w:t xml:space="preserve"> </w:t>
            </w:r>
            <w:r w:rsidRPr="004E7698">
              <w:rPr>
                <w:sz w:val="20"/>
                <w:szCs w:val="20"/>
              </w:rPr>
              <w:t>програм</w:t>
            </w:r>
            <w:r w:rsidR="004A27A6" w:rsidRPr="004A27A6">
              <w:rPr>
                <w:sz w:val="20"/>
                <w:szCs w:val="20"/>
              </w:rPr>
              <w:t xml:space="preserve"> забезпечення та підвищення</w:t>
            </w:r>
            <w:r w:rsidR="004A27A6">
              <w:rPr>
                <w:sz w:val="20"/>
                <w:szCs w:val="20"/>
                <w:lang w:val="ru-RU"/>
              </w:rPr>
              <w:t xml:space="preserve"> </w:t>
            </w:r>
            <w:r w:rsidR="004A27A6" w:rsidRPr="004A27A6">
              <w:rPr>
                <w:sz w:val="20"/>
                <w:szCs w:val="20"/>
              </w:rPr>
              <w:t>якості внутрішнього аудиту.</w:t>
            </w:r>
          </w:p>
        </w:tc>
      </w:tr>
      <w:tr w:rsidR="0083671A" w:rsidRPr="004E7698" w:rsidTr="002A3551">
        <w:trPr>
          <w:trHeight w:val="881"/>
        </w:trPr>
        <w:tc>
          <w:tcPr>
            <w:tcW w:w="569" w:type="dxa"/>
          </w:tcPr>
          <w:p w:rsidR="0083671A" w:rsidRPr="004E7698" w:rsidRDefault="00E62B16">
            <w:pPr>
              <w:pStyle w:val="TableParagraph"/>
              <w:spacing w:line="270" w:lineRule="exact"/>
              <w:ind w:right="96"/>
              <w:jc w:val="right"/>
              <w:rPr>
                <w:sz w:val="20"/>
                <w:szCs w:val="20"/>
              </w:rPr>
            </w:pPr>
            <w:r w:rsidRPr="004E7698">
              <w:rPr>
                <w:sz w:val="20"/>
                <w:szCs w:val="20"/>
              </w:rPr>
              <w:t>7</w:t>
            </w:r>
          </w:p>
        </w:tc>
        <w:tc>
          <w:tcPr>
            <w:tcW w:w="5096" w:type="dxa"/>
          </w:tcPr>
          <w:p w:rsidR="0083671A" w:rsidRPr="004E7698" w:rsidRDefault="00E62B16" w:rsidP="002A3551">
            <w:pPr>
              <w:pStyle w:val="TableParagraph"/>
              <w:ind w:left="110" w:right="97"/>
              <w:jc w:val="both"/>
              <w:rPr>
                <w:sz w:val="20"/>
                <w:szCs w:val="20"/>
              </w:rPr>
            </w:pPr>
            <w:r w:rsidRPr="004E7698">
              <w:rPr>
                <w:sz w:val="20"/>
                <w:szCs w:val="20"/>
              </w:rPr>
              <w:t xml:space="preserve">Всі працівники </w:t>
            </w:r>
            <w:r w:rsidR="002A3551" w:rsidRPr="002A3551">
              <w:rPr>
                <w:sz w:val="20"/>
                <w:szCs w:val="20"/>
              </w:rPr>
              <w:t xml:space="preserve">Відділу </w:t>
            </w:r>
            <w:r w:rsidRPr="004E7698">
              <w:rPr>
                <w:sz w:val="20"/>
                <w:szCs w:val="20"/>
              </w:rPr>
              <w:t>ознайомлені з результатами внутрішніх оцінок якості внутрішнього</w:t>
            </w:r>
            <w:r w:rsidRPr="004E7698">
              <w:rPr>
                <w:spacing w:val="-2"/>
                <w:sz w:val="20"/>
                <w:szCs w:val="20"/>
              </w:rPr>
              <w:t xml:space="preserve"> </w:t>
            </w:r>
            <w:r w:rsidRPr="004E7698">
              <w:rPr>
                <w:sz w:val="20"/>
                <w:szCs w:val="20"/>
              </w:rPr>
              <w:t>аудиту</w:t>
            </w:r>
          </w:p>
        </w:tc>
        <w:tc>
          <w:tcPr>
            <w:tcW w:w="1987" w:type="dxa"/>
          </w:tcPr>
          <w:p w:rsidR="0083671A" w:rsidRPr="004E7698" w:rsidRDefault="00E62B16">
            <w:pPr>
              <w:pStyle w:val="TableParagraph"/>
              <w:spacing w:line="275" w:lineRule="exact"/>
              <w:ind w:left="10"/>
              <w:jc w:val="center"/>
              <w:rPr>
                <w:b/>
                <w:i/>
                <w:sz w:val="20"/>
                <w:szCs w:val="20"/>
              </w:rPr>
            </w:pPr>
            <w:r w:rsidRPr="004E7698">
              <w:rPr>
                <w:b/>
                <w:i/>
                <w:sz w:val="20"/>
                <w:szCs w:val="20"/>
              </w:rPr>
              <w:t>Д</w:t>
            </w:r>
          </w:p>
        </w:tc>
        <w:tc>
          <w:tcPr>
            <w:tcW w:w="3684" w:type="dxa"/>
          </w:tcPr>
          <w:p w:rsidR="0083671A" w:rsidRPr="004E7698" w:rsidRDefault="0083671A">
            <w:pPr>
              <w:pStyle w:val="TableParagraph"/>
              <w:rPr>
                <w:sz w:val="20"/>
                <w:szCs w:val="20"/>
              </w:rPr>
            </w:pPr>
          </w:p>
        </w:tc>
        <w:tc>
          <w:tcPr>
            <w:tcW w:w="3226" w:type="dxa"/>
          </w:tcPr>
          <w:p w:rsidR="0083671A" w:rsidRPr="004E7698" w:rsidRDefault="00E62B16" w:rsidP="002A3551">
            <w:pPr>
              <w:pStyle w:val="TableParagraph"/>
              <w:tabs>
                <w:tab w:val="left" w:pos="1966"/>
              </w:tabs>
              <w:ind w:left="108" w:right="96"/>
              <w:jc w:val="both"/>
              <w:rPr>
                <w:sz w:val="20"/>
                <w:szCs w:val="20"/>
              </w:rPr>
            </w:pPr>
            <w:r w:rsidRPr="004E7698">
              <w:rPr>
                <w:sz w:val="20"/>
                <w:szCs w:val="20"/>
              </w:rPr>
              <w:t>Дослідження внутрішніх документів за результатами проведення</w:t>
            </w:r>
            <w:r w:rsidR="002A3551">
              <w:rPr>
                <w:sz w:val="20"/>
                <w:szCs w:val="20"/>
                <w:lang w:val="ru-RU"/>
              </w:rPr>
              <w:t xml:space="preserve"> </w:t>
            </w:r>
            <w:r w:rsidRPr="004E7698">
              <w:rPr>
                <w:spacing w:val="-3"/>
                <w:sz w:val="20"/>
                <w:szCs w:val="20"/>
              </w:rPr>
              <w:t xml:space="preserve">внутрішніх </w:t>
            </w:r>
            <w:r w:rsidRPr="004E7698">
              <w:rPr>
                <w:sz w:val="20"/>
                <w:szCs w:val="20"/>
              </w:rPr>
              <w:t>оцінок</w:t>
            </w:r>
            <w:r w:rsidRPr="004E7698">
              <w:rPr>
                <w:spacing w:val="-1"/>
                <w:sz w:val="20"/>
                <w:szCs w:val="20"/>
              </w:rPr>
              <w:t xml:space="preserve"> </w:t>
            </w:r>
            <w:r w:rsidRPr="004E7698">
              <w:rPr>
                <w:sz w:val="20"/>
                <w:szCs w:val="20"/>
              </w:rPr>
              <w:t>якості.</w:t>
            </w:r>
          </w:p>
        </w:tc>
      </w:tr>
      <w:tr w:rsidR="0083671A" w:rsidRPr="004E7698" w:rsidTr="008F0D7C">
        <w:trPr>
          <w:trHeight w:val="988"/>
        </w:trPr>
        <w:tc>
          <w:tcPr>
            <w:tcW w:w="569" w:type="dxa"/>
          </w:tcPr>
          <w:p w:rsidR="0083671A" w:rsidRPr="004E7698" w:rsidRDefault="00E62B16">
            <w:pPr>
              <w:pStyle w:val="TableParagraph"/>
              <w:spacing w:line="270" w:lineRule="exact"/>
              <w:ind w:right="96"/>
              <w:jc w:val="right"/>
              <w:rPr>
                <w:sz w:val="20"/>
                <w:szCs w:val="20"/>
              </w:rPr>
            </w:pPr>
            <w:r w:rsidRPr="004E7698">
              <w:rPr>
                <w:sz w:val="20"/>
                <w:szCs w:val="20"/>
              </w:rPr>
              <w:t>8</w:t>
            </w:r>
          </w:p>
        </w:tc>
        <w:tc>
          <w:tcPr>
            <w:tcW w:w="5096" w:type="dxa"/>
          </w:tcPr>
          <w:p w:rsidR="0083671A" w:rsidRPr="004E7698" w:rsidRDefault="008F0D7C" w:rsidP="008F0D7C">
            <w:pPr>
              <w:pStyle w:val="TableParagraph"/>
              <w:ind w:left="110" w:right="93"/>
              <w:jc w:val="both"/>
              <w:rPr>
                <w:sz w:val="20"/>
                <w:szCs w:val="20"/>
              </w:rPr>
            </w:pPr>
            <w:r w:rsidRPr="008F0D7C">
              <w:rPr>
                <w:sz w:val="20"/>
                <w:szCs w:val="20"/>
              </w:rPr>
              <w:t xml:space="preserve">Начальником Відділу </w:t>
            </w:r>
            <w:r w:rsidR="00E62B16" w:rsidRPr="004E7698">
              <w:rPr>
                <w:sz w:val="20"/>
                <w:szCs w:val="20"/>
              </w:rPr>
              <w:t xml:space="preserve">забезпечено звітування </w:t>
            </w:r>
            <w:r w:rsidRPr="008F0D7C">
              <w:rPr>
                <w:sz w:val="20"/>
                <w:szCs w:val="20"/>
              </w:rPr>
              <w:t xml:space="preserve">голові ОДА </w:t>
            </w:r>
            <w:r w:rsidR="00E62B16" w:rsidRPr="004E7698">
              <w:rPr>
                <w:sz w:val="20"/>
                <w:szCs w:val="20"/>
              </w:rPr>
              <w:t>про результати внутрішньої оцінки якості, а також інформування його про заходи, які потрібно вжити для вдосконалення діяльності з внутрішнього аудиту</w:t>
            </w:r>
          </w:p>
        </w:tc>
        <w:tc>
          <w:tcPr>
            <w:tcW w:w="1987" w:type="dxa"/>
          </w:tcPr>
          <w:p w:rsidR="0083671A" w:rsidRPr="004E7698" w:rsidRDefault="00E62B16">
            <w:pPr>
              <w:pStyle w:val="TableParagraph"/>
              <w:spacing w:line="275" w:lineRule="exact"/>
              <w:ind w:left="9"/>
              <w:jc w:val="center"/>
              <w:rPr>
                <w:b/>
                <w:i/>
                <w:sz w:val="20"/>
                <w:szCs w:val="20"/>
              </w:rPr>
            </w:pPr>
            <w:r w:rsidRPr="004E7698">
              <w:rPr>
                <w:b/>
                <w:i/>
                <w:sz w:val="20"/>
                <w:szCs w:val="20"/>
              </w:rPr>
              <w:t>К</w:t>
            </w:r>
          </w:p>
        </w:tc>
        <w:tc>
          <w:tcPr>
            <w:tcW w:w="3684" w:type="dxa"/>
          </w:tcPr>
          <w:p w:rsidR="0083671A" w:rsidRPr="004E7698" w:rsidRDefault="0083671A">
            <w:pPr>
              <w:pStyle w:val="TableParagraph"/>
              <w:rPr>
                <w:sz w:val="20"/>
                <w:szCs w:val="20"/>
              </w:rPr>
            </w:pPr>
          </w:p>
        </w:tc>
        <w:tc>
          <w:tcPr>
            <w:tcW w:w="3226" w:type="dxa"/>
          </w:tcPr>
          <w:p w:rsidR="0083671A" w:rsidRPr="004E7698" w:rsidRDefault="00E62B16" w:rsidP="008F0D7C">
            <w:pPr>
              <w:pStyle w:val="TableParagraph"/>
              <w:tabs>
                <w:tab w:val="left" w:pos="1914"/>
                <w:tab w:val="left" w:pos="1962"/>
              </w:tabs>
              <w:ind w:left="108" w:right="97"/>
              <w:rPr>
                <w:sz w:val="20"/>
                <w:szCs w:val="20"/>
              </w:rPr>
            </w:pPr>
            <w:r w:rsidRPr="004E7698">
              <w:rPr>
                <w:sz w:val="20"/>
                <w:szCs w:val="20"/>
              </w:rPr>
              <w:t>Дослідження</w:t>
            </w:r>
            <w:r w:rsidRPr="004E7698">
              <w:rPr>
                <w:sz w:val="20"/>
                <w:szCs w:val="20"/>
              </w:rPr>
              <w:tab/>
            </w:r>
            <w:r w:rsidRPr="004E7698">
              <w:rPr>
                <w:sz w:val="20"/>
                <w:szCs w:val="20"/>
              </w:rPr>
              <w:tab/>
            </w:r>
            <w:r w:rsidRPr="004E7698">
              <w:rPr>
                <w:spacing w:val="-1"/>
                <w:sz w:val="20"/>
                <w:szCs w:val="20"/>
              </w:rPr>
              <w:t xml:space="preserve">внутрішніх </w:t>
            </w:r>
            <w:r w:rsidRPr="004E7698">
              <w:rPr>
                <w:sz w:val="20"/>
                <w:szCs w:val="20"/>
              </w:rPr>
              <w:t>документів</w:t>
            </w:r>
            <w:r w:rsidRPr="004E7698">
              <w:rPr>
                <w:spacing w:val="46"/>
                <w:sz w:val="20"/>
                <w:szCs w:val="20"/>
              </w:rPr>
              <w:t xml:space="preserve"> </w:t>
            </w:r>
            <w:r w:rsidRPr="004E7698">
              <w:rPr>
                <w:sz w:val="20"/>
                <w:szCs w:val="20"/>
              </w:rPr>
              <w:t>щодо</w:t>
            </w:r>
            <w:r w:rsidRPr="004E7698">
              <w:rPr>
                <w:spacing w:val="46"/>
                <w:sz w:val="20"/>
                <w:szCs w:val="20"/>
              </w:rPr>
              <w:t xml:space="preserve"> </w:t>
            </w:r>
            <w:r w:rsidRPr="004E7698">
              <w:rPr>
                <w:sz w:val="20"/>
                <w:szCs w:val="20"/>
              </w:rPr>
              <w:t>звітування</w:t>
            </w:r>
            <w:r w:rsidR="008F0D7C">
              <w:rPr>
                <w:sz w:val="20"/>
                <w:szCs w:val="20"/>
                <w:lang w:val="ru-RU"/>
              </w:rPr>
              <w:t xml:space="preserve"> </w:t>
            </w:r>
            <w:proofErr w:type="spellStart"/>
            <w:r w:rsidR="008F0D7C">
              <w:rPr>
                <w:sz w:val="20"/>
                <w:szCs w:val="20"/>
                <w:lang w:val="ru-RU"/>
              </w:rPr>
              <w:t>голові</w:t>
            </w:r>
            <w:proofErr w:type="spellEnd"/>
            <w:r w:rsidR="008F0D7C">
              <w:rPr>
                <w:sz w:val="20"/>
                <w:szCs w:val="20"/>
                <w:lang w:val="ru-RU"/>
              </w:rPr>
              <w:t xml:space="preserve"> ОДА </w:t>
            </w:r>
            <w:r w:rsidRPr="004E7698">
              <w:rPr>
                <w:sz w:val="20"/>
                <w:szCs w:val="20"/>
              </w:rPr>
              <w:t>(доповідних</w:t>
            </w:r>
            <w:r w:rsidRPr="004E7698">
              <w:rPr>
                <w:spacing w:val="-7"/>
                <w:sz w:val="20"/>
                <w:szCs w:val="20"/>
              </w:rPr>
              <w:t xml:space="preserve"> </w:t>
            </w:r>
            <w:r w:rsidRPr="004E7698">
              <w:rPr>
                <w:sz w:val="20"/>
                <w:szCs w:val="20"/>
              </w:rPr>
              <w:t>записок).</w:t>
            </w:r>
          </w:p>
          <w:p w:rsidR="0083671A" w:rsidRPr="004E7698" w:rsidRDefault="0083671A">
            <w:pPr>
              <w:pStyle w:val="TableParagraph"/>
              <w:spacing w:line="270" w:lineRule="atLeast"/>
              <w:ind w:left="108" w:right="95" w:firstLine="283"/>
              <w:jc w:val="both"/>
              <w:rPr>
                <w:sz w:val="20"/>
                <w:szCs w:val="20"/>
              </w:rPr>
            </w:pPr>
          </w:p>
        </w:tc>
      </w:tr>
      <w:tr w:rsidR="0000752B" w:rsidRPr="004E7698" w:rsidTr="007237DF">
        <w:trPr>
          <w:trHeight w:val="275"/>
        </w:trPr>
        <w:tc>
          <w:tcPr>
            <w:tcW w:w="14562" w:type="dxa"/>
            <w:gridSpan w:val="5"/>
          </w:tcPr>
          <w:p w:rsidR="0000752B" w:rsidRPr="004E7698" w:rsidRDefault="0000752B" w:rsidP="0000752B">
            <w:pPr>
              <w:pStyle w:val="TableParagraph"/>
              <w:spacing w:line="256" w:lineRule="exact"/>
              <w:ind w:left="110"/>
              <w:jc w:val="center"/>
              <w:rPr>
                <w:b/>
                <w:sz w:val="20"/>
                <w:szCs w:val="20"/>
              </w:rPr>
            </w:pPr>
            <w:r w:rsidRPr="004E7698">
              <w:rPr>
                <w:b/>
                <w:sz w:val="20"/>
                <w:szCs w:val="20"/>
              </w:rPr>
              <w:t>Короткий висновок щодо проведення внутрішніх оцінок якості внутрішнього аудиту</w:t>
            </w:r>
          </w:p>
        </w:tc>
      </w:tr>
      <w:tr w:rsidR="0000752B" w:rsidRPr="004E7698" w:rsidTr="000261FB">
        <w:trPr>
          <w:trHeight w:val="275"/>
        </w:trPr>
        <w:tc>
          <w:tcPr>
            <w:tcW w:w="14562" w:type="dxa"/>
            <w:gridSpan w:val="5"/>
            <w:shd w:val="clear" w:color="auto" w:fill="C5D9F0"/>
          </w:tcPr>
          <w:p w:rsidR="0000752B" w:rsidRPr="004E7698" w:rsidRDefault="0000752B" w:rsidP="0000752B">
            <w:pPr>
              <w:pStyle w:val="TableParagraph"/>
              <w:spacing w:line="256" w:lineRule="exact"/>
              <w:ind w:left="110"/>
              <w:jc w:val="center"/>
              <w:rPr>
                <w:b/>
                <w:i/>
                <w:sz w:val="20"/>
                <w:szCs w:val="20"/>
              </w:rPr>
            </w:pPr>
            <w:r w:rsidRPr="004E7698">
              <w:rPr>
                <w:b/>
                <w:i/>
                <w:sz w:val="20"/>
                <w:szCs w:val="20"/>
              </w:rPr>
              <w:t>Програма забезпечення та підвищення якості внутрішнього аудиту</w:t>
            </w:r>
          </w:p>
        </w:tc>
      </w:tr>
      <w:tr w:rsidR="0083671A" w:rsidRPr="004E7698" w:rsidTr="0021608E">
        <w:trPr>
          <w:trHeight w:val="977"/>
        </w:trPr>
        <w:tc>
          <w:tcPr>
            <w:tcW w:w="569" w:type="dxa"/>
          </w:tcPr>
          <w:p w:rsidR="0083671A" w:rsidRPr="004E7698" w:rsidRDefault="00E62B16">
            <w:pPr>
              <w:pStyle w:val="TableParagraph"/>
              <w:spacing w:line="273" w:lineRule="exact"/>
              <w:ind w:right="96"/>
              <w:jc w:val="right"/>
              <w:rPr>
                <w:sz w:val="20"/>
                <w:szCs w:val="20"/>
              </w:rPr>
            </w:pPr>
            <w:r w:rsidRPr="004E7698">
              <w:rPr>
                <w:sz w:val="20"/>
                <w:szCs w:val="20"/>
              </w:rPr>
              <w:lastRenderedPageBreak/>
              <w:t>1</w:t>
            </w:r>
          </w:p>
        </w:tc>
        <w:tc>
          <w:tcPr>
            <w:tcW w:w="5096" w:type="dxa"/>
          </w:tcPr>
          <w:p w:rsidR="0083671A" w:rsidRPr="004E7698" w:rsidRDefault="0021608E" w:rsidP="0021608E">
            <w:pPr>
              <w:pStyle w:val="TableParagraph"/>
              <w:ind w:left="110" w:right="93"/>
              <w:jc w:val="both"/>
              <w:rPr>
                <w:sz w:val="20"/>
                <w:szCs w:val="20"/>
              </w:rPr>
            </w:pPr>
            <w:r>
              <w:rPr>
                <w:sz w:val="20"/>
                <w:szCs w:val="20"/>
                <w:lang w:val="ru-RU"/>
              </w:rPr>
              <w:t xml:space="preserve">Начальником </w:t>
            </w:r>
            <w:proofErr w:type="spellStart"/>
            <w:r>
              <w:rPr>
                <w:sz w:val="20"/>
                <w:szCs w:val="20"/>
                <w:lang w:val="ru-RU"/>
              </w:rPr>
              <w:t>Відділу</w:t>
            </w:r>
            <w:proofErr w:type="spellEnd"/>
            <w:r>
              <w:rPr>
                <w:sz w:val="20"/>
                <w:szCs w:val="20"/>
                <w:lang w:val="ru-RU"/>
              </w:rPr>
              <w:t xml:space="preserve"> </w:t>
            </w:r>
            <w:r w:rsidR="00E62B16" w:rsidRPr="004E7698">
              <w:rPr>
                <w:sz w:val="20"/>
                <w:szCs w:val="20"/>
              </w:rPr>
              <w:t>за його підписом щорічно складається програма забезпечення та підвищення якості</w:t>
            </w:r>
            <w:r>
              <w:rPr>
                <w:sz w:val="20"/>
                <w:szCs w:val="20"/>
                <w:lang w:val="ru-RU"/>
              </w:rPr>
              <w:t xml:space="preserve"> </w:t>
            </w:r>
            <w:r w:rsidR="00E62B16" w:rsidRPr="004E7698">
              <w:rPr>
                <w:sz w:val="20"/>
                <w:szCs w:val="20"/>
              </w:rPr>
              <w:t>внутрішнього аудиту за встановленою внутрішніми документами формою</w:t>
            </w:r>
          </w:p>
        </w:tc>
        <w:tc>
          <w:tcPr>
            <w:tcW w:w="1987" w:type="dxa"/>
          </w:tcPr>
          <w:p w:rsidR="0083671A" w:rsidRPr="004E7698" w:rsidRDefault="00E62B16" w:rsidP="0021608E">
            <w:pPr>
              <w:pStyle w:val="TableParagraph"/>
              <w:spacing w:before="1"/>
              <w:ind w:left="9"/>
              <w:jc w:val="center"/>
              <w:rPr>
                <w:b/>
                <w:i/>
                <w:sz w:val="20"/>
                <w:szCs w:val="20"/>
              </w:rPr>
            </w:pPr>
            <w:r w:rsidRPr="004E7698">
              <w:rPr>
                <w:b/>
                <w:i/>
                <w:sz w:val="20"/>
                <w:szCs w:val="20"/>
              </w:rPr>
              <w:t>К</w:t>
            </w:r>
          </w:p>
        </w:tc>
        <w:tc>
          <w:tcPr>
            <w:tcW w:w="3684" w:type="dxa"/>
          </w:tcPr>
          <w:p w:rsidR="0083671A" w:rsidRPr="004E7698" w:rsidRDefault="0083671A" w:rsidP="0021608E">
            <w:pPr>
              <w:pStyle w:val="TableParagraph"/>
              <w:rPr>
                <w:sz w:val="20"/>
                <w:szCs w:val="20"/>
              </w:rPr>
            </w:pPr>
          </w:p>
        </w:tc>
        <w:tc>
          <w:tcPr>
            <w:tcW w:w="3226" w:type="dxa"/>
          </w:tcPr>
          <w:p w:rsidR="0083671A" w:rsidRPr="004E7698" w:rsidRDefault="00E62B16" w:rsidP="0021608E">
            <w:pPr>
              <w:pStyle w:val="TableParagraph"/>
              <w:ind w:left="108" w:right="98"/>
              <w:jc w:val="both"/>
              <w:rPr>
                <w:sz w:val="20"/>
                <w:szCs w:val="20"/>
              </w:rPr>
            </w:pPr>
            <w:r w:rsidRPr="004E7698">
              <w:rPr>
                <w:sz w:val="20"/>
                <w:szCs w:val="20"/>
              </w:rPr>
              <w:t>Дослідження</w:t>
            </w:r>
            <w:r w:rsidR="0021608E">
              <w:rPr>
                <w:sz w:val="20"/>
                <w:szCs w:val="20"/>
                <w:lang w:val="ru-RU"/>
              </w:rPr>
              <w:t xml:space="preserve"> </w:t>
            </w:r>
            <w:r w:rsidRPr="004E7698">
              <w:rPr>
                <w:sz w:val="20"/>
                <w:szCs w:val="20"/>
              </w:rPr>
              <w:t>програм забезпечення та підвищення якості внутрішнього аудиту.</w:t>
            </w:r>
          </w:p>
        </w:tc>
      </w:tr>
      <w:tr w:rsidR="0083671A" w:rsidRPr="004E7698" w:rsidTr="003D43F3">
        <w:trPr>
          <w:trHeight w:val="707"/>
        </w:trPr>
        <w:tc>
          <w:tcPr>
            <w:tcW w:w="569" w:type="dxa"/>
          </w:tcPr>
          <w:p w:rsidR="0083671A" w:rsidRPr="004E7698" w:rsidRDefault="00E62B16">
            <w:pPr>
              <w:pStyle w:val="TableParagraph"/>
              <w:spacing w:line="273" w:lineRule="exact"/>
              <w:ind w:right="96"/>
              <w:jc w:val="right"/>
              <w:rPr>
                <w:sz w:val="20"/>
                <w:szCs w:val="20"/>
              </w:rPr>
            </w:pPr>
            <w:r w:rsidRPr="004E7698">
              <w:rPr>
                <w:sz w:val="20"/>
                <w:szCs w:val="20"/>
              </w:rPr>
              <w:t>2</w:t>
            </w:r>
          </w:p>
        </w:tc>
        <w:tc>
          <w:tcPr>
            <w:tcW w:w="5096" w:type="dxa"/>
          </w:tcPr>
          <w:p w:rsidR="0083671A" w:rsidRPr="003D43F3" w:rsidRDefault="00E62B16" w:rsidP="003D43F3">
            <w:pPr>
              <w:pStyle w:val="TableParagraph"/>
              <w:tabs>
                <w:tab w:val="left" w:pos="2071"/>
                <w:tab w:val="left" w:pos="3321"/>
              </w:tabs>
              <w:ind w:left="110" w:right="96"/>
              <w:jc w:val="both"/>
              <w:rPr>
                <w:sz w:val="20"/>
                <w:szCs w:val="20"/>
                <w:lang w:val="ru-RU"/>
              </w:rPr>
            </w:pPr>
            <w:r w:rsidRPr="004E7698">
              <w:rPr>
                <w:sz w:val="20"/>
                <w:szCs w:val="20"/>
              </w:rPr>
              <w:t>Програми за</w:t>
            </w:r>
            <w:r w:rsidR="003D43F3">
              <w:rPr>
                <w:sz w:val="20"/>
                <w:szCs w:val="20"/>
              </w:rPr>
              <w:t>безпечення та підвищення якості</w:t>
            </w:r>
            <w:r w:rsidR="003D43F3">
              <w:rPr>
                <w:sz w:val="20"/>
                <w:szCs w:val="20"/>
                <w:lang w:val="ru-RU"/>
              </w:rPr>
              <w:t xml:space="preserve"> в</w:t>
            </w:r>
            <w:proofErr w:type="spellStart"/>
            <w:r w:rsidRPr="004E7698">
              <w:rPr>
                <w:sz w:val="20"/>
                <w:szCs w:val="20"/>
              </w:rPr>
              <w:t>нутрішнього</w:t>
            </w:r>
            <w:proofErr w:type="spellEnd"/>
            <w:r w:rsidR="003D43F3">
              <w:rPr>
                <w:sz w:val="20"/>
                <w:szCs w:val="20"/>
                <w:lang w:val="ru-RU"/>
              </w:rPr>
              <w:t xml:space="preserve"> </w:t>
            </w:r>
            <w:r w:rsidRPr="004E7698">
              <w:rPr>
                <w:sz w:val="20"/>
                <w:szCs w:val="20"/>
              </w:rPr>
              <w:t>аудиту</w:t>
            </w:r>
            <w:r w:rsidR="003D43F3">
              <w:rPr>
                <w:sz w:val="20"/>
                <w:szCs w:val="20"/>
                <w:lang w:val="ru-RU"/>
              </w:rPr>
              <w:t xml:space="preserve"> </w:t>
            </w:r>
            <w:r w:rsidRPr="004E7698">
              <w:rPr>
                <w:spacing w:val="-1"/>
                <w:sz w:val="20"/>
                <w:szCs w:val="20"/>
              </w:rPr>
              <w:t>затверджуються</w:t>
            </w:r>
            <w:r w:rsidR="003D43F3">
              <w:rPr>
                <w:spacing w:val="-1"/>
                <w:sz w:val="20"/>
                <w:szCs w:val="20"/>
                <w:lang w:val="ru-RU"/>
              </w:rPr>
              <w:t xml:space="preserve"> </w:t>
            </w:r>
            <w:r w:rsidR="003D43F3">
              <w:rPr>
                <w:sz w:val="20"/>
                <w:szCs w:val="20"/>
                <w:lang w:val="ru-RU"/>
              </w:rPr>
              <w:t>головою ОДА</w:t>
            </w:r>
          </w:p>
        </w:tc>
        <w:tc>
          <w:tcPr>
            <w:tcW w:w="1987" w:type="dxa"/>
          </w:tcPr>
          <w:p w:rsidR="0083671A" w:rsidRPr="004E7698" w:rsidRDefault="00E62B16" w:rsidP="0021608E">
            <w:pPr>
              <w:pStyle w:val="TableParagraph"/>
              <w:spacing w:before="1"/>
              <w:ind w:left="10"/>
              <w:jc w:val="center"/>
              <w:rPr>
                <w:b/>
                <w:i/>
                <w:sz w:val="20"/>
                <w:szCs w:val="20"/>
              </w:rPr>
            </w:pPr>
            <w:r w:rsidRPr="004E7698">
              <w:rPr>
                <w:b/>
                <w:i/>
                <w:sz w:val="20"/>
                <w:szCs w:val="20"/>
              </w:rPr>
              <w:t>Д</w:t>
            </w:r>
          </w:p>
        </w:tc>
        <w:tc>
          <w:tcPr>
            <w:tcW w:w="3684" w:type="dxa"/>
          </w:tcPr>
          <w:p w:rsidR="0083671A" w:rsidRPr="004E7698" w:rsidRDefault="0083671A" w:rsidP="0021608E">
            <w:pPr>
              <w:pStyle w:val="TableParagraph"/>
              <w:rPr>
                <w:sz w:val="20"/>
                <w:szCs w:val="20"/>
              </w:rPr>
            </w:pPr>
          </w:p>
        </w:tc>
        <w:tc>
          <w:tcPr>
            <w:tcW w:w="3226" w:type="dxa"/>
          </w:tcPr>
          <w:p w:rsidR="0083671A" w:rsidRPr="004E7698" w:rsidRDefault="00E62B16" w:rsidP="003D43F3">
            <w:pPr>
              <w:pStyle w:val="TableParagraph"/>
              <w:tabs>
                <w:tab w:val="left" w:pos="2271"/>
              </w:tabs>
              <w:ind w:left="108" w:right="98"/>
              <w:jc w:val="both"/>
              <w:rPr>
                <w:sz w:val="20"/>
                <w:szCs w:val="20"/>
              </w:rPr>
            </w:pPr>
            <w:r w:rsidRPr="004E7698">
              <w:rPr>
                <w:sz w:val="20"/>
                <w:szCs w:val="20"/>
              </w:rPr>
              <w:t>Дослідження</w:t>
            </w:r>
            <w:r w:rsidRPr="004E7698">
              <w:rPr>
                <w:sz w:val="20"/>
                <w:szCs w:val="20"/>
              </w:rPr>
              <w:tab/>
            </w:r>
            <w:r w:rsidRPr="004E7698">
              <w:rPr>
                <w:spacing w:val="-4"/>
                <w:sz w:val="20"/>
                <w:szCs w:val="20"/>
              </w:rPr>
              <w:t xml:space="preserve">програм </w:t>
            </w:r>
            <w:r w:rsidRPr="004E7698">
              <w:rPr>
                <w:sz w:val="20"/>
                <w:szCs w:val="20"/>
              </w:rPr>
              <w:t>забезпечення та</w:t>
            </w:r>
            <w:r w:rsidRPr="004E7698">
              <w:rPr>
                <w:spacing w:val="33"/>
                <w:sz w:val="20"/>
                <w:szCs w:val="20"/>
              </w:rPr>
              <w:t xml:space="preserve"> </w:t>
            </w:r>
            <w:r w:rsidRPr="004E7698">
              <w:rPr>
                <w:sz w:val="20"/>
                <w:szCs w:val="20"/>
              </w:rPr>
              <w:t>підвищення</w:t>
            </w:r>
          </w:p>
          <w:p w:rsidR="0083671A" w:rsidRPr="004E7698" w:rsidRDefault="00E62B16" w:rsidP="0021608E">
            <w:pPr>
              <w:pStyle w:val="TableParagraph"/>
              <w:ind w:left="108"/>
              <w:rPr>
                <w:sz w:val="20"/>
                <w:szCs w:val="20"/>
              </w:rPr>
            </w:pPr>
            <w:r w:rsidRPr="004E7698">
              <w:rPr>
                <w:sz w:val="20"/>
                <w:szCs w:val="20"/>
              </w:rPr>
              <w:t>якості внутрішнього аудиту.</w:t>
            </w:r>
          </w:p>
        </w:tc>
      </w:tr>
      <w:tr w:rsidR="0083671A" w:rsidRPr="004E7698">
        <w:trPr>
          <w:trHeight w:val="828"/>
        </w:trPr>
        <w:tc>
          <w:tcPr>
            <w:tcW w:w="569" w:type="dxa"/>
          </w:tcPr>
          <w:p w:rsidR="0083671A" w:rsidRPr="004E7698" w:rsidRDefault="00E62B16">
            <w:pPr>
              <w:pStyle w:val="TableParagraph"/>
              <w:spacing w:line="270" w:lineRule="exact"/>
              <w:ind w:right="96"/>
              <w:jc w:val="right"/>
              <w:rPr>
                <w:sz w:val="20"/>
                <w:szCs w:val="20"/>
              </w:rPr>
            </w:pPr>
            <w:r w:rsidRPr="004E7698">
              <w:rPr>
                <w:sz w:val="20"/>
                <w:szCs w:val="20"/>
              </w:rPr>
              <w:t>3</w:t>
            </w:r>
          </w:p>
        </w:tc>
        <w:tc>
          <w:tcPr>
            <w:tcW w:w="5096" w:type="dxa"/>
          </w:tcPr>
          <w:p w:rsidR="0083671A" w:rsidRPr="004E7698" w:rsidRDefault="00E62B16" w:rsidP="003D43F3">
            <w:pPr>
              <w:pStyle w:val="TableParagraph"/>
              <w:ind w:left="110"/>
              <w:jc w:val="both"/>
              <w:rPr>
                <w:sz w:val="20"/>
                <w:szCs w:val="20"/>
              </w:rPr>
            </w:pPr>
            <w:r w:rsidRPr="004E7698">
              <w:rPr>
                <w:sz w:val="20"/>
                <w:szCs w:val="20"/>
              </w:rPr>
              <w:t>Програми  забезпечення  та  підвищення</w:t>
            </w:r>
            <w:r w:rsidRPr="004E7698">
              <w:rPr>
                <w:spacing w:val="13"/>
                <w:sz w:val="20"/>
                <w:szCs w:val="20"/>
              </w:rPr>
              <w:t xml:space="preserve"> </w:t>
            </w:r>
            <w:r w:rsidRPr="004E7698">
              <w:rPr>
                <w:sz w:val="20"/>
                <w:szCs w:val="20"/>
              </w:rPr>
              <w:t>якості</w:t>
            </w:r>
            <w:r w:rsidR="003D43F3" w:rsidRPr="003D43F3">
              <w:rPr>
                <w:sz w:val="20"/>
                <w:szCs w:val="20"/>
              </w:rPr>
              <w:t xml:space="preserve"> </w:t>
            </w:r>
            <w:r w:rsidRPr="004E7698">
              <w:rPr>
                <w:sz w:val="20"/>
                <w:szCs w:val="20"/>
              </w:rPr>
              <w:t>внутрішнього</w:t>
            </w:r>
            <w:r w:rsidR="003D43F3" w:rsidRPr="003D43F3">
              <w:rPr>
                <w:sz w:val="20"/>
                <w:szCs w:val="20"/>
              </w:rPr>
              <w:t xml:space="preserve"> </w:t>
            </w:r>
            <w:r w:rsidRPr="004E7698">
              <w:rPr>
                <w:sz w:val="20"/>
                <w:szCs w:val="20"/>
              </w:rPr>
              <w:t>аудиту</w:t>
            </w:r>
            <w:r w:rsidR="003D43F3" w:rsidRPr="003D43F3">
              <w:rPr>
                <w:sz w:val="20"/>
                <w:szCs w:val="20"/>
              </w:rPr>
              <w:t xml:space="preserve"> </w:t>
            </w:r>
            <w:r w:rsidRPr="004E7698">
              <w:rPr>
                <w:sz w:val="20"/>
                <w:szCs w:val="20"/>
              </w:rPr>
              <w:t>спрямовані</w:t>
            </w:r>
            <w:r w:rsidR="003D43F3" w:rsidRPr="003D43F3">
              <w:rPr>
                <w:sz w:val="20"/>
                <w:szCs w:val="20"/>
              </w:rPr>
              <w:t xml:space="preserve"> </w:t>
            </w:r>
            <w:r w:rsidRPr="004E7698">
              <w:rPr>
                <w:spacing w:val="-8"/>
                <w:sz w:val="20"/>
                <w:szCs w:val="20"/>
              </w:rPr>
              <w:t xml:space="preserve">на </w:t>
            </w:r>
            <w:r w:rsidRPr="004E7698">
              <w:rPr>
                <w:sz w:val="20"/>
                <w:szCs w:val="20"/>
              </w:rPr>
              <w:t>безперервний</w:t>
            </w:r>
            <w:r w:rsidR="003D43F3" w:rsidRPr="003D43F3">
              <w:rPr>
                <w:sz w:val="20"/>
                <w:szCs w:val="20"/>
              </w:rPr>
              <w:t xml:space="preserve"> </w:t>
            </w:r>
            <w:r w:rsidRPr="004E7698">
              <w:rPr>
                <w:sz w:val="20"/>
                <w:szCs w:val="20"/>
              </w:rPr>
              <w:t>розвиток,</w:t>
            </w:r>
            <w:r w:rsidR="003D43F3" w:rsidRPr="003D43F3">
              <w:rPr>
                <w:sz w:val="20"/>
                <w:szCs w:val="20"/>
              </w:rPr>
              <w:t xml:space="preserve"> </w:t>
            </w:r>
            <w:r w:rsidRPr="004E7698">
              <w:rPr>
                <w:spacing w:val="-1"/>
                <w:sz w:val="20"/>
                <w:szCs w:val="20"/>
              </w:rPr>
              <w:t>удосконалення</w:t>
            </w:r>
            <w:r w:rsidR="00166FFD" w:rsidRPr="00166FFD">
              <w:rPr>
                <w:sz w:val="20"/>
                <w:szCs w:val="20"/>
              </w:rPr>
              <w:t xml:space="preserve"> </w:t>
            </w:r>
            <w:r w:rsidR="00166FFD" w:rsidRPr="00166FFD">
              <w:rPr>
                <w:spacing w:val="-1"/>
                <w:sz w:val="20"/>
                <w:szCs w:val="20"/>
              </w:rPr>
              <w:t xml:space="preserve">діяльності </w:t>
            </w:r>
            <w:r w:rsidR="003D43F3" w:rsidRPr="003D43F3">
              <w:rPr>
                <w:spacing w:val="-1"/>
                <w:sz w:val="20"/>
                <w:szCs w:val="20"/>
              </w:rPr>
              <w:t>Відділу</w:t>
            </w:r>
            <w:r w:rsidR="00166FFD" w:rsidRPr="00166FFD">
              <w:rPr>
                <w:spacing w:val="-1"/>
                <w:sz w:val="20"/>
                <w:szCs w:val="20"/>
              </w:rPr>
              <w:t xml:space="preserve"> та підвищення ефективності реалізації функції</w:t>
            </w:r>
            <w:r w:rsidR="003D43F3" w:rsidRPr="003D43F3">
              <w:rPr>
                <w:spacing w:val="-1"/>
                <w:sz w:val="20"/>
                <w:szCs w:val="20"/>
              </w:rPr>
              <w:t xml:space="preserve"> </w:t>
            </w:r>
            <w:r w:rsidR="00166FFD" w:rsidRPr="00166FFD">
              <w:rPr>
                <w:spacing w:val="-1"/>
                <w:sz w:val="20"/>
                <w:szCs w:val="20"/>
              </w:rPr>
              <w:t>внутрішнього аудиту в установі</w:t>
            </w:r>
          </w:p>
        </w:tc>
        <w:tc>
          <w:tcPr>
            <w:tcW w:w="1987" w:type="dxa"/>
          </w:tcPr>
          <w:p w:rsidR="0083671A" w:rsidRPr="004E7698" w:rsidRDefault="00E62B16" w:rsidP="0021608E">
            <w:pPr>
              <w:pStyle w:val="TableParagraph"/>
              <w:ind w:left="9"/>
              <w:jc w:val="center"/>
              <w:rPr>
                <w:b/>
                <w:i/>
                <w:sz w:val="20"/>
                <w:szCs w:val="20"/>
              </w:rPr>
            </w:pPr>
            <w:r w:rsidRPr="004E7698">
              <w:rPr>
                <w:b/>
                <w:i/>
                <w:sz w:val="20"/>
                <w:szCs w:val="20"/>
              </w:rPr>
              <w:t>К</w:t>
            </w:r>
          </w:p>
        </w:tc>
        <w:tc>
          <w:tcPr>
            <w:tcW w:w="3684" w:type="dxa"/>
          </w:tcPr>
          <w:p w:rsidR="0083671A" w:rsidRPr="004E7698" w:rsidRDefault="0083671A" w:rsidP="0021608E">
            <w:pPr>
              <w:pStyle w:val="TableParagraph"/>
              <w:rPr>
                <w:sz w:val="20"/>
                <w:szCs w:val="20"/>
              </w:rPr>
            </w:pPr>
          </w:p>
        </w:tc>
        <w:tc>
          <w:tcPr>
            <w:tcW w:w="3226" w:type="dxa"/>
          </w:tcPr>
          <w:p w:rsidR="0083671A" w:rsidRPr="004E7698" w:rsidRDefault="00E25A24" w:rsidP="00E25A24">
            <w:pPr>
              <w:pStyle w:val="TableParagraph"/>
              <w:tabs>
                <w:tab w:val="left" w:pos="2271"/>
              </w:tabs>
              <w:rPr>
                <w:sz w:val="20"/>
                <w:szCs w:val="20"/>
              </w:rPr>
            </w:pPr>
            <w:r>
              <w:rPr>
                <w:sz w:val="20"/>
                <w:szCs w:val="20"/>
                <w:lang w:val="ru-RU"/>
              </w:rPr>
              <w:t xml:space="preserve">  </w:t>
            </w:r>
            <w:r w:rsidR="00E62B16" w:rsidRPr="004E7698">
              <w:rPr>
                <w:sz w:val="20"/>
                <w:szCs w:val="20"/>
              </w:rPr>
              <w:t>Дослідження</w:t>
            </w:r>
            <w:r w:rsidR="00E62B16" w:rsidRPr="004E7698">
              <w:rPr>
                <w:sz w:val="20"/>
                <w:szCs w:val="20"/>
              </w:rPr>
              <w:tab/>
              <w:t>програм</w:t>
            </w:r>
          </w:p>
          <w:p w:rsidR="0083671A" w:rsidRPr="004E7698" w:rsidRDefault="00E62B16" w:rsidP="0021608E">
            <w:pPr>
              <w:pStyle w:val="TableParagraph"/>
              <w:ind w:left="108"/>
              <w:rPr>
                <w:sz w:val="20"/>
                <w:szCs w:val="20"/>
              </w:rPr>
            </w:pPr>
            <w:r w:rsidRPr="004E7698">
              <w:rPr>
                <w:sz w:val="20"/>
                <w:szCs w:val="20"/>
              </w:rPr>
              <w:t>забезпечення та підвищення якості внутрішнього аудиту.</w:t>
            </w:r>
          </w:p>
        </w:tc>
      </w:tr>
      <w:tr w:rsidR="0083671A" w:rsidRPr="004E7698" w:rsidTr="00E25A24">
        <w:trPr>
          <w:trHeight w:val="1385"/>
        </w:trPr>
        <w:tc>
          <w:tcPr>
            <w:tcW w:w="569" w:type="dxa"/>
          </w:tcPr>
          <w:p w:rsidR="0083671A" w:rsidRPr="004E7698" w:rsidRDefault="00E62B16">
            <w:pPr>
              <w:pStyle w:val="TableParagraph"/>
              <w:spacing w:line="270" w:lineRule="exact"/>
              <w:ind w:right="96"/>
              <w:jc w:val="right"/>
              <w:rPr>
                <w:sz w:val="20"/>
                <w:szCs w:val="20"/>
              </w:rPr>
            </w:pPr>
            <w:r w:rsidRPr="004E7698">
              <w:rPr>
                <w:sz w:val="20"/>
                <w:szCs w:val="20"/>
              </w:rPr>
              <w:t>4</w:t>
            </w:r>
          </w:p>
        </w:tc>
        <w:tc>
          <w:tcPr>
            <w:tcW w:w="5096" w:type="dxa"/>
          </w:tcPr>
          <w:p w:rsidR="0083671A" w:rsidRPr="004E7698" w:rsidRDefault="00E62B16" w:rsidP="0021608E">
            <w:pPr>
              <w:pStyle w:val="TableParagraph"/>
              <w:ind w:left="110" w:right="96"/>
              <w:jc w:val="both"/>
              <w:rPr>
                <w:sz w:val="20"/>
                <w:szCs w:val="20"/>
              </w:rPr>
            </w:pPr>
            <w:r w:rsidRPr="004E7698">
              <w:rPr>
                <w:sz w:val="20"/>
                <w:szCs w:val="20"/>
              </w:rPr>
              <w:t>Програми забезпечення та підвищення якості внутрішнього аудиту враховують результати проведених внутрішніх оцінок якості</w:t>
            </w:r>
          </w:p>
        </w:tc>
        <w:tc>
          <w:tcPr>
            <w:tcW w:w="1987" w:type="dxa"/>
          </w:tcPr>
          <w:p w:rsidR="0083671A" w:rsidRPr="004E7698" w:rsidRDefault="00E62B16" w:rsidP="0021608E">
            <w:pPr>
              <w:pStyle w:val="TableParagraph"/>
              <w:ind w:left="9"/>
              <w:jc w:val="center"/>
              <w:rPr>
                <w:b/>
                <w:i/>
                <w:sz w:val="20"/>
                <w:szCs w:val="20"/>
              </w:rPr>
            </w:pPr>
            <w:r w:rsidRPr="004E7698">
              <w:rPr>
                <w:b/>
                <w:i/>
                <w:sz w:val="20"/>
                <w:szCs w:val="20"/>
              </w:rPr>
              <w:t>К</w:t>
            </w:r>
          </w:p>
        </w:tc>
        <w:tc>
          <w:tcPr>
            <w:tcW w:w="3684" w:type="dxa"/>
          </w:tcPr>
          <w:p w:rsidR="0083671A" w:rsidRPr="004E7698" w:rsidRDefault="0083671A" w:rsidP="00E25A24">
            <w:pPr>
              <w:pStyle w:val="TableParagraph"/>
              <w:jc w:val="both"/>
              <w:rPr>
                <w:sz w:val="20"/>
                <w:szCs w:val="20"/>
              </w:rPr>
            </w:pPr>
          </w:p>
        </w:tc>
        <w:tc>
          <w:tcPr>
            <w:tcW w:w="3226" w:type="dxa"/>
          </w:tcPr>
          <w:p w:rsidR="0083671A" w:rsidRPr="004E7698" w:rsidRDefault="00E62B16" w:rsidP="00E25A24">
            <w:pPr>
              <w:pStyle w:val="TableParagraph"/>
              <w:tabs>
                <w:tab w:val="left" w:pos="1964"/>
              </w:tabs>
              <w:ind w:left="108" w:right="97"/>
              <w:jc w:val="both"/>
              <w:rPr>
                <w:sz w:val="20"/>
                <w:szCs w:val="20"/>
              </w:rPr>
            </w:pPr>
            <w:r w:rsidRPr="004E7698">
              <w:rPr>
                <w:sz w:val="20"/>
                <w:szCs w:val="20"/>
              </w:rPr>
              <w:t>Дослідження</w:t>
            </w:r>
            <w:r w:rsidR="00A4592A" w:rsidRPr="00E25A24">
              <w:rPr>
                <w:sz w:val="20"/>
                <w:szCs w:val="20"/>
              </w:rPr>
              <w:t xml:space="preserve"> </w:t>
            </w:r>
            <w:r w:rsidRPr="004E7698">
              <w:rPr>
                <w:sz w:val="20"/>
                <w:szCs w:val="20"/>
              </w:rPr>
              <w:t>внутрішніх документів</w:t>
            </w:r>
            <w:r w:rsidR="00A4592A" w:rsidRPr="00E25A24">
              <w:rPr>
                <w:sz w:val="20"/>
                <w:szCs w:val="20"/>
              </w:rPr>
              <w:t xml:space="preserve"> </w:t>
            </w:r>
            <w:r w:rsidRPr="004E7698">
              <w:rPr>
                <w:sz w:val="20"/>
                <w:szCs w:val="20"/>
              </w:rPr>
              <w:t>за</w:t>
            </w:r>
            <w:r w:rsidR="00A4592A" w:rsidRPr="00E25A24">
              <w:rPr>
                <w:sz w:val="20"/>
                <w:szCs w:val="20"/>
              </w:rPr>
              <w:t xml:space="preserve"> </w:t>
            </w:r>
            <w:r w:rsidRPr="004E7698">
              <w:rPr>
                <w:sz w:val="20"/>
                <w:szCs w:val="20"/>
              </w:rPr>
              <w:t>результатами проведення</w:t>
            </w:r>
            <w:r w:rsidR="00A4592A" w:rsidRPr="00E25A24">
              <w:rPr>
                <w:sz w:val="20"/>
                <w:szCs w:val="20"/>
              </w:rPr>
              <w:t xml:space="preserve"> </w:t>
            </w:r>
            <w:r w:rsidRPr="004E7698">
              <w:rPr>
                <w:spacing w:val="-3"/>
                <w:sz w:val="20"/>
                <w:szCs w:val="20"/>
              </w:rPr>
              <w:t>внутрішніх</w:t>
            </w:r>
            <w:r w:rsidR="00A4592A" w:rsidRPr="00E25A24">
              <w:rPr>
                <w:spacing w:val="-3"/>
                <w:sz w:val="20"/>
                <w:szCs w:val="20"/>
              </w:rPr>
              <w:t xml:space="preserve"> </w:t>
            </w:r>
            <w:r w:rsidRPr="004E7698">
              <w:rPr>
                <w:sz w:val="20"/>
                <w:szCs w:val="20"/>
              </w:rPr>
              <w:t>оцінок</w:t>
            </w:r>
            <w:r w:rsidRPr="004E7698">
              <w:rPr>
                <w:spacing w:val="-1"/>
                <w:sz w:val="20"/>
                <w:szCs w:val="20"/>
              </w:rPr>
              <w:t xml:space="preserve"> </w:t>
            </w:r>
            <w:r w:rsidRPr="004E7698">
              <w:rPr>
                <w:sz w:val="20"/>
                <w:szCs w:val="20"/>
              </w:rPr>
              <w:t>якості.</w:t>
            </w:r>
            <w:r w:rsidR="00E25A24" w:rsidRPr="00E25A24">
              <w:rPr>
                <w:sz w:val="20"/>
                <w:szCs w:val="20"/>
              </w:rPr>
              <w:t xml:space="preserve"> </w:t>
            </w:r>
            <w:r w:rsidRPr="004E7698">
              <w:rPr>
                <w:sz w:val="20"/>
                <w:szCs w:val="20"/>
              </w:rPr>
              <w:t>Дослідження</w:t>
            </w:r>
            <w:r w:rsidR="00A4592A" w:rsidRPr="00E25A24">
              <w:rPr>
                <w:sz w:val="20"/>
                <w:szCs w:val="20"/>
              </w:rPr>
              <w:t xml:space="preserve"> </w:t>
            </w:r>
            <w:r w:rsidRPr="004E7698">
              <w:rPr>
                <w:sz w:val="20"/>
                <w:szCs w:val="20"/>
              </w:rPr>
              <w:t>програм забезпечення та підвищення якості внутрішнього аудиту.</w:t>
            </w:r>
          </w:p>
        </w:tc>
      </w:tr>
      <w:tr w:rsidR="0083671A" w:rsidRPr="004E7698" w:rsidTr="00BD0A0C">
        <w:trPr>
          <w:trHeight w:val="683"/>
        </w:trPr>
        <w:tc>
          <w:tcPr>
            <w:tcW w:w="569" w:type="dxa"/>
          </w:tcPr>
          <w:p w:rsidR="0083671A" w:rsidRPr="004E7698" w:rsidRDefault="00E62B16">
            <w:pPr>
              <w:pStyle w:val="TableParagraph"/>
              <w:spacing w:line="270" w:lineRule="exact"/>
              <w:ind w:right="96"/>
              <w:jc w:val="right"/>
              <w:rPr>
                <w:sz w:val="20"/>
                <w:szCs w:val="20"/>
              </w:rPr>
            </w:pPr>
            <w:r w:rsidRPr="004E7698">
              <w:rPr>
                <w:sz w:val="20"/>
                <w:szCs w:val="20"/>
              </w:rPr>
              <w:t>5</w:t>
            </w:r>
          </w:p>
        </w:tc>
        <w:tc>
          <w:tcPr>
            <w:tcW w:w="5096" w:type="dxa"/>
          </w:tcPr>
          <w:p w:rsidR="0083671A" w:rsidRPr="004E7698" w:rsidRDefault="00E62B16" w:rsidP="00E25A24">
            <w:pPr>
              <w:pStyle w:val="TableParagraph"/>
              <w:ind w:left="110"/>
              <w:jc w:val="both"/>
              <w:rPr>
                <w:sz w:val="20"/>
                <w:szCs w:val="20"/>
              </w:rPr>
            </w:pPr>
            <w:r w:rsidRPr="004E7698">
              <w:rPr>
                <w:sz w:val="20"/>
                <w:szCs w:val="20"/>
              </w:rPr>
              <w:t xml:space="preserve">Програми забезпечення та підвищення якості </w:t>
            </w:r>
            <w:r w:rsidR="00E25A24">
              <w:rPr>
                <w:sz w:val="20"/>
                <w:szCs w:val="20"/>
                <w:lang w:val="ru-RU"/>
              </w:rPr>
              <w:t>в</w:t>
            </w:r>
            <w:proofErr w:type="spellStart"/>
            <w:r w:rsidRPr="004E7698">
              <w:rPr>
                <w:sz w:val="20"/>
                <w:szCs w:val="20"/>
              </w:rPr>
              <w:t>нутрішнього</w:t>
            </w:r>
            <w:proofErr w:type="spellEnd"/>
            <w:r w:rsidRPr="004E7698">
              <w:rPr>
                <w:sz w:val="20"/>
                <w:szCs w:val="20"/>
              </w:rPr>
              <w:t xml:space="preserve"> аудиту включають заходи за</w:t>
            </w:r>
            <w:r w:rsidR="00E25A24">
              <w:rPr>
                <w:sz w:val="20"/>
                <w:szCs w:val="20"/>
                <w:lang w:val="ru-RU"/>
              </w:rPr>
              <w:t xml:space="preserve"> </w:t>
            </w:r>
            <w:r w:rsidR="00E25A24">
              <w:rPr>
                <w:sz w:val="20"/>
                <w:szCs w:val="20"/>
              </w:rPr>
              <w:t>результатами</w:t>
            </w:r>
            <w:r w:rsidR="00E25A24">
              <w:rPr>
                <w:sz w:val="20"/>
                <w:szCs w:val="20"/>
                <w:lang w:val="ru-RU"/>
              </w:rPr>
              <w:t xml:space="preserve"> </w:t>
            </w:r>
            <w:r w:rsidRPr="004E7698">
              <w:rPr>
                <w:sz w:val="20"/>
                <w:szCs w:val="20"/>
              </w:rPr>
              <w:t>зовнішніх</w:t>
            </w:r>
            <w:r w:rsidR="00E25A24">
              <w:rPr>
                <w:sz w:val="20"/>
                <w:szCs w:val="20"/>
                <w:lang w:val="ru-RU"/>
              </w:rPr>
              <w:t xml:space="preserve"> </w:t>
            </w:r>
            <w:r w:rsidRPr="004E7698">
              <w:rPr>
                <w:sz w:val="20"/>
                <w:szCs w:val="20"/>
              </w:rPr>
              <w:t>оцінок</w:t>
            </w:r>
            <w:r w:rsidR="00E25A24">
              <w:rPr>
                <w:sz w:val="20"/>
                <w:szCs w:val="20"/>
                <w:lang w:val="ru-RU"/>
              </w:rPr>
              <w:t xml:space="preserve"> </w:t>
            </w:r>
            <w:r w:rsidRPr="004E7698">
              <w:rPr>
                <w:spacing w:val="-4"/>
                <w:sz w:val="20"/>
                <w:szCs w:val="20"/>
              </w:rPr>
              <w:t xml:space="preserve">якості </w:t>
            </w:r>
            <w:r w:rsidRPr="004E7698">
              <w:rPr>
                <w:sz w:val="20"/>
                <w:szCs w:val="20"/>
              </w:rPr>
              <w:t>внутрішнього</w:t>
            </w:r>
            <w:r w:rsidRPr="004E7698">
              <w:rPr>
                <w:spacing w:val="-1"/>
                <w:sz w:val="20"/>
                <w:szCs w:val="20"/>
              </w:rPr>
              <w:t xml:space="preserve"> </w:t>
            </w:r>
            <w:r w:rsidRPr="004E7698">
              <w:rPr>
                <w:sz w:val="20"/>
                <w:szCs w:val="20"/>
              </w:rPr>
              <w:t>аудиту</w:t>
            </w:r>
          </w:p>
        </w:tc>
        <w:tc>
          <w:tcPr>
            <w:tcW w:w="1987" w:type="dxa"/>
          </w:tcPr>
          <w:p w:rsidR="0083671A" w:rsidRPr="004E7698" w:rsidRDefault="00E62B16" w:rsidP="0021608E">
            <w:pPr>
              <w:pStyle w:val="TableParagraph"/>
              <w:ind w:left="9"/>
              <w:jc w:val="center"/>
              <w:rPr>
                <w:b/>
                <w:i/>
                <w:sz w:val="20"/>
                <w:szCs w:val="20"/>
              </w:rPr>
            </w:pPr>
            <w:r w:rsidRPr="004E7698">
              <w:rPr>
                <w:b/>
                <w:i/>
                <w:sz w:val="20"/>
                <w:szCs w:val="20"/>
              </w:rPr>
              <w:t>К</w:t>
            </w:r>
          </w:p>
        </w:tc>
        <w:tc>
          <w:tcPr>
            <w:tcW w:w="3684" w:type="dxa"/>
          </w:tcPr>
          <w:p w:rsidR="0083671A" w:rsidRPr="004E7698" w:rsidRDefault="0083671A" w:rsidP="0021608E">
            <w:pPr>
              <w:pStyle w:val="TableParagraph"/>
              <w:rPr>
                <w:sz w:val="20"/>
                <w:szCs w:val="20"/>
              </w:rPr>
            </w:pPr>
          </w:p>
        </w:tc>
        <w:tc>
          <w:tcPr>
            <w:tcW w:w="3226" w:type="dxa"/>
          </w:tcPr>
          <w:p w:rsidR="0083671A" w:rsidRPr="004E7698" w:rsidRDefault="00E62B16" w:rsidP="0014678C">
            <w:pPr>
              <w:pStyle w:val="TableParagraph"/>
              <w:ind w:left="108" w:right="98"/>
              <w:jc w:val="both"/>
              <w:rPr>
                <w:sz w:val="20"/>
                <w:szCs w:val="20"/>
              </w:rPr>
            </w:pPr>
            <w:r w:rsidRPr="004E7698">
              <w:rPr>
                <w:sz w:val="20"/>
                <w:szCs w:val="20"/>
              </w:rPr>
              <w:t>Дослідження</w:t>
            </w:r>
            <w:r w:rsidR="0014678C">
              <w:rPr>
                <w:sz w:val="20"/>
                <w:szCs w:val="20"/>
                <w:lang w:val="ru-RU"/>
              </w:rPr>
              <w:t xml:space="preserve"> </w:t>
            </w:r>
            <w:r w:rsidRPr="004E7698">
              <w:rPr>
                <w:sz w:val="20"/>
                <w:szCs w:val="20"/>
              </w:rPr>
              <w:t>програм забезпечення та підвищення якості внутрішнього аудиту.</w:t>
            </w:r>
          </w:p>
        </w:tc>
      </w:tr>
      <w:tr w:rsidR="0083671A" w:rsidRPr="004E7698" w:rsidTr="00B540C3">
        <w:trPr>
          <w:trHeight w:val="1118"/>
        </w:trPr>
        <w:tc>
          <w:tcPr>
            <w:tcW w:w="569" w:type="dxa"/>
          </w:tcPr>
          <w:p w:rsidR="0083671A" w:rsidRPr="004E7698" w:rsidRDefault="00E62B16">
            <w:pPr>
              <w:pStyle w:val="TableParagraph"/>
              <w:spacing w:line="270" w:lineRule="exact"/>
              <w:ind w:right="96"/>
              <w:jc w:val="right"/>
              <w:rPr>
                <w:sz w:val="20"/>
                <w:szCs w:val="20"/>
              </w:rPr>
            </w:pPr>
            <w:r w:rsidRPr="004E7698">
              <w:rPr>
                <w:sz w:val="20"/>
                <w:szCs w:val="20"/>
              </w:rPr>
              <w:t>6</w:t>
            </w:r>
          </w:p>
        </w:tc>
        <w:tc>
          <w:tcPr>
            <w:tcW w:w="5096" w:type="dxa"/>
          </w:tcPr>
          <w:p w:rsidR="0083671A" w:rsidRPr="004E7698" w:rsidRDefault="00BD0A0C" w:rsidP="0021608E">
            <w:pPr>
              <w:pStyle w:val="TableParagraph"/>
              <w:tabs>
                <w:tab w:val="left" w:pos="2132"/>
                <w:tab w:val="left" w:pos="4288"/>
              </w:tabs>
              <w:ind w:left="110" w:right="92"/>
              <w:jc w:val="both"/>
              <w:rPr>
                <w:sz w:val="20"/>
                <w:szCs w:val="20"/>
              </w:rPr>
            </w:pPr>
            <w:proofErr w:type="spellStart"/>
            <w:r>
              <w:rPr>
                <w:sz w:val="20"/>
                <w:szCs w:val="20"/>
                <w:lang w:val="ru-RU"/>
              </w:rPr>
              <w:t>Відділом</w:t>
            </w:r>
            <w:proofErr w:type="spellEnd"/>
            <w:r>
              <w:rPr>
                <w:sz w:val="20"/>
                <w:szCs w:val="20"/>
                <w:lang w:val="ru-RU"/>
              </w:rPr>
              <w:t xml:space="preserve"> </w:t>
            </w:r>
            <w:r w:rsidR="00E62B16" w:rsidRPr="004E7698">
              <w:rPr>
                <w:sz w:val="20"/>
                <w:szCs w:val="20"/>
              </w:rPr>
              <w:t>забезпечується фактичне виконання завдань та заходів, визначених у програмах забезпечення та підвищення якості внутрішнього</w:t>
            </w:r>
            <w:r w:rsidR="00E62B16" w:rsidRPr="004E7698">
              <w:rPr>
                <w:spacing w:val="-6"/>
                <w:sz w:val="20"/>
                <w:szCs w:val="20"/>
              </w:rPr>
              <w:t xml:space="preserve"> </w:t>
            </w:r>
            <w:r w:rsidR="00E62B16" w:rsidRPr="004E7698">
              <w:rPr>
                <w:sz w:val="20"/>
                <w:szCs w:val="20"/>
              </w:rPr>
              <w:t>аудиту.</w:t>
            </w:r>
          </w:p>
          <w:p w:rsidR="0083671A" w:rsidRPr="004E7698" w:rsidRDefault="00E62B16" w:rsidP="0021608E">
            <w:pPr>
              <w:pStyle w:val="TableParagraph"/>
              <w:ind w:left="110" w:right="99"/>
              <w:jc w:val="both"/>
              <w:rPr>
                <w:sz w:val="20"/>
                <w:szCs w:val="20"/>
              </w:rPr>
            </w:pPr>
            <w:r w:rsidRPr="004E7698">
              <w:rPr>
                <w:sz w:val="20"/>
                <w:szCs w:val="20"/>
              </w:rPr>
              <w:t>Оцінити повноту виконання завдань і заходів програми, досягнення очікуваних результатів</w:t>
            </w:r>
          </w:p>
        </w:tc>
        <w:tc>
          <w:tcPr>
            <w:tcW w:w="1987" w:type="dxa"/>
          </w:tcPr>
          <w:p w:rsidR="0083671A" w:rsidRPr="004E7698" w:rsidRDefault="00E62B16" w:rsidP="0021608E">
            <w:pPr>
              <w:pStyle w:val="TableParagraph"/>
              <w:ind w:left="9"/>
              <w:jc w:val="center"/>
              <w:rPr>
                <w:b/>
                <w:i/>
                <w:sz w:val="20"/>
                <w:szCs w:val="20"/>
              </w:rPr>
            </w:pPr>
            <w:r w:rsidRPr="004E7698">
              <w:rPr>
                <w:b/>
                <w:i/>
                <w:sz w:val="20"/>
                <w:szCs w:val="20"/>
              </w:rPr>
              <w:t>К</w:t>
            </w:r>
          </w:p>
        </w:tc>
        <w:tc>
          <w:tcPr>
            <w:tcW w:w="3684" w:type="dxa"/>
          </w:tcPr>
          <w:p w:rsidR="0083671A" w:rsidRPr="004E7698" w:rsidRDefault="0083671A" w:rsidP="0021608E">
            <w:pPr>
              <w:pStyle w:val="TableParagraph"/>
              <w:rPr>
                <w:sz w:val="20"/>
                <w:szCs w:val="20"/>
              </w:rPr>
            </w:pPr>
          </w:p>
        </w:tc>
        <w:tc>
          <w:tcPr>
            <w:tcW w:w="3226" w:type="dxa"/>
          </w:tcPr>
          <w:p w:rsidR="0083671A" w:rsidRPr="004E7698" w:rsidRDefault="00E62B16" w:rsidP="000046A7">
            <w:pPr>
              <w:pStyle w:val="TableParagraph"/>
              <w:ind w:left="108" w:right="98"/>
              <w:jc w:val="both"/>
              <w:rPr>
                <w:sz w:val="20"/>
                <w:szCs w:val="20"/>
              </w:rPr>
            </w:pPr>
            <w:r w:rsidRPr="004E7698">
              <w:rPr>
                <w:sz w:val="20"/>
                <w:szCs w:val="20"/>
              </w:rPr>
              <w:t>Дослідження інформації про стан виконання програм забезпечення та</w:t>
            </w:r>
            <w:r w:rsidR="00B540C3">
              <w:rPr>
                <w:sz w:val="20"/>
                <w:szCs w:val="20"/>
              </w:rPr>
              <w:t xml:space="preserve"> </w:t>
            </w:r>
            <w:r w:rsidRPr="004E7698">
              <w:rPr>
                <w:sz w:val="20"/>
                <w:szCs w:val="20"/>
              </w:rPr>
              <w:t>підвищення якості внутрішнього аудиту.</w:t>
            </w:r>
          </w:p>
          <w:p w:rsidR="0083671A" w:rsidRPr="004E7698" w:rsidRDefault="0083671A" w:rsidP="0021608E">
            <w:pPr>
              <w:pStyle w:val="TableParagraph"/>
              <w:ind w:left="108" w:right="95"/>
              <w:jc w:val="both"/>
              <w:rPr>
                <w:sz w:val="20"/>
                <w:szCs w:val="20"/>
              </w:rPr>
            </w:pPr>
          </w:p>
        </w:tc>
      </w:tr>
      <w:tr w:rsidR="0083671A" w:rsidRPr="004E7698" w:rsidTr="006F29FA">
        <w:trPr>
          <w:trHeight w:val="1248"/>
        </w:trPr>
        <w:tc>
          <w:tcPr>
            <w:tcW w:w="569" w:type="dxa"/>
          </w:tcPr>
          <w:p w:rsidR="0083671A" w:rsidRPr="004E7698" w:rsidRDefault="00E62B16">
            <w:pPr>
              <w:pStyle w:val="TableParagraph"/>
              <w:spacing w:line="270" w:lineRule="exact"/>
              <w:ind w:right="96"/>
              <w:jc w:val="right"/>
              <w:rPr>
                <w:sz w:val="20"/>
                <w:szCs w:val="20"/>
              </w:rPr>
            </w:pPr>
            <w:r w:rsidRPr="004E7698">
              <w:rPr>
                <w:sz w:val="20"/>
                <w:szCs w:val="20"/>
              </w:rPr>
              <w:t>7</w:t>
            </w:r>
          </w:p>
        </w:tc>
        <w:tc>
          <w:tcPr>
            <w:tcW w:w="5096" w:type="dxa"/>
          </w:tcPr>
          <w:p w:rsidR="0083671A" w:rsidRPr="004E7698" w:rsidRDefault="00E62B16" w:rsidP="00AA3951">
            <w:pPr>
              <w:pStyle w:val="TableParagraph"/>
              <w:ind w:left="110" w:right="94"/>
              <w:jc w:val="both"/>
              <w:rPr>
                <w:sz w:val="20"/>
                <w:szCs w:val="20"/>
              </w:rPr>
            </w:pPr>
            <w:r w:rsidRPr="004E7698">
              <w:rPr>
                <w:sz w:val="20"/>
                <w:szCs w:val="20"/>
              </w:rPr>
              <w:t xml:space="preserve">Забезпечується періодичне звітування </w:t>
            </w:r>
            <w:r w:rsidR="00AA3951">
              <w:rPr>
                <w:sz w:val="20"/>
                <w:szCs w:val="20"/>
              </w:rPr>
              <w:t>голові ОДА</w:t>
            </w:r>
            <w:r w:rsidRPr="004E7698">
              <w:rPr>
                <w:sz w:val="20"/>
                <w:szCs w:val="20"/>
              </w:rPr>
              <w:t xml:space="preserve"> про стан виконання програми забезпечення та підвищення якості внутрішнього аудиту та заходи, які потрібно додатково вжити для удосконалення діяльності з внутрішнього аудиту</w:t>
            </w:r>
          </w:p>
        </w:tc>
        <w:tc>
          <w:tcPr>
            <w:tcW w:w="1987" w:type="dxa"/>
          </w:tcPr>
          <w:p w:rsidR="0083671A" w:rsidRPr="004E7698" w:rsidRDefault="00E62B16" w:rsidP="0021608E">
            <w:pPr>
              <w:pStyle w:val="TableParagraph"/>
              <w:ind w:left="10"/>
              <w:jc w:val="center"/>
              <w:rPr>
                <w:b/>
                <w:i/>
                <w:sz w:val="20"/>
                <w:szCs w:val="20"/>
              </w:rPr>
            </w:pPr>
            <w:r w:rsidRPr="004E7698">
              <w:rPr>
                <w:b/>
                <w:i/>
                <w:sz w:val="20"/>
                <w:szCs w:val="20"/>
              </w:rPr>
              <w:t>Д</w:t>
            </w:r>
          </w:p>
        </w:tc>
        <w:tc>
          <w:tcPr>
            <w:tcW w:w="3684" w:type="dxa"/>
          </w:tcPr>
          <w:p w:rsidR="0083671A" w:rsidRPr="004E7698" w:rsidRDefault="0083671A" w:rsidP="0021608E">
            <w:pPr>
              <w:pStyle w:val="TableParagraph"/>
              <w:rPr>
                <w:sz w:val="20"/>
                <w:szCs w:val="20"/>
              </w:rPr>
            </w:pPr>
          </w:p>
        </w:tc>
        <w:tc>
          <w:tcPr>
            <w:tcW w:w="3226" w:type="dxa"/>
          </w:tcPr>
          <w:p w:rsidR="0083671A" w:rsidRPr="004E7698" w:rsidRDefault="00E62B16" w:rsidP="00AA3951">
            <w:pPr>
              <w:pStyle w:val="TableParagraph"/>
              <w:tabs>
                <w:tab w:val="left" w:pos="1914"/>
                <w:tab w:val="left" w:pos="1962"/>
              </w:tabs>
              <w:ind w:left="108" w:right="97"/>
              <w:jc w:val="both"/>
              <w:rPr>
                <w:sz w:val="20"/>
                <w:szCs w:val="20"/>
              </w:rPr>
            </w:pPr>
            <w:r w:rsidRPr="004E7698">
              <w:rPr>
                <w:sz w:val="20"/>
                <w:szCs w:val="20"/>
              </w:rPr>
              <w:t>Дослідження</w:t>
            </w:r>
            <w:r w:rsidR="00AA3951">
              <w:rPr>
                <w:sz w:val="20"/>
                <w:szCs w:val="20"/>
              </w:rPr>
              <w:t xml:space="preserve"> </w:t>
            </w:r>
            <w:r w:rsidRPr="004E7698">
              <w:rPr>
                <w:spacing w:val="-1"/>
                <w:sz w:val="20"/>
                <w:szCs w:val="20"/>
              </w:rPr>
              <w:t>внутрішніх</w:t>
            </w:r>
            <w:r w:rsidR="00AA3951">
              <w:rPr>
                <w:spacing w:val="-1"/>
                <w:sz w:val="20"/>
                <w:szCs w:val="20"/>
              </w:rPr>
              <w:t xml:space="preserve"> </w:t>
            </w:r>
            <w:r w:rsidRPr="004E7698">
              <w:rPr>
                <w:sz w:val="20"/>
                <w:szCs w:val="20"/>
              </w:rPr>
              <w:t>документів</w:t>
            </w:r>
            <w:r w:rsidRPr="004E7698">
              <w:rPr>
                <w:spacing w:val="46"/>
                <w:sz w:val="20"/>
                <w:szCs w:val="20"/>
              </w:rPr>
              <w:t xml:space="preserve"> </w:t>
            </w:r>
            <w:r w:rsidRPr="004E7698">
              <w:rPr>
                <w:sz w:val="20"/>
                <w:szCs w:val="20"/>
              </w:rPr>
              <w:t>щодо</w:t>
            </w:r>
            <w:r w:rsidRPr="004E7698">
              <w:rPr>
                <w:spacing w:val="46"/>
                <w:sz w:val="20"/>
                <w:szCs w:val="20"/>
              </w:rPr>
              <w:t xml:space="preserve"> </w:t>
            </w:r>
            <w:r w:rsidRPr="004E7698">
              <w:rPr>
                <w:sz w:val="20"/>
                <w:szCs w:val="20"/>
              </w:rPr>
              <w:t xml:space="preserve">звітування </w:t>
            </w:r>
            <w:r w:rsidR="00AA3951">
              <w:rPr>
                <w:sz w:val="20"/>
                <w:szCs w:val="20"/>
              </w:rPr>
              <w:t xml:space="preserve">голові ОДА </w:t>
            </w:r>
            <w:r w:rsidRPr="004E7698">
              <w:rPr>
                <w:sz w:val="20"/>
                <w:szCs w:val="20"/>
              </w:rPr>
              <w:t>(доповідних</w:t>
            </w:r>
            <w:r w:rsidRPr="004E7698">
              <w:rPr>
                <w:spacing w:val="-7"/>
                <w:sz w:val="20"/>
                <w:szCs w:val="20"/>
              </w:rPr>
              <w:t xml:space="preserve"> </w:t>
            </w:r>
            <w:r w:rsidRPr="004E7698">
              <w:rPr>
                <w:sz w:val="20"/>
                <w:szCs w:val="20"/>
              </w:rPr>
              <w:t>записок).</w:t>
            </w:r>
          </w:p>
          <w:p w:rsidR="0083671A" w:rsidRPr="004E7698" w:rsidRDefault="0083671A" w:rsidP="0021608E">
            <w:pPr>
              <w:pStyle w:val="TableParagraph"/>
              <w:ind w:left="108" w:right="95" w:firstLine="283"/>
              <w:jc w:val="both"/>
              <w:rPr>
                <w:sz w:val="20"/>
                <w:szCs w:val="20"/>
              </w:rPr>
            </w:pPr>
          </w:p>
        </w:tc>
      </w:tr>
      <w:tr w:rsidR="0083671A" w:rsidRPr="004E7698" w:rsidTr="006F29FA">
        <w:trPr>
          <w:trHeight w:val="973"/>
        </w:trPr>
        <w:tc>
          <w:tcPr>
            <w:tcW w:w="569" w:type="dxa"/>
          </w:tcPr>
          <w:p w:rsidR="0083671A" w:rsidRPr="004E7698" w:rsidRDefault="00E62B16">
            <w:pPr>
              <w:pStyle w:val="TableParagraph"/>
              <w:spacing w:line="270" w:lineRule="exact"/>
              <w:ind w:right="96"/>
              <w:jc w:val="right"/>
              <w:rPr>
                <w:sz w:val="20"/>
                <w:szCs w:val="20"/>
              </w:rPr>
            </w:pPr>
            <w:r w:rsidRPr="004E7698">
              <w:rPr>
                <w:sz w:val="20"/>
                <w:szCs w:val="20"/>
              </w:rPr>
              <w:t>8</w:t>
            </w:r>
          </w:p>
        </w:tc>
        <w:tc>
          <w:tcPr>
            <w:tcW w:w="5096" w:type="dxa"/>
          </w:tcPr>
          <w:p w:rsidR="0083671A" w:rsidRPr="004E7698" w:rsidRDefault="00E62B16" w:rsidP="006F29FA">
            <w:pPr>
              <w:pStyle w:val="TableParagraph"/>
              <w:ind w:left="110" w:right="95"/>
              <w:jc w:val="both"/>
              <w:rPr>
                <w:sz w:val="20"/>
                <w:szCs w:val="20"/>
              </w:rPr>
            </w:pPr>
            <w:r w:rsidRPr="004E7698">
              <w:rPr>
                <w:sz w:val="20"/>
                <w:szCs w:val="20"/>
              </w:rPr>
              <w:t xml:space="preserve">Всі працівники </w:t>
            </w:r>
            <w:r w:rsidR="006F29FA">
              <w:rPr>
                <w:sz w:val="20"/>
                <w:szCs w:val="20"/>
              </w:rPr>
              <w:t xml:space="preserve">Відділу </w:t>
            </w:r>
            <w:r w:rsidRPr="004E7698">
              <w:rPr>
                <w:sz w:val="20"/>
                <w:szCs w:val="20"/>
              </w:rPr>
              <w:t>ознайомлені з програмою забезпечення та підвищення якості внутрішнього</w:t>
            </w:r>
            <w:r w:rsidRPr="004E7698">
              <w:rPr>
                <w:spacing w:val="-4"/>
                <w:sz w:val="20"/>
                <w:szCs w:val="20"/>
              </w:rPr>
              <w:t xml:space="preserve"> </w:t>
            </w:r>
            <w:r w:rsidRPr="004E7698">
              <w:rPr>
                <w:sz w:val="20"/>
                <w:szCs w:val="20"/>
              </w:rPr>
              <w:t>аудиту</w:t>
            </w:r>
          </w:p>
        </w:tc>
        <w:tc>
          <w:tcPr>
            <w:tcW w:w="1987" w:type="dxa"/>
          </w:tcPr>
          <w:p w:rsidR="0083671A" w:rsidRPr="004E7698" w:rsidRDefault="00E62B16">
            <w:pPr>
              <w:pStyle w:val="TableParagraph"/>
              <w:spacing w:line="275" w:lineRule="exact"/>
              <w:ind w:left="10"/>
              <w:jc w:val="center"/>
              <w:rPr>
                <w:b/>
                <w:i/>
                <w:sz w:val="20"/>
                <w:szCs w:val="20"/>
              </w:rPr>
            </w:pPr>
            <w:r w:rsidRPr="004E7698">
              <w:rPr>
                <w:b/>
                <w:i/>
                <w:sz w:val="20"/>
                <w:szCs w:val="20"/>
              </w:rPr>
              <w:t>Д</w:t>
            </w:r>
          </w:p>
        </w:tc>
        <w:tc>
          <w:tcPr>
            <w:tcW w:w="3684" w:type="dxa"/>
          </w:tcPr>
          <w:p w:rsidR="0083671A" w:rsidRPr="004E7698" w:rsidRDefault="0083671A">
            <w:pPr>
              <w:pStyle w:val="TableParagraph"/>
              <w:rPr>
                <w:sz w:val="20"/>
                <w:szCs w:val="20"/>
              </w:rPr>
            </w:pPr>
          </w:p>
        </w:tc>
        <w:tc>
          <w:tcPr>
            <w:tcW w:w="3226" w:type="dxa"/>
          </w:tcPr>
          <w:p w:rsidR="0083671A" w:rsidRPr="004E7698" w:rsidRDefault="00E62B16" w:rsidP="006F29FA">
            <w:pPr>
              <w:pStyle w:val="TableParagraph"/>
              <w:tabs>
                <w:tab w:val="left" w:pos="1964"/>
              </w:tabs>
              <w:ind w:left="108" w:right="97"/>
              <w:jc w:val="both"/>
              <w:rPr>
                <w:sz w:val="20"/>
                <w:szCs w:val="20"/>
              </w:rPr>
            </w:pPr>
            <w:r w:rsidRPr="004E7698">
              <w:rPr>
                <w:sz w:val="20"/>
                <w:szCs w:val="20"/>
              </w:rPr>
              <w:t>Дослідження внутрішніх документів за результатами проведення</w:t>
            </w:r>
            <w:r w:rsidR="006F29FA">
              <w:rPr>
                <w:sz w:val="20"/>
                <w:szCs w:val="20"/>
              </w:rPr>
              <w:t xml:space="preserve"> </w:t>
            </w:r>
            <w:r w:rsidRPr="004E7698">
              <w:rPr>
                <w:spacing w:val="-3"/>
                <w:sz w:val="20"/>
                <w:szCs w:val="20"/>
              </w:rPr>
              <w:t>внутрішніх</w:t>
            </w:r>
            <w:r w:rsidR="006F29FA">
              <w:rPr>
                <w:spacing w:val="-3"/>
                <w:sz w:val="20"/>
                <w:szCs w:val="20"/>
              </w:rPr>
              <w:t xml:space="preserve"> </w:t>
            </w:r>
            <w:r w:rsidRPr="004E7698">
              <w:rPr>
                <w:sz w:val="20"/>
                <w:szCs w:val="20"/>
              </w:rPr>
              <w:t>оцінок</w:t>
            </w:r>
            <w:r w:rsidRPr="004E7698">
              <w:rPr>
                <w:spacing w:val="-1"/>
                <w:sz w:val="20"/>
                <w:szCs w:val="20"/>
              </w:rPr>
              <w:t xml:space="preserve"> </w:t>
            </w:r>
            <w:r w:rsidRPr="004E7698">
              <w:rPr>
                <w:sz w:val="20"/>
                <w:szCs w:val="20"/>
              </w:rPr>
              <w:t>якості.</w:t>
            </w:r>
          </w:p>
        </w:tc>
      </w:tr>
      <w:tr w:rsidR="0083671A" w:rsidRPr="004E7698" w:rsidTr="0091204B">
        <w:trPr>
          <w:trHeight w:val="846"/>
        </w:trPr>
        <w:tc>
          <w:tcPr>
            <w:tcW w:w="569" w:type="dxa"/>
          </w:tcPr>
          <w:p w:rsidR="0083671A" w:rsidRPr="004E7698" w:rsidRDefault="00E62B16">
            <w:pPr>
              <w:pStyle w:val="TableParagraph"/>
              <w:spacing w:line="270" w:lineRule="exact"/>
              <w:ind w:right="96"/>
              <w:jc w:val="right"/>
              <w:rPr>
                <w:sz w:val="20"/>
                <w:szCs w:val="20"/>
              </w:rPr>
            </w:pPr>
            <w:r w:rsidRPr="004E7698">
              <w:rPr>
                <w:sz w:val="20"/>
                <w:szCs w:val="20"/>
              </w:rPr>
              <w:t>9</w:t>
            </w:r>
          </w:p>
        </w:tc>
        <w:tc>
          <w:tcPr>
            <w:tcW w:w="5096" w:type="dxa"/>
          </w:tcPr>
          <w:p w:rsidR="0083671A" w:rsidRPr="004E7698" w:rsidRDefault="0091204B" w:rsidP="0091204B">
            <w:pPr>
              <w:pStyle w:val="TableParagraph"/>
              <w:ind w:left="110" w:right="95"/>
              <w:jc w:val="both"/>
              <w:rPr>
                <w:sz w:val="20"/>
                <w:szCs w:val="20"/>
              </w:rPr>
            </w:pPr>
            <w:r>
              <w:rPr>
                <w:sz w:val="20"/>
                <w:szCs w:val="20"/>
              </w:rPr>
              <w:t>Відділ</w:t>
            </w:r>
            <w:r w:rsidR="00E62B16" w:rsidRPr="004E7698">
              <w:rPr>
                <w:sz w:val="20"/>
                <w:szCs w:val="20"/>
              </w:rPr>
              <w:t xml:space="preserve"> має чіткі ключові показники діяльності (кількісні та/або якісні вимірювані індикатори), </w:t>
            </w:r>
            <w:r>
              <w:rPr>
                <w:sz w:val="20"/>
                <w:szCs w:val="20"/>
              </w:rPr>
              <w:t>у</w:t>
            </w:r>
            <w:r w:rsidR="00E62B16" w:rsidRPr="004E7698">
              <w:rPr>
                <w:sz w:val="20"/>
                <w:szCs w:val="20"/>
              </w:rPr>
              <w:t xml:space="preserve"> тому числі для оцінки ефективності роботи</w:t>
            </w:r>
            <w:r w:rsidR="00E62B16" w:rsidRPr="004E7698">
              <w:rPr>
                <w:spacing w:val="-24"/>
                <w:sz w:val="20"/>
                <w:szCs w:val="20"/>
              </w:rPr>
              <w:t xml:space="preserve"> </w:t>
            </w:r>
            <w:r>
              <w:rPr>
                <w:sz w:val="20"/>
                <w:szCs w:val="20"/>
              </w:rPr>
              <w:t xml:space="preserve">Відділу </w:t>
            </w:r>
            <w:r w:rsidR="00E62B16" w:rsidRPr="004E7698">
              <w:rPr>
                <w:sz w:val="20"/>
                <w:szCs w:val="20"/>
              </w:rPr>
              <w:t>та</w:t>
            </w:r>
            <w:r>
              <w:rPr>
                <w:sz w:val="20"/>
                <w:szCs w:val="20"/>
              </w:rPr>
              <w:t xml:space="preserve"> </w:t>
            </w:r>
            <w:r w:rsidR="00E62B16" w:rsidRPr="004E7698">
              <w:rPr>
                <w:sz w:val="20"/>
                <w:szCs w:val="20"/>
              </w:rPr>
              <w:t>використання при проведен</w:t>
            </w:r>
            <w:r>
              <w:rPr>
                <w:sz w:val="20"/>
                <w:szCs w:val="20"/>
              </w:rPr>
              <w:t>н</w:t>
            </w:r>
            <w:r w:rsidR="00E62B16" w:rsidRPr="004E7698">
              <w:rPr>
                <w:sz w:val="20"/>
                <w:szCs w:val="20"/>
              </w:rPr>
              <w:t>і оцінок якості</w:t>
            </w:r>
          </w:p>
        </w:tc>
        <w:tc>
          <w:tcPr>
            <w:tcW w:w="1987" w:type="dxa"/>
          </w:tcPr>
          <w:p w:rsidR="0083671A" w:rsidRPr="004E7698" w:rsidRDefault="00E62B16">
            <w:pPr>
              <w:pStyle w:val="TableParagraph"/>
              <w:spacing w:line="275" w:lineRule="exact"/>
              <w:ind w:left="10"/>
              <w:jc w:val="center"/>
              <w:rPr>
                <w:b/>
                <w:i/>
                <w:sz w:val="20"/>
                <w:szCs w:val="20"/>
              </w:rPr>
            </w:pPr>
            <w:r w:rsidRPr="004E7698">
              <w:rPr>
                <w:b/>
                <w:i/>
                <w:sz w:val="20"/>
                <w:szCs w:val="20"/>
              </w:rPr>
              <w:t>Д</w:t>
            </w:r>
          </w:p>
        </w:tc>
        <w:tc>
          <w:tcPr>
            <w:tcW w:w="3684" w:type="dxa"/>
          </w:tcPr>
          <w:p w:rsidR="0083671A" w:rsidRPr="004E7698" w:rsidRDefault="0083671A">
            <w:pPr>
              <w:pStyle w:val="TableParagraph"/>
              <w:rPr>
                <w:sz w:val="20"/>
                <w:szCs w:val="20"/>
              </w:rPr>
            </w:pPr>
          </w:p>
        </w:tc>
        <w:tc>
          <w:tcPr>
            <w:tcW w:w="3226" w:type="dxa"/>
          </w:tcPr>
          <w:p w:rsidR="0083671A" w:rsidRPr="004E7698" w:rsidRDefault="00E62B16" w:rsidP="0091204B">
            <w:pPr>
              <w:pStyle w:val="TableParagraph"/>
              <w:ind w:left="108" w:right="100"/>
              <w:jc w:val="both"/>
              <w:rPr>
                <w:sz w:val="20"/>
                <w:szCs w:val="20"/>
              </w:rPr>
            </w:pPr>
            <w:r w:rsidRPr="004E7698">
              <w:rPr>
                <w:sz w:val="20"/>
                <w:szCs w:val="20"/>
              </w:rPr>
              <w:t>Дослідження внутрішніх документів установи.</w:t>
            </w:r>
          </w:p>
          <w:p w:rsidR="0083671A" w:rsidRPr="004E7698" w:rsidRDefault="0083671A">
            <w:pPr>
              <w:pStyle w:val="TableParagraph"/>
              <w:spacing w:line="276" w:lineRule="exact"/>
              <w:ind w:left="108" w:right="95" w:firstLine="283"/>
              <w:jc w:val="both"/>
              <w:rPr>
                <w:sz w:val="20"/>
                <w:szCs w:val="20"/>
              </w:rPr>
            </w:pPr>
          </w:p>
        </w:tc>
      </w:tr>
      <w:tr w:rsidR="0083671A" w:rsidRPr="004E7698" w:rsidTr="00D04402">
        <w:trPr>
          <w:trHeight w:val="1893"/>
        </w:trPr>
        <w:tc>
          <w:tcPr>
            <w:tcW w:w="569" w:type="dxa"/>
          </w:tcPr>
          <w:p w:rsidR="0083671A" w:rsidRPr="004E7698" w:rsidRDefault="00E62B16">
            <w:pPr>
              <w:pStyle w:val="TableParagraph"/>
              <w:spacing w:line="270" w:lineRule="exact"/>
              <w:ind w:right="96"/>
              <w:jc w:val="right"/>
              <w:rPr>
                <w:sz w:val="20"/>
                <w:szCs w:val="20"/>
              </w:rPr>
            </w:pPr>
            <w:r w:rsidRPr="004E7698">
              <w:rPr>
                <w:sz w:val="20"/>
                <w:szCs w:val="20"/>
              </w:rPr>
              <w:lastRenderedPageBreak/>
              <w:t>10</w:t>
            </w:r>
          </w:p>
        </w:tc>
        <w:tc>
          <w:tcPr>
            <w:tcW w:w="5096" w:type="dxa"/>
          </w:tcPr>
          <w:p w:rsidR="0083671A" w:rsidRPr="004E7698" w:rsidRDefault="00E62B16" w:rsidP="006B140C">
            <w:pPr>
              <w:pStyle w:val="TableParagraph"/>
              <w:ind w:left="110" w:right="91"/>
              <w:jc w:val="both"/>
              <w:rPr>
                <w:sz w:val="20"/>
                <w:szCs w:val="20"/>
              </w:rPr>
            </w:pPr>
            <w:r w:rsidRPr="004E7698">
              <w:rPr>
                <w:sz w:val="20"/>
                <w:szCs w:val="20"/>
              </w:rPr>
              <w:t xml:space="preserve">У практику роботи </w:t>
            </w:r>
            <w:r w:rsidR="006B140C">
              <w:rPr>
                <w:sz w:val="20"/>
                <w:szCs w:val="20"/>
              </w:rPr>
              <w:t xml:space="preserve">Відділу </w:t>
            </w:r>
            <w:r w:rsidRPr="004E7698">
              <w:rPr>
                <w:sz w:val="20"/>
                <w:szCs w:val="20"/>
              </w:rPr>
              <w:t xml:space="preserve">запроваджене періодичне вивчення позиції зацікавлених сторін (вищого керівництва, відповідальних за діяльність осіб, керівників та працівників державного органу, підвідомчих установ/підприємств) щодо діяльності </w:t>
            </w:r>
            <w:r w:rsidR="006B140C">
              <w:rPr>
                <w:sz w:val="20"/>
                <w:szCs w:val="20"/>
              </w:rPr>
              <w:t>Відділу</w:t>
            </w:r>
            <w:r w:rsidRPr="004E7698">
              <w:rPr>
                <w:sz w:val="20"/>
                <w:szCs w:val="20"/>
              </w:rPr>
              <w:t xml:space="preserve">, </w:t>
            </w:r>
            <w:r w:rsidR="006B140C">
              <w:rPr>
                <w:sz w:val="20"/>
                <w:szCs w:val="20"/>
              </w:rPr>
              <w:t>у</w:t>
            </w:r>
            <w:r w:rsidRPr="004E7698">
              <w:rPr>
                <w:sz w:val="20"/>
                <w:szCs w:val="20"/>
              </w:rPr>
              <w:t xml:space="preserve"> тому числі з метою визначення аспектів діяльності, які потребують удосконалення, а також оцінки користі від діяльності </w:t>
            </w:r>
            <w:r w:rsidR="006B140C">
              <w:rPr>
                <w:sz w:val="20"/>
                <w:szCs w:val="20"/>
              </w:rPr>
              <w:t xml:space="preserve">Відділу </w:t>
            </w:r>
            <w:r w:rsidRPr="004E7698">
              <w:rPr>
                <w:sz w:val="20"/>
                <w:szCs w:val="20"/>
              </w:rPr>
              <w:t>для</w:t>
            </w:r>
            <w:r w:rsidR="006B140C">
              <w:rPr>
                <w:sz w:val="20"/>
                <w:szCs w:val="20"/>
              </w:rPr>
              <w:t xml:space="preserve"> </w:t>
            </w:r>
            <w:r w:rsidRPr="004E7698">
              <w:rPr>
                <w:sz w:val="20"/>
                <w:szCs w:val="20"/>
              </w:rPr>
              <w:t>установи</w:t>
            </w:r>
          </w:p>
        </w:tc>
        <w:tc>
          <w:tcPr>
            <w:tcW w:w="1987" w:type="dxa"/>
          </w:tcPr>
          <w:p w:rsidR="0083671A" w:rsidRPr="004E7698" w:rsidRDefault="00E62B16">
            <w:pPr>
              <w:pStyle w:val="TableParagraph"/>
              <w:spacing w:line="275" w:lineRule="exact"/>
              <w:ind w:left="10"/>
              <w:jc w:val="center"/>
              <w:rPr>
                <w:b/>
                <w:i/>
                <w:sz w:val="20"/>
                <w:szCs w:val="20"/>
              </w:rPr>
            </w:pPr>
            <w:r w:rsidRPr="004E7698">
              <w:rPr>
                <w:b/>
                <w:i/>
                <w:sz w:val="20"/>
                <w:szCs w:val="20"/>
              </w:rPr>
              <w:t>Д</w:t>
            </w:r>
          </w:p>
        </w:tc>
        <w:tc>
          <w:tcPr>
            <w:tcW w:w="3684" w:type="dxa"/>
          </w:tcPr>
          <w:p w:rsidR="0083671A" w:rsidRPr="004E7698" w:rsidRDefault="0083671A">
            <w:pPr>
              <w:pStyle w:val="TableParagraph"/>
              <w:rPr>
                <w:sz w:val="20"/>
                <w:szCs w:val="20"/>
              </w:rPr>
            </w:pPr>
          </w:p>
        </w:tc>
        <w:tc>
          <w:tcPr>
            <w:tcW w:w="3226" w:type="dxa"/>
          </w:tcPr>
          <w:p w:rsidR="0083671A" w:rsidRPr="004E7698" w:rsidRDefault="00E62B16" w:rsidP="006B140C">
            <w:pPr>
              <w:pStyle w:val="TableParagraph"/>
              <w:ind w:left="108" w:right="98"/>
              <w:jc w:val="both"/>
              <w:rPr>
                <w:sz w:val="20"/>
                <w:szCs w:val="20"/>
              </w:rPr>
            </w:pPr>
            <w:r w:rsidRPr="004E7698">
              <w:rPr>
                <w:sz w:val="20"/>
                <w:szCs w:val="20"/>
              </w:rPr>
              <w:t>Дослідження</w:t>
            </w:r>
            <w:r w:rsidR="006B140C">
              <w:rPr>
                <w:sz w:val="20"/>
                <w:szCs w:val="20"/>
              </w:rPr>
              <w:t xml:space="preserve"> </w:t>
            </w:r>
            <w:r w:rsidRPr="004E7698">
              <w:rPr>
                <w:sz w:val="20"/>
                <w:szCs w:val="20"/>
              </w:rPr>
              <w:t>внутрішніх документів.</w:t>
            </w:r>
          </w:p>
          <w:p w:rsidR="0083671A" w:rsidRPr="004E7698" w:rsidRDefault="0083671A">
            <w:pPr>
              <w:pStyle w:val="TableParagraph"/>
              <w:ind w:left="108" w:right="95" w:firstLine="283"/>
              <w:jc w:val="both"/>
              <w:rPr>
                <w:sz w:val="20"/>
                <w:szCs w:val="20"/>
              </w:rPr>
            </w:pPr>
          </w:p>
        </w:tc>
      </w:tr>
      <w:tr w:rsidR="00D04402" w:rsidRPr="004E7698" w:rsidTr="000C7251">
        <w:trPr>
          <w:trHeight w:val="275"/>
        </w:trPr>
        <w:tc>
          <w:tcPr>
            <w:tcW w:w="14562" w:type="dxa"/>
            <w:gridSpan w:val="5"/>
          </w:tcPr>
          <w:p w:rsidR="00D04402" w:rsidRPr="004E7698" w:rsidRDefault="00D04402" w:rsidP="00D04402">
            <w:pPr>
              <w:pStyle w:val="TableParagraph"/>
              <w:spacing w:line="256" w:lineRule="exact"/>
              <w:ind w:left="110"/>
              <w:jc w:val="center"/>
              <w:rPr>
                <w:b/>
                <w:sz w:val="20"/>
                <w:szCs w:val="20"/>
              </w:rPr>
            </w:pPr>
            <w:r w:rsidRPr="004E7698">
              <w:rPr>
                <w:b/>
                <w:sz w:val="20"/>
                <w:szCs w:val="20"/>
              </w:rPr>
              <w:t>Короткий висновок щодо програм забезпечення та підвищення якості внутрішнього аудиту</w:t>
            </w:r>
          </w:p>
        </w:tc>
      </w:tr>
    </w:tbl>
    <w:p w:rsidR="0083671A" w:rsidRDefault="00E62B16" w:rsidP="00255799">
      <w:pPr>
        <w:spacing w:before="89"/>
        <w:ind w:left="885"/>
        <w:rPr>
          <w:sz w:val="20"/>
          <w:szCs w:val="20"/>
        </w:rPr>
      </w:pPr>
      <w:r w:rsidRPr="004E7698">
        <w:rPr>
          <w:spacing w:val="-71"/>
          <w:sz w:val="20"/>
          <w:szCs w:val="20"/>
          <w:u w:val="thick"/>
        </w:rPr>
        <w:t xml:space="preserve"> </w:t>
      </w:r>
      <w:r w:rsidRPr="004E7698">
        <w:rPr>
          <w:b/>
          <w:sz w:val="20"/>
          <w:szCs w:val="20"/>
          <w:u w:val="thick"/>
        </w:rPr>
        <w:t>Підсумкова оцінка</w:t>
      </w:r>
      <w:r w:rsidRPr="004E7698">
        <w:rPr>
          <w:b/>
          <w:sz w:val="20"/>
          <w:szCs w:val="20"/>
        </w:rPr>
        <w:t xml:space="preserve"> за аспектом 10 «Заходи із забезпечення та підвищення якості внутрішнього аудиту»:</w:t>
      </w:r>
      <w:r w:rsidR="00255799">
        <w:rPr>
          <w:b/>
          <w:sz w:val="20"/>
          <w:szCs w:val="20"/>
        </w:rPr>
        <w:t xml:space="preserve"> </w:t>
      </w:r>
      <w:r w:rsidRPr="004E7698">
        <w:rPr>
          <w:sz w:val="20"/>
          <w:szCs w:val="20"/>
        </w:rPr>
        <w:t xml:space="preserve">(у випадку суттєвої невідповідності діяльності з внутрішнього аудиту встановленим вимогам за одним або більше ключовими критеріями підсумкова оцінка </w:t>
      </w:r>
      <w:r w:rsidRPr="004E7698">
        <w:rPr>
          <w:b/>
          <w:i/>
          <w:sz w:val="20"/>
          <w:szCs w:val="20"/>
        </w:rPr>
        <w:t>не може бути вище третього рівня</w:t>
      </w:r>
      <w:r w:rsidRPr="004E7698">
        <w:rPr>
          <w:sz w:val="20"/>
          <w:szCs w:val="20"/>
        </w:rPr>
        <w:t>)</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853"/>
        <w:gridCol w:w="4856"/>
      </w:tblGrid>
      <w:tr w:rsidR="0083671A" w:rsidRPr="004E7698">
        <w:trPr>
          <w:trHeight w:val="1817"/>
        </w:trPr>
        <w:tc>
          <w:tcPr>
            <w:tcW w:w="4854" w:type="dxa"/>
            <w:shd w:val="clear" w:color="auto" w:fill="D9D9D9"/>
          </w:tcPr>
          <w:p w:rsidR="0083671A" w:rsidRPr="004E7698" w:rsidRDefault="00E62B16">
            <w:pPr>
              <w:pStyle w:val="TableParagraph"/>
              <w:spacing w:line="275" w:lineRule="exact"/>
              <w:ind w:left="2132" w:right="2124"/>
              <w:jc w:val="center"/>
              <w:rPr>
                <w:b/>
                <w:sz w:val="20"/>
                <w:szCs w:val="20"/>
              </w:rPr>
            </w:pPr>
            <w:r w:rsidRPr="004E7698">
              <w:rPr>
                <w:b/>
                <w:sz w:val="20"/>
                <w:szCs w:val="20"/>
              </w:rPr>
              <w:t>Рівні</w:t>
            </w:r>
          </w:p>
        </w:tc>
        <w:tc>
          <w:tcPr>
            <w:tcW w:w="4853" w:type="dxa"/>
            <w:shd w:val="clear" w:color="auto" w:fill="D9D9D9"/>
          </w:tcPr>
          <w:p w:rsidR="0083671A" w:rsidRPr="004E7698" w:rsidRDefault="00E62B16">
            <w:pPr>
              <w:pStyle w:val="TableParagraph"/>
              <w:spacing w:line="275" w:lineRule="exact"/>
              <w:ind w:left="359"/>
              <w:rPr>
                <w:b/>
                <w:sz w:val="20"/>
                <w:szCs w:val="20"/>
              </w:rPr>
            </w:pPr>
            <w:r w:rsidRPr="004E7698">
              <w:rPr>
                <w:b/>
                <w:sz w:val="20"/>
                <w:szCs w:val="20"/>
              </w:rPr>
              <w:t>Оцінювання за відповідними рівнями</w:t>
            </w:r>
          </w:p>
        </w:tc>
        <w:tc>
          <w:tcPr>
            <w:tcW w:w="4856" w:type="dxa"/>
            <w:shd w:val="clear" w:color="auto" w:fill="D9D9D9"/>
          </w:tcPr>
          <w:p w:rsidR="0083671A" w:rsidRPr="004E7698" w:rsidRDefault="00E62B16" w:rsidP="00D90355">
            <w:pPr>
              <w:pStyle w:val="TableParagraph"/>
              <w:ind w:right="787"/>
              <w:jc w:val="both"/>
              <w:rPr>
                <w:b/>
                <w:i/>
                <w:sz w:val="20"/>
                <w:szCs w:val="20"/>
              </w:rPr>
            </w:pPr>
            <w:r w:rsidRPr="004E7698">
              <w:rPr>
                <w:b/>
                <w:sz w:val="20"/>
                <w:szCs w:val="20"/>
              </w:rPr>
              <w:t>Підсумкова оцінка установи з відповідним обґрунтуванням</w:t>
            </w:r>
            <w:r w:rsidR="00D90355">
              <w:rPr>
                <w:b/>
                <w:sz w:val="20"/>
                <w:szCs w:val="20"/>
              </w:rPr>
              <w:t xml:space="preserve"> </w:t>
            </w:r>
            <w:r w:rsidRPr="004E7698">
              <w:rPr>
                <w:b/>
                <w:i/>
                <w:sz w:val="20"/>
                <w:szCs w:val="20"/>
              </w:rPr>
              <w:t>(у рядку, що відповідає обраному рівню, стисло зазначається загальний висновок щодо оцінки діяльності установи за відповідним аспектом та причини (доказова база) віднесення</w:t>
            </w:r>
          </w:p>
          <w:p w:rsidR="0083671A" w:rsidRPr="004E7698" w:rsidRDefault="00E62B16">
            <w:pPr>
              <w:pStyle w:val="TableParagraph"/>
              <w:spacing w:line="233" w:lineRule="exact"/>
              <w:ind w:left="110"/>
              <w:jc w:val="both"/>
              <w:rPr>
                <w:b/>
                <w:i/>
                <w:sz w:val="20"/>
                <w:szCs w:val="20"/>
              </w:rPr>
            </w:pPr>
            <w:r w:rsidRPr="004E7698">
              <w:rPr>
                <w:b/>
                <w:i/>
                <w:sz w:val="20"/>
                <w:szCs w:val="20"/>
              </w:rPr>
              <w:t>установи до обраного рівня)</w:t>
            </w:r>
          </w:p>
        </w:tc>
      </w:tr>
      <w:tr w:rsidR="0083671A" w:rsidRPr="004E7698" w:rsidTr="00D90355">
        <w:trPr>
          <w:trHeight w:val="947"/>
        </w:trPr>
        <w:tc>
          <w:tcPr>
            <w:tcW w:w="4854" w:type="dxa"/>
          </w:tcPr>
          <w:p w:rsidR="0083671A" w:rsidRPr="004E7698" w:rsidRDefault="00E62B16">
            <w:pPr>
              <w:pStyle w:val="TableParagraph"/>
              <w:spacing w:line="275" w:lineRule="exact"/>
              <w:ind w:left="107"/>
              <w:rPr>
                <w:b/>
                <w:sz w:val="20"/>
                <w:szCs w:val="20"/>
              </w:rPr>
            </w:pPr>
            <w:r w:rsidRPr="004E7698">
              <w:rPr>
                <w:b/>
                <w:sz w:val="20"/>
                <w:szCs w:val="20"/>
              </w:rPr>
              <w:t>Рівень 1</w:t>
            </w:r>
          </w:p>
          <w:p w:rsidR="0083671A" w:rsidRPr="004E7698" w:rsidRDefault="00E62B16">
            <w:pPr>
              <w:pStyle w:val="TableParagraph"/>
              <w:ind w:left="107"/>
              <w:rPr>
                <w:b/>
                <w:sz w:val="20"/>
                <w:szCs w:val="20"/>
              </w:rPr>
            </w:pPr>
            <w:r w:rsidRPr="004E7698">
              <w:rPr>
                <w:b/>
                <w:sz w:val="20"/>
                <w:szCs w:val="20"/>
              </w:rPr>
              <w:t>«Становлення»</w:t>
            </w:r>
          </w:p>
        </w:tc>
        <w:tc>
          <w:tcPr>
            <w:tcW w:w="4853" w:type="dxa"/>
          </w:tcPr>
          <w:p w:rsidR="0083671A" w:rsidRPr="004E7698" w:rsidRDefault="00E62B16" w:rsidP="00D90355">
            <w:pPr>
              <w:pStyle w:val="TableParagraph"/>
              <w:tabs>
                <w:tab w:val="left" w:pos="2818"/>
                <w:tab w:val="left" w:pos="4653"/>
              </w:tabs>
              <w:ind w:left="108" w:right="92"/>
              <w:jc w:val="both"/>
              <w:rPr>
                <w:sz w:val="20"/>
                <w:szCs w:val="20"/>
              </w:rPr>
            </w:pPr>
            <w:r w:rsidRPr="004E7698">
              <w:rPr>
                <w:sz w:val="20"/>
                <w:szCs w:val="20"/>
              </w:rPr>
              <w:t>Невідповідність</w:t>
            </w:r>
            <w:r w:rsidR="00D90355">
              <w:rPr>
                <w:sz w:val="20"/>
                <w:szCs w:val="20"/>
              </w:rPr>
              <w:t xml:space="preserve"> </w:t>
            </w:r>
            <w:r w:rsidRPr="004E7698">
              <w:rPr>
                <w:sz w:val="20"/>
                <w:szCs w:val="20"/>
              </w:rPr>
              <w:t>діяльності</w:t>
            </w:r>
            <w:r w:rsidR="00D90355">
              <w:rPr>
                <w:sz w:val="20"/>
                <w:szCs w:val="20"/>
              </w:rPr>
              <w:t xml:space="preserve"> </w:t>
            </w:r>
            <w:r w:rsidRPr="004E7698">
              <w:rPr>
                <w:spacing w:val="-17"/>
                <w:sz w:val="20"/>
                <w:szCs w:val="20"/>
              </w:rPr>
              <w:t xml:space="preserve">з </w:t>
            </w:r>
            <w:r w:rsidRPr="004E7698">
              <w:rPr>
                <w:sz w:val="20"/>
                <w:szCs w:val="20"/>
              </w:rPr>
              <w:t>внутрішнього аудиту за дослідженим аспектом встановленим вимогам (повністю не відповідає всім або більшості</w:t>
            </w:r>
            <w:r w:rsidRPr="004E7698">
              <w:rPr>
                <w:spacing w:val="4"/>
                <w:sz w:val="20"/>
                <w:szCs w:val="20"/>
              </w:rPr>
              <w:t xml:space="preserve"> </w:t>
            </w:r>
            <w:r w:rsidRPr="004E7698">
              <w:rPr>
                <w:sz w:val="20"/>
                <w:szCs w:val="20"/>
              </w:rPr>
              <w:t>з</w:t>
            </w:r>
          </w:p>
          <w:p w:rsidR="0083671A" w:rsidRPr="004E7698" w:rsidRDefault="00E62B16" w:rsidP="00D90355">
            <w:pPr>
              <w:pStyle w:val="TableParagraph"/>
              <w:ind w:left="108"/>
              <w:jc w:val="both"/>
              <w:rPr>
                <w:sz w:val="20"/>
                <w:szCs w:val="20"/>
              </w:rPr>
            </w:pPr>
            <w:r w:rsidRPr="004E7698">
              <w:rPr>
                <w:sz w:val="20"/>
                <w:szCs w:val="20"/>
              </w:rPr>
              <w:t>визначених критеріїв оцінки).</w:t>
            </w:r>
          </w:p>
        </w:tc>
        <w:tc>
          <w:tcPr>
            <w:tcW w:w="4856" w:type="dxa"/>
          </w:tcPr>
          <w:p w:rsidR="0083671A" w:rsidRPr="004E7698" w:rsidRDefault="0083671A">
            <w:pPr>
              <w:pStyle w:val="TableParagraph"/>
              <w:rPr>
                <w:sz w:val="20"/>
                <w:szCs w:val="20"/>
              </w:rPr>
            </w:pPr>
          </w:p>
        </w:tc>
      </w:tr>
      <w:tr w:rsidR="0083671A" w:rsidRPr="004E7698" w:rsidTr="00D90355">
        <w:trPr>
          <w:trHeight w:val="1130"/>
        </w:trPr>
        <w:tc>
          <w:tcPr>
            <w:tcW w:w="4854" w:type="dxa"/>
          </w:tcPr>
          <w:p w:rsidR="0083671A" w:rsidRPr="004E7698" w:rsidRDefault="00E62B16">
            <w:pPr>
              <w:pStyle w:val="TableParagraph"/>
              <w:spacing w:line="275" w:lineRule="exact"/>
              <w:ind w:left="107"/>
              <w:rPr>
                <w:b/>
                <w:sz w:val="20"/>
                <w:szCs w:val="20"/>
              </w:rPr>
            </w:pPr>
            <w:r w:rsidRPr="004E7698">
              <w:rPr>
                <w:b/>
                <w:sz w:val="20"/>
                <w:szCs w:val="20"/>
              </w:rPr>
              <w:t>Рівень 2</w:t>
            </w:r>
          </w:p>
          <w:p w:rsidR="0083671A" w:rsidRPr="004E7698" w:rsidRDefault="00E62B16">
            <w:pPr>
              <w:pStyle w:val="TableParagraph"/>
              <w:ind w:left="107"/>
              <w:rPr>
                <w:b/>
                <w:sz w:val="20"/>
                <w:szCs w:val="20"/>
              </w:rPr>
            </w:pPr>
            <w:r w:rsidRPr="004E7698">
              <w:rPr>
                <w:b/>
                <w:sz w:val="20"/>
                <w:szCs w:val="20"/>
              </w:rPr>
              <w:t>«Розвиток»</w:t>
            </w:r>
          </w:p>
        </w:tc>
        <w:tc>
          <w:tcPr>
            <w:tcW w:w="4853" w:type="dxa"/>
          </w:tcPr>
          <w:p w:rsidR="0083671A" w:rsidRPr="004E7698" w:rsidRDefault="00E62B16" w:rsidP="00D90355">
            <w:pPr>
              <w:pStyle w:val="TableParagraph"/>
              <w:tabs>
                <w:tab w:val="left" w:pos="2285"/>
                <w:tab w:val="left" w:pos="3905"/>
              </w:tabs>
              <w:ind w:left="108" w:right="94"/>
              <w:jc w:val="both"/>
              <w:rPr>
                <w:sz w:val="20"/>
                <w:szCs w:val="20"/>
              </w:rPr>
            </w:pPr>
            <w:r w:rsidRPr="004E7698">
              <w:rPr>
                <w:sz w:val="20"/>
                <w:szCs w:val="20"/>
              </w:rPr>
              <w:t>Діяльність з внутрішнього аудиту за дослідженим аспектом</w:t>
            </w:r>
            <w:r w:rsidR="00D90355">
              <w:rPr>
                <w:sz w:val="20"/>
                <w:szCs w:val="20"/>
              </w:rPr>
              <w:t xml:space="preserve"> </w:t>
            </w:r>
            <w:r w:rsidRPr="004E7698">
              <w:rPr>
                <w:sz w:val="20"/>
                <w:szCs w:val="20"/>
              </w:rPr>
              <w:t>сут</w:t>
            </w:r>
            <w:r w:rsidR="00D90355">
              <w:rPr>
                <w:sz w:val="20"/>
                <w:szCs w:val="20"/>
              </w:rPr>
              <w:t xml:space="preserve">тєво не відповідає встановленим </w:t>
            </w:r>
            <w:r w:rsidRPr="004E7698">
              <w:rPr>
                <w:sz w:val="20"/>
                <w:szCs w:val="20"/>
              </w:rPr>
              <w:t>вимогам</w:t>
            </w:r>
            <w:r w:rsidR="00D90355">
              <w:rPr>
                <w:sz w:val="20"/>
                <w:szCs w:val="20"/>
              </w:rPr>
              <w:t xml:space="preserve"> </w:t>
            </w:r>
            <w:r w:rsidRPr="004E7698">
              <w:rPr>
                <w:spacing w:val="-3"/>
                <w:sz w:val="20"/>
                <w:szCs w:val="20"/>
              </w:rPr>
              <w:t xml:space="preserve">(суттєва </w:t>
            </w:r>
            <w:r w:rsidRPr="004E7698">
              <w:rPr>
                <w:sz w:val="20"/>
                <w:szCs w:val="20"/>
              </w:rPr>
              <w:t>невідповідність за багатьма критеріями)</w:t>
            </w:r>
            <w:r w:rsidRPr="004E7698">
              <w:rPr>
                <w:spacing w:val="47"/>
                <w:sz w:val="20"/>
                <w:szCs w:val="20"/>
              </w:rPr>
              <w:t xml:space="preserve"> </w:t>
            </w:r>
            <w:r w:rsidRPr="004E7698">
              <w:rPr>
                <w:sz w:val="20"/>
                <w:szCs w:val="20"/>
              </w:rPr>
              <w:t>та</w:t>
            </w:r>
            <w:r w:rsidR="00D90355">
              <w:rPr>
                <w:sz w:val="20"/>
                <w:szCs w:val="20"/>
              </w:rPr>
              <w:t xml:space="preserve"> </w:t>
            </w:r>
            <w:r w:rsidRPr="004E7698">
              <w:rPr>
                <w:sz w:val="20"/>
                <w:szCs w:val="20"/>
              </w:rPr>
              <w:t>потребує налагодження і значного удосконалення.</w:t>
            </w:r>
          </w:p>
        </w:tc>
        <w:tc>
          <w:tcPr>
            <w:tcW w:w="4856" w:type="dxa"/>
          </w:tcPr>
          <w:p w:rsidR="0083671A" w:rsidRPr="004E7698" w:rsidRDefault="0083671A">
            <w:pPr>
              <w:pStyle w:val="TableParagraph"/>
              <w:rPr>
                <w:sz w:val="20"/>
                <w:szCs w:val="20"/>
              </w:rPr>
            </w:pPr>
          </w:p>
        </w:tc>
      </w:tr>
      <w:tr w:rsidR="0083671A" w:rsidRPr="004E7698" w:rsidTr="00C846EF">
        <w:trPr>
          <w:trHeight w:val="1671"/>
        </w:trPr>
        <w:tc>
          <w:tcPr>
            <w:tcW w:w="4854" w:type="dxa"/>
          </w:tcPr>
          <w:p w:rsidR="0083671A" w:rsidRPr="004E7698" w:rsidRDefault="00E62B16">
            <w:pPr>
              <w:pStyle w:val="TableParagraph"/>
              <w:spacing w:line="275" w:lineRule="exact"/>
              <w:ind w:left="107"/>
              <w:rPr>
                <w:b/>
                <w:sz w:val="20"/>
                <w:szCs w:val="20"/>
              </w:rPr>
            </w:pPr>
            <w:r w:rsidRPr="004E7698">
              <w:rPr>
                <w:b/>
                <w:sz w:val="20"/>
                <w:szCs w:val="20"/>
              </w:rPr>
              <w:t>Рівень 3</w:t>
            </w:r>
          </w:p>
          <w:p w:rsidR="0083671A" w:rsidRPr="004E7698" w:rsidRDefault="00E62B16">
            <w:pPr>
              <w:pStyle w:val="TableParagraph"/>
              <w:ind w:left="107"/>
              <w:rPr>
                <w:b/>
                <w:sz w:val="20"/>
                <w:szCs w:val="20"/>
              </w:rPr>
            </w:pPr>
            <w:r w:rsidRPr="004E7698">
              <w:rPr>
                <w:b/>
                <w:sz w:val="20"/>
                <w:szCs w:val="20"/>
              </w:rPr>
              <w:t>«Діяльність»</w:t>
            </w:r>
          </w:p>
        </w:tc>
        <w:tc>
          <w:tcPr>
            <w:tcW w:w="4853" w:type="dxa"/>
          </w:tcPr>
          <w:p w:rsidR="0083671A" w:rsidRPr="004E7698" w:rsidRDefault="00E62B16" w:rsidP="00C846EF">
            <w:pPr>
              <w:pStyle w:val="TableParagraph"/>
              <w:ind w:left="108" w:right="94"/>
              <w:jc w:val="both"/>
              <w:rPr>
                <w:sz w:val="20"/>
                <w:szCs w:val="20"/>
              </w:rPr>
            </w:pPr>
            <w:r w:rsidRPr="004E7698">
              <w:rPr>
                <w:sz w:val="20"/>
                <w:szCs w:val="20"/>
              </w:rPr>
              <w:t>Діяльність з внутрішнього аудиту за дослідженим аспектом частково не відповідає встановленим вимогам (часткова невідповідність за декількома критеріями), що перешкоджає повноті реалізації та розвитку функції внутрішнього аудиту.</w:t>
            </w:r>
          </w:p>
          <w:p w:rsidR="0083671A" w:rsidRPr="004E7698" w:rsidRDefault="00E62B16" w:rsidP="00D90355">
            <w:pPr>
              <w:pStyle w:val="TableParagraph"/>
              <w:ind w:left="108" w:right="98"/>
              <w:jc w:val="both"/>
              <w:rPr>
                <w:sz w:val="20"/>
                <w:szCs w:val="20"/>
              </w:rPr>
            </w:pPr>
            <w:r w:rsidRPr="004E7698">
              <w:rPr>
                <w:sz w:val="20"/>
                <w:szCs w:val="20"/>
              </w:rPr>
              <w:t>Існує потреба в подальшому удосконаленні діяльності з внутрішнього аудиту.</w:t>
            </w:r>
          </w:p>
        </w:tc>
        <w:tc>
          <w:tcPr>
            <w:tcW w:w="4856" w:type="dxa"/>
          </w:tcPr>
          <w:p w:rsidR="0083671A" w:rsidRPr="004E7698" w:rsidRDefault="0083671A">
            <w:pPr>
              <w:pStyle w:val="TableParagraph"/>
              <w:rPr>
                <w:sz w:val="20"/>
                <w:szCs w:val="20"/>
              </w:rPr>
            </w:pPr>
          </w:p>
        </w:tc>
      </w:tr>
      <w:tr w:rsidR="000830D2" w:rsidRPr="004E7698" w:rsidTr="000830D2">
        <w:trPr>
          <w:trHeight w:val="1705"/>
        </w:trPr>
        <w:tc>
          <w:tcPr>
            <w:tcW w:w="4854" w:type="dxa"/>
          </w:tcPr>
          <w:p w:rsidR="000830D2" w:rsidRPr="004E7698" w:rsidRDefault="000830D2">
            <w:pPr>
              <w:pStyle w:val="TableParagraph"/>
              <w:spacing w:before="1"/>
              <w:ind w:left="107"/>
              <w:rPr>
                <w:b/>
                <w:sz w:val="20"/>
                <w:szCs w:val="20"/>
              </w:rPr>
            </w:pPr>
            <w:r w:rsidRPr="004E7698">
              <w:rPr>
                <w:b/>
                <w:sz w:val="20"/>
                <w:szCs w:val="20"/>
              </w:rPr>
              <w:lastRenderedPageBreak/>
              <w:t>Рівень 4</w:t>
            </w:r>
          </w:p>
          <w:p w:rsidR="000830D2" w:rsidRPr="004E7698" w:rsidRDefault="000830D2">
            <w:pPr>
              <w:pStyle w:val="TableParagraph"/>
              <w:ind w:left="107"/>
              <w:rPr>
                <w:b/>
                <w:sz w:val="20"/>
                <w:szCs w:val="20"/>
              </w:rPr>
            </w:pPr>
            <w:r w:rsidRPr="004E7698">
              <w:rPr>
                <w:b/>
                <w:sz w:val="20"/>
                <w:szCs w:val="20"/>
              </w:rPr>
              <w:t>«Зрілість»</w:t>
            </w:r>
          </w:p>
        </w:tc>
        <w:tc>
          <w:tcPr>
            <w:tcW w:w="4853" w:type="dxa"/>
          </w:tcPr>
          <w:p w:rsidR="000830D2" w:rsidRPr="004E7698" w:rsidRDefault="000830D2" w:rsidP="000830D2">
            <w:pPr>
              <w:pStyle w:val="TableParagraph"/>
              <w:tabs>
                <w:tab w:val="left" w:pos="1692"/>
                <w:tab w:val="left" w:pos="2002"/>
                <w:tab w:val="left" w:pos="3628"/>
                <w:tab w:val="left" w:pos="4539"/>
              </w:tabs>
              <w:jc w:val="both"/>
              <w:rPr>
                <w:sz w:val="20"/>
                <w:szCs w:val="20"/>
              </w:rPr>
            </w:pPr>
            <w:r>
              <w:rPr>
                <w:sz w:val="20"/>
                <w:szCs w:val="20"/>
              </w:rPr>
              <w:t xml:space="preserve">  </w:t>
            </w:r>
            <w:r w:rsidRPr="004E7698">
              <w:rPr>
                <w:sz w:val="20"/>
                <w:szCs w:val="20"/>
              </w:rPr>
              <w:t>Діяльність</w:t>
            </w:r>
            <w:r>
              <w:rPr>
                <w:sz w:val="20"/>
                <w:szCs w:val="20"/>
              </w:rPr>
              <w:t xml:space="preserve"> </w:t>
            </w:r>
            <w:r w:rsidRPr="004E7698">
              <w:rPr>
                <w:sz w:val="20"/>
                <w:szCs w:val="20"/>
              </w:rPr>
              <w:t>з</w:t>
            </w:r>
            <w:r>
              <w:rPr>
                <w:sz w:val="20"/>
                <w:szCs w:val="20"/>
              </w:rPr>
              <w:t xml:space="preserve"> </w:t>
            </w:r>
            <w:r w:rsidRPr="004E7698">
              <w:rPr>
                <w:sz w:val="20"/>
                <w:szCs w:val="20"/>
              </w:rPr>
              <w:t>внутрішнього</w:t>
            </w:r>
            <w:r>
              <w:rPr>
                <w:sz w:val="20"/>
                <w:szCs w:val="20"/>
              </w:rPr>
              <w:t xml:space="preserve"> </w:t>
            </w:r>
            <w:r w:rsidRPr="004E7698">
              <w:rPr>
                <w:sz w:val="20"/>
                <w:szCs w:val="20"/>
              </w:rPr>
              <w:t>аудиту</w:t>
            </w:r>
            <w:r>
              <w:rPr>
                <w:sz w:val="20"/>
                <w:szCs w:val="20"/>
              </w:rPr>
              <w:t xml:space="preserve"> </w:t>
            </w:r>
            <w:r w:rsidRPr="004E7698">
              <w:rPr>
                <w:sz w:val="20"/>
                <w:szCs w:val="20"/>
              </w:rPr>
              <w:t>за</w:t>
            </w:r>
            <w:r>
              <w:rPr>
                <w:sz w:val="20"/>
                <w:szCs w:val="20"/>
              </w:rPr>
              <w:t xml:space="preserve"> </w:t>
            </w:r>
            <w:r w:rsidRPr="004E7698">
              <w:rPr>
                <w:sz w:val="20"/>
                <w:szCs w:val="20"/>
              </w:rPr>
              <w:t xml:space="preserve">дослідженим </w:t>
            </w:r>
            <w:r>
              <w:rPr>
                <w:sz w:val="20"/>
                <w:szCs w:val="20"/>
              </w:rPr>
              <w:t xml:space="preserve"> </w:t>
            </w:r>
            <w:r w:rsidRPr="004E7698">
              <w:rPr>
                <w:sz w:val="20"/>
                <w:szCs w:val="20"/>
              </w:rPr>
              <w:t>аспектом загалом здійснюється на</w:t>
            </w:r>
            <w:r>
              <w:rPr>
                <w:sz w:val="20"/>
                <w:szCs w:val="20"/>
              </w:rPr>
              <w:t xml:space="preserve"> </w:t>
            </w:r>
            <w:r w:rsidRPr="004E7698">
              <w:rPr>
                <w:sz w:val="20"/>
                <w:szCs w:val="20"/>
              </w:rPr>
              <w:t xml:space="preserve">належному   рівні,   проте   мають </w:t>
            </w:r>
            <w:r w:rsidRPr="004E7698">
              <w:rPr>
                <w:spacing w:val="57"/>
                <w:sz w:val="20"/>
                <w:szCs w:val="20"/>
              </w:rPr>
              <w:t xml:space="preserve"> </w:t>
            </w:r>
            <w:r w:rsidRPr="004E7698">
              <w:rPr>
                <w:sz w:val="20"/>
                <w:szCs w:val="20"/>
              </w:rPr>
              <w:t>місце</w:t>
            </w:r>
            <w:r>
              <w:rPr>
                <w:sz w:val="20"/>
                <w:szCs w:val="20"/>
              </w:rPr>
              <w:t xml:space="preserve"> </w:t>
            </w:r>
            <w:r w:rsidRPr="004E7698">
              <w:rPr>
                <w:sz w:val="20"/>
                <w:szCs w:val="20"/>
              </w:rPr>
              <w:t>окремі несуттєві випадки недоліків або невідповідності встановленим вимогам (які не є критичними та не впливають на ефективність реалізації функції). В установі існують резерви для подальшого розвитку</w:t>
            </w:r>
            <w:r>
              <w:rPr>
                <w:sz w:val="20"/>
                <w:szCs w:val="20"/>
              </w:rPr>
              <w:t xml:space="preserve"> </w:t>
            </w:r>
            <w:r w:rsidRPr="004E7698">
              <w:rPr>
                <w:sz w:val="20"/>
                <w:szCs w:val="20"/>
              </w:rPr>
              <w:t>функції внутрішнього аудиту.</w:t>
            </w:r>
          </w:p>
        </w:tc>
        <w:tc>
          <w:tcPr>
            <w:tcW w:w="4856" w:type="dxa"/>
          </w:tcPr>
          <w:p w:rsidR="000830D2" w:rsidRPr="004E7698" w:rsidRDefault="000830D2">
            <w:pPr>
              <w:pStyle w:val="TableParagraph"/>
              <w:rPr>
                <w:sz w:val="20"/>
                <w:szCs w:val="20"/>
              </w:rPr>
            </w:pPr>
          </w:p>
        </w:tc>
      </w:tr>
      <w:tr w:rsidR="0083671A" w:rsidRPr="004E7698" w:rsidTr="000830D2">
        <w:trPr>
          <w:trHeight w:val="1134"/>
        </w:trPr>
        <w:tc>
          <w:tcPr>
            <w:tcW w:w="4854" w:type="dxa"/>
          </w:tcPr>
          <w:p w:rsidR="0083671A" w:rsidRPr="004E7698" w:rsidRDefault="00E62B16">
            <w:pPr>
              <w:pStyle w:val="TableParagraph"/>
              <w:spacing w:line="275" w:lineRule="exact"/>
              <w:ind w:left="107"/>
              <w:rPr>
                <w:b/>
                <w:sz w:val="20"/>
                <w:szCs w:val="20"/>
              </w:rPr>
            </w:pPr>
            <w:r w:rsidRPr="004E7698">
              <w:rPr>
                <w:b/>
                <w:sz w:val="20"/>
                <w:szCs w:val="20"/>
              </w:rPr>
              <w:t>Рівень 5</w:t>
            </w:r>
          </w:p>
          <w:p w:rsidR="0083671A" w:rsidRPr="004E7698" w:rsidRDefault="00E62B16">
            <w:pPr>
              <w:pStyle w:val="TableParagraph"/>
              <w:ind w:left="107"/>
              <w:rPr>
                <w:b/>
                <w:sz w:val="20"/>
                <w:szCs w:val="20"/>
              </w:rPr>
            </w:pPr>
            <w:r w:rsidRPr="004E7698">
              <w:rPr>
                <w:b/>
                <w:sz w:val="20"/>
                <w:szCs w:val="20"/>
              </w:rPr>
              <w:t>«Приклад»</w:t>
            </w:r>
          </w:p>
        </w:tc>
        <w:tc>
          <w:tcPr>
            <w:tcW w:w="4853" w:type="dxa"/>
          </w:tcPr>
          <w:p w:rsidR="0083671A" w:rsidRPr="004E7698" w:rsidRDefault="00E62B16" w:rsidP="000830D2">
            <w:pPr>
              <w:pStyle w:val="TableParagraph"/>
              <w:ind w:left="110" w:right="95"/>
              <w:jc w:val="both"/>
              <w:rPr>
                <w:sz w:val="20"/>
                <w:szCs w:val="20"/>
              </w:rPr>
            </w:pPr>
            <w:r w:rsidRPr="004E7698">
              <w:rPr>
                <w:sz w:val="20"/>
                <w:szCs w:val="20"/>
              </w:rPr>
              <w:t>Діяльність з внутрішнього аудиту за дослідженим аспектом повністю відповідає як встановленим вимогам, так і найкращій</w:t>
            </w:r>
            <w:r w:rsidR="000830D2">
              <w:rPr>
                <w:sz w:val="20"/>
                <w:szCs w:val="20"/>
              </w:rPr>
              <w:t xml:space="preserve"> </w:t>
            </w:r>
            <w:r w:rsidRPr="004E7698">
              <w:rPr>
                <w:sz w:val="20"/>
                <w:szCs w:val="20"/>
              </w:rPr>
              <w:t>практиці, та може слугувати прикладом для інших підрозділів внутрішнього аудиту.</w:t>
            </w:r>
          </w:p>
        </w:tc>
        <w:tc>
          <w:tcPr>
            <w:tcW w:w="4856" w:type="dxa"/>
          </w:tcPr>
          <w:p w:rsidR="0083671A" w:rsidRPr="004E7698" w:rsidRDefault="0083671A">
            <w:pPr>
              <w:pStyle w:val="TableParagraph"/>
              <w:rPr>
                <w:sz w:val="20"/>
                <w:szCs w:val="20"/>
              </w:rPr>
            </w:pPr>
          </w:p>
        </w:tc>
      </w:tr>
    </w:tbl>
    <w:p w:rsidR="0083671A" w:rsidRPr="004E7698" w:rsidRDefault="0083671A">
      <w:pPr>
        <w:pStyle w:val="a3"/>
        <w:rPr>
          <w:sz w:val="20"/>
          <w:szCs w:val="20"/>
        </w:rPr>
      </w:pPr>
    </w:p>
    <w:p w:rsidR="0083671A" w:rsidRPr="004E7698" w:rsidRDefault="00E62B16">
      <w:pPr>
        <w:pStyle w:val="1"/>
        <w:ind w:left="3495" w:right="3519"/>
        <w:rPr>
          <w:sz w:val="20"/>
          <w:szCs w:val="20"/>
        </w:rPr>
      </w:pPr>
      <w:r w:rsidRPr="004E7698">
        <w:rPr>
          <w:sz w:val="20"/>
          <w:szCs w:val="20"/>
        </w:rPr>
        <w:t>Основні характеристики діяльності з внутрішнього аудиту</w:t>
      </w:r>
    </w:p>
    <w:p w:rsidR="0083671A" w:rsidRPr="004E7698" w:rsidRDefault="00E62B16">
      <w:pPr>
        <w:spacing w:after="5"/>
        <w:ind w:right="22"/>
        <w:jc w:val="center"/>
        <w:rPr>
          <w:b/>
          <w:sz w:val="20"/>
          <w:szCs w:val="20"/>
        </w:rPr>
      </w:pPr>
      <w:r w:rsidRPr="004E7698">
        <w:rPr>
          <w:b/>
          <w:sz w:val="20"/>
          <w:szCs w:val="20"/>
        </w:rPr>
        <w:t>за аспектом 10 «Заходи із забезпечення та підвищення якості внутрішнього аудиту»</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0"/>
        <w:gridCol w:w="7282"/>
      </w:tblGrid>
      <w:tr w:rsidR="0083671A" w:rsidRPr="004E7698">
        <w:trPr>
          <w:trHeight w:val="275"/>
        </w:trPr>
        <w:tc>
          <w:tcPr>
            <w:tcW w:w="7280" w:type="dxa"/>
            <w:shd w:val="clear" w:color="auto" w:fill="D9D9D9"/>
          </w:tcPr>
          <w:p w:rsidR="0083671A" w:rsidRPr="004E7698" w:rsidRDefault="00E62B16">
            <w:pPr>
              <w:pStyle w:val="TableParagraph"/>
              <w:spacing w:line="256" w:lineRule="exact"/>
              <w:ind w:left="2762" w:right="2755"/>
              <w:jc w:val="center"/>
              <w:rPr>
                <w:b/>
                <w:sz w:val="20"/>
                <w:szCs w:val="20"/>
              </w:rPr>
            </w:pPr>
            <w:r w:rsidRPr="004E7698">
              <w:rPr>
                <w:b/>
                <w:sz w:val="20"/>
                <w:szCs w:val="20"/>
              </w:rPr>
              <w:t>Сильні сторони</w:t>
            </w:r>
          </w:p>
        </w:tc>
        <w:tc>
          <w:tcPr>
            <w:tcW w:w="7282" w:type="dxa"/>
            <w:shd w:val="clear" w:color="auto" w:fill="D9D9D9"/>
          </w:tcPr>
          <w:p w:rsidR="0083671A" w:rsidRPr="004E7698" w:rsidRDefault="00E62B16">
            <w:pPr>
              <w:pStyle w:val="TableParagraph"/>
              <w:spacing w:line="256" w:lineRule="exact"/>
              <w:ind w:left="2778" w:right="2765"/>
              <w:jc w:val="center"/>
              <w:rPr>
                <w:b/>
                <w:sz w:val="20"/>
                <w:szCs w:val="20"/>
              </w:rPr>
            </w:pPr>
            <w:r w:rsidRPr="004E7698">
              <w:rPr>
                <w:b/>
                <w:sz w:val="20"/>
                <w:szCs w:val="20"/>
              </w:rPr>
              <w:t>Слабкі сторони</w:t>
            </w:r>
          </w:p>
        </w:tc>
      </w:tr>
      <w:tr w:rsidR="0083671A" w:rsidRPr="004E7698" w:rsidTr="005B0CE5">
        <w:trPr>
          <w:trHeight w:val="420"/>
        </w:trPr>
        <w:tc>
          <w:tcPr>
            <w:tcW w:w="7280" w:type="dxa"/>
          </w:tcPr>
          <w:p w:rsidR="0083671A" w:rsidRPr="004E7698" w:rsidRDefault="00E62B16" w:rsidP="00643148">
            <w:pPr>
              <w:pStyle w:val="TableParagraph"/>
              <w:tabs>
                <w:tab w:val="left" w:pos="1436"/>
                <w:tab w:val="left" w:pos="3016"/>
                <w:tab w:val="left" w:pos="4618"/>
                <w:tab w:val="left" w:pos="5786"/>
                <w:tab w:val="left" w:pos="6112"/>
              </w:tabs>
              <w:ind w:left="107" w:right="101"/>
              <w:rPr>
                <w:sz w:val="20"/>
                <w:szCs w:val="20"/>
              </w:rPr>
            </w:pPr>
            <w:proofErr w:type="spellStart"/>
            <w:r w:rsidRPr="004E7698">
              <w:rPr>
                <w:sz w:val="20"/>
                <w:szCs w:val="20"/>
              </w:rPr>
              <w:t>Тезисно</w:t>
            </w:r>
            <w:proofErr w:type="spellEnd"/>
            <w:r w:rsidR="000830D2">
              <w:rPr>
                <w:sz w:val="20"/>
                <w:szCs w:val="20"/>
              </w:rPr>
              <w:t xml:space="preserve"> </w:t>
            </w:r>
            <w:r w:rsidRPr="004E7698">
              <w:rPr>
                <w:sz w:val="20"/>
                <w:szCs w:val="20"/>
              </w:rPr>
              <w:t>зазначаються</w:t>
            </w:r>
            <w:r w:rsidR="000830D2">
              <w:rPr>
                <w:sz w:val="20"/>
                <w:szCs w:val="20"/>
              </w:rPr>
              <w:t xml:space="preserve"> </w:t>
            </w:r>
            <w:r w:rsidRPr="004E7698">
              <w:rPr>
                <w:sz w:val="20"/>
                <w:szCs w:val="20"/>
              </w:rPr>
              <w:t>гарні/успішні</w:t>
            </w:r>
            <w:r w:rsidR="000830D2">
              <w:rPr>
                <w:sz w:val="20"/>
                <w:szCs w:val="20"/>
              </w:rPr>
              <w:t xml:space="preserve"> </w:t>
            </w:r>
            <w:r w:rsidRPr="004E7698">
              <w:rPr>
                <w:sz w:val="20"/>
                <w:szCs w:val="20"/>
              </w:rPr>
              <w:t>практики</w:t>
            </w:r>
            <w:r w:rsidR="000830D2">
              <w:rPr>
                <w:sz w:val="20"/>
                <w:szCs w:val="20"/>
              </w:rPr>
              <w:t xml:space="preserve"> у </w:t>
            </w:r>
            <w:r w:rsidRPr="004E7698">
              <w:rPr>
                <w:spacing w:val="-3"/>
                <w:sz w:val="20"/>
                <w:szCs w:val="20"/>
              </w:rPr>
              <w:t xml:space="preserve">діяльності </w:t>
            </w:r>
            <w:r w:rsidR="000830D2">
              <w:rPr>
                <w:sz w:val="20"/>
                <w:szCs w:val="20"/>
              </w:rPr>
              <w:t>Відділу</w:t>
            </w:r>
            <w:r w:rsidRPr="004E7698">
              <w:rPr>
                <w:sz w:val="20"/>
                <w:szCs w:val="20"/>
              </w:rPr>
              <w:t xml:space="preserve">, відмічені </w:t>
            </w:r>
            <w:r w:rsidR="000830D2">
              <w:rPr>
                <w:sz w:val="20"/>
                <w:szCs w:val="20"/>
              </w:rPr>
              <w:t>у</w:t>
            </w:r>
            <w:r w:rsidRPr="004E7698">
              <w:rPr>
                <w:sz w:val="20"/>
                <w:szCs w:val="20"/>
              </w:rPr>
              <w:t xml:space="preserve"> ході проведення оцінки</w:t>
            </w:r>
            <w:r w:rsidRPr="004E7698">
              <w:rPr>
                <w:spacing w:val="-7"/>
                <w:sz w:val="20"/>
                <w:szCs w:val="20"/>
              </w:rPr>
              <w:t xml:space="preserve"> </w:t>
            </w:r>
            <w:r w:rsidRPr="004E7698">
              <w:rPr>
                <w:sz w:val="20"/>
                <w:szCs w:val="20"/>
              </w:rPr>
              <w:t>якості</w:t>
            </w:r>
          </w:p>
        </w:tc>
        <w:tc>
          <w:tcPr>
            <w:tcW w:w="7282" w:type="dxa"/>
          </w:tcPr>
          <w:p w:rsidR="0083671A" w:rsidRPr="004E7698" w:rsidRDefault="00E62B16" w:rsidP="00643148">
            <w:pPr>
              <w:pStyle w:val="TableParagraph"/>
              <w:rPr>
                <w:sz w:val="20"/>
                <w:szCs w:val="20"/>
              </w:rPr>
            </w:pPr>
            <w:proofErr w:type="spellStart"/>
            <w:r w:rsidRPr="004E7698">
              <w:rPr>
                <w:sz w:val="20"/>
                <w:szCs w:val="20"/>
              </w:rPr>
              <w:t>Тезисно</w:t>
            </w:r>
            <w:proofErr w:type="spellEnd"/>
            <w:r w:rsidRPr="004E7698">
              <w:rPr>
                <w:sz w:val="20"/>
                <w:szCs w:val="20"/>
              </w:rPr>
              <w:t xml:space="preserve"> зазначаються недоліки, негативні практики в діяльності</w:t>
            </w:r>
            <w:r w:rsidR="000830D2">
              <w:rPr>
                <w:sz w:val="20"/>
                <w:szCs w:val="20"/>
              </w:rPr>
              <w:t xml:space="preserve"> Відділу</w:t>
            </w:r>
            <w:r w:rsidRPr="004E7698">
              <w:rPr>
                <w:sz w:val="20"/>
                <w:szCs w:val="20"/>
              </w:rPr>
              <w:t>,</w:t>
            </w:r>
            <w:r w:rsidR="000830D2">
              <w:rPr>
                <w:sz w:val="20"/>
                <w:szCs w:val="20"/>
              </w:rPr>
              <w:t xml:space="preserve"> відмічену у </w:t>
            </w:r>
            <w:r w:rsidRPr="004E7698">
              <w:rPr>
                <w:sz w:val="20"/>
                <w:szCs w:val="20"/>
              </w:rPr>
              <w:t>ході</w:t>
            </w:r>
            <w:r w:rsidR="000830D2">
              <w:rPr>
                <w:sz w:val="20"/>
                <w:szCs w:val="20"/>
              </w:rPr>
              <w:t xml:space="preserve"> </w:t>
            </w:r>
            <w:r w:rsidRPr="004E7698">
              <w:rPr>
                <w:sz w:val="20"/>
                <w:szCs w:val="20"/>
              </w:rPr>
              <w:t>проведення</w:t>
            </w:r>
            <w:r w:rsidR="000830D2">
              <w:rPr>
                <w:sz w:val="20"/>
                <w:szCs w:val="20"/>
              </w:rPr>
              <w:t xml:space="preserve"> </w:t>
            </w:r>
            <w:r w:rsidRPr="004E7698">
              <w:rPr>
                <w:sz w:val="20"/>
                <w:szCs w:val="20"/>
              </w:rPr>
              <w:t>оцінки</w:t>
            </w:r>
            <w:r w:rsidR="000830D2">
              <w:rPr>
                <w:sz w:val="20"/>
                <w:szCs w:val="20"/>
              </w:rPr>
              <w:t xml:space="preserve"> </w:t>
            </w:r>
            <w:r w:rsidRPr="004E7698">
              <w:rPr>
                <w:sz w:val="20"/>
                <w:szCs w:val="20"/>
              </w:rPr>
              <w:t>якості,</w:t>
            </w:r>
            <w:r w:rsidR="000830D2">
              <w:rPr>
                <w:sz w:val="20"/>
                <w:szCs w:val="20"/>
              </w:rPr>
              <w:t xml:space="preserve"> </w:t>
            </w:r>
            <w:r w:rsidRPr="004E7698">
              <w:rPr>
                <w:spacing w:val="-7"/>
                <w:sz w:val="20"/>
                <w:szCs w:val="20"/>
              </w:rPr>
              <w:t xml:space="preserve">які </w:t>
            </w:r>
            <w:r w:rsidRPr="004E7698">
              <w:rPr>
                <w:sz w:val="20"/>
                <w:szCs w:val="20"/>
              </w:rPr>
              <w:t>потребують виправлення/покращення</w:t>
            </w:r>
          </w:p>
        </w:tc>
      </w:tr>
      <w:tr w:rsidR="0083671A" w:rsidRPr="004E7698">
        <w:trPr>
          <w:trHeight w:val="275"/>
        </w:trPr>
        <w:tc>
          <w:tcPr>
            <w:tcW w:w="7280" w:type="dxa"/>
          </w:tcPr>
          <w:p w:rsidR="0083671A" w:rsidRPr="004E7698" w:rsidRDefault="00E62B16">
            <w:pPr>
              <w:pStyle w:val="TableParagraph"/>
              <w:spacing w:line="256" w:lineRule="exact"/>
              <w:ind w:left="390"/>
              <w:rPr>
                <w:sz w:val="20"/>
                <w:szCs w:val="20"/>
              </w:rPr>
            </w:pPr>
            <w:r w:rsidRPr="004E7698">
              <w:rPr>
                <w:sz w:val="20"/>
                <w:szCs w:val="20"/>
              </w:rPr>
              <w:t>…</w:t>
            </w:r>
          </w:p>
        </w:tc>
        <w:tc>
          <w:tcPr>
            <w:tcW w:w="7282" w:type="dxa"/>
          </w:tcPr>
          <w:p w:rsidR="0083671A" w:rsidRPr="004E7698" w:rsidRDefault="00E62B16">
            <w:pPr>
              <w:pStyle w:val="TableParagraph"/>
              <w:spacing w:line="256" w:lineRule="exact"/>
              <w:ind w:left="393"/>
              <w:rPr>
                <w:sz w:val="20"/>
                <w:szCs w:val="20"/>
              </w:rPr>
            </w:pPr>
            <w:r w:rsidRPr="004E7698">
              <w:rPr>
                <w:sz w:val="20"/>
                <w:szCs w:val="20"/>
              </w:rPr>
              <w:t>…</w:t>
            </w:r>
          </w:p>
        </w:tc>
      </w:tr>
    </w:tbl>
    <w:p w:rsidR="0083671A" w:rsidRPr="004E7698" w:rsidRDefault="0083671A">
      <w:pPr>
        <w:pStyle w:val="a3"/>
        <w:spacing w:before="8"/>
        <w:rPr>
          <w:b/>
          <w:sz w:val="20"/>
          <w:szCs w:val="20"/>
        </w:rPr>
      </w:pPr>
    </w:p>
    <w:p w:rsidR="0083671A" w:rsidRPr="004E7698" w:rsidRDefault="00E62B16">
      <w:pPr>
        <w:spacing w:before="1"/>
        <w:ind w:right="26"/>
        <w:jc w:val="center"/>
        <w:rPr>
          <w:b/>
          <w:sz w:val="20"/>
          <w:szCs w:val="20"/>
        </w:rPr>
      </w:pPr>
      <w:r w:rsidRPr="004E7698">
        <w:rPr>
          <w:b/>
          <w:sz w:val="20"/>
          <w:szCs w:val="20"/>
        </w:rPr>
        <w:t>Рекомендації щодо удосконалення діяльності з внутрішнього аудиту</w:t>
      </w:r>
    </w:p>
    <w:p w:rsidR="0083671A" w:rsidRPr="004E7698" w:rsidRDefault="00E62B16">
      <w:pPr>
        <w:spacing w:before="2" w:after="2"/>
        <w:ind w:right="22"/>
        <w:jc w:val="center"/>
        <w:rPr>
          <w:b/>
          <w:sz w:val="20"/>
          <w:szCs w:val="20"/>
        </w:rPr>
      </w:pPr>
      <w:r w:rsidRPr="004E7698">
        <w:rPr>
          <w:b/>
          <w:sz w:val="20"/>
          <w:szCs w:val="20"/>
        </w:rPr>
        <w:t>за аспектом 10 «Заходи із забезпечення та підвищення якості внутрішнього аудиту»</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6515"/>
        <w:gridCol w:w="2552"/>
        <w:gridCol w:w="1702"/>
        <w:gridCol w:w="3227"/>
      </w:tblGrid>
      <w:tr w:rsidR="0083671A" w:rsidRPr="004E7698">
        <w:trPr>
          <w:trHeight w:val="827"/>
        </w:trPr>
        <w:tc>
          <w:tcPr>
            <w:tcW w:w="569" w:type="dxa"/>
            <w:shd w:val="clear" w:color="auto" w:fill="D9D9D9"/>
          </w:tcPr>
          <w:p w:rsidR="0083671A" w:rsidRPr="004E7698" w:rsidRDefault="00E62B16">
            <w:pPr>
              <w:pStyle w:val="TableParagraph"/>
              <w:ind w:left="131" w:right="106" w:firstLine="31"/>
              <w:rPr>
                <w:b/>
                <w:sz w:val="20"/>
                <w:szCs w:val="20"/>
              </w:rPr>
            </w:pPr>
            <w:r w:rsidRPr="004E7698">
              <w:rPr>
                <w:b/>
                <w:sz w:val="20"/>
                <w:szCs w:val="20"/>
              </w:rPr>
              <w:t>№ з/п</w:t>
            </w:r>
          </w:p>
        </w:tc>
        <w:tc>
          <w:tcPr>
            <w:tcW w:w="6515" w:type="dxa"/>
            <w:shd w:val="clear" w:color="auto" w:fill="D9D9D9"/>
          </w:tcPr>
          <w:p w:rsidR="0083671A" w:rsidRPr="004E7698" w:rsidRDefault="00E62B16">
            <w:pPr>
              <w:pStyle w:val="TableParagraph"/>
              <w:spacing w:line="275" w:lineRule="exact"/>
              <w:ind w:left="2042" w:right="2031"/>
              <w:jc w:val="center"/>
              <w:rPr>
                <w:b/>
                <w:sz w:val="20"/>
                <w:szCs w:val="20"/>
              </w:rPr>
            </w:pPr>
            <w:r w:rsidRPr="004E7698">
              <w:rPr>
                <w:b/>
                <w:sz w:val="20"/>
                <w:szCs w:val="20"/>
              </w:rPr>
              <w:t>Рекомендовані заходи</w:t>
            </w:r>
          </w:p>
        </w:tc>
        <w:tc>
          <w:tcPr>
            <w:tcW w:w="2552" w:type="dxa"/>
            <w:shd w:val="clear" w:color="auto" w:fill="D9D9D9"/>
          </w:tcPr>
          <w:p w:rsidR="0083671A" w:rsidRPr="004E7698" w:rsidRDefault="00E62B16">
            <w:pPr>
              <w:pStyle w:val="TableParagraph"/>
              <w:ind w:left="716" w:right="492" w:hanging="197"/>
              <w:rPr>
                <w:b/>
                <w:sz w:val="20"/>
                <w:szCs w:val="20"/>
              </w:rPr>
            </w:pPr>
            <w:r w:rsidRPr="004E7698">
              <w:rPr>
                <w:b/>
                <w:sz w:val="20"/>
                <w:szCs w:val="20"/>
              </w:rPr>
              <w:t>Відповідальні виконавці</w:t>
            </w:r>
          </w:p>
        </w:tc>
        <w:tc>
          <w:tcPr>
            <w:tcW w:w="1702" w:type="dxa"/>
            <w:shd w:val="clear" w:color="auto" w:fill="D9D9D9"/>
          </w:tcPr>
          <w:p w:rsidR="0083671A" w:rsidRPr="004E7698" w:rsidRDefault="00E62B16">
            <w:pPr>
              <w:pStyle w:val="TableParagraph"/>
              <w:spacing w:before="2" w:line="276" w:lineRule="exact"/>
              <w:ind w:left="222" w:right="209" w:hanging="1"/>
              <w:jc w:val="center"/>
              <w:rPr>
                <w:b/>
                <w:sz w:val="20"/>
                <w:szCs w:val="20"/>
              </w:rPr>
            </w:pPr>
            <w:r w:rsidRPr="004E7698">
              <w:rPr>
                <w:b/>
                <w:sz w:val="20"/>
                <w:szCs w:val="20"/>
              </w:rPr>
              <w:t>Строки виконання/ реалізації</w:t>
            </w:r>
          </w:p>
        </w:tc>
        <w:tc>
          <w:tcPr>
            <w:tcW w:w="3227" w:type="dxa"/>
            <w:shd w:val="clear" w:color="auto" w:fill="D9D9D9"/>
          </w:tcPr>
          <w:p w:rsidR="0083671A" w:rsidRPr="004E7698" w:rsidRDefault="00E62B16">
            <w:pPr>
              <w:pStyle w:val="TableParagraph"/>
              <w:spacing w:line="275" w:lineRule="exact"/>
              <w:ind w:left="423"/>
              <w:rPr>
                <w:b/>
                <w:sz w:val="20"/>
                <w:szCs w:val="20"/>
              </w:rPr>
            </w:pPr>
            <w:r w:rsidRPr="004E7698">
              <w:rPr>
                <w:b/>
                <w:sz w:val="20"/>
                <w:szCs w:val="20"/>
              </w:rPr>
              <w:t>Очікувані результати</w:t>
            </w:r>
          </w:p>
        </w:tc>
      </w:tr>
      <w:tr w:rsidR="0083671A" w:rsidRPr="004E7698" w:rsidTr="00426328">
        <w:trPr>
          <w:trHeight w:val="294"/>
        </w:trPr>
        <w:tc>
          <w:tcPr>
            <w:tcW w:w="569" w:type="dxa"/>
          </w:tcPr>
          <w:p w:rsidR="0083671A" w:rsidRPr="004E7698" w:rsidRDefault="0083671A">
            <w:pPr>
              <w:pStyle w:val="TableParagraph"/>
              <w:rPr>
                <w:sz w:val="20"/>
                <w:szCs w:val="20"/>
              </w:rPr>
            </w:pPr>
          </w:p>
        </w:tc>
        <w:tc>
          <w:tcPr>
            <w:tcW w:w="6515" w:type="dxa"/>
          </w:tcPr>
          <w:p w:rsidR="0083671A" w:rsidRPr="004E7698" w:rsidRDefault="0083671A">
            <w:pPr>
              <w:pStyle w:val="TableParagraph"/>
              <w:rPr>
                <w:sz w:val="20"/>
                <w:szCs w:val="20"/>
              </w:rPr>
            </w:pPr>
          </w:p>
        </w:tc>
        <w:tc>
          <w:tcPr>
            <w:tcW w:w="2552" w:type="dxa"/>
          </w:tcPr>
          <w:p w:rsidR="0083671A" w:rsidRPr="004E7698" w:rsidRDefault="0083671A">
            <w:pPr>
              <w:pStyle w:val="TableParagraph"/>
              <w:rPr>
                <w:sz w:val="20"/>
                <w:szCs w:val="20"/>
              </w:rPr>
            </w:pPr>
          </w:p>
        </w:tc>
        <w:tc>
          <w:tcPr>
            <w:tcW w:w="1702" w:type="dxa"/>
          </w:tcPr>
          <w:p w:rsidR="0083671A" w:rsidRPr="004E7698" w:rsidRDefault="0083671A">
            <w:pPr>
              <w:pStyle w:val="TableParagraph"/>
              <w:rPr>
                <w:sz w:val="20"/>
                <w:szCs w:val="20"/>
              </w:rPr>
            </w:pPr>
          </w:p>
        </w:tc>
        <w:tc>
          <w:tcPr>
            <w:tcW w:w="3227" w:type="dxa"/>
          </w:tcPr>
          <w:p w:rsidR="0083671A" w:rsidRPr="004E7698" w:rsidRDefault="0083671A">
            <w:pPr>
              <w:pStyle w:val="TableParagraph"/>
              <w:rPr>
                <w:sz w:val="20"/>
                <w:szCs w:val="20"/>
              </w:rPr>
            </w:pPr>
          </w:p>
        </w:tc>
      </w:tr>
    </w:tbl>
    <w:p w:rsidR="00E62B16" w:rsidRDefault="00E62B16" w:rsidP="00441165">
      <w:pPr>
        <w:pStyle w:val="a3"/>
      </w:pPr>
    </w:p>
    <w:sectPr w:rsidR="00E62B16" w:rsidSect="00441165">
      <w:pgSz w:w="16840" w:h="11910" w:orient="landscape"/>
      <w:pgMar w:top="1100" w:right="900" w:bottom="1080" w:left="920" w:header="571" w:footer="8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2FE" w:rsidRDefault="005172FE">
      <w:r>
        <w:separator/>
      </w:r>
    </w:p>
  </w:endnote>
  <w:endnote w:type="continuationSeparator" w:id="0">
    <w:p w:rsidR="005172FE" w:rsidRDefault="0051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2FE" w:rsidRDefault="005172FE">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2FE" w:rsidRDefault="005172FE">
    <w:pPr>
      <w:pStyle w:val="a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2FE" w:rsidRDefault="005172FE">
    <w:pPr>
      <w:pStyle w:val="a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2FE" w:rsidRDefault="005172FE">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2FE" w:rsidRDefault="005172FE">
      <w:r>
        <w:separator/>
      </w:r>
    </w:p>
  </w:footnote>
  <w:footnote w:type="continuationSeparator" w:id="0">
    <w:p w:rsidR="005172FE" w:rsidRDefault="00517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2FE" w:rsidRDefault="005172FE">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2FE" w:rsidRDefault="005172FE">
    <w:pPr>
      <w:pStyle w:val="a3"/>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2FE" w:rsidRDefault="005172FE">
    <w:pPr>
      <w:pStyle w:val="a3"/>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2FE" w:rsidRPr="00D868C3" w:rsidRDefault="005172FE" w:rsidP="00D868C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5FBF"/>
    <w:multiLevelType w:val="hybridMultilevel"/>
    <w:tmpl w:val="D4C66C38"/>
    <w:lvl w:ilvl="0" w:tplc="FF2CEDD4">
      <w:numFmt w:val="bullet"/>
      <w:lvlText w:val="-"/>
      <w:lvlJc w:val="left"/>
      <w:pPr>
        <w:ind w:left="110" w:hanging="370"/>
      </w:pPr>
      <w:rPr>
        <w:rFonts w:ascii="Times New Roman" w:eastAsia="Times New Roman" w:hAnsi="Times New Roman" w:cs="Times New Roman" w:hint="default"/>
        <w:spacing w:val="-30"/>
        <w:w w:val="99"/>
        <w:sz w:val="24"/>
        <w:szCs w:val="24"/>
        <w:lang w:val="uk-UA" w:eastAsia="uk-UA" w:bidi="uk-UA"/>
      </w:rPr>
    </w:lvl>
    <w:lvl w:ilvl="1" w:tplc="5C78BBD8">
      <w:numFmt w:val="bullet"/>
      <w:lvlText w:val="•"/>
      <w:lvlJc w:val="left"/>
      <w:pPr>
        <w:ind w:left="611" w:hanging="370"/>
      </w:pPr>
      <w:rPr>
        <w:rFonts w:hint="default"/>
        <w:lang w:val="uk-UA" w:eastAsia="uk-UA" w:bidi="uk-UA"/>
      </w:rPr>
    </w:lvl>
    <w:lvl w:ilvl="2" w:tplc="CFB02B96">
      <w:numFmt w:val="bullet"/>
      <w:lvlText w:val="•"/>
      <w:lvlJc w:val="left"/>
      <w:pPr>
        <w:ind w:left="1103" w:hanging="370"/>
      </w:pPr>
      <w:rPr>
        <w:rFonts w:hint="default"/>
        <w:lang w:val="uk-UA" w:eastAsia="uk-UA" w:bidi="uk-UA"/>
      </w:rPr>
    </w:lvl>
    <w:lvl w:ilvl="3" w:tplc="815AB91C">
      <w:numFmt w:val="bullet"/>
      <w:lvlText w:val="•"/>
      <w:lvlJc w:val="left"/>
      <w:pPr>
        <w:ind w:left="1595" w:hanging="370"/>
      </w:pPr>
      <w:rPr>
        <w:rFonts w:hint="default"/>
        <w:lang w:val="uk-UA" w:eastAsia="uk-UA" w:bidi="uk-UA"/>
      </w:rPr>
    </w:lvl>
    <w:lvl w:ilvl="4" w:tplc="F8E4C4C4">
      <w:numFmt w:val="bullet"/>
      <w:lvlText w:val="•"/>
      <w:lvlJc w:val="left"/>
      <w:pPr>
        <w:ind w:left="2087" w:hanging="370"/>
      </w:pPr>
      <w:rPr>
        <w:rFonts w:hint="default"/>
        <w:lang w:val="uk-UA" w:eastAsia="uk-UA" w:bidi="uk-UA"/>
      </w:rPr>
    </w:lvl>
    <w:lvl w:ilvl="5" w:tplc="2BDE3928">
      <w:numFmt w:val="bullet"/>
      <w:lvlText w:val="•"/>
      <w:lvlJc w:val="left"/>
      <w:pPr>
        <w:ind w:left="2579" w:hanging="370"/>
      </w:pPr>
      <w:rPr>
        <w:rFonts w:hint="default"/>
        <w:lang w:val="uk-UA" w:eastAsia="uk-UA" w:bidi="uk-UA"/>
      </w:rPr>
    </w:lvl>
    <w:lvl w:ilvl="6" w:tplc="0FF21CF2">
      <w:numFmt w:val="bullet"/>
      <w:lvlText w:val="•"/>
      <w:lvlJc w:val="left"/>
      <w:pPr>
        <w:ind w:left="3070" w:hanging="370"/>
      </w:pPr>
      <w:rPr>
        <w:rFonts w:hint="default"/>
        <w:lang w:val="uk-UA" w:eastAsia="uk-UA" w:bidi="uk-UA"/>
      </w:rPr>
    </w:lvl>
    <w:lvl w:ilvl="7" w:tplc="DFD2211A">
      <w:numFmt w:val="bullet"/>
      <w:lvlText w:val="•"/>
      <w:lvlJc w:val="left"/>
      <w:pPr>
        <w:ind w:left="3562" w:hanging="370"/>
      </w:pPr>
      <w:rPr>
        <w:rFonts w:hint="default"/>
        <w:lang w:val="uk-UA" w:eastAsia="uk-UA" w:bidi="uk-UA"/>
      </w:rPr>
    </w:lvl>
    <w:lvl w:ilvl="8" w:tplc="4F0C15B8">
      <w:numFmt w:val="bullet"/>
      <w:lvlText w:val="•"/>
      <w:lvlJc w:val="left"/>
      <w:pPr>
        <w:ind w:left="4054" w:hanging="370"/>
      </w:pPr>
      <w:rPr>
        <w:rFonts w:hint="default"/>
        <w:lang w:val="uk-UA" w:eastAsia="uk-UA" w:bidi="uk-UA"/>
      </w:rPr>
    </w:lvl>
  </w:abstractNum>
  <w:abstractNum w:abstractNumId="1">
    <w:nsid w:val="02E94978"/>
    <w:multiLevelType w:val="hybridMultilevel"/>
    <w:tmpl w:val="7D186606"/>
    <w:lvl w:ilvl="0" w:tplc="52305C06">
      <w:numFmt w:val="bullet"/>
      <w:lvlText w:val="-"/>
      <w:lvlJc w:val="left"/>
      <w:pPr>
        <w:ind w:left="110" w:hanging="440"/>
      </w:pPr>
      <w:rPr>
        <w:rFonts w:ascii="Times New Roman" w:eastAsia="Times New Roman" w:hAnsi="Times New Roman" w:cs="Times New Roman" w:hint="default"/>
        <w:spacing w:val="-8"/>
        <w:w w:val="99"/>
        <w:sz w:val="24"/>
        <w:szCs w:val="24"/>
        <w:lang w:val="uk-UA" w:eastAsia="uk-UA" w:bidi="uk-UA"/>
      </w:rPr>
    </w:lvl>
    <w:lvl w:ilvl="1" w:tplc="C394A970">
      <w:numFmt w:val="bullet"/>
      <w:lvlText w:val="•"/>
      <w:lvlJc w:val="left"/>
      <w:pPr>
        <w:ind w:left="616" w:hanging="440"/>
      </w:pPr>
      <w:rPr>
        <w:rFonts w:hint="default"/>
        <w:lang w:val="uk-UA" w:eastAsia="uk-UA" w:bidi="uk-UA"/>
      </w:rPr>
    </w:lvl>
    <w:lvl w:ilvl="2" w:tplc="B5F2B7E6">
      <w:numFmt w:val="bullet"/>
      <w:lvlText w:val="•"/>
      <w:lvlJc w:val="left"/>
      <w:pPr>
        <w:ind w:left="1113" w:hanging="440"/>
      </w:pPr>
      <w:rPr>
        <w:rFonts w:hint="default"/>
        <w:lang w:val="uk-UA" w:eastAsia="uk-UA" w:bidi="uk-UA"/>
      </w:rPr>
    </w:lvl>
    <w:lvl w:ilvl="3" w:tplc="8788F478">
      <w:numFmt w:val="bullet"/>
      <w:lvlText w:val="•"/>
      <w:lvlJc w:val="left"/>
      <w:pPr>
        <w:ind w:left="1609" w:hanging="440"/>
      </w:pPr>
      <w:rPr>
        <w:rFonts w:hint="default"/>
        <w:lang w:val="uk-UA" w:eastAsia="uk-UA" w:bidi="uk-UA"/>
      </w:rPr>
    </w:lvl>
    <w:lvl w:ilvl="4" w:tplc="24DC7EA2">
      <w:numFmt w:val="bullet"/>
      <w:lvlText w:val="•"/>
      <w:lvlJc w:val="left"/>
      <w:pPr>
        <w:ind w:left="2106" w:hanging="440"/>
      </w:pPr>
      <w:rPr>
        <w:rFonts w:hint="default"/>
        <w:lang w:val="uk-UA" w:eastAsia="uk-UA" w:bidi="uk-UA"/>
      </w:rPr>
    </w:lvl>
    <w:lvl w:ilvl="5" w:tplc="A202B91A">
      <w:numFmt w:val="bullet"/>
      <w:lvlText w:val="•"/>
      <w:lvlJc w:val="left"/>
      <w:pPr>
        <w:ind w:left="2603" w:hanging="440"/>
      </w:pPr>
      <w:rPr>
        <w:rFonts w:hint="default"/>
        <w:lang w:val="uk-UA" w:eastAsia="uk-UA" w:bidi="uk-UA"/>
      </w:rPr>
    </w:lvl>
    <w:lvl w:ilvl="6" w:tplc="9B80FC2C">
      <w:numFmt w:val="bullet"/>
      <w:lvlText w:val="•"/>
      <w:lvlJc w:val="left"/>
      <w:pPr>
        <w:ind w:left="3099" w:hanging="440"/>
      </w:pPr>
      <w:rPr>
        <w:rFonts w:hint="default"/>
        <w:lang w:val="uk-UA" w:eastAsia="uk-UA" w:bidi="uk-UA"/>
      </w:rPr>
    </w:lvl>
    <w:lvl w:ilvl="7" w:tplc="B2C84018">
      <w:numFmt w:val="bullet"/>
      <w:lvlText w:val="•"/>
      <w:lvlJc w:val="left"/>
      <w:pPr>
        <w:ind w:left="3596" w:hanging="440"/>
      </w:pPr>
      <w:rPr>
        <w:rFonts w:hint="default"/>
        <w:lang w:val="uk-UA" w:eastAsia="uk-UA" w:bidi="uk-UA"/>
      </w:rPr>
    </w:lvl>
    <w:lvl w:ilvl="8" w:tplc="6A0829FC">
      <w:numFmt w:val="bullet"/>
      <w:lvlText w:val="•"/>
      <w:lvlJc w:val="left"/>
      <w:pPr>
        <w:ind w:left="4092" w:hanging="440"/>
      </w:pPr>
      <w:rPr>
        <w:rFonts w:hint="default"/>
        <w:lang w:val="uk-UA" w:eastAsia="uk-UA" w:bidi="uk-UA"/>
      </w:rPr>
    </w:lvl>
  </w:abstractNum>
  <w:abstractNum w:abstractNumId="2">
    <w:nsid w:val="0F00287F"/>
    <w:multiLevelType w:val="hybridMultilevel"/>
    <w:tmpl w:val="8C3A0938"/>
    <w:lvl w:ilvl="0" w:tplc="22ACA92A">
      <w:numFmt w:val="bullet"/>
      <w:lvlText w:val="-"/>
      <w:lvlJc w:val="left"/>
      <w:pPr>
        <w:ind w:left="110" w:hanging="464"/>
      </w:pPr>
      <w:rPr>
        <w:rFonts w:ascii="Times New Roman" w:eastAsia="Times New Roman" w:hAnsi="Times New Roman" w:cs="Times New Roman" w:hint="default"/>
        <w:spacing w:val="-24"/>
        <w:w w:val="99"/>
        <w:sz w:val="24"/>
        <w:szCs w:val="24"/>
        <w:lang w:val="uk-UA" w:eastAsia="uk-UA" w:bidi="uk-UA"/>
      </w:rPr>
    </w:lvl>
    <w:lvl w:ilvl="1" w:tplc="54DE1A18">
      <w:numFmt w:val="bullet"/>
      <w:lvlText w:val="•"/>
      <w:lvlJc w:val="left"/>
      <w:pPr>
        <w:ind w:left="616" w:hanging="464"/>
      </w:pPr>
      <w:rPr>
        <w:rFonts w:hint="default"/>
        <w:lang w:val="uk-UA" w:eastAsia="uk-UA" w:bidi="uk-UA"/>
      </w:rPr>
    </w:lvl>
    <w:lvl w:ilvl="2" w:tplc="60F625CE">
      <w:numFmt w:val="bullet"/>
      <w:lvlText w:val="•"/>
      <w:lvlJc w:val="left"/>
      <w:pPr>
        <w:ind w:left="1113" w:hanging="464"/>
      </w:pPr>
      <w:rPr>
        <w:rFonts w:hint="default"/>
        <w:lang w:val="uk-UA" w:eastAsia="uk-UA" w:bidi="uk-UA"/>
      </w:rPr>
    </w:lvl>
    <w:lvl w:ilvl="3" w:tplc="DB24A58E">
      <w:numFmt w:val="bullet"/>
      <w:lvlText w:val="•"/>
      <w:lvlJc w:val="left"/>
      <w:pPr>
        <w:ind w:left="1609" w:hanging="464"/>
      </w:pPr>
      <w:rPr>
        <w:rFonts w:hint="default"/>
        <w:lang w:val="uk-UA" w:eastAsia="uk-UA" w:bidi="uk-UA"/>
      </w:rPr>
    </w:lvl>
    <w:lvl w:ilvl="4" w:tplc="CF26A314">
      <w:numFmt w:val="bullet"/>
      <w:lvlText w:val="•"/>
      <w:lvlJc w:val="left"/>
      <w:pPr>
        <w:ind w:left="2106" w:hanging="464"/>
      </w:pPr>
      <w:rPr>
        <w:rFonts w:hint="default"/>
        <w:lang w:val="uk-UA" w:eastAsia="uk-UA" w:bidi="uk-UA"/>
      </w:rPr>
    </w:lvl>
    <w:lvl w:ilvl="5" w:tplc="DA7A1CC8">
      <w:numFmt w:val="bullet"/>
      <w:lvlText w:val="•"/>
      <w:lvlJc w:val="left"/>
      <w:pPr>
        <w:ind w:left="2603" w:hanging="464"/>
      </w:pPr>
      <w:rPr>
        <w:rFonts w:hint="default"/>
        <w:lang w:val="uk-UA" w:eastAsia="uk-UA" w:bidi="uk-UA"/>
      </w:rPr>
    </w:lvl>
    <w:lvl w:ilvl="6" w:tplc="80E69354">
      <w:numFmt w:val="bullet"/>
      <w:lvlText w:val="•"/>
      <w:lvlJc w:val="left"/>
      <w:pPr>
        <w:ind w:left="3099" w:hanging="464"/>
      </w:pPr>
      <w:rPr>
        <w:rFonts w:hint="default"/>
        <w:lang w:val="uk-UA" w:eastAsia="uk-UA" w:bidi="uk-UA"/>
      </w:rPr>
    </w:lvl>
    <w:lvl w:ilvl="7" w:tplc="8198443C">
      <w:numFmt w:val="bullet"/>
      <w:lvlText w:val="•"/>
      <w:lvlJc w:val="left"/>
      <w:pPr>
        <w:ind w:left="3596" w:hanging="464"/>
      </w:pPr>
      <w:rPr>
        <w:rFonts w:hint="default"/>
        <w:lang w:val="uk-UA" w:eastAsia="uk-UA" w:bidi="uk-UA"/>
      </w:rPr>
    </w:lvl>
    <w:lvl w:ilvl="8" w:tplc="26E2F590">
      <w:numFmt w:val="bullet"/>
      <w:lvlText w:val="•"/>
      <w:lvlJc w:val="left"/>
      <w:pPr>
        <w:ind w:left="4092" w:hanging="464"/>
      </w:pPr>
      <w:rPr>
        <w:rFonts w:hint="default"/>
        <w:lang w:val="uk-UA" w:eastAsia="uk-UA" w:bidi="uk-UA"/>
      </w:rPr>
    </w:lvl>
  </w:abstractNum>
  <w:abstractNum w:abstractNumId="3">
    <w:nsid w:val="270816F8"/>
    <w:multiLevelType w:val="hybridMultilevel"/>
    <w:tmpl w:val="BB763B20"/>
    <w:lvl w:ilvl="0" w:tplc="9A647B60">
      <w:numFmt w:val="bullet"/>
      <w:lvlText w:val="-"/>
      <w:lvlJc w:val="left"/>
      <w:pPr>
        <w:ind w:left="110" w:hanging="260"/>
      </w:pPr>
      <w:rPr>
        <w:rFonts w:ascii="Times New Roman" w:eastAsia="Times New Roman" w:hAnsi="Times New Roman" w:cs="Times New Roman" w:hint="default"/>
        <w:spacing w:val="-8"/>
        <w:w w:val="99"/>
        <w:sz w:val="24"/>
        <w:szCs w:val="24"/>
        <w:lang w:val="uk-UA" w:eastAsia="uk-UA" w:bidi="uk-UA"/>
      </w:rPr>
    </w:lvl>
    <w:lvl w:ilvl="1" w:tplc="9870A618">
      <w:numFmt w:val="bullet"/>
      <w:lvlText w:val="•"/>
      <w:lvlJc w:val="left"/>
      <w:pPr>
        <w:ind w:left="611" w:hanging="260"/>
      </w:pPr>
      <w:rPr>
        <w:rFonts w:hint="default"/>
        <w:lang w:val="uk-UA" w:eastAsia="uk-UA" w:bidi="uk-UA"/>
      </w:rPr>
    </w:lvl>
    <w:lvl w:ilvl="2" w:tplc="665410A0">
      <w:numFmt w:val="bullet"/>
      <w:lvlText w:val="•"/>
      <w:lvlJc w:val="left"/>
      <w:pPr>
        <w:ind w:left="1103" w:hanging="260"/>
      </w:pPr>
      <w:rPr>
        <w:rFonts w:hint="default"/>
        <w:lang w:val="uk-UA" w:eastAsia="uk-UA" w:bidi="uk-UA"/>
      </w:rPr>
    </w:lvl>
    <w:lvl w:ilvl="3" w:tplc="0A6E6D32">
      <w:numFmt w:val="bullet"/>
      <w:lvlText w:val="•"/>
      <w:lvlJc w:val="left"/>
      <w:pPr>
        <w:ind w:left="1595" w:hanging="260"/>
      </w:pPr>
      <w:rPr>
        <w:rFonts w:hint="default"/>
        <w:lang w:val="uk-UA" w:eastAsia="uk-UA" w:bidi="uk-UA"/>
      </w:rPr>
    </w:lvl>
    <w:lvl w:ilvl="4" w:tplc="AEE2B4D4">
      <w:numFmt w:val="bullet"/>
      <w:lvlText w:val="•"/>
      <w:lvlJc w:val="left"/>
      <w:pPr>
        <w:ind w:left="2087" w:hanging="260"/>
      </w:pPr>
      <w:rPr>
        <w:rFonts w:hint="default"/>
        <w:lang w:val="uk-UA" w:eastAsia="uk-UA" w:bidi="uk-UA"/>
      </w:rPr>
    </w:lvl>
    <w:lvl w:ilvl="5" w:tplc="ADF62290">
      <w:numFmt w:val="bullet"/>
      <w:lvlText w:val="•"/>
      <w:lvlJc w:val="left"/>
      <w:pPr>
        <w:ind w:left="2579" w:hanging="260"/>
      </w:pPr>
      <w:rPr>
        <w:rFonts w:hint="default"/>
        <w:lang w:val="uk-UA" w:eastAsia="uk-UA" w:bidi="uk-UA"/>
      </w:rPr>
    </w:lvl>
    <w:lvl w:ilvl="6" w:tplc="4CC810D0">
      <w:numFmt w:val="bullet"/>
      <w:lvlText w:val="•"/>
      <w:lvlJc w:val="left"/>
      <w:pPr>
        <w:ind w:left="3070" w:hanging="260"/>
      </w:pPr>
      <w:rPr>
        <w:rFonts w:hint="default"/>
        <w:lang w:val="uk-UA" w:eastAsia="uk-UA" w:bidi="uk-UA"/>
      </w:rPr>
    </w:lvl>
    <w:lvl w:ilvl="7" w:tplc="53BCB726">
      <w:numFmt w:val="bullet"/>
      <w:lvlText w:val="•"/>
      <w:lvlJc w:val="left"/>
      <w:pPr>
        <w:ind w:left="3562" w:hanging="260"/>
      </w:pPr>
      <w:rPr>
        <w:rFonts w:hint="default"/>
        <w:lang w:val="uk-UA" w:eastAsia="uk-UA" w:bidi="uk-UA"/>
      </w:rPr>
    </w:lvl>
    <w:lvl w:ilvl="8" w:tplc="A76A1B4E">
      <w:numFmt w:val="bullet"/>
      <w:lvlText w:val="•"/>
      <w:lvlJc w:val="left"/>
      <w:pPr>
        <w:ind w:left="4054" w:hanging="260"/>
      </w:pPr>
      <w:rPr>
        <w:rFonts w:hint="default"/>
        <w:lang w:val="uk-UA" w:eastAsia="uk-UA" w:bidi="uk-UA"/>
      </w:rPr>
    </w:lvl>
  </w:abstractNum>
  <w:abstractNum w:abstractNumId="4">
    <w:nsid w:val="29E43D81"/>
    <w:multiLevelType w:val="hybridMultilevel"/>
    <w:tmpl w:val="64C8BFD0"/>
    <w:lvl w:ilvl="0" w:tplc="283CD654">
      <w:numFmt w:val="bullet"/>
      <w:lvlText w:val="-"/>
      <w:lvlJc w:val="left"/>
      <w:pPr>
        <w:ind w:left="110" w:hanging="279"/>
      </w:pPr>
      <w:rPr>
        <w:rFonts w:ascii="Times New Roman" w:eastAsia="Times New Roman" w:hAnsi="Times New Roman" w:cs="Times New Roman" w:hint="default"/>
        <w:spacing w:val="-5"/>
        <w:w w:val="99"/>
        <w:sz w:val="24"/>
        <w:szCs w:val="24"/>
        <w:lang w:val="uk-UA" w:eastAsia="uk-UA" w:bidi="uk-UA"/>
      </w:rPr>
    </w:lvl>
    <w:lvl w:ilvl="1" w:tplc="D41A82B4">
      <w:numFmt w:val="bullet"/>
      <w:lvlText w:val="•"/>
      <w:lvlJc w:val="left"/>
      <w:pPr>
        <w:ind w:left="611" w:hanging="279"/>
      </w:pPr>
      <w:rPr>
        <w:rFonts w:hint="default"/>
        <w:lang w:val="uk-UA" w:eastAsia="uk-UA" w:bidi="uk-UA"/>
      </w:rPr>
    </w:lvl>
    <w:lvl w:ilvl="2" w:tplc="C34A84A8">
      <w:numFmt w:val="bullet"/>
      <w:lvlText w:val="•"/>
      <w:lvlJc w:val="left"/>
      <w:pPr>
        <w:ind w:left="1103" w:hanging="279"/>
      </w:pPr>
      <w:rPr>
        <w:rFonts w:hint="default"/>
        <w:lang w:val="uk-UA" w:eastAsia="uk-UA" w:bidi="uk-UA"/>
      </w:rPr>
    </w:lvl>
    <w:lvl w:ilvl="3" w:tplc="C82011AC">
      <w:numFmt w:val="bullet"/>
      <w:lvlText w:val="•"/>
      <w:lvlJc w:val="left"/>
      <w:pPr>
        <w:ind w:left="1595" w:hanging="279"/>
      </w:pPr>
      <w:rPr>
        <w:rFonts w:hint="default"/>
        <w:lang w:val="uk-UA" w:eastAsia="uk-UA" w:bidi="uk-UA"/>
      </w:rPr>
    </w:lvl>
    <w:lvl w:ilvl="4" w:tplc="56069378">
      <w:numFmt w:val="bullet"/>
      <w:lvlText w:val="•"/>
      <w:lvlJc w:val="left"/>
      <w:pPr>
        <w:ind w:left="2087" w:hanging="279"/>
      </w:pPr>
      <w:rPr>
        <w:rFonts w:hint="default"/>
        <w:lang w:val="uk-UA" w:eastAsia="uk-UA" w:bidi="uk-UA"/>
      </w:rPr>
    </w:lvl>
    <w:lvl w:ilvl="5" w:tplc="E4A2E050">
      <w:numFmt w:val="bullet"/>
      <w:lvlText w:val="•"/>
      <w:lvlJc w:val="left"/>
      <w:pPr>
        <w:ind w:left="2579" w:hanging="279"/>
      </w:pPr>
      <w:rPr>
        <w:rFonts w:hint="default"/>
        <w:lang w:val="uk-UA" w:eastAsia="uk-UA" w:bidi="uk-UA"/>
      </w:rPr>
    </w:lvl>
    <w:lvl w:ilvl="6" w:tplc="0D04CA5E">
      <w:numFmt w:val="bullet"/>
      <w:lvlText w:val="•"/>
      <w:lvlJc w:val="left"/>
      <w:pPr>
        <w:ind w:left="3070" w:hanging="279"/>
      </w:pPr>
      <w:rPr>
        <w:rFonts w:hint="default"/>
        <w:lang w:val="uk-UA" w:eastAsia="uk-UA" w:bidi="uk-UA"/>
      </w:rPr>
    </w:lvl>
    <w:lvl w:ilvl="7" w:tplc="10BA14B2">
      <w:numFmt w:val="bullet"/>
      <w:lvlText w:val="•"/>
      <w:lvlJc w:val="left"/>
      <w:pPr>
        <w:ind w:left="3562" w:hanging="279"/>
      </w:pPr>
      <w:rPr>
        <w:rFonts w:hint="default"/>
        <w:lang w:val="uk-UA" w:eastAsia="uk-UA" w:bidi="uk-UA"/>
      </w:rPr>
    </w:lvl>
    <w:lvl w:ilvl="8" w:tplc="742C33BC">
      <w:numFmt w:val="bullet"/>
      <w:lvlText w:val="•"/>
      <w:lvlJc w:val="left"/>
      <w:pPr>
        <w:ind w:left="4054" w:hanging="279"/>
      </w:pPr>
      <w:rPr>
        <w:rFonts w:hint="default"/>
        <w:lang w:val="uk-UA" w:eastAsia="uk-UA" w:bidi="uk-UA"/>
      </w:rPr>
    </w:lvl>
  </w:abstractNum>
  <w:abstractNum w:abstractNumId="5">
    <w:nsid w:val="57A75728"/>
    <w:multiLevelType w:val="hybridMultilevel"/>
    <w:tmpl w:val="A588DC64"/>
    <w:lvl w:ilvl="0" w:tplc="8E6EA4A0">
      <w:numFmt w:val="bullet"/>
      <w:lvlText w:val="-"/>
      <w:lvlJc w:val="left"/>
      <w:pPr>
        <w:ind w:left="110" w:hanging="306"/>
      </w:pPr>
      <w:rPr>
        <w:rFonts w:ascii="Times New Roman" w:eastAsia="Times New Roman" w:hAnsi="Times New Roman" w:cs="Times New Roman" w:hint="default"/>
        <w:spacing w:val="-18"/>
        <w:w w:val="99"/>
        <w:sz w:val="24"/>
        <w:szCs w:val="24"/>
        <w:lang w:val="uk-UA" w:eastAsia="uk-UA" w:bidi="uk-UA"/>
      </w:rPr>
    </w:lvl>
    <w:lvl w:ilvl="1" w:tplc="0A326554">
      <w:numFmt w:val="bullet"/>
      <w:lvlText w:val="•"/>
      <w:lvlJc w:val="left"/>
      <w:pPr>
        <w:ind w:left="611" w:hanging="306"/>
      </w:pPr>
      <w:rPr>
        <w:rFonts w:hint="default"/>
        <w:lang w:val="uk-UA" w:eastAsia="uk-UA" w:bidi="uk-UA"/>
      </w:rPr>
    </w:lvl>
    <w:lvl w:ilvl="2" w:tplc="AE52197C">
      <w:numFmt w:val="bullet"/>
      <w:lvlText w:val="•"/>
      <w:lvlJc w:val="left"/>
      <w:pPr>
        <w:ind w:left="1103" w:hanging="306"/>
      </w:pPr>
      <w:rPr>
        <w:rFonts w:hint="default"/>
        <w:lang w:val="uk-UA" w:eastAsia="uk-UA" w:bidi="uk-UA"/>
      </w:rPr>
    </w:lvl>
    <w:lvl w:ilvl="3" w:tplc="1172B33E">
      <w:numFmt w:val="bullet"/>
      <w:lvlText w:val="•"/>
      <w:lvlJc w:val="left"/>
      <w:pPr>
        <w:ind w:left="1595" w:hanging="306"/>
      </w:pPr>
      <w:rPr>
        <w:rFonts w:hint="default"/>
        <w:lang w:val="uk-UA" w:eastAsia="uk-UA" w:bidi="uk-UA"/>
      </w:rPr>
    </w:lvl>
    <w:lvl w:ilvl="4" w:tplc="DECA88AE">
      <w:numFmt w:val="bullet"/>
      <w:lvlText w:val="•"/>
      <w:lvlJc w:val="left"/>
      <w:pPr>
        <w:ind w:left="2087" w:hanging="306"/>
      </w:pPr>
      <w:rPr>
        <w:rFonts w:hint="default"/>
        <w:lang w:val="uk-UA" w:eastAsia="uk-UA" w:bidi="uk-UA"/>
      </w:rPr>
    </w:lvl>
    <w:lvl w:ilvl="5" w:tplc="FCFE6AEC">
      <w:numFmt w:val="bullet"/>
      <w:lvlText w:val="•"/>
      <w:lvlJc w:val="left"/>
      <w:pPr>
        <w:ind w:left="2579" w:hanging="306"/>
      </w:pPr>
      <w:rPr>
        <w:rFonts w:hint="default"/>
        <w:lang w:val="uk-UA" w:eastAsia="uk-UA" w:bidi="uk-UA"/>
      </w:rPr>
    </w:lvl>
    <w:lvl w:ilvl="6" w:tplc="4CA82332">
      <w:numFmt w:val="bullet"/>
      <w:lvlText w:val="•"/>
      <w:lvlJc w:val="left"/>
      <w:pPr>
        <w:ind w:left="3070" w:hanging="306"/>
      </w:pPr>
      <w:rPr>
        <w:rFonts w:hint="default"/>
        <w:lang w:val="uk-UA" w:eastAsia="uk-UA" w:bidi="uk-UA"/>
      </w:rPr>
    </w:lvl>
    <w:lvl w:ilvl="7" w:tplc="910ABE4E">
      <w:numFmt w:val="bullet"/>
      <w:lvlText w:val="•"/>
      <w:lvlJc w:val="left"/>
      <w:pPr>
        <w:ind w:left="3562" w:hanging="306"/>
      </w:pPr>
      <w:rPr>
        <w:rFonts w:hint="default"/>
        <w:lang w:val="uk-UA" w:eastAsia="uk-UA" w:bidi="uk-UA"/>
      </w:rPr>
    </w:lvl>
    <w:lvl w:ilvl="8" w:tplc="4204FD12">
      <w:numFmt w:val="bullet"/>
      <w:lvlText w:val="•"/>
      <w:lvlJc w:val="left"/>
      <w:pPr>
        <w:ind w:left="4054" w:hanging="306"/>
      </w:pPr>
      <w:rPr>
        <w:rFonts w:hint="default"/>
        <w:lang w:val="uk-UA" w:eastAsia="uk-UA" w:bidi="uk-UA"/>
      </w:rPr>
    </w:lvl>
  </w:abstractNum>
  <w:abstractNum w:abstractNumId="6">
    <w:nsid w:val="6E5C1AFB"/>
    <w:multiLevelType w:val="hybridMultilevel"/>
    <w:tmpl w:val="6A083AE6"/>
    <w:lvl w:ilvl="0" w:tplc="EB444A6C">
      <w:numFmt w:val="bullet"/>
      <w:lvlText w:val="-"/>
      <w:lvlJc w:val="left"/>
      <w:pPr>
        <w:ind w:left="110" w:hanging="155"/>
      </w:pPr>
      <w:rPr>
        <w:rFonts w:ascii="Times New Roman" w:eastAsia="Times New Roman" w:hAnsi="Times New Roman" w:cs="Times New Roman" w:hint="default"/>
        <w:w w:val="99"/>
        <w:sz w:val="24"/>
        <w:szCs w:val="24"/>
        <w:lang w:val="uk-UA" w:eastAsia="uk-UA" w:bidi="uk-UA"/>
      </w:rPr>
    </w:lvl>
    <w:lvl w:ilvl="1" w:tplc="6400DC60">
      <w:numFmt w:val="bullet"/>
      <w:lvlText w:val="•"/>
      <w:lvlJc w:val="left"/>
      <w:pPr>
        <w:ind w:left="611" w:hanging="155"/>
      </w:pPr>
      <w:rPr>
        <w:rFonts w:hint="default"/>
        <w:lang w:val="uk-UA" w:eastAsia="uk-UA" w:bidi="uk-UA"/>
      </w:rPr>
    </w:lvl>
    <w:lvl w:ilvl="2" w:tplc="D83AA4DA">
      <w:numFmt w:val="bullet"/>
      <w:lvlText w:val="•"/>
      <w:lvlJc w:val="left"/>
      <w:pPr>
        <w:ind w:left="1103" w:hanging="155"/>
      </w:pPr>
      <w:rPr>
        <w:rFonts w:hint="default"/>
        <w:lang w:val="uk-UA" w:eastAsia="uk-UA" w:bidi="uk-UA"/>
      </w:rPr>
    </w:lvl>
    <w:lvl w:ilvl="3" w:tplc="EF3C5126">
      <w:numFmt w:val="bullet"/>
      <w:lvlText w:val="•"/>
      <w:lvlJc w:val="left"/>
      <w:pPr>
        <w:ind w:left="1595" w:hanging="155"/>
      </w:pPr>
      <w:rPr>
        <w:rFonts w:hint="default"/>
        <w:lang w:val="uk-UA" w:eastAsia="uk-UA" w:bidi="uk-UA"/>
      </w:rPr>
    </w:lvl>
    <w:lvl w:ilvl="4" w:tplc="70583D48">
      <w:numFmt w:val="bullet"/>
      <w:lvlText w:val="•"/>
      <w:lvlJc w:val="left"/>
      <w:pPr>
        <w:ind w:left="2087" w:hanging="155"/>
      </w:pPr>
      <w:rPr>
        <w:rFonts w:hint="default"/>
        <w:lang w:val="uk-UA" w:eastAsia="uk-UA" w:bidi="uk-UA"/>
      </w:rPr>
    </w:lvl>
    <w:lvl w:ilvl="5" w:tplc="52504D3C">
      <w:numFmt w:val="bullet"/>
      <w:lvlText w:val="•"/>
      <w:lvlJc w:val="left"/>
      <w:pPr>
        <w:ind w:left="2579" w:hanging="155"/>
      </w:pPr>
      <w:rPr>
        <w:rFonts w:hint="default"/>
        <w:lang w:val="uk-UA" w:eastAsia="uk-UA" w:bidi="uk-UA"/>
      </w:rPr>
    </w:lvl>
    <w:lvl w:ilvl="6" w:tplc="764000A4">
      <w:numFmt w:val="bullet"/>
      <w:lvlText w:val="•"/>
      <w:lvlJc w:val="left"/>
      <w:pPr>
        <w:ind w:left="3070" w:hanging="155"/>
      </w:pPr>
      <w:rPr>
        <w:rFonts w:hint="default"/>
        <w:lang w:val="uk-UA" w:eastAsia="uk-UA" w:bidi="uk-UA"/>
      </w:rPr>
    </w:lvl>
    <w:lvl w:ilvl="7" w:tplc="E28C96B8">
      <w:numFmt w:val="bullet"/>
      <w:lvlText w:val="•"/>
      <w:lvlJc w:val="left"/>
      <w:pPr>
        <w:ind w:left="3562" w:hanging="155"/>
      </w:pPr>
      <w:rPr>
        <w:rFonts w:hint="default"/>
        <w:lang w:val="uk-UA" w:eastAsia="uk-UA" w:bidi="uk-UA"/>
      </w:rPr>
    </w:lvl>
    <w:lvl w:ilvl="8" w:tplc="858234F6">
      <w:numFmt w:val="bullet"/>
      <w:lvlText w:val="•"/>
      <w:lvlJc w:val="left"/>
      <w:pPr>
        <w:ind w:left="4054" w:hanging="155"/>
      </w:pPr>
      <w:rPr>
        <w:rFonts w:hint="default"/>
        <w:lang w:val="uk-UA" w:eastAsia="uk-UA" w:bidi="uk-UA"/>
      </w:rPr>
    </w:lvl>
  </w:abstractNum>
  <w:num w:numId="1">
    <w:abstractNumId w:val="1"/>
  </w:num>
  <w:num w:numId="2">
    <w:abstractNumId w:val="2"/>
  </w:num>
  <w:num w:numId="3">
    <w:abstractNumId w:val="3"/>
  </w:num>
  <w:num w:numId="4">
    <w:abstractNumId w:val="6"/>
  </w:num>
  <w:num w:numId="5">
    <w:abstractNumId w:val="4"/>
  </w:num>
  <w:num w:numId="6">
    <w:abstractNumId w:val="0"/>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71A"/>
    <w:rsid w:val="00000D64"/>
    <w:rsid w:val="00002992"/>
    <w:rsid w:val="000046A7"/>
    <w:rsid w:val="0000611F"/>
    <w:rsid w:val="00007485"/>
    <w:rsid w:val="0000752B"/>
    <w:rsid w:val="00014407"/>
    <w:rsid w:val="00022D30"/>
    <w:rsid w:val="00025770"/>
    <w:rsid w:val="000270E7"/>
    <w:rsid w:val="000342E8"/>
    <w:rsid w:val="00034373"/>
    <w:rsid w:val="00035540"/>
    <w:rsid w:val="00040720"/>
    <w:rsid w:val="000420D3"/>
    <w:rsid w:val="000451BE"/>
    <w:rsid w:val="00047F25"/>
    <w:rsid w:val="000521B3"/>
    <w:rsid w:val="0005354E"/>
    <w:rsid w:val="000556FA"/>
    <w:rsid w:val="0007076C"/>
    <w:rsid w:val="00075C55"/>
    <w:rsid w:val="000830D2"/>
    <w:rsid w:val="00084275"/>
    <w:rsid w:val="00085B43"/>
    <w:rsid w:val="000869A0"/>
    <w:rsid w:val="000874D5"/>
    <w:rsid w:val="00087C54"/>
    <w:rsid w:val="00090D90"/>
    <w:rsid w:val="00092529"/>
    <w:rsid w:val="00092F95"/>
    <w:rsid w:val="00097AD8"/>
    <w:rsid w:val="000A00C0"/>
    <w:rsid w:val="000A236D"/>
    <w:rsid w:val="000A70D1"/>
    <w:rsid w:val="000B35DE"/>
    <w:rsid w:val="000B5A9C"/>
    <w:rsid w:val="000B635B"/>
    <w:rsid w:val="000C002D"/>
    <w:rsid w:val="000C6696"/>
    <w:rsid w:val="000E09B5"/>
    <w:rsid w:val="000E163A"/>
    <w:rsid w:val="000F001C"/>
    <w:rsid w:val="000F0B6D"/>
    <w:rsid w:val="000F6932"/>
    <w:rsid w:val="001037EB"/>
    <w:rsid w:val="00104981"/>
    <w:rsid w:val="00111509"/>
    <w:rsid w:val="00120D22"/>
    <w:rsid w:val="00124DA1"/>
    <w:rsid w:val="001261C7"/>
    <w:rsid w:val="001312DF"/>
    <w:rsid w:val="00132B8A"/>
    <w:rsid w:val="00132DFE"/>
    <w:rsid w:val="0014678C"/>
    <w:rsid w:val="00147066"/>
    <w:rsid w:val="0015289F"/>
    <w:rsid w:val="00156FF8"/>
    <w:rsid w:val="001631AB"/>
    <w:rsid w:val="00163B3A"/>
    <w:rsid w:val="00166FFD"/>
    <w:rsid w:val="001722AA"/>
    <w:rsid w:val="001731CC"/>
    <w:rsid w:val="0018294A"/>
    <w:rsid w:val="00182DA5"/>
    <w:rsid w:val="00183A6E"/>
    <w:rsid w:val="00187D44"/>
    <w:rsid w:val="00190A5C"/>
    <w:rsid w:val="00194C54"/>
    <w:rsid w:val="00196AB9"/>
    <w:rsid w:val="001A2E7A"/>
    <w:rsid w:val="001B4504"/>
    <w:rsid w:val="001B7355"/>
    <w:rsid w:val="001C34FB"/>
    <w:rsid w:val="001C5F2D"/>
    <w:rsid w:val="001D5C81"/>
    <w:rsid w:val="001E28AB"/>
    <w:rsid w:val="001E3148"/>
    <w:rsid w:val="001E3905"/>
    <w:rsid w:val="00200126"/>
    <w:rsid w:val="00203267"/>
    <w:rsid w:val="0020498C"/>
    <w:rsid w:val="00210417"/>
    <w:rsid w:val="002115DC"/>
    <w:rsid w:val="00211D56"/>
    <w:rsid w:val="00212B39"/>
    <w:rsid w:val="0021608E"/>
    <w:rsid w:val="002175DF"/>
    <w:rsid w:val="00222921"/>
    <w:rsid w:val="00222C13"/>
    <w:rsid w:val="00224643"/>
    <w:rsid w:val="0023236B"/>
    <w:rsid w:val="002454C0"/>
    <w:rsid w:val="00253030"/>
    <w:rsid w:val="00255799"/>
    <w:rsid w:val="00263165"/>
    <w:rsid w:val="002654F9"/>
    <w:rsid w:val="00272CB0"/>
    <w:rsid w:val="0027694D"/>
    <w:rsid w:val="002860DD"/>
    <w:rsid w:val="0028798F"/>
    <w:rsid w:val="00290B90"/>
    <w:rsid w:val="0029158C"/>
    <w:rsid w:val="002956F6"/>
    <w:rsid w:val="00297373"/>
    <w:rsid w:val="002A3551"/>
    <w:rsid w:val="002A3812"/>
    <w:rsid w:val="002B3680"/>
    <w:rsid w:val="002C1BDA"/>
    <w:rsid w:val="002C7437"/>
    <w:rsid w:val="002D2B59"/>
    <w:rsid w:val="002D73E4"/>
    <w:rsid w:val="002E5E3F"/>
    <w:rsid w:val="002F4451"/>
    <w:rsid w:val="003015C2"/>
    <w:rsid w:val="00313A1F"/>
    <w:rsid w:val="00315A40"/>
    <w:rsid w:val="0032298B"/>
    <w:rsid w:val="00327B71"/>
    <w:rsid w:val="00331B94"/>
    <w:rsid w:val="00333946"/>
    <w:rsid w:val="00334340"/>
    <w:rsid w:val="00341BF9"/>
    <w:rsid w:val="00344946"/>
    <w:rsid w:val="00353A85"/>
    <w:rsid w:val="0036050D"/>
    <w:rsid w:val="00362C5A"/>
    <w:rsid w:val="0036618F"/>
    <w:rsid w:val="003664E0"/>
    <w:rsid w:val="003721DC"/>
    <w:rsid w:val="0037405B"/>
    <w:rsid w:val="00382752"/>
    <w:rsid w:val="00382F49"/>
    <w:rsid w:val="0038702B"/>
    <w:rsid w:val="003935C9"/>
    <w:rsid w:val="003964F9"/>
    <w:rsid w:val="003966E9"/>
    <w:rsid w:val="003A0F47"/>
    <w:rsid w:val="003A19AF"/>
    <w:rsid w:val="003A1BF3"/>
    <w:rsid w:val="003A22C1"/>
    <w:rsid w:val="003A492F"/>
    <w:rsid w:val="003B4D05"/>
    <w:rsid w:val="003C00C6"/>
    <w:rsid w:val="003D43F3"/>
    <w:rsid w:val="003D78C7"/>
    <w:rsid w:val="003E446F"/>
    <w:rsid w:val="003F1987"/>
    <w:rsid w:val="003F309E"/>
    <w:rsid w:val="003F69A8"/>
    <w:rsid w:val="00402A79"/>
    <w:rsid w:val="00406581"/>
    <w:rsid w:val="00415ECC"/>
    <w:rsid w:val="00422ED0"/>
    <w:rsid w:val="00426097"/>
    <w:rsid w:val="00426328"/>
    <w:rsid w:val="00431CF6"/>
    <w:rsid w:val="004330A1"/>
    <w:rsid w:val="00441165"/>
    <w:rsid w:val="004512FF"/>
    <w:rsid w:val="00454B46"/>
    <w:rsid w:val="00455633"/>
    <w:rsid w:val="00457DC9"/>
    <w:rsid w:val="00460910"/>
    <w:rsid w:val="00462279"/>
    <w:rsid w:val="0046327A"/>
    <w:rsid w:val="00473DA3"/>
    <w:rsid w:val="004805EF"/>
    <w:rsid w:val="00480F9A"/>
    <w:rsid w:val="00484813"/>
    <w:rsid w:val="00485BE0"/>
    <w:rsid w:val="00485EDC"/>
    <w:rsid w:val="004A27A6"/>
    <w:rsid w:val="004A30A6"/>
    <w:rsid w:val="004A75F8"/>
    <w:rsid w:val="004B1559"/>
    <w:rsid w:val="004B2391"/>
    <w:rsid w:val="004C2AD2"/>
    <w:rsid w:val="004D1EDA"/>
    <w:rsid w:val="004D5B6E"/>
    <w:rsid w:val="004E7698"/>
    <w:rsid w:val="004F1791"/>
    <w:rsid w:val="004F3AE0"/>
    <w:rsid w:val="004F4E9F"/>
    <w:rsid w:val="00502DA4"/>
    <w:rsid w:val="005172FE"/>
    <w:rsid w:val="00527EFB"/>
    <w:rsid w:val="005321E5"/>
    <w:rsid w:val="00532752"/>
    <w:rsid w:val="00536CB3"/>
    <w:rsid w:val="0054058C"/>
    <w:rsid w:val="005405BB"/>
    <w:rsid w:val="00544EF5"/>
    <w:rsid w:val="00545B88"/>
    <w:rsid w:val="00546FF9"/>
    <w:rsid w:val="0055304F"/>
    <w:rsid w:val="00555CC5"/>
    <w:rsid w:val="00560132"/>
    <w:rsid w:val="005608E7"/>
    <w:rsid w:val="00563840"/>
    <w:rsid w:val="00564000"/>
    <w:rsid w:val="00564859"/>
    <w:rsid w:val="0056761A"/>
    <w:rsid w:val="005778A4"/>
    <w:rsid w:val="00580D85"/>
    <w:rsid w:val="0058693E"/>
    <w:rsid w:val="0059500B"/>
    <w:rsid w:val="005A71C6"/>
    <w:rsid w:val="005B0B37"/>
    <w:rsid w:val="005B0CE5"/>
    <w:rsid w:val="005B4AD0"/>
    <w:rsid w:val="005C2304"/>
    <w:rsid w:val="005C5175"/>
    <w:rsid w:val="005D05B3"/>
    <w:rsid w:val="005D66AB"/>
    <w:rsid w:val="005E2CE7"/>
    <w:rsid w:val="005E4285"/>
    <w:rsid w:val="005E69EF"/>
    <w:rsid w:val="005F332A"/>
    <w:rsid w:val="00602CBD"/>
    <w:rsid w:val="00603D88"/>
    <w:rsid w:val="0061353D"/>
    <w:rsid w:val="006141D0"/>
    <w:rsid w:val="00614836"/>
    <w:rsid w:val="00614D17"/>
    <w:rsid w:val="006163D9"/>
    <w:rsid w:val="00616D8E"/>
    <w:rsid w:val="006203F9"/>
    <w:rsid w:val="00621A73"/>
    <w:rsid w:val="006231C9"/>
    <w:rsid w:val="00640A2B"/>
    <w:rsid w:val="00643148"/>
    <w:rsid w:val="0064519B"/>
    <w:rsid w:val="00646161"/>
    <w:rsid w:val="00651382"/>
    <w:rsid w:val="00667F9F"/>
    <w:rsid w:val="0067419A"/>
    <w:rsid w:val="00675DFA"/>
    <w:rsid w:val="006768D8"/>
    <w:rsid w:val="006A0412"/>
    <w:rsid w:val="006A4D0F"/>
    <w:rsid w:val="006A7615"/>
    <w:rsid w:val="006B140C"/>
    <w:rsid w:val="006B614A"/>
    <w:rsid w:val="006C1F88"/>
    <w:rsid w:val="006C4F93"/>
    <w:rsid w:val="006D134F"/>
    <w:rsid w:val="006D2D09"/>
    <w:rsid w:val="006D4B7C"/>
    <w:rsid w:val="006E3BB0"/>
    <w:rsid w:val="006F29FA"/>
    <w:rsid w:val="006F5FAA"/>
    <w:rsid w:val="006F6C53"/>
    <w:rsid w:val="00700644"/>
    <w:rsid w:val="00701C47"/>
    <w:rsid w:val="0070338A"/>
    <w:rsid w:val="00712B38"/>
    <w:rsid w:val="00716774"/>
    <w:rsid w:val="0073755A"/>
    <w:rsid w:val="00737D51"/>
    <w:rsid w:val="00742E84"/>
    <w:rsid w:val="00744065"/>
    <w:rsid w:val="00745269"/>
    <w:rsid w:val="007456E0"/>
    <w:rsid w:val="00746210"/>
    <w:rsid w:val="00753F8C"/>
    <w:rsid w:val="00761FCF"/>
    <w:rsid w:val="00772888"/>
    <w:rsid w:val="00777074"/>
    <w:rsid w:val="00782215"/>
    <w:rsid w:val="00786C30"/>
    <w:rsid w:val="00792AE8"/>
    <w:rsid w:val="0079470A"/>
    <w:rsid w:val="0079659D"/>
    <w:rsid w:val="007A385A"/>
    <w:rsid w:val="007B294E"/>
    <w:rsid w:val="007B333C"/>
    <w:rsid w:val="007C51C0"/>
    <w:rsid w:val="007D343A"/>
    <w:rsid w:val="007E3518"/>
    <w:rsid w:val="007E475E"/>
    <w:rsid w:val="007E5B2D"/>
    <w:rsid w:val="007F4775"/>
    <w:rsid w:val="00815C0C"/>
    <w:rsid w:val="00820BB7"/>
    <w:rsid w:val="008301FC"/>
    <w:rsid w:val="00830DF6"/>
    <w:rsid w:val="0083671A"/>
    <w:rsid w:val="0084647A"/>
    <w:rsid w:val="0085021D"/>
    <w:rsid w:val="00850CF9"/>
    <w:rsid w:val="00855E64"/>
    <w:rsid w:val="0086017C"/>
    <w:rsid w:val="00863532"/>
    <w:rsid w:val="00866DF8"/>
    <w:rsid w:val="00870BBE"/>
    <w:rsid w:val="00873975"/>
    <w:rsid w:val="0088186A"/>
    <w:rsid w:val="00882E5C"/>
    <w:rsid w:val="00883664"/>
    <w:rsid w:val="00892DD2"/>
    <w:rsid w:val="008B37CA"/>
    <w:rsid w:val="008B51AF"/>
    <w:rsid w:val="008C4715"/>
    <w:rsid w:val="008D0BBA"/>
    <w:rsid w:val="008D4DAA"/>
    <w:rsid w:val="008D54A2"/>
    <w:rsid w:val="008E2A18"/>
    <w:rsid w:val="008E3654"/>
    <w:rsid w:val="008F0796"/>
    <w:rsid w:val="008F0D7C"/>
    <w:rsid w:val="008F2E6E"/>
    <w:rsid w:val="008F375E"/>
    <w:rsid w:val="009027E2"/>
    <w:rsid w:val="00907A78"/>
    <w:rsid w:val="00911EE2"/>
    <w:rsid w:val="0091204B"/>
    <w:rsid w:val="00912E1A"/>
    <w:rsid w:val="00914600"/>
    <w:rsid w:val="009240FA"/>
    <w:rsid w:val="0094099D"/>
    <w:rsid w:val="009414A3"/>
    <w:rsid w:val="00945D9F"/>
    <w:rsid w:val="00970944"/>
    <w:rsid w:val="009721C7"/>
    <w:rsid w:val="00980A2D"/>
    <w:rsid w:val="00981B14"/>
    <w:rsid w:val="00983CAB"/>
    <w:rsid w:val="00992B73"/>
    <w:rsid w:val="00993CBF"/>
    <w:rsid w:val="009949C8"/>
    <w:rsid w:val="00994EC4"/>
    <w:rsid w:val="009966F3"/>
    <w:rsid w:val="009A20AD"/>
    <w:rsid w:val="009A2855"/>
    <w:rsid w:val="009A6F8A"/>
    <w:rsid w:val="009B1A7A"/>
    <w:rsid w:val="009C5163"/>
    <w:rsid w:val="009D28F8"/>
    <w:rsid w:val="009F2DF0"/>
    <w:rsid w:val="009F50DC"/>
    <w:rsid w:val="00A0189F"/>
    <w:rsid w:val="00A033FB"/>
    <w:rsid w:val="00A035CC"/>
    <w:rsid w:val="00A05019"/>
    <w:rsid w:val="00A05B6D"/>
    <w:rsid w:val="00A06FE1"/>
    <w:rsid w:val="00A12D3B"/>
    <w:rsid w:val="00A16983"/>
    <w:rsid w:val="00A174A7"/>
    <w:rsid w:val="00A206B5"/>
    <w:rsid w:val="00A21CDF"/>
    <w:rsid w:val="00A23EC8"/>
    <w:rsid w:val="00A279CF"/>
    <w:rsid w:val="00A35230"/>
    <w:rsid w:val="00A36732"/>
    <w:rsid w:val="00A4342D"/>
    <w:rsid w:val="00A4592A"/>
    <w:rsid w:val="00A509D4"/>
    <w:rsid w:val="00A50ACA"/>
    <w:rsid w:val="00A52613"/>
    <w:rsid w:val="00A629D5"/>
    <w:rsid w:val="00A6331A"/>
    <w:rsid w:val="00A7095A"/>
    <w:rsid w:val="00A71C1F"/>
    <w:rsid w:val="00A74E22"/>
    <w:rsid w:val="00A8018C"/>
    <w:rsid w:val="00A82106"/>
    <w:rsid w:val="00A8567B"/>
    <w:rsid w:val="00A8651B"/>
    <w:rsid w:val="00A90058"/>
    <w:rsid w:val="00A91D8D"/>
    <w:rsid w:val="00A95BF7"/>
    <w:rsid w:val="00A979CB"/>
    <w:rsid w:val="00AA3951"/>
    <w:rsid w:val="00AA617E"/>
    <w:rsid w:val="00AB224D"/>
    <w:rsid w:val="00AB2FE9"/>
    <w:rsid w:val="00AB5104"/>
    <w:rsid w:val="00AB72D6"/>
    <w:rsid w:val="00AC0C82"/>
    <w:rsid w:val="00AC4446"/>
    <w:rsid w:val="00AC6CC0"/>
    <w:rsid w:val="00AD0BD0"/>
    <w:rsid w:val="00AD3215"/>
    <w:rsid w:val="00AD558A"/>
    <w:rsid w:val="00AD6A45"/>
    <w:rsid w:val="00AE0516"/>
    <w:rsid w:val="00AE0F11"/>
    <w:rsid w:val="00AE7BC0"/>
    <w:rsid w:val="00AF1833"/>
    <w:rsid w:val="00AF2EFF"/>
    <w:rsid w:val="00AF4619"/>
    <w:rsid w:val="00B0221E"/>
    <w:rsid w:val="00B13611"/>
    <w:rsid w:val="00B153F5"/>
    <w:rsid w:val="00B27066"/>
    <w:rsid w:val="00B27AAE"/>
    <w:rsid w:val="00B307CB"/>
    <w:rsid w:val="00B32F0D"/>
    <w:rsid w:val="00B34255"/>
    <w:rsid w:val="00B34AF3"/>
    <w:rsid w:val="00B36386"/>
    <w:rsid w:val="00B41A96"/>
    <w:rsid w:val="00B43B9C"/>
    <w:rsid w:val="00B46EA4"/>
    <w:rsid w:val="00B53AF3"/>
    <w:rsid w:val="00B540C3"/>
    <w:rsid w:val="00B56BB4"/>
    <w:rsid w:val="00B65DE3"/>
    <w:rsid w:val="00B731F8"/>
    <w:rsid w:val="00B802A6"/>
    <w:rsid w:val="00B816E3"/>
    <w:rsid w:val="00BA6685"/>
    <w:rsid w:val="00BB24A6"/>
    <w:rsid w:val="00BD0A0C"/>
    <w:rsid w:val="00BD12D2"/>
    <w:rsid w:val="00BD1F50"/>
    <w:rsid w:val="00BD4587"/>
    <w:rsid w:val="00BD6306"/>
    <w:rsid w:val="00BD67E7"/>
    <w:rsid w:val="00BE5D6D"/>
    <w:rsid w:val="00BF0C5E"/>
    <w:rsid w:val="00BF2D89"/>
    <w:rsid w:val="00C019D2"/>
    <w:rsid w:val="00C024CE"/>
    <w:rsid w:val="00C02C96"/>
    <w:rsid w:val="00C12A34"/>
    <w:rsid w:val="00C1378E"/>
    <w:rsid w:val="00C15510"/>
    <w:rsid w:val="00C16317"/>
    <w:rsid w:val="00C321DE"/>
    <w:rsid w:val="00C34BA7"/>
    <w:rsid w:val="00C35870"/>
    <w:rsid w:val="00C362F2"/>
    <w:rsid w:val="00C40EED"/>
    <w:rsid w:val="00C410AB"/>
    <w:rsid w:val="00C4297A"/>
    <w:rsid w:val="00C51508"/>
    <w:rsid w:val="00C5694A"/>
    <w:rsid w:val="00C5780A"/>
    <w:rsid w:val="00C57931"/>
    <w:rsid w:val="00C62FE2"/>
    <w:rsid w:val="00C64018"/>
    <w:rsid w:val="00C6534D"/>
    <w:rsid w:val="00C70B16"/>
    <w:rsid w:val="00C711EA"/>
    <w:rsid w:val="00C74E25"/>
    <w:rsid w:val="00C76E27"/>
    <w:rsid w:val="00C775EA"/>
    <w:rsid w:val="00C81209"/>
    <w:rsid w:val="00C820B4"/>
    <w:rsid w:val="00C846EF"/>
    <w:rsid w:val="00C8719B"/>
    <w:rsid w:val="00C90EFC"/>
    <w:rsid w:val="00C91293"/>
    <w:rsid w:val="00C92259"/>
    <w:rsid w:val="00CA1054"/>
    <w:rsid w:val="00CA2625"/>
    <w:rsid w:val="00CA52C1"/>
    <w:rsid w:val="00CB0824"/>
    <w:rsid w:val="00CB30C1"/>
    <w:rsid w:val="00CB4692"/>
    <w:rsid w:val="00CB531A"/>
    <w:rsid w:val="00CD20B6"/>
    <w:rsid w:val="00CD268E"/>
    <w:rsid w:val="00CD6CD0"/>
    <w:rsid w:val="00CE1838"/>
    <w:rsid w:val="00CF11E2"/>
    <w:rsid w:val="00CF5B42"/>
    <w:rsid w:val="00D012BC"/>
    <w:rsid w:val="00D033B8"/>
    <w:rsid w:val="00D04402"/>
    <w:rsid w:val="00D05836"/>
    <w:rsid w:val="00D1245C"/>
    <w:rsid w:val="00D14F39"/>
    <w:rsid w:val="00D22DEE"/>
    <w:rsid w:val="00D25AFB"/>
    <w:rsid w:val="00D3338C"/>
    <w:rsid w:val="00D450B2"/>
    <w:rsid w:val="00D50B05"/>
    <w:rsid w:val="00D52122"/>
    <w:rsid w:val="00D60D8C"/>
    <w:rsid w:val="00D740E3"/>
    <w:rsid w:val="00D743CF"/>
    <w:rsid w:val="00D7488C"/>
    <w:rsid w:val="00D8035F"/>
    <w:rsid w:val="00D80804"/>
    <w:rsid w:val="00D82519"/>
    <w:rsid w:val="00D84DF8"/>
    <w:rsid w:val="00D856ED"/>
    <w:rsid w:val="00D8673F"/>
    <w:rsid w:val="00D868C3"/>
    <w:rsid w:val="00D90355"/>
    <w:rsid w:val="00D93C6D"/>
    <w:rsid w:val="00D96AFC"/>
    <w:rsid w:val="00DA1CD8"/>
    <w:rsid w:val="00DA54B3"/>
    <w:rsid w:val="00DA6AAD"/>
    <w:rsid w:val="00DB1228"/>
    <w:rsid w:val="00DB40A0"/>
    <w:rsid w:val="00DB55F0"/>
    <w:rsid w:val="00DD0572"/>
    <w:rsid w:val="00DD1717"/>
    <w:rsid w:val="00DD5AC6"/>
    <w:rsid w:val="00DD5D6E"/>
    <w:rsid w:val="00DE2CA1"/>
    <w:rsid w:val="00DF1455"/>
    <w:rsid w:val="00DF1B09"/>
    <w:rsid w:val="00DF4069"/>
    <w:rsid w:val="00DF4280"/>
    <w:rsid w:val="00DF702E"/>
    <w:rsid w:val="00E01B88"/>
    <w:rsid w:val="00E05445"/>
    <w:rsid w:val="00E0644E"/>
    <w:rsid w:val="00E15D44"/>
    <w:rsid w:val="00E16A4F"/>
    <w:rsid w:val="00E17E56"/>
    <w:rsid w:val="00E2488C"/>
    <w:rsid w:val="00E25A24"/>
    <w:rsid w:val="00E31297"/>
    <w:rsid w:val="00E43123"/>
    <w:rsid w:val="00E44647"/>
    <w:rsid w:val="00E4771A"/>
    <w:rsid w:val="00E5006A"/>
    <w:rsid w:val="00E53A51"/>
    <w:rsid w:val="00E57734"/>
    <w:rsid w:val="00E607EB"/>
    <w:rsid w:val="00E60A3E"/>
    <w:rsid w:val="00E62B16"/>
    <w:rsid w:val="00E63279"/>
    <w:rsid w:val="00E83179"/>
    <w:rsid w:val="00E93C50"/>
    <w:rsid w:val="00EA0830"/>
    <w:rsid w:val="00EB0CFB"/>
    <w:rsid w:val="00EB44E8"/>
    <w:rsid w:val="00EC669C"/>
    <w:rsid w:val="00EC747A"/>
    <w:rsid w:val="00ED3105"/>
    <w:rsid w:val="00ED579C"/>
    <w:rsid w:val="00EE5E69"/>
    <w:rsid w:val="00EF2077"/>
    <w:rsid w:val="00F01679"/>
    <w:rsid w:val="00F077DE"/>
    <w:rsid w:val="00F164A3"/>
    <w:rsid w:val="00F16B2C"/>
    <w:rsid w:val="00F16B45"/>
    <w:rsid w:val="00F20707"/>
    <w:rsid w:val="00F33003"/>
    <w:rsid w:val="00F42BC0"/>
    <w:rsid w:val="00F45586"/>
    <w:rsid w:val="00F519F6"/>
    <w:rsid w:val="00F52818"/>
    <w:rsid w:val="00F54613"/>
    <w:rsid w:val="00F579F2"/>
    <w:rsid w:val="00F61929"/>
    <w:rsid w:val="00F62911"/>
    <w:rsid w:val="00F6315D"/>
    <w:rsid w:val="00F64046"/>
    <w:rsid w:val="00F67797"/>
    <w:rsid w:val="00F8155C"/>
    <w:rsid w:val="00F83355"/>
    <w:rsid w:val="00F923E2"/>
    <w:rsid w:val="00FA1C0D"/>
    <w:rsid w:val="00FA219F"/>
    <w:rsid w:val="00FA464B"/>
    <w:rsid w:val="00FA59CC"/>
    <w:rsid w:val="00FA680A"/>
    <w:rsid w:val="00FB25AE"/>
    <w:rsid w:val="00FB4790"/>
    <w:rsid w:val="00FB63C4"/>
    <w:rsid w:val="00FC392A"/>
    <w:rsid w:val="00FC6B00"/>
    <w:rsid w:val="00FD4E83"/>
    <w:rsid w:val="00FD5C1C"/>
    <w:rsid w:val="00FD660C"/>
    <w:rsid w:val="00FE2157"/>
    <w:rsid w:val="00FE65A7"/>
    <w:rsid w:val="00FF0DC4"/>
    <w:rsid w:val="00FF7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eastAsia="uk-UA" w:bidi="uk-UA"/>
    </w:rPr>
  </w:style>
  <w:style w:type="paragraph" w:styleId="1">
    <w:name w:val="heading 1"/>
    <w:basedOn w:val="a"/>
    <w:uiPriority w:val="1"/>
    <w:qFormat/>
    <w:pPr>
      <w:spacing w:before="89"/>
      <w:jc w:val="center"/>
      <w:outlineLvl w:val="0"/>
    </w:pPr>
    <w:rPr>
      <w:b/>
      <w:bCs/>
      <w:sz w:val="28"/>
      <w:szCs w:val="28"/>
    </w:rPr>
  </w:style>
  <w:style w:type="paragraph" w:styleId="2">
    <w:name w:val="heading 2"/>
    <w:basedOn w:val="a"/>
    <w:uiPriority w:val="1"/>
    <w:qFormat/>
    <w:pPr>
      <w:spacing w:before="229"/>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362"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62B16"/>
    <w:rPr>
      <w:rFonts w:ascii="Tahoma" w:hAnsi="Tahoma" w:cs="Tahoma"/>
      <w:sz w:val="16"/>
      <w:szCs w:val="16"/>
    </w:rPr>
  </w:style>
  <w:style w:type="character" w:customStyle="1" w:styleId="a6">
    <w:name w:val="Текст выноски Знак"/>
    <w:basedOn w:val="a0"/>
    <w:link w:val="a5"/>
    <w:uiPriority w:val="99"/>
    <w:semiHidden/>
    <w:rsid w:val="00E62B16"/>
    <w:rPr>
      <w:rFonts w:ascii="Tahoma" w:eastAsia="Times New Roman" w:hAnsi="Tahoma" w:cs="Tahoma"/>
      <w:sz w:val="16"/>
      <w:szCs w:val="16"/>
      <w:lang w:val="uk-UA" w:eastAsia="uk-UA" w:bidi="uk-UA"/>
    </w:rPr>
  </w:style>
  <w:style w:type="paragraph" w:styleId="a7">
    <w:name w:val="header"/>
    <w:basedOn w:val="a"/>
    <w:link w:val="a8"/>
    <w:uiPriority w:val="99"/>
    <w:unhideWhenUsed/>
    <w:rsid w:val="00E62B16"/>
    <w:pPr>
      <w:tabs>
        <w:tab w:val="center" w:pos="4677"/>
        <w:tab w:val="right" w:pos="9355"/>
      </w:tabs>
    </w:pPr>
  </w:style>
  <w:style w:type="character" w:customStyle="1" w:styleId="a8">
    <w:name w:val="Верхний колонтитул Знак"/>
    <w:basedOn w:val="a0"/>
    <w:link w:val="a7"/>
    <w:uiPriority w:val="99"/>
    <w:rsid w:val="00E62B16"/>
    <w:rPr>
      <w:rFonts w:ascii="Times New Roman" w:eastAsia="Times New Roman" w:hAnsi="Times New Roman" w:cs="Times New Roman"/>
      <w:lang w:val="uk-UA" w:eastAsia="uk-UA" w:bidi="uk-UA"/>
    </w:rPr>
  </w:style>
  <w:style w:type="paragraph" w:styleId="a9">
    <w:name w:val="footer"/>
    <w:basedOn w:val="a"/>
    <w:link w:val="aa"/>
    <w:uiPriority w:val="99"/>
    <w:unhideWhenUsed/>
    <w:rsid w:val="00E62B16"/>
    <w:pPr>
      <w:tabs>
        <w:tab w:val="center" w:pos="4677"/>
        <w:tab w:val="right" w:pos="9355"/>
      </w:tabs>
    </w:pPr>
  </w:style>
  <w:style w:type="character" w:customStyle="1" w:styleId="aa">
    <w:name w:val="Нижний колонтитул Знак"/>
    <w:basedOn w:val="a0"/>
    <w:link w:val="a9"/>
    <w:uiPriority w:val="99"/>
    <w:rsid w:val="00E62B16"/>
    <w:rPr>
      <w:rFonts w:ascii="Times New Roman" w:eastAsia="Times New Roman" w:hAnsi="Times New Roman" w:cs="Times New Roman"/>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eastAsia="uk-UA" w:bidi="uk-UA"/>
    </w:rPr>
  </w:style>
  <w:style w:type="paragraph" w:styleId="1">
    <w:name w:val="heading 1"/>
    <w:basedOn w:val="a"/>
    <w:uiPriority w:val="1"/>
    <w:qFormat/>
    <w:pPr>
      <w:spacing w:before="89"/>
      <w:jc w:val="center"/>
      <w:outlineLvl w:val="0"/>
    </w:pPr>
    <w:rPr>
      <w:b/>
      <w:bCs/>
      <w:sz w:val="28"/>
      <w:szCs w:val="28"/>
    </w:rPr>
  </w:style>
  <w:style w:type="paragraph" w:styleId="2">
    <w:name w:val="heading 2"/>
    <w:basedOn w:val="a"/>
    <w:uiPriority w:val="1"/>
    <w:qFormat/>
    <w:pPr>
      <w:spacing w:before="229"/>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362"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62B16"/>
    <w:rPr>
      <w:rFonts w:ascii="Tahoma" w:hAnsi="Tahoma" w:cs="Tahoma"/>
      <w:sz w:val="16"/>
      <w:szCs w:val="16"/>
    </w:rPr>
  </w:style>
  <w:style w:type="character" w:customStyle="1" w:styleId="a6">
    <w:name w:val="Текст выноски Знак"/>
    <w:basedOn w:val="a0"/>
    <w:link w:val="a5"/>
    <w:uiPriority w:val="99"/>
    <w:semiHidden/>
    <w:rsid w:val="00E62B16"/>
    <w:rPr>
      <w:rFonts w:ascii="Tahoma" w:eastAsia="Times New Roman" w:hAnsi="Tahoma" w:cs="Tahoma"/>
      <w:sz w:val="16"/>
      <w:szCs w:val="16"/>
      <w:lang w:val="uk-UA" w:eastAsia="uk-UA" w:bidi="uk-UA"/>
    </w:rPr>
  </w:style>
  <w:style w:type="paragraph" w:styleId="a7">
    <w:name w:val="header"/>
    <w:basedOn w:val="a"/>
    <w:link w:val="a8"/>
    <w:uiPriority w:val="99"/>
    <w:unhideWhenUsed/>
    <w:rsid w:val="00E62B16"/>
    <w:pPr>
      <w:tabs>
        <w:tab w:val="center" w:pos="4677"/>
        <w:tab w:val="right" w:pos="9355"/>
      </w:tabs>
    </w:pPr>
  </w:style>
  <w:style w:type="character" w:customStyle="1" w:styleId="a8">
    <w:name w:val="Верхний колонтитул Знак"/>
    <w:basedOn w:val="a0"/>
    <w:link w:val="a7"/>
    <w:uiPriority w:val="99"/>
    <w:rsid w:val="00E62B16"/>
    <w:rPr>
      <w:rFonts w:ascii="Times New Roman" w:eastAsia="Times New Roman" w:hAnsi="Times New Roman" w:cs="Times New Roman"/>
      <w:lang w:val="uk-UA" w:eastAsia="uk-UA" w:bidi="uk-UA"/>
    </w:rPr>
  </w:style>
  <w:style w:type="paragraph" w:styleId="a9">
    <w:name w:val="footer"/>
    <w:basedOn w:val="a"/>
    <w:link w:val="aa"/>
    <w:uiPriority w:val="99"/>
    <w:unhideWhenUsed/>
    <w:rsid w:val="00E62B16"/>
    <w:pPr>
      <w:tabs>
        <w:tab w:val="center" w:pos="4677"/>
        <w:tab w:val="right" w:pos="9355"/>
      </w:tabs>
    </w:pPr>
  </w:style>
  <w:style w:type="character" w:customStyle="1" w:styleId="aa">
    <w:name w:val="Нижний колонтитул Знак"/>
    <w:basedOn w:val="a0"/>
    <w:link w:val="a9"/>
    <w:uiPriority w:val="99"/>
    <w:rsid w:val="00E62B16"/>
    <w:rPr>
      <w:rFonts w:ascii="Times New Roman" w:eastAsia="Times New Roman" w:hAnsi="Times New Roman" w:cs="Times New Roman"/>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A63D5-1A9D-4B9E-8C5B-218AB714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53</Pages>
  <Words>16099</Words>
  <Characters>91768</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Олена Коросташовець</cp:lastModifiedBy>
  <cp:revision>592</cp:revision>
  <dcterms:created xsi:type="dcterms:W3CDTF">2021-02-11T10:14:00Z</dcterms:created>
  <dcterms:modified xsi:type="dcterms:W3CDTF">2021-02-16T12:58:00Z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2020-07-01T00:00:00Z</vt:filetime>
  </property>
  <property fmtid="{D5CDD505-2E9C-101B-9397-08002B2CF9AE}" pid="3" name="Creator">
    <vt:lpwstr>Microsoft® Word 2016</vt:lpwstr>
  </property>
  <property fmtid="{D5CDD505-2E9C-101B-9397-08002B2CF9AE}" pid="4" name="LastSaved">
    <vt:filetime>2021-02-11T00:00:00Z</vt:filetime>
  </property>
</Properties>
</file>