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EE" w:rsidRPr="00102BC3" w:rsidRDefault="00B24DEE" w:rsidP="00201616">
      <w:pPr>
        <w:ind w:left="5103"/>
        <w:rPr>
          <w:sz w:val="28"/>
          <w:szCs w:val="28"/>
        </w:rPr>
      </w:pPr>
      <w:r w:rsidRPr="00102BC3">
        <w:rPr>
          <w:sz w:val="28"/>
          <w:szCs w:val="28"/>
        </w:rPr>
        <w:t>Додаток</w:t>
      </w:r>
    </w:p>
    <w:p w:rsidR="00B24DEE" w:rsidRPr="00102BC3" w:rsidRDefault="00B24DEE" w:rsidP="00201616">
      <w:pPr>
        <w:ind w:left="5103"/>
        <w:rPr>
          <w:sz w:val="28"/>
          <w:szCs w:val="28"/>
        </w:rPr>
      </w:pPr>
      <w:r w:rsidRPr="00102BC3">
        <w:rPr>
          <w:sz w:val="28"/>
          <w:szCs w:val="28"/>
        </w:rPr>
        <w:t>до розпорядження голови</w:t>
      </w:r>
    </w:p>
    <w:p w:rsidR="00B24DEE" w:rsidRPr="00102BC3" w:rsidRDefault="00B24DEE" w:rsidP="00201616">
      <w:pPr>
        <w:ind w:left="5103"/>
        <w:rPr>
          <w:sz w:val="28"/>
          <w:szCs w:val="28"/>
        </w:rPr>
      </w:pPr>
      <w:r w:rsidRPr="00102BC3">
        <w:rPr>
          <w:sz w:val="28"/>
          <w:szCs w:val="28"/>
        </w:rPr>
        <w:t xml:space="preserve">обласної державної адміністрації </w:t>
      </w:r>
    </w:p>
    <w:p w:rsidR="00B24DEE" w:rsidRPr="00102BC3" w:rsidRDefault="00B24DEE" w:rsidP="00201616">
      <w:pPr>
        <w:ind w:left="5103"/>
        <w:rPr>
          <w:sz w:val="28"/>
          <w:szCs w:val="28"/>
        </w:rPr>
      </w:pPr>
      <w:r w:rsidRPr="00102BC3">
        <w:rPr>
          <w:sz w:val="28"/>
          <w:szCs w:val="28"/>
        </w:rPr>
        <w:t>13 лютого 2020 року № 86</w:t>
      </w:r>
    </w:p>
    <w:p w:rsidR="00B24DEE" w:rsidRPr="00102BC3" w:rsidRDefault="00B24DEE" w:rsidP="00201616">
      <w:pPr>
        <w:ind w:left="5103"/>
        <w:rPr>
          <w:sz w:val="28"/>
          <w:szCs w:val="28"/>
        </w:rPr>
      </w:pPr>
      <w:r w:rsidRPr="00102BC3">
        <w:rPr>
          <w:sz w:val="28"/>
          <w:szCs w:val="28"/>
        </w:rPr>
        <w:t xml:space="preserve">(в редакції розпорядження голови </w:t>
      </w:r>
    </w:p>
    <w:p w:rsidR="00B24DEE" w:rsidRPr="00102BC3" w:rsidRDefault="00B24DEE" w:rsidP="00E30FD9">
      <w:pPr>
        <w:ind w:left="5103"/>
        <w:rPr>
          <w:sz w:val="28"/>
          <w:szCs w:val="28"/>
        </w:rPr>
      </w:pPr>
      <w:r w:rsidRPr="00102BC3">
        <w:rPr>
          <w:sz w:val="28"/>
          <w:szCs w:val="28"/>
        </w:rPr>
        <w:t>обласної державної адміністрації</w:t>
      </w:r>
    </w:p>
    <w:p w:rsidR="00B24DEE" w:rsidRPr="00D12DA5" w:rsidRDefault="0066722B" w:rsidP="00201616">
      <w:pPr>
        <w:ind w:left="5103"/>
        <w:rPr>
          <w:sz w:val="28"/>
          <w:szCs w:val="28"/>
        </w:rPr>
      </w:pPr>
      <w:r>
        <w:rPr>
          <w:sz w:val="28"/>
          <w:szCs w:val="28"/>
        </w:rPr>
        <w:t>16 січня</w:t>
      </w:r>
      <w:r w:rsidR="00B24DE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року № 37</w:t>
      </w:r>
      <w:bookmarkStart w:id="0" w:name="_GoBack"/>
      <w:bookmarkEnd w:id="0"/>
      <w:r w:rsidR="00B24DEE" w:rsidRPr="00102BC3">
        <w:rPr>
          <w:sz w:val="28"/>
          <w:szCs w:val="28"/>
        </w:rPr>
        <w:t>)</w:t>
      </w:r>
    </w:p>
    <w:p w:rsidR="00B24DEE" w:rsidRPr="00A45541" w:rsidRDefault="00B24DEE" w:rsidP="00A45541">
      <w:pPr>
        <w:shd w:val="clear" w:color="auto" w:fill="FFFFFF"/>
        <w:rPr>
          <w:sz w:val="24"/>
          <w:szCs w:val="24"/>
        </w:rPr>
      </w:pPr>
    </w:p>
    <w:p w:rsidR="00B24DEE" w:rsidRPr="00B47B06" w:rsidRDefault="00B24DEE" w:rsidP="0094265B">
      <w:pPr>
        <w:shd w:val="clear" w:color="auto" w:fill="FFFFFF"/>
        <w:jc w:val="center"/>
        <w:rPr>
          <w:bCs/>
          <w:sz w:val="28"/>
          <w:szCs w:val="28"/>
        </w:rPr>
      </w:pPr>
      <w:r w:rsidRPr="00B47B06">
        <w:rPr>
          <w:bCs/>
          <w:sz w:val="28"/>
          <w:szCs w:val="28"/>
        </w:rPr>
        <w:t>Склад</w:t>
      </w:r>
    </w:p>
    <w:p w:rsidR="00B24DEE" w:rsidRPr="00B47B06" w:rsidRDefault="00B24DEE" w:rsidP="0094265B">
      <w:pPr>
        <w:jc w:val="center"/>
        <w:rPr>
          <w:sz w:val="28"/>
          <w:szCs w:val="28"/>
        </w:rPr>
      </w:pPr>
      <w:r w:rsidRPr="00B47B06">
        <w:rPr>
          <w:sz w:val="28"/>
          <w:szCs w:val="28"/>
        </w:rPr>
        <w:t>міжвідомчої регіональної робочої групи щодо вжиття заходів з протидії</w:t>
      </w:r>
    </w:p>
    <w:p w:rsidR="00B24DEE" w:rsidRDefault="00B24DEE" w:rsidP="0094265B">
      <w:pPr>
        <w:jc w:val="center"/>
        <w:rPr>
          <w:sz w:val="28"/>
          <w:szCs w:val="28"/>
        </w:rPr>
      </w:pPr>
      <w:r w:rsidRPr="00B47B06">
        <w:rPr>
          <w:sz w:val="28"/>
          <w:szCs w:val="28"/>
        </w:rPr>
        <w:t>нелегальному обігу алкогольної продукції в Чернігівській області</w:t>
      </w:r>
    </w:p>
    <w:p w:rsidR="00B24DEE" w:rsidRPr="00B47B06" w:rsidRDefault="00B24DEE" w:rsidP="00201616">
      <w:pPr>
        <w:spacing w:after="12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B47B06" w:rsidRDefault="00B24DEE" w:rsidP="00E33AFD">
            <w:pPr>
              <w:pStyle w:val="a5"/>
              <w:spacing w:after="200"/>
              <w:jc w:val="left"/>
              <w:rPr>
                <w:color w:val="000000"/>
              </w:rPr>
            </w:pPr>
            <w:r w:rsidRPr="00B47B06">
              <w:rPr>
                <w:color w:val="000000"/>
              </w:rPr>
              <w:t xml:space="preserve">САВЧЕНКО </w:t>
            </w:r>
            <w:r w:rsidRPr="00B47B06">
              <w:rPr>
                <w:color w:val="000000"/>
              </w:rPr>
              <w:br/>
              <w:t xml:space="preserve">Олександр Павлович  </w:t>
            </w:r>
          </w:p>
        </w:tc>
        <w:tc>
          <w:tcPr>
            <w:tcW w:w="6095" w:type="dxa"/>
          </w:tcPr>
          <w:p w:rsidR="00B24DEE" w:rsidRPr="00B47B06" w:rsidRDefault="00B24DEE" w:rsidP="00E33AFD">
            <w:pPr>
              <w:pStyle w:val="a5"/>
              <w:spacing w:after="200"/>
              <w:ind w:left="34" w:right="-108"/>
              <w:rPr>
                <w:i/>
                <w:caps/>
                <w:color w:val="000000"/>
              </w:rPr>
            </w:pPr>
            <w:r w:rsidRPr="00B47B06">
              <w:rPr>
                <w:color w:val="000000"/>
              </w:rPr>
              <w:t>заступник голови Чернігівської обласної державної адміністрації,</w:t>
            </w:r>
            <w:r w:rsidRPr="00B47B06">
              <w:rPr>
                <w:i/>
                <w:color w:val="000000"/>
              </w:rPr>
              <w:t xml:space="preserve"> голова робочої групи;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B47B06" w:rsidRDefault="00B24DEE" w:rsidP="00E33AFD">
            <w:pPr>
              <w:pStyle w:val="a5"/>
              <w:spacing w:after="200"/>
              <w:jc w:val="left"/>
              <w:rPr>
                <w:caps/>
                <w:color w:val="000000"/>
              </w:rPr>
            </w:pPr>
            <w:r w:rsidRPr="00B47B06">
              <w:rPr>
                <w:color w:val="000000"/>
              </w:rPr>
              <w:t xml:space="preserve">КРАПИВНИЙ </w:t>
            </w:r>
            <w:r w:rsidRPr="00B47B06">
              <w:rPr>
                <w:color w:val="000000"/>
              </w:rPr>
              <w:br/>
              <w:t xml:space="preserve">Олег Вікторович </w:t>
            </w:r>
          </w:p>
        </w:tc>
        <w:tc>
          <w:tcPr>
            <w:tcW w:w="6095" w:type="dxa"/>
          </w:tcPr>
          <w:p w:rsidR="00B24DEE" w:rsidRPr="00B47B06" w:rsidRDefault="00B24DEE" w:rsidP="00E33AFD">
            <w:pPr>
              <w:pStyle w:val="a5"/>
              <w:spacing w:after="200"/>
              <w:ind w:left="34" w:right="-108"/>
              <w:rPr>
                <w:color w:val="000000"/>
              </w:rPr>
            </w:pPr>
            <w:r w:rsidRPr="00B47B06">
              <w:rPr>
                <w:color w:val="000000"/>
              </w:rPr>
              <w:t xml:space="preserve">заступник директора </w:t>
            </w:r>
            <w:r>
              <w:t xml:space="preserve">Департаменту розвитку економіки та сільського господарства </w:t>
            </w:r>
            <w:r w:rsidRPr="00B47B06">
              <w:rPr>
                <w:color w:val="000000"/>
              </w:rPr>
              <w:t xml:space="preserve">Чернігівської обласної державної адміністрації – начальник управління агропромислового розвитку, </w:t>
            </w:r>
            <w:r w:rsidRPr="00B47B06">
              <w:rPr>
                <w:i/>
                <w:iCs/>
                <w:color w:val="000000"/>
              </w:rPr>
              <w:t>заступник голови</w:t>
            </w:r>
            <w:r w:rsidRPr="00B47B06">
              <w:rPr>
                <w:color w:val="000000"/>
              </w:rPr>
              <w:t xml:space="preserve"> </w:t>
            </w:r>
            <w:r w:rsidRPr="00B47B06">
              <w:rPr>
                <w:bCs/>
                <w:i/>
                <w:color w:val="000000"/>
              </w:rPr>
              <w:t>робочої групи</w:t>
            </w:r>
            <w:r w:rsidRPr="00B47B06">
              <w:rPr>
                <w:i/>
                <w:color w:val="000000"/>
              </w:rPr>
              <w:t>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B47B06" w:rsidRDefault="00B24DEE" w:rsidP="00E33AFD">
            <w:pPr>
              <w:pStyle w:val="a5"/>
              <w:spacing w:after="200"/>
              <w:jc w:val="left"/>
              <w:rPr>
                <w:color w:val="000000"/>
              </w:rPr>
            </w:pPr>
            <w:r w:rsidRPr="00B47B06">
              <w:rPr>
                <w:color w:val="000000"/>
              </w:rPr>
              <w:t xml:space="preserve">ЯЧНА </w:t>
            </w:r>
            <w:r w:rsidRPr="00B47B06">
              <w:rPr>
                <w:color w:val="000000"/>
              </w:rPr>
              <w:br/>
              <w:t>Олена Олексіївна</w:t>
            </w:r>
          </w:p>
        </w:tc>
        <w:tc>
          <w:tcPr>
            <w:tcW w:w="6095" w:type="dxa"/>
          </w:tcPr>
          <w:p w:rsidR="00B24DEE" w:rsidRPr="00B47B06" w:rsidRDefault="00B24DEE" w:rsidP="00E33AFD">
            <w:pPr>
              <w:pStyle w:val="a5"/>
              <w:spacing w:after="200"/>
              <w:ind w:left="34" w:right="-108"/>
              <w:rPr>
                <w:color w:val="000000"/>
              </w:rPr>
            </w:pPr>
            <w:r w:rsidRPr="00B47B06">
              <w:rPr>
                <w:color w:val="000000"/>
              </w:rPr>
              <w:t xml:space="preserve">начальник відділу продовольчої безпеки, переробки та маркетингу сільськогосподарської продукції </w:t>
            </w:r>
            <w:r>
              <w:t>Департаменту розвитку економіки та сільського господарства</w:t>
            </w:r>
            <w:r w:rsidRPr="00B47B06">
              <w:rPr>
                <w:color w:val="000000"/>
              </w:rPr>
              <w:t xml:space="preserve"> Чернігівської обласної державної адміністрації, </w:t>
            </w:r>
            <w:r w:rsidRPr="00B47B06">
              <w:rPr>
                <w:i/>
                <w:iCs/>
                <w:color w:val="000000"/>
              </w:rPr>
              <w:t>секретар робочої групи</w:t>
            </w:r>
            <w:r w:rsidRPr="00B47B06">
              <w:rPr>
                <w:bCs/>
                <w:color w:val="000000"/>
              </w:rPr>
              <w:t>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DC126A" w:rsidRDefault="00B24DEE" w:rsidP="00E33AFD">
            <w:pPr>
              <w:pStyle w:val="a5"/>
              <w:jc w:val="left"/>
            </w:pPr>
            <w:r w:rsidRPr="00DC126A">
              <w:t>БОРСУК</w:t>
            </w:r>
            <w:r>
              <w:br/>
            </w:r>
            <w:r w:rsidRPr="00DC126A">
              <w:t>Олег Миколайович</w:t>
            </w:r>
          </w:p>
        </w:tc>
        <w:tc>
          <w:tcPr>
            <w:tcW w:w="6095" w:type="dxa"/>
          </w:tcPr>
          <w:p w:rsidR="00B24DEE" w:rsidRPr="00DC126A" w:rsidRDefault="00B24DEE" w:rsidP="00E33AFD">
            <w:pPr>
              <w:pStyle w:val="a5"/>
              <w:spacing w:after="200"/>
              <w:ind w:left="34" w:right="-108"/>
            </w:pPr>
            <w:proofErr w:type="spellStart"/>
            <w:r>
              <w:t>т. в</w:t>
            </w:r>
            <w:proofErr w:type="spellEnd"/>
            <w:r w:rsidRPr="00DC126A">
              <w:t>.</w:t>
            </w:r>
            <w:r>
              <w:t> </w:t>
            </w:r>
            <w:r w:rsidRPr="00DC126A">
              <w:t>о. начальника 4-го відділу Управління стратегічних розслідувань в Чернігівській області Департаменту стратегічних розслідувань Національної поліції України (за згодою);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FF4F1D" w:rsidRDefault="00B24DEE" w:rsidP="00E33AFD">
            <w:pPr>
              <w:pStyle w:val="a5"/>
              <w:jc w:val="left"/>
            </w:pPr>
            <w:r w:rsidRPr="00FF4F1D">
              <w:t>ВИСОЧЕНКО</w:t>
            </w:r>
            <w:r>
              <w:br/>
            </w:r>
            <w:r w:rsidRPr="00FF4F1D">
              <w:t>Віталій Миколайович</w:t>
            </w:r>
          </w:p>
        </w:tc>
        <w:tc>
          <w:tcPr>
            <w:tcW w:w="6095" w:type="dxa"/>
          </w:tcPr>
          <w:p w:rsidR="00B24DEE" w:rsidRPr="00FF4F1D" w:rsidRDefault="00B24DEE" w:rsidP="00A30069">
            <w:pPr>
              <w:pStyle w:val="a5"/>
              <w:spacing w:after="200"/>
              <w:ind w:left="34" w:right="-108"/>
            </w:pPr>
            <w:r w:rsidRPr="00FF4F1D">
              <w:t xml:space="preserve">перший заступник начальника управління </w:t>
            </w:r>
            <w:r>
              <w:t xml:space="preserve">протидії економічним правопорушенням </w:t>
            </w:r>
            <w:r w:rsidRPr="00FF4F1D">
              <w:t>Головного управління державної фіскальної служби у Чернігівській області (за згодою);</w:t>
            </w:r>
          </w:p>
        </w:tc>
      </w:tr>
      <w:tr w:rsidR="00B24DEE" w:rsidRPr="00B47B06" w:rsidTr="00E33AFD">
        <w:trPr>
          <w:trHeight w:val="857"/>
        </w:trPr>
        <w:tc>
          <w:tcPr>
            <w:tcW w:w="3652" w:type="dxa"/>
          </w:tcPr>
          <w:p w:rsidR="00B24DEE" w:rsidRPr="00DC126A" w:rsidRDefault="00B24DEE" w:rsidP="00E33AFD">
            <w:pPr>
              <w:pStyle w:val="a5"/>
              <w:jc w:val="left"/>
            </w:pPr>
            <w:r w:rsidRPr="00DC126A">
              <w:t>ЗЕЛЯК</w:t>
            </w:r>
            <w:r>
              <w:br/>
            </w:r>
            <w:r w:rsidRPr="00DC126A">
              <w:t>Андрій Вікторович</w:t>
            </w:r>
          </w:p>
        </w:tc>
        <w:tc>
          <w:tcPr>
            <w:tcW w:w="6095" w:type="dxa"/>
          </w:tcPr>
          <w:p w:rsidR="00B24DEE" w:rsidRPr="00DC126A" w:rsidRDefault="00B24DEE" w:rsidP="00E33AFD">
            <w:pPr>
              <w:pStyle w:val="a5"/>
              <w:spacing w:after="200"/>
              <w:ind w:left="34" w:right="-108"/>
            </w:pPr>
            <w:r w:rsidRPr="00DC126A">
              <w:t>заступник начальника управління превентивної діяльності, начальник відділу дільничних офіцерів поліції Головного управління Національної поліції в Чернігівській області (за згодою);</w:t>
            </w:r>
          </w:p>
        </w:tc>
      </w:tr>
      <w:tr w:rsidR="00B24DEE" w:rsidRPr="00B47B06" w:rsidTr="00E33AFD">
        <w:trPr>
          <w:trHeight w:val="857"/>
        </w:trPr>
        <w:tc>
          <w:tcPr>
            <w:tcW w:w="3652" w:type="dxa"/>
          </w:tcPr>
          <w:p w:rsidR="00B24DEE" w:rsidRDefault="00B24DEE" w:rsidP="00A45541">
            <w:pPr>
              <w:pStyle w:val="a5"/>
              <w:jc w:val="left"/>
            </w:pPr>
            <w:r>
              <w:t>КОШАРНИЙ</w:t>
            </w:r>
          </w:p>
          <w:p w:rsidR="00B24DEE" w:rsidRPr="00DC126A" w:rsidRDefault="00B24DEE" w:rsidP="00A45541">
            <w:pPr>
              <w:pStyle w:val="a5"/>
              <w:jc w:val="left"/>
            </w:pPr>
            <w:r>
              <w:t>Ігор Михайлович</w:t>
            </w:r>
          </w:p>
        </w:tc>
        <w:tc>
          <w:tcPr>
            <w:tcW w:w="6095" w:type="dxa"/>
          </w:tcPr>
          <w:p w:rsidR="00B24DEE" w:rsidRPr="00A45541" w:rsidRDefault="00B24DEE" w:rsidP="00A45541">
            <w:pPr>
              <w:pStyle w:val="a5"/>
              <w:spacing w:after="200"/>
              <w:ind w:left="34" w:right="-108"/>
            </w:pPr>
            <w:r>
              <w:t>в. о.</w:t>
            </w:r>
            <w:r w:rsidRPr="00DC126A">
              <w:t xml:space="preserve"> начальника </w:t>
            </w:r>
            <w:r>
              <w:t xml:space="preserve">відділу боротьби з транскордонною злочинністю </w:t>
            </w:r>
            <w:r w:rsidRPr="00DC126A">
              <w:t>Головного оперативно-розшукового відділу Чернігівського прикордонного загону (за згодою);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DC126A" w:rsidRDefault="00B24DEE" w:rsidP="00E33AFD">
            <w:pPr>
              <w:pStyle w:val="a5"/>
              <w:jc w:val="left"/>
            </w:pPr>
            <w:r w:rsidRPr="00DC126A">
              <w:lastRenderedPageBreak/>
              <w:t xml:space="preserve">НАЛИВАЙКО </w:t>
            </w:r>
            <w:r>
              <w:br/>
            </w:r>
            <w:r w:rsidRPr="00DC126A">
              <w:t>Тетяна Іванівна</w:t>
            </w:r>
          </w:p>
        </w:tc>
        <w:tc>
          <w:tcPr>
            <w:tcW w:w="6095" w:type="dxa"/>
          </w:tcPr>
          <w:p w:rsidR="00B24DEE" w:rsidRPr="00DC126A" w:rsidRDefault="00B24DEE" w:rsidP="00A30069">
            <w:pPr>
              <w:pStyle w:val="a5"/>
              <w:spacing w:after="200"/>
              <w:ind w:left="34" w:right="-108"/>
            </w:pPr>
            <w:r>
              <w:t>в</w:t>
            </w:r>
            <w:r w:rsidRPr="00DC126A">
              <w:t>.</w:t>
            </w:r>
            <w:r>
              <w:t> </w:t>
            </w:r>
            <w:r w:rsidRPr="00DC126A">
              <w:t>о. начальника відділу нагляду за додержанням законів органами фіскальної служби Чернігівської області прокуратури (за згодою);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DC126A" w:rsidRDefault="00B24DEE" w:rsidP="00E33AFD">
            <w:pPr>
              <w:pStyle w:val="a5"/>
              <w:jc w:val="left"/>
              <w:rPr>
                <w:highlight w:val="yellow"/>
              </w:rPr>
            </w:pPr>
            <w:r w:rsidRPr="00DC126A">
              <w:t xml:space="preserve">ОДЄГОВ </w:t>
            </w:r>
            <w:r>
              <w:br/>
            </w:r>
            <w:r w:rsidRPr="00DC126A">
              <w:t>Олександр Валентинович</w:t>
            </w:r>
          </w:p>
        </w:tc>
        <w:tc>
          <w:tcPr>
            <w:tcW w:w="6095" w:type="dxa"/>
          </w:tcPr>
          <w:p w:rsidR="00B24DEE" w:rsidRPr="00DC126A" w:rsidRDefault="00B24DEE" w:rsidP="00E33AFD">
            <w:pPr>
              <w:pStyle w:val="a5"/>
              <w:spacing w:after="200"/>
              <w:ind w:left="34" w:right="-108"/>
              <w:rPr>
                <w:highlight w:val="yellow"/>
              </w:rPr>
            </w:pPr>
            <w:r w:rsidRPr="00DC126A">
              <w:t xml:space="preserve">начальник відділу ліцензування роздрібної торгівлі алкогольними напоями, тютюновими виробами та пальним, моніторингу і аналітичного супроводження </w:t>
            </w:r>
            <w:proofErr w:type="spellStart"/>
            <w:r w:rsidRPr="00DC126A">
              <w:t>контрольно</w:t>
            </w:r>
            <w:proofErr w:type="spellEnd"/>
            <w:r w:rsidRPr="00DC126A">
              <w:t xml:space="preserve"> – перевірочної роботи Головного управління Державної податкової служби у Чернігівській області (за згодою);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E267C0" w:rsidRDefault="00B24DEE" w:rsidP="00E33AFD">
            <w:pPr>
              <w:pStyle w:val="a3"/>
              <w:tabs>
                <w:tab w:val="left" w:pos="851"/>
              </w:tabs>
              <w:jc w:val="both"/>
              <w:rPr>
                <w:sz w:val="28"/>
                <w:szCs w:val="28"/>
                <w:highlight w:val="yellow"/>
              </w:rPr>
            </w:pPr>
            <w:r w:rsidRPr="00E267C0">
              <w:rPr>
                <w:sz w:val="28"/>
                <w:szCs w:val="28"/>
              </w:rPr>
              <w:t>ПАВЛІШЕН</w:t>
            </w:r>
            <w:r>
              <w:rPr>
                <w:sz w:val="28"/>
                <w:szCs w:val="28"/>
              </w:rPr>
              <w:br/>
            </w:r>
            <w:r w:rsidRPr="00E267C0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6095" w:type="dxa"/>
          </w:tcPr>
          <w:p w:rsidR="00B24DEE" w:rsidRPr="00E267C0" w:rsidRDefault="00B24DEE" w:rsidP="00E33AFD">
            <w:pPr>
              <w:pStyle w:val="a5"/>
              <w:spacing w:after="200"/>
              <w:ind w:left="34" w:right="-108"/>
              <w:rPr>
                <w:highlight w:val="yellow"/>
              </w:rPr>
            </w:pPr>
            <w:r w:rsidRPr="00E267C0">
              <w:t xml:space="preserve">начальник Головного управління </w:t>
            </w:r>
            <w:proofErr w:type="spellStart"/>
            <w:r w:rsidRPr="00E267C0">
              <w:t>Держпродспоживслужби</w:t>
            </w:r>
            <w:proofErr w:type="spellEnd"/>
            <w:r w:rsidRPr="00E267C0">
              <w:t xml:space="preserve"> в Чернігівській області (за згодою);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DC126A" w:rsidRDefault="00B24DEE" w:rsidP="00E33AFD">
            <w:pPr>
              <w:pStyle w:val="a5"/>
              <w:spacing w:after="200"/>
              <w:jc w:val="left"/>
              <w:rPr>
                <w:highlight w:val="yellow"/>
              </w:rPr>
            </w:pPr>
            <w:r w:rsidRPr="00DC126A">
              <w:t>РЯБЧЕНКО</w:t>
            </w:r>
            <w:r>
              <w:br/>
              <w:t>В</w:t>
            </w:r>
            <w:r w:rsidRPr="00DC126A">
              <w:t>іктор Миколайович</w:t>
            </w:r>
          </w:p>
        </w:tc>
        <w:tc>
          <w:tcPr>
            <w:tcW w:w="6095" w:type="dxa"/>
          </w:tcPr>
          <w:p w:rsidR="00B24DEE" w:rsidRPr="00DC126A" w:rsidRDefault="00B24DEE" w:rsidP="00E33AFD">
            <w:pPr>
              <w:pStyle w:val="a5"/>
              <w:spacing w:after="200"/>
              <w:ind w:left="34" w:right="-108"/>
            </w:pPr>
            <w:r>
              <w:t>з</w:t>
            </w:r>
            <w:r w:rsidRPr="00DC126A">
              <w:t>аступник начальника управління протидії митним правопорушенням та контрабанді Північної митниці Держмитслужби</w:t>
            </w:r>
            <w:r w:rsidRPr="00DC126A">
              <w:rPr>
                <w:rStyle w:val="a7"/>
                <w:b w:val="0"/>
                <w:bCs/>
              </w:rPr>
              <w:t xml:space="preserve"> (за згодою);</w:t>
            </w:r>
          </w:p>
        </w:tc>
      </w:tr>
      <w:tr w:rsidR="00B24DEE" w:rsidRPr="00C921CE" w:rsidTr="00E33AFD">
        <w:trPr>
          <w:trHeight w:val="82"/>
        </w:trPr>
        <w:tc>
          <w:tcPr>
            <w:tcW w:w="3652" w:type="dxa"/>
          </w:tcPr>
          <w:p w:rsidR="00B24DEE" w:rsidRPr="0004601B" w:rsidRDefault="00B24DEE" w:rsidP="00E33AFD">
            <w:pPr>
              <w:pStyle w:val="a5"/>
              <w:jc w:val="left"/>
              <w:rPr>
                <w:color w:val="C00000"/>
                <w:highlight w:val="yellow"/>
              </w:rPr>
            </w:pPr>
            <w:r w:rsidRPr="00723D61">
              <w:t xml:space="preserve">ХРОПАТИЙ </w:t>
            </w:r>
            <w:r>
              <w:br/>
            </w:r>
            <w:r w:rsidRPr="00723D61">
              <w:t>Євген Анатолійович</w:t>
            </w:r>
          </w:p>
        </w:tc>
        <w:tc>
          <w:tcPr>
            <w:tcW w:w="6095" w:type="dxa"/>
          </w:tcPr>
          <w:p w:rsidR="00B24DEE" w:rsidRPr="00C921CE" w:rsidRDefault="00B24DEE" w:rsidP="00E33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34" w:right="-108"/>
              <w:jc w:val="both"/>
              <w:rPr>
                <w:sz w:val="28"/>
                <w:szCs w:val="28"/>
              </w:rPr>
            </w:pPr>
            <w:r w:rsidRPr="00C921CE">
              <w:rPr>
                <w:sz w:val="28"/>
                <w:szCs w:val="28"/>
              </w:rPr>
              <w:t xml:space="preserve">заступник начальника відділу Управління Служби безпеки </w:t>
            </w:r>
            <w:r>
              <w:rPr>
                <w:sz w:val="28"/>
                <w:szCs w:val="28"/>
              </w:rPr>
              <w:t xml:space="preserve">України </w:t>
            </w:r>
            <w:r w:rsidRPr="00C921CE">
              <w:rPr>
                <w:sz w:val="28"/>
                <w:szCs w:val="28"/>
              </w:rPr>
              <w:t>в Чернігівській області (за згодою);</w:t>
            </w:r>
          </w:p>
        </w:tc>
      </w:tr>
      <w:tr w:rsidR="00B24DEE" w:rsidRPr="00B47B06" w:rsidTr="00E33AFD">
        <w:trPr>
          <w:trHeight w:val="82"/>
        </w:trPr>
        <w:tc>
          <w:tcPr>
            <w:tcW w:w="3652" w:type="dxa"/>
          </w:tcPr>
          <w:p w:rsidR="00B24DEE" w:rsidRPr="00D57379" w:rsidRDefault="00B24DEE" w:rsidP="00E33AFD">
            <w:pPr>
              <w:pStyle w:val="a5"/>
              <w:jc w:val="left"/>
              <w:rPr>
                <w:color w:val="000000"/>
              </w:rPr>
            </w:pPr>
            <w:r w:rsidRPr="00D57379">
              <w:rPr>
                <w:color w:val="000000"/>
              </w:rPr>
              <w:t>ШАТИЛО</w:t>
            </w:r>
          </w:p>
          <w:p w:rsidR="00B24DEE" w:rsidRPr="0004601B" w:rsidRDefault="00B24DEE" w:rsidP="00E33AFD">
            <w:pPr>
              <w:pStyle w:val="a5"/>
              <w:jc w:val="left"/>
              <w:rPr>
                <w:color w:val="C00000"/>
              </w:rPr>
            </w:pPr>
            <w:r w:rsidRPr="00D57379">
              <w:rPr>
                <w:color w:val="000000"/>
              </w:rPr>
              <w:t>Роман Володимирович</w:t>
            </w:r>
          </w:p>
        </w:tc>
        <w:tc>
          <w:tcPr>
            <w:tcW w:w="6095" w:type="dxa"/>
          </w:tcPr>
          <w:p w:rsidR="00B24DEE" w:rsidRPr="00DC126A" w:rsidRDefault="00B24DEE" w:rsidP="00E33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08"/>
              <w:jc w:val="both"/>
              <w:rPr>
                <w:sz w:val="28"/>
                <w:szCs w:val="28"/>
              </w:rPr>
            </w:pPr>
            <w:r w:rsidRPr="00C921CE">
              <w:rPr>
                <w:sz w:val="28"/>
                <w:szCs w:val="28"/>
              </w:rPr>
              <w:t>командир</w:t>
            </w:r>
            <w:r w:rsidRPr="00DC126A">
              <w:rPr>
                <w:sz w:val="28"/>
                <w:szCs w:val="28"/>
              </w:rPr>
              <w:t xml:space="preserve"> батальйону управління патрульної поліції в Чернігівській област</w:t>
            </w:r>
            <w:r>
              <w:rPr>
                <w:sz w:val="28"/>
                <w:szCs w:val="28"/>
              </w:rPr>
              <w:t>і Департаменту патрульної поліції</w:t>
            </w:r>
            <w:r w:rsidRPr="00DC126A">
              <w:rPr>
                <w:sz w:val="28"/>
                <w:szCs w:val="28"/>
              </w:rPr>
              <w:t xml:space="preserve"> (за згодою).</w:t>
            </w:r>
          </w:p>
        </w:tc>
      </w:tr>
    </w:tbl>
    <w:p w:rsidR="00B24DEE" w:rsidRDefault="00B24DEE" w:rsidP="00201616">
      <w:pPr>
        <w:pStyle w:val="a5"/>
        <w:jc w:val="left"/>
      </w:pPr>
    </w:p>
    <w:p w:rsidR="00B24DEE" w:rsidRDefault="00B24DEE" w:rsidP="00201616">
      <w:pPr>
        <w:pStyle w:val="a5"/>
        <w:jc w:val="left"/>
      </w:pPr>
    </w:p>
    <w:p w:rsidR="00B24DEE" w:rsidRPr="00E75929" w:rsidRDefault="00B24DEE" w:rsidP="00201616">
      <w:pPr>
        <w:pStyle w:val="a5"/>
        <w:jc w:val="left"/>
        <w:rPr>
          <w:color w:val="000000"/>
        </w:rPr>
      </w:pPr>
      <w:r w:rsidRPr="00E75929">
        <w:t>Д</w:t>
      </w:r>
      <w:r w:rsidRPr="00E75929">
        <w:rPr>
          <w:color w:val="000000"/>
        </w:rPr>
        <w:t>иректор Департаменту</w:t>
      </w:r>
    </w:p>
    <w:p w:rsidR="00B24DEE" w:rsidRPr="00E75929" w:rsidRDefault="00B24DEE" w:rsidP="00201616">
      <w:pPr>
        <w:pStyle w:val="a5"/>
        <w:jc w:val="left"/>
        <w:rPr>
          <w:color w:val="000000"/>
        </w:rPr>
      </w:pPr>
      <w:r w:rsidRPr="00E75929">
        <w:rPr>
          <w:color w:val="000000"/>
        </w:rPr>
        <w:t>розвиту економіки та сільського господарства</w:t>
      </w:r>
    </w:p>
    <w:p w:rsidR="00B24DEE" w:rsidRPr="00E75929" w:rsidRDefault="00B24DEE" w:rsidP="00201616">
      <w:pPr>
        <w:pStyle w:val="a5"/>
        <w:jc w:val="left"/>
        <w:rPr>
          <w:color w:val="000000"/>
        </w:rPr>
      </w:pPr>
      <w:r w:rsidRPr="00E75929">
        <w:rPr>
          <w:color w:val="000000"/>
        </w:rPr>
        <w:t xml:space="preserve">Чернігівської обласної державної </w:t>
      </w:r>
    </w:p>
    <w:p w:rsidR="00B24DEE" w:rsidRPr="00B47B06" w:rsidRDefault="00B24DEE" w:rsidP="00201616">
      <w:pPr>
        <w:pStyle w:val="a5"/>
        <w:jc w:val="left"/>
        <w:rPr>
          <w:color w:val="000000"/>
        </w:rPr>
      </w:pPr>
      <w:r w:rsidRPr="00E75929">
        <w:rPr>
          <w:color w:val="000000"/>
        </w:rPr>
        <w:t>адміністрації                                                                           Олександра ХОМИК</w:t>
      </w:r>
    </w:p>
    <w:p w:rsidR="00B24DEE" w:rsidRDefault="00B24DEE"/>
    <w:sectPr w:rsidR="00B24DEE" w:rsidSect="00F801BB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AB" w:rsidRDefault="00594AAB" w:rsidP="00E75929">
      <w:r>
        <w:separator/>
      </w:r>
    </w:p>
  </w:endnote>
  <w:endnote w:type="continuationSeparator" w:id="0">
    <w:p w:rsidR="00594AAB" w:rsidRDefault="00594AAB" w:rsidP="00E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AB" w:rsidRDefault="00594AAB" w:rsidP="00E75929">
      <w:r>
        <w:separator/>
      </w:r>
    </w:p>
  </w:footnote>
  <w:footnote w:type="continuationSeparator" w:id="0">
    <w:p w:rsidR="00594AAB" w:rsidRDefault="00594AAB" w:rsidP="00E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EE" w:rsidRPr="00673C43" w:rsidRDefault="00B24DEE">
    <w:pPr>
      <w:pStyle w:val="a3"/>
      <w:jc w:val="center"/>
      <w:rPr>
        <w:sz w:val="24"/>
        <w:szCs w:val="24"/>
      </w:rPr>
    </w:pPr>
    <w:r w:rsidRPr="00673C43">
      <w:rPr>
        <w:sz w:val="24"/>
        <w:szCs w:val="24"/>
      </w:rPr>
      <w:fldChar w:fldCharType="begin"/>
    </w:r>
    <w:r w:rsidRPr="00673C43">
      <w:rPr>
        <w:sz w:val="24"/>
        <w:szCs w:val="24"/>
      </w:rPr>
      <w:instrText>PAGE   \* MERGEFORMAT</w:instrText>
    </w:r>
    <w:r w:rsidRPr="00673C43">
      <w:rPr>
        <w:sz w:val="24"/>
        <w:szCs w:val="24"/>
      </w:rPr>
      <w:fldChar w:fldCharType="separate"/>
    </w:r>
    <w:r w:rsidR="00F801BB" w:rsidRPr="00F801BB">
      <w:rPr>
        <w:noProof/>
        <w:sz w:val="24"/>
        <w:szCs w:val="24"/>
        <w:lang w:val="ru-RU"/>
      </w:rPr>
      <w:t>2</w:t>
    </w:r>
    <w:r w:rsidRPr="00673C43">
      <w:rPr>
        <w:sz w:val="24"/>
        <w:szCs w:val="24"/>
      </w:rPr>
      <w:fldChar w:fldCharType="end"/>
    </w:r>
  </w:p>
  <w:p w:rsidR="00B24DEE" w:rsidRDefault="00B24D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90"/>
    <w:rsid w:val="0004601B"/>
    <w:rsid w:val="00082605"/>
    <w:rsid w:val="000A5390"/>
    <w:rsid w:val="00102BC3"/>
    <w:rsid w:val="00122048"/>
    <w:rsid w:val="00135A31"/>
    <w:rsid w:val="00195B13"/>
    <w:rsid w:val="001E70A6"/>
    <w:rsid w:val="00201616"/>
    <w:rsid w:val="003B2AE3"/>
    <w:rsid w:val="00437333"/>
    <w:rsid w:val="00495AB8"/>
    <w:rsid w:val="004A122F"/>
    <w:rsid w:val="00510DC7"/>
    <w:rsid w:val="00594AAB"/>
    <w:rsid w:val="005D348A"/>
    <w:rsid w:val="005E220A"/>
    <w:rsid w:val="00606CBC"/>
    <w:rsid w:val="0066722B"/>
    <w:rsid w:val="00673C43"/>
    <w:rsid w:val="00723D61"/>
    <w:rsid w:val="0073767E"/>
    <w:rsid w:val="007A1778"/>
    <w:rsid w:val="00807ABF"/>
    <w:rsid w:val="00840780"/>
    <w:rsid w:val="0084314D"/>
    <w:rsid w:val="0094265B"/>
    <w:rsid w:val="00973F3F"/>
    <w:rsid w:val="009A0D03"/>
    <w:rsid w:val="00A30069"/>
    <w:rsid w:val="00A45541"/>
    <w:rsid w:val="00A94602"/>
    <w:rsid w:val="00A965A4"/>
    <w:rsid w:val="00AB7ABB"/>
    <w:rsid w:val="00AE444B"/>
    <w:rsid w:val="00B1468A"/>
    <w:rsid w:val="00B24DEE"/>
    <w:rsid w:val="00B47B06"/>
    <w:rsid w:val="00B55FDF"/>
    <w:rsid w:val="00B74921"/>
    <w:rsid w:val="00B90231"/>
    <w:rsid w:val="00C9110F"/>
    <w:rsid w:val="00C921CE"/>
    <w:rsid w:val="00D12DA5"/>
    <w:rsid w:val="00D57379"/>
    <w:rsid w:val="00DC126A"/>
    <w:rsid w:val="00E267C0"/>
    <w:rsid w:val="00E30FD9"/>
    <w:rsid w:val="00E33AFD"/>
    <w:rsid w:val="00E75929"/>
    <w:rsid w:val="00EF41C0"/>
    <w:rsid w:val="00F27381"/>
    <w:rsid w:val="00F801BB"/>
    <w:rsid w:val="00FC1529"/>
    <w:rsid w:val="00FC75FB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6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1616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20161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201616"/>
    <w:rPr>
      <w:rFonts w:ascii="Times New Roman" w:hAnsi="Times New Roman" w:cs="Times New Roman"/>
      <w:sz w:val="28"/>
      <w:szCs w:val="28"/>
      <w:lang w:val="uk-UA" w:eastAsia="ru-RU"/>
    </w:rPr>
  </w:style>
  <w:style w:type="character" w:styleId="a7">
    <w:name w:val="Strong"/>
    <w:basedOn w:val="a0"/>
    <w:uiPriority w:val="99"/>
    <w:qFormat/>
    <w:rsid w:val="00201616"/>
    <w:rPr>
      <w:rFonts w:cs="Times New Roman"/>
      <w:b/>
    </w:rPr>
  </w:style>
  <w:style w:type="paragraph" w:styleId="a8">
    <w:name w:val="footer"/>
    <w:basedOn w:val="a"/>
    <w:link w:val="a9"/>
    <w:uiPriority w:val="99"/>
    <w:rsid w:val="00E7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75929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6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1616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20161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201616"/>
    <w:rPr>
      <w:rFonts w:ascii="Times New Roman" w:hAnsi="Times New Roman" w:cs="Times New Roman"/>
      <w:sz w:val="28"/>
      <w:szCs w:val="28"/>
      <w:lang w:val="uk-UA" w:eastAsia="ru-RU"/>
    </w:rPr>
  </w:style>
  <w:style w:type="character" w:styleId="a7">
    <w:name w:val="Strong"/>
    <w:basedOn w:val="a0"/>
    <w:uiPriority w:val="99"/>
    <w:qFormat/>
    <w:rsid w:val="00201616"/>
    <w:rPr>
      <w:rFonts w:cs="Times New Roman"/>
      <w:b/>
    </w:rPr>
  </w:style>
  <w:style w:type="paragraph" w:styleId="a8">
    <w:name w:val="footer"/>
    <w:basedOn w:val="a"/>
    <w:link w:val="a9"/>
    <w:uiPriority w:val="99"/>
    <w:rsid w:val="00E7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75929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Пищик С. І.</dc:creator>
  <cp:lastModifiedBy>Протокольна Частина</cp:lastModifiedBy>
  <cp:revision>2</cp:revision>
  <dcterms:created xsi:type="dcterms:W3CDTF">2021-01-18T09:57:00Z</dcterms:created>
  <dcterms:modified xsi:type="dcterms:W3CDTF">2021-01-18T09:57:00Z</dcterms:modified>
</cp:coreProperties>
</file>