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31" w:rsidRPr="00355F72" w:rsidRDefault="00355F72" w:rsidP="004A6F31">
      <w:pPr>
        <w:tabs>
          <w:tab w:val="left" w:pos="6237"/>
        </w:tabs>
        <w:spacing w:line="360" w:lineRule="auto"/>
        <w:ind w:left="633" w:firstLine="11"/>
        <w:rPr>
          <w:rFonts w:ascii="Times New Roman" w:hAnsi="Times New Roman"/>
          <w:color w:val="000000"/>
          <w:sz w:val="28"/>
          <w:szCs w:val="28"/>
          <w:lang w:val="uk-UA"/>
        </w:rPr>
      </w:pPr>
      <w:r>
        <w:rPr>
          <w:rFonts w:ascii="Times New Roman" w:hAnsi="Times New Roman"/>
          <w:color w:val="000000"/>
          <w:sz w:val="24"/>
          <w:szCs w:val="24"/>
          <w:lang w:val="uk-UA"/>
        </w:rPr>
        <w:t xml:space="preserve">                                                                                 </w:t>
      </w:r>
      <w:r w:rsidR="004A6F31" w:rsidRPr="00355F72">
        <w:rPr>
          <w:rFonts w:ascii="Times New Roman" w:hAnsi="Times New Roman"/>
          <w:color w:val="000000"/>
          <w:sz w:val="28"/>
          <w:szCs w:val="28"/>
          <w:lang w:val="uk-UA"/>
        </w:rPr>
        <w:t>ЗАТВЕРДЖЕНО</w:t>
      </w:r>
    </w:p>
    <w:p w:rsidR="00355F72" w:rsidRDefault="00355F72" w:rsidP="00355F72">
      <w:pPr>
        <w:tabs>
          <w:tab w:val="left" w:pos="6237"/>
        </w:tabs>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4A6F31" w:rsidRPr="00355F72">
        <w:rPr>
          <w:rFonts w:ascii="Times New Roman" w:hAnsi="Times New Roman"/>
          <w:color w:val="000000"/>
          <w:sz w:val="28"/>
          <w:szCs w:val="28"/>
          <w:lang w:val="uk-UA"/>
        </w:rPr>
        <w:t>розпорядження голови обласної</w:t>
      </w:r>
    </w:p>
    <w:p w:rsidR="004A6F31" w:rsidRPr="00355F72" w:rsidRDefault="00355F72" w:rsidP="00355F72">
      <w:pPr>
        <w:tabs>
          <w:tab w:val="left" w:pos="6237"/>
        </w:tabs>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4A6F31" w:rsidRPr="00355F72">
        <w:rPr>
          <w:rFonts w:ascii="Times New Roman" w:hAnsi="Times New Roman"/>
          <w:color w:val="000000"/>
          <w:sz w:val="28"/>
          <w:szCs w:val="28"/>
          <w:lang w:val="uk-UA"/>
        </w:rPr>
        <w:t xml:space="preserve"> державної адміністрації</w:t>
      </w:r>
    </w:p>
    <w:p w:rsidR="0027501F" w:rsidRDefault="00355F72" w:rsidP="0027501F">
      <w:pPr>
        <w:tabs>
          <w:tab w:val="left" w:pos="6237"/>
        </w:tabs>
        <w:rPr>
          <w:rFonts w:ascii="Times New Roman" w:hAnsi="Times New Roman"/>
          <w:b/>
          <w:bCs/>
          <w:color w:val="000000"/>
          <w:sz w:val="28"/>
          <w:szCs w:val="28"/>
          <w:lang w:val="uk-UA"/>
        </w:rPr>
      </w:pPr>
      <w:r>
        <w:rPr>
          <w:rFonts w:ascii="Times New Roman" w:hAnsi="Times New Roman"/>
          <w:color w:val="000000"/>
          <w:sz w:val="28"/>
          <w:szCs w:val="28"/>
          <w:lang w:val="uk-UA"/>
        </w:rPr>
        <w:t xml:space="preserve">                                                                               </w:t>
      </w:r>
      <w:r w:rsidR="00487D5E">
        <w:rPr>
          <w:rFonts w:ascii="Times New Roman" w:hAnsi="Times New Roman"/>
          <w:color w:val="000000"/>
          <w:sz w:val="28"/>
          <w:szCs w:val="28"/>
          <w:lang w:val="uk-UA"/>
        </w:rPr>
        <w:t xml:space="preserve">05 жовтня </w:t>
      </w:r>
      <w:r w:rsidR="004A6F31" w:rsidRPr="00355F72">
        <w:rPr>
          <w:rFonts w:ascii="Times New Roman" w:hAnsi="Times New Roman"/>
          <w:color w:val="000000"/>
          <w:sz w:val="28"/>
          <w:szCs w:val="28"/>
          <w:lang w:val="uk-UA"/>
        </w:rPr>
        <w:t xml:space="preserve">2020 року № </w:t>
      </w:r>
      <w:r w:rsidR="00487D5E">
        <w:rPr>
          <w:rFonts w:ascii="Times New Roman" w:hAnsi="Times New Roman"/>
          <w:color w:val="000000"/>
          <w:sz w:val="28"/>
          <w:szCs w:val="28"/>
          <w:lang w:val="uk-UA"/>
        </w:rPr>
        <w:t>527</w:t>
      </w:r>
      <w:bookmarkStart w:id="0" w:name="_GoBack"/>
      <w:bookmarkEnd w:id="0"/>
      <w:r w:rsidR="0019752D" w:rsidRPr="00D8122A">
        <w:rPr>
          <w:rFonts w:ascii="Times New Roman" w:hAnsi="Times New Roman"/>
          <w:color w:val="000000"/>
          <w:sz w:val="24"/>
          <w:szCs w:val="24"/>
          <w:lang w:val="uk-UA"/>
        </w:rPr>
        <w:br/>
      </w:r>
      <w:r w:rsidR="0027501F">
        <w:rPr>
          <w:rFonts w:ascii="Times New Roman" w:hAnsi="Times New Roman"/>
          <w:b/>
          <w:bCs/>
          <w:color w:val="000000"/>
          <w:sz w:val="28"/>
          <w:szCs w:val="28"/>
          <w:lang w:val="uk-UA"/>
        </w:rPr>
        <w:t xml:space="preserve">  </w:t>
      </w:r>
      <w:r>
        <w:rPr>
          <w:rFonts w:ascii="Times New Roman" w:hAnsi="Times New Roman"/>
          <w:b/>
          <w:bCs/>
          <w:color w:val="000000"/>
          <w:sz w:val="28"/>
          <w:szCs w:val="28"/>
          <w:lang w:val="uk-UA"/>
        </w:rPr>
        <w:t xml:space="preserve">                                           </w:t>
      </w:r>
      <w:r w:rsidR="0027501F">
        <w:rPr>
          <w:rFonts w:ascii="Times New Roman" w:hAnsi="Times New Roman"/>
          <w:b/>
          <w:bCs/>
          <w:color w:val="000000"/>
          <w:sz w:val="28"/>
          <w:szCs w:val="28"/>
          <w:lang w:val="uk-UA"/>
        </w:rPr>
        <w:t xml:space="preserve">       </w:t>
      </w:r>
      <w:r>
        <w:rPr>
          <w:rFonts w:ascii="Times New Roman" w:hAnsi="Times New Roman"/>
          <w:b/>
          <w:bCs/>
          <w:color w:val="000000"/>
          <w:sz w:val="28"/>
          <w:szCs w:val="28"/>
          <w:lang w:val="uk-UA"/>
        </w:rPr>
        <w:t xml:space="preserve"> </w:t>
      </w:r>
    </w:p>
    <w:p w:rsidR="002B0131" w:rsidRDefault="0027501F" w:rsidP="0027501F">
      <w:pPr>
        <w:tabs>
          <w:tab w:val="left" w:pos="6237"/>
        </w:tabs>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p>
    <w:p w:rsidR="00045C38" w:rsidRPr="00045C38" w:rsidRDefault="00045C38" w:rsidP="00413C1D">
      <w:pPr>
        <w:tabs>
          <w:tab w:val="left" w:pos="6237"/>
        </w:tabs>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ПОРЯДОК</w:t>
      </w:r>
    </w:p>
    <w:p w:rsidR="00045C38" w:rsidRPr="00045C38" w:rsidRDefault="00045C38" w:rsidP="00413C1D">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здійснення внутрішнього аудиту</w:t>
      </w:r>
    </w:p>
    <w:p w:rsidR="00AE0417" w:rsidRDefault="00045C38" w:rsidP="00413C1D">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 xml:space="preserve">в </w:t>
      </w:r>
      <w:r>
        <w:rPr>
          <w:rFonts w:ascii="Times New Roman" w:hAnsi="Times New Roman"/>
          <w:b/>
          <w:bCs/>
          <w:color w:val="000000"/>
          <w:sz w:val="28"/>
          <w:szCs w:val="28"/>
          <w:lang w:val="uk-UA"/>
        </w:rPr>
        <w:t>Чернігівській обласній державній адміністрації</w:t>
      </w:r>
    </w:p>
    <w:p w:rsidR="00045C38" w:rsidRPr="00045C38" w:rsidRDefault="00045C38" w:rsidP="00413C1D">
      <w:pPr>
        <w:jc w:val="center"/>
        <w:rPr>
          <w:rFonts w:ascii="Times New Roman" w:hAnsi="Times New Roman"/>
          <w:b/>
          <w:bCs/>
          <w:color w:val="000000"/>
          <w:sz w:val="28"/>
          <w:szCs w:val="28"/>
          <w:lang w:val="uk-UA"/>
        </w:rPr>
      </w:pPr>
    </w:p>
    <w:p w:rsidR="00045C38" w:rsidRDefault="00045C38" w:rsidP="00045C38">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І. Загальні положення</w:t>
      </w:r>
    </w:p>
    <w:p w:rsidR="00F303E4" w:rsidRPr="00045C38" w:rsidRDefault="00F303E4" w:rsidP="00045C38">
      <w:pPr>
        <w:jc w:val="center"/>
        <w:rPr>
          <w:rFonts w:ascii="Times New Roman" w:hAnsi="Times New Roman"/>
          <w:b/>
          <w:bCs/>
          <w:color w:val="000000"/>
          <w:sz w:val="28"/>
          <w:szCs w:val="28"/>
          <w:lang w:val="uk-UA"/>
        </w:rPr>
      </w:pPr>
    </w:p>
    <w:p w:rsidR="00045C38" w:rsidRPr="00045C38" w:rsidRDefault="00D367DD" w:rsidP="00045C38">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1. Цей Порядок розроблено відповідно до частини третьої статті </w:t>
      </w:r>
      <w:r w:rsidR="00A947AB">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26 Бюджетного кодексу України від 08 липня 2010 року № 2456-VI (далі – Бюджетний кодекс), </w:t>
      </w:r>
      <w:r w:rsidR="00CA3F81">
        <w:rPr>
          <w:rFonts w:ascii="Times New Roman" w:hAnsi="Times New Roman"/>
          <w:color w:val="000000"/>
          <w:sz w:val="28"/>
          <w:szCs w:val="28"/>
          <w:lang w:val="uk-UA"/>
        </w:rPr>
        <w:t xml:space="preserve">Закону України «Про місцеві державні адміністрації» від </w:t>
      </w:r>
      <w:r w:rsidR="002A0B76">
        <w:rPr>
          <w:rFonts w:ascii="Times New Roman" w:hAnsi="Times New Roman"/>
          <w:color w:val="000000"/>
          <w:sz w:val="28"/>
          <w:szCs w:val="28"/>
          <w:lang w:val="uk-UA"/>
        </w:rPr>
        <w:t>09 квітня 1999 року № 586-ХІ</w:t>
      </w:r>
      <w:r w:rsidR="002A0B76">
        <w:rPr>
          <w:rFonts w:ascii="Times New Roman" w:hAnsi="Times New Roman"/>
          <w:color w:val="000000"/>
          <w:sz w:val="28"/>
          <w:szCs w:val="28"/>
          <w:lang w:val="en-US"/>
        </w:rPr>
        <w:t>V</w:t>
      </w:r>
      <w:r w:rsidR="00045C38" w:rsidRPr="00045C38">
        <w:rPr>
          <w:rFonts w:ascii="Times New Roman" w:hAnsi="Times New Roman"/>
          <w:color w:val="000000"/>
          <w:sz w:val="28"/>
          <w:szCs w:val="28"/>
          <w:lang w:val="uk-UA"/>
        </w:rPr>
        <w:t>, Порядку здійснення внутрішнього аудиту та утворення підрозділів внутрішнього аудиту, затвердженого постановою Кабінету Міністрів України від 28 вересня 2011 року № 1001 (далі – Порядок № 1001), Стандартів внутрішнього аудиту,</w:t>
      </w:r>
      <w:r w:rsidR="002A0B76">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затверджених наказом Міністерства фінансів України від 04 жовтня 2011 року № 1247 (далі – Стандарти), Основних засад здійснення внутрішнього контролю розпорядниками бюджетних коштів, затверджених постановою Кабінету Міністрів України від 12 грудня 2018 року № 1062 (далі – Засади), Кодексу етики працівників підрозділу внутрішнього </w:t>
      </w:r>
      <w:r w:rsidR="005C204C">
        <w:rPr>
          <w:rFonts w:ascii="Times New Roman" w:hAnsi="Times New Roman"/>
          <w:color w:val="000000"/>
          <w:sz w:val="28"/>
          <w:szCs w:val="28"/>
          <w:lang w:val="uk-UA"/>
        </w:rPr>
        <w:t> </w:t>
      </w:r>
      <w:r w:rsidR="00045C38" w:rsidRPr="00045C38">
        <w:rPr>
          <w:rFonts w:ascii="Times New Roman" w:hAnsi="Times New Roman"/>
          <w:color w:val="000000"/>
          <w:sz w:val="28"/>
          <w:szCs w:val="28"/>
          <w:lang w:val="uk-UA"/>
        </w:rPr>
        <w:t>аудиту, затвердженого наказом Міністерства фінансів України від 29 вересня 2011 року № 1217 (далі – Кодекс етики), з метою регламентування процедур, які стосую</w:t>
      </w:r>
      <w:r w:rsidR="00DB71C9">
        <w:rPr>
          <w:rFonts w:ascii="Times New Roman" w:hAnsi="Times New Roman"/>
          <w:color w:val="000000"/>
          <w:sz w:val="28"/>
          <w:szCs w:val="28"/>
          <w:lang w:val="uk-UA"/>
        </w:rPr>
        <w:t xml:space="preserve">ться аспектів діяльності </w:t>
      </w:r>
      <w:r w:rsidR="00045C38" w:rsidRPr="00045C38">
        <w:rPr>
          <w:rFonts w:ascii="Times New Roman" w:hAnsi="Times New Roman"/>
          <w:color w:val="000000"/>
          <w:sz w:val="28"/>
          <w:szCs w:val="28"/>
          <w:lang w:val="uk-UA"/>
        </w:rPr>
        <w:t>з внутрішнього аудиту, зокрема</w:t>
      </w:r>
      <w:r w:rsidR="00CC5BBF">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планування, проведення та документування внутрішніх аудитів, а також реалізації їх результатів.</w:t>
      </w:r>
    </w:p>
    <w:p w:rsidR="00B90D91" w:rsidRDefault="00D367DD" w:rsidP="00B90D91">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2. Цей Порядок визначає механізм здійснення внутрішнього аудиту </w:t>
      </w:r>
      <w:r w:rsidR="00045C38" w:rsidRPr="00045C38">
        <w:rPr>
          <w:rFonts w:ascii="Times New Roman" w:hAnsi="Times New Roman"/>
          <w:color w:val="000000"/>
          <w:sz w:val="28"/>
          <w:szCs w:val="28"/>
          <w:lang w:val="uk-UA"/>
        </w:rPr>
        <w:br/>
      </w:r>
      <w:r w:rsidR="00EA24CB">
        <w:rPr>
          <w:rFonts w:ascii="Times New Roman" w:hAnsi="Times New Roman"/>
          <w:color w:val="000000"/>
          <w:sz w:val="28"/>
          <w:szCs w:val="28"/>
          <w:lang w:val="uk-UA"/>
        </w:rPr>
        <w:t xml:space="preserve">в </w:t>
      </w:r>
      <w:r w:rsidR="00296B1F">
        <w:rPr>
          <w:rFonts w:ascii="Times New Roman" w:hAnsi="Times New Roman"/>
          <w:color w:val="000000"/>
          <w:sz w:val="28"/>
          <w:szCs w:val="28"/>
          <w:lang w:val="uk-UA"/>
        </w:rPr>
        <w:t>Чернігівськ</w:t>
      </w:r>
      <w:r w:rsidR="00617C7D">
        <w:rPr>
          <w:rFonts w:ascii="Times New Roman" w:hAnsi="Times New Roman"/>
          <w:color w:val="000000"/>
          <w:sz w:val="28"/>
          <w:szCs w:val="28"/>
          <w:lang w:val="uk-UA"/>
        </w:rPr>
        <w:t xml:space="preserve">ій </w:t>
      </w:r>
      <w:r w:rsidR="00296B1F">
        <w:rPr>
          <w:rFonts w:ascii="Times New Roman" w:hAnsi="Times New Roman"/>
          <w:color w:val="000000"/>
          <w:sz w:val="28"/>
          <w:szCs w:val="28"/>
          <w:lang w:val="uk-UA"/>
        </w:rPr>
        <w:t>обласн</w:t>
      </w:r>
      <w:r w:rsidR="00617C7D">
        <w:rPr>
          <w:rFonts w:ascii="Times New Roman" w:hAnsi="Times New Roman"/>
          <w:color w:val="000000"/>
          <w:sz w:val="28"/>
          <w:szCs w:val="28"/>
          <w:lang w:val="uk-UA"/>
        </w:rPr>
        <w:t>ій</w:t>
      </w:r>
      <w:r w:rsidR="00296B1F">
        <w:rPr>
          <w:rFonts w:ascii="Times New Roman" w:hAnsi="Times New Roman"/>
          <w:color w:val="000000"/>
          <w:sz w:val="28"/>
          <w:szCs w:val="28"/>
          <w:lang w:val="uk-UA"/>
        </w:rPr>
        <w:t xml:space="preserve"> державн</w:t>
      </w:r>
      <w:r w:rsidR="00617C7D">
        <w:rPr>
          <w:rFonts w:ascii="Times New Roman" w:hAnsi="Times New Roman"/>
          <w:color w:val="000000"/>
          <w:sz w:val="28"/>
          <w:szCs w:val="28"/>
          <w:lang w:val="uk-UA"/>
        </w:rPr>
        <w:t>ій</w:t>
      </w:r>
      <w:r w:rsidR="000E0A17">
        <w:rPr>
          <w:rFonts w:ascii="Times New Roman" w:hAnsi="Times New Roman"/>
          <w:color w:val="000000"/>
          <w:sz w:val="28"/>
          <w:szCs w:val="28"/>
          <w:lang w:val="uk-UA"/>
        </w:rPr>
        <w:t xml:space="preserve"> </w:t>
      </w:r>
      <w:r w:rsidR="00296B1F">
        <w:rPr>
          <w:rFonts w:ascii="Times New Roman" w:hAnsi="Times New Roman"/>
          <w:color w:val="000000"/>
          <w:sz w:val="28"/>
          <w:szCs w:val="28"/>
          <w:lang w:val="uk-UA"/>
        </w:rPr>
        <w:t>адміністрації</w:t>
      </w:r>
      <w:r w:rsidR="00462454">
        <w:rPr>
          <w:rFonts w:ascii="Times New Roman" w:hAnsi="Times New Roman"/>
          <w:color w:val="000000"/>
          <w:sz w:val="28"/>
          <w:szCs w:val="28"/>
          <w:lang w:val="uk-UA"/>
        </w:rPr>
        <w:t xml:space="preserve"> (далі</w:t>
      </w:r>
      <w:r w:rsidR="0023395D">
        <w:rPr>
          <w:rFonts w:ascii="Times New Roman" w:hAnsi="Times New Roman"/>
          <w:color w:val="000000"/>
          <w:sz w:val="28"/>
          <w:szCs w:val="28"/>
          <w:lang w:val="uk-UA"/>
        </w:rPr>
        <w:t xml:space="preserve"> – </w:t>
      </w:r>
      <w:r w:rsidR="00462454">
        <w:rPr>
          <w:rFonts w:ascii="Times New Roman" w:hAnsi="Times New Roman"/>
          <w:color w:val="000000"/>
          <w:sz w:val="28"/>
          <w:szCs w:val="28"/>
          <w:lang w:val="uk-UA"/>
        </w:rPr>
        <w:t>облдержадміністрація)</w:t>
      </w:r>
      <w:r w:rsidR="00E1645D">
        <w:rPr>
          <w:rFonts w:ascii="Times New Roman" w:hAnsi="Times New Roman"/>
          <w:color w:val="000000"/>
          <w:sz w:val="28"/>
          <w:szCs w:val="28"/>
          <w:lang w:val="uk-UA"/>
        </w:rPr>
        <w:t>,</w:t>
      </w:r>
      <w:r w:rsidR="00EA24CB" w:rsidRPr="00EA24CB">
        <w:rPr>
          <w:rFonts w:ascii="Times New Roman" w:hAnsi="Times New Roman"/>
          <w:color w:val="000000"/>
          <w:sz w:val="28"/>
          <w:szCs w:val="28"/>
          <w:lang w:val="uk-UA"/>
        </w:rPr>
        <w:t xml:space="preserve"> </w:t>
      </w:r>
      <w:r w:rsidR="005C204C">
        <w:rPr>
          <w:rFonts w:ascii="Times New Roman" w:hAnsi="Times New Roman"/>
          <w:color w:val="000000"/>
          <w:sz w:val="28"/>
          <w:szCs w:val="28"/>
          <w:lang w:val="uk-UA"/>
        </w:rPr>
        <w:t>зокрема</w:t>
      </w:r>
      <w:r w:rsidR="00DC4A09">
        <w:rPr>
          <w:rFonts w:ascii="Times New Roman" w:hAnsi="Times New Roman"/>
          <w:color w:val="000000"/>
          <w:sz w:val="28"/>
          <w:szCs w:val="28"/>
          <w:lang w:val="uk-UA"/>
        </w:rPr>
        <w:t xml:space="preserve"> </w:t>
      </w:r>
      <w:r w:rsidR="00A03FBD" w:rsidRPr="00732E21">
        <w:rPr>
          <w:rFonts w:ascii="Times New Roman" w:hAnsi="Times New Roman"/>
          <w:color w:val="000000"/>
          <w:sz w:val="28"/>
          <w:szCs w:val="28"/>
          <w:lang w:val="uk-UA"/>
        </w:rPr>
        <w:t>її</w:t>
      </w:r>
      <w:r w:rsidR="000E0A17" w:rsidRPr="00732E21">
        <w:rPr>
          <w:rFonts w:ascii="Times New Roman" w:hAnsi="Times New Roman"/>
          <w:color w:val="000000"/>
          <w:sz w:val="28"/>
          <w:szCs w:val="28"/>
          <w:lang w:val="uk-UA"/>
        </w:rPr>
        <w:t xml:space="preserve"> апараті, </w:t>
      </w:r>
      <w:r w:rsidR="00296B1F" w:rsidRPr="00732E21">
        <w:rPr>
          <w:rFonts w:ascii="Times New Roman" w:hAnsi="Times New Roman"/>
          <w:color w:val="000000"/>
          <w:sz w:val="28"/>
          <w:szCs w:val="28"/>
          <w:lang w:val="uk-UA"/>
        </w:rPr>
        <w:t>структурних підрозділах</w:t>
      </w:r>
      <w:r w:rsidR="000E0A17" w:rsidRPr="00732E21">
        <w:rPr>
          <w:rFonts w:ascii="Times New Roman" w:hAnsi="Times New Roman"/>
          <w:color w:val="000000"/>
          <w:sz w:val="28"/>
          <w:szCs w:val="28"/>
          <w:lang w:val="uk-UA"/>
        </w:rPr>
        <w:t xml:space="preserve">, </w:t>
      </w:r>
      <w:r w:rsidR="000E0A17" w:rsidRPr="00732E21">
        <w:rPr>
          <w:rFonts w:ascii="Times New Roman" w:hAnsi="Times New Roman"/>
          <w:bCs/>
          <w:color w:val="000000"/>
          <w:sz w:val="28"/>
          <w:szCs w:val="28"/>
          <w:lang w:val="uk-UA"/>
        </w:rPr>
        <w:t>установах</w:t>
      </w:r>
      <w:r w:rsidR="00934E48" w:rsidRPr="00732E21">
        <w:rPr>
          <w:rFonts w:ascii="Times New Roman" w:hAnsi="Times New Roman"/>
          <w:bCs/>
          <w:color w:val="000000"/>
          <w:sz w:val="28"/>
          <w:szCs w:val="28"/>
          <w:lang w:val="uk-UA"/>
        </w:rPr>
        <w:t>, закладах та на підприємствах</w:t>
      </w:r>
      <w:r w:rsidR="000E0A17" w:rsidRPr="00732E21">
        <w:rPr>
          <w:rFonts w:ascii="Times New Roman" w:hAnsi="Times New Roman"/>
          <w:bCs/>
          <w:color w:val="000000"/>
          <w:sz w:val="28"/>
          <w:szCs w:val="28"/>
          <w:lang w:val="uk-UA"/>
        </w:rPr>
        <w:t>, що належать до сфери її управління</w:t>
      </w:r>
      <w:r w:rsidR="00EA24CB">
        <w:rPr>
          <w:rFonts w:ascii="Times New Roman" w:hAnsi="Times New Roman"/>
          <w:bCs/>
          <w:color w:val="000000"/>
          <w:sz w:val="28"/>
          <w:szCs w:val="28"/>
          <w:lang w:val="uk-UA"/>
        </w:rPr>
        <w:t xml:space="preserve">, </w:t>
      </w:r>
      <w:r w:rsidR="00EA24CB" w:rsidRPr="00EA24CB">
        <w:rPr>
          <w:rFonts w:ascii="Times New Roman" w:hAnsi="Times New Roman"/>
          <w:bCs/>
          <w:color w:val="000000"/>
          <w:sz w:val="28"/>
          <w:szCs w:val="28"/>
          <w:lang w:val="uk-UA"/>
        </w:rPr>
        <w:t>Відділом внутрішнього аудиту</w:t>
      </w:r>
      <w:r w:rsidR="00EA24CB">
        <w:rPr>
          <w:rFonts w:ascii="Times New Roman" w:hAnsi="Times New Roman"/>
          <w:bCs/>
          <w:color w:val="000000"/>
          <w:sz w:val="28"/>
          <w:szCs w:val="28"/>
          <w:lang w:val="uk-UA"/>
        </w:rPr>
        <w:t xml:space="preserve"> облдержадміністрації</w:t>
      </w:r>
      <w:r w:rsidR="00045C38" w:rsidRPr="00732E21">
        <w:rPr>
          <w:rFonts w:ascii="Times New Roman" w:hAnsi="Times New Roman"/>
          <w:color w:val="000000"/>
          <w:sz w:val="28"/>
          <w:szCs w:val="28"/>
          <w:lang w:val="uk-UA"/>
        </w:rPr>
        <w:t>.</w:t>
      </w:r>
      <w:r w:rsidR="00B90D91">
        <w:rPr>
          <w:rFonts w:ascii="Times New Roman" w:hAnsi="Times New Roman"/>
          <w:color w:val="000000"/>
          <w:sz w:val="28"/>
          <w:szCs w:val="28"/>
          <w:lang w:val="uk-UA"/>
        </w:rPr>
        <w:t xml:space="preserve"> </w:t>
      </w:r>
    </w:p>
    <w:p w:rsidR="00045C38" w:rsidRPr="00045C38" w:rsidRDefault="00D367DD" w:rsidP="00045C38">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3. Терміни, наведені в цьому Порядку, вживаються у таких значеннях:</w:t>
      </w:r>
    </w:p>
    <w:p w:rsidR="00045C38" w:rsidRPr="00045C38" w:rsidRDefault="000360C3" w:rsidP="000360C3">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CF16D1">
        <w:rPr>
          <w:rFonts w:ascii="Times New Roman" w:hAnsi="Times New Roman"/>
          <w:color w:val="000000"/>
          <w:sz w:val="28"/>
          <w:szCs w:val="28"/>
          <w:lang w:val="uk-UA"/>
        </w:rPr>
        <w:t>а</w:t>
      </w:r>
      <w:r w:rsidR="003D1DD0">
        <w:rPr>
          <w:rFonts w:ascii="Times New Roman" w:hAnsi="Times New Roman"/>
          <w:color w:val="000000"/>
          <w:sz w:val="28"/>
          <w:szCs w:val="28"/>
          <w:lang w:val="uk-UA"/>
        </w:rPr>
        <w:t>удитор</w:t>
      </w:r>
      <w:r w:rsidR="00F72ABC">
        <w:rPr>
          <w:rFonts w:ascii="Times New Roman" w:hAnsi="Times New Roman"/>
          <w:color w:val="000000"/>
          <w:sz w:val="28"/>
          <w:szCs w:val="28"/>
          <w:lang w:val="uk-UA"/>
        </w:rPr>
        <w:t xml:space="preserve"> – </w:t>
      </w:r>
      <w:r w:rsidR="003D1DD0">
        <w:rPr>
          <w:rFonts w:ascii="Times New Roman" w:hAnsi="Times New Roman"/>
          <w:color w:val="000000"/>
          <w:sz w:val="28"/>
          <w:szCs w:val="28"/>
          <w:lang w:val="uk-UA"/>
        </w:rPr>
        <w:t xml:space="preserve">працівник </w:t>
      </w:r>
      <w:r w:rsidR="00415A47">
        <w:rPr>
          <w:rFonts w:ascii="Times New Roman" w:hAnsi="Times New Roman"/>
          <w:color w:val="000000"/>
          <w:sz w:val="28"/>
          <w:szCs w:val="28"/>
          <w:lang w:val="uk-UA"/>
        </w:rPr>
        <w:t>В</w:t>
      </w:r>
      <w:r w:rsidR="0001313B">
        <w:rPr>
          <w:rFonts w:ascii="Times New Roman" w:hAnsi="Times New Roman"/>
          <w:color w:val="000000"/>
          <w:sz w:val="28"/>
          <w:szCs w:val="28"/>
          <w:lang w:val="uk-UA"/>
        </w:rPr>
        <w:t xml:space="preserve">ідділу </w:t>
      </w:r>
      <w:r w:rsidR="00045C38" w:rsidRPr="00045C38">
        <w:rPr>
          <w:rFonts w:ascii="Times New Roman" w:hAnsi="Times New Roman"/>
          <w:color w:val="000000"/>
          <w:sz w:val="28"/>
          <w:szCs w:val="28"/>
          <w:lang w:val="uk-UA"/>
        </w:rPr>
        <w:t>внутрішнього аудиту</w:t>
      </w:r>
      <w:r w:rsidR="00120D9A">
        <w:rPr>
          <w:rFonts w:ascii="Times New Roman" w:hAnsi="Times New Roman"/>
          <w:color w:val="000000"/>
          <w:sz w:val="28"/>
          <w:szCs w:val="28"/>
          <w:lang w:val="uk-UA"/>
        </w:rPr>
        <w:t xml:space="preserve"> </w:t>
      </w:r>
      <w:r w:rsidR="00F72ABC">
        <w:rPr>
          <w:rFonts w:ascii="Times New Roman" w:hAnsi="Times New Roman"/>
          <w:color w:val="000000"/>
          <w:sz w:val="28"/>
          <w:szCs w:val="28"/>
          <w:lang w:val="uk-UA"/>
        </w:rPr>
        <w:t>облдерж</w:t>
      </w:r>
      <w:r w:rsidR="0001313B">
        <w:rPr>
          <w:rFonts w:ascii="Times New Roman" w:hAnsi="Times New Roman"/>
          <w:color w:val="000000"/>
          <w:sz w:val="28"/>
          <w:szCs w:val="28"/>
          <w:lang w:val="uk-UA"/>
        </w:rPr>
        <w:t>адміністрації</w:t>
      </w:r>
      <w:r w:rsidR="00045C38" w:rsidRPr="00045C38">
        <w:rPr>
          <w:rFonts w:ascii="Times New Roman" w:hAnsi="Times New Roman"/>
          <w:color w:val="000000"/>
          <w:sz w:val="28"/>
          <w:szCs w:val="28"/>
          <w:lang w:val="uk-UA"/>
        </w:rPr>
        <w:t>;</w:t>
      </w:r>
    </w:p>
    <w:p w:rsidR="0027501F"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аудиторське дослідження – методика здійснення внутрішнього аудиту, яка полягає в чіткій послідовності й порядку застосування окремих методів аудиту, методичних прийомів та процедур для встановлення об’єктивної істини щодо інформації, яка підлягає аудиту, і доведення цієї істини через аудиторський висновок до користувачів аудиту;</w:t>
      </w:r>
    </w:p>
    <w:p w:rsidR="00045C38" w:rsidRPr="00045C38" w:rsidRDefault="00045C38" w:rsidP="00380544">
      <w:pPr>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аудиторський доказ</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зібрана та задокументована аудитором інформація, яку він використовує з метою обґрунтування висновків за результатами внутрішнього аудиту;</w:t>
      </w:r>
    </w:p>
    <w:p w:rsidR="00045C38"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аудиторське завдання – запланований для виконання обсяг роботи </w:t>
      </w:r>
      <w:r w:rsidRPr="00045C38">
        <w:rPr>
          <w:rFonts w:ascii="Times New Roman" w:hAnsi="Times New Roman"/>
          <w:color w:val="000000"/>
          <w:sz w:val="28"/>
          <w:szCs w:val="28"/>
          <w:lang w:val="uk-UA"/>
        </w:rPr>
        <w:br/>
        <w:t>з проведення аудиторського дослідження;</w:t>
      </w:r>
    </w:p>
    <w:p w:rsidR="00045C38" w:rsidRPr="00045C38" w:rsidRDefault="00045C38" w:rsidP="00380544">
      <w:pPr>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аудиторські процедури</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комплекс дій аудитора, спрямованих на отримання аудиторських доказів під час аудиту;</w:t>
      </w:r>
    </w:p>
    <w:p w:rsidR="00045C38" w:rsidRPr="00045C38" w:rsidRDefault="00045C38" w:rsidP="0081622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аудиторські рекомендації – пропозиції вчинити певні дії, надані за результатами внутрішнього аудиту щодо усунення та недопущення </w:t>
      </w:r>
      <w:r w:rsidRPr="00045C38">
        <w:rPr>
          <w:rFonts w:ascii="Times New Roman" w:hAnsi="Times New Roman"/>
          <w:color w:val="000000"/>
          <w:sz w:val="28"/>
          <w:szCs w:val="28"/>
          <w:lang w:val="uk-UA"/>
        </w:rPr>
        <w:br/>
        <w:t>надалі порушень і недоліків, виявлених під час його здійснення;</w:t>
      </w:r>
    </w:p>
    <w:p w:rsidR="00045C38" w:rsidRPr="00045C38"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відповідальна за діяльність особа – посадова чи інша особа, яка відповідно до організаційного, розпорядчого та/або іншого документа відповідає за напрям діяльності, функції, процеси, що є об’єктом внутрішнього аудиту;</w:t>
      </w:r>
    </w:p>
    <w:p w:rsidR="00045C38" w:rsidRPr="00045C38"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внутрішній аудит</w:t>
      </w:r>
      <w:r w:rsidR="0001313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01313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діяльність </w:t>
      </w:r>
      <w:r w:rsidR="00415A47">
        <w:rPr>
          <w:rFonts w:ascii="Times New Roman" w:hAnsi="Times New Roman"/>
          <w:color w:val="000000"/>
          <w:sz w:val="28"/>
          <w:szCs w:val="28"/>
          <w:lang w:val="uk-UA"/>
        </w:rPr>
        <w:t>В</w:t>
      </w:r>
      <w:r w:rsidR="0001313B">
        <w:rPr>
          <w:rFonts w:ascii="Times New Roman" w:hAnsi="Times New Roman"/>
          <w:color w:val="000000"/>
          <w:sz w:val="28"/>
          <w:szCs w:val="28"/>
          <w:lang w:val="uk-UA"/>
        </w:rPr>
        <w:t xml:space="preserve">ідділу внутрішнього аудиту </w:t>
      </w:r>
      <w:r w:rsidR="00F72ABC">
        <w:rPr>
          <w:rFonts w:ascii="Times New Roman" w:hAnsi="Times New Roman"/>
          <w:color w:val="000000"/>
          <w:sz w:val="28"/>
          <w:szCs w:val="28"/>
          <w:lang w:val="uk-UA"/>
        </w:rPr>
        <w:t>облдерж</w:t>
      </w:r>
      <w:r w:rsidR="0001313B">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спрямована на удосконалення системи управління, внутрішнього контролю, запобігання фактам незаконного, неефективного та нерезультативного використання бюджетних коштів, виникненню помилок </w:t>
      </w:r>
      <w:r w:rsidR="0001313B">
        <w:rPr>
          <w:rFonts w:ascii="Times New Roman" w:hAnsi="Times New Roman"/>
          <w:color w:val="000000"/>
          <w:sz w:val="28"/>
          <w:szCs w:val="28"/>
          <w:lang w:val="uk-UA"/>
        </w:rPr>
        <w:t xml:space="preserve">чи інших недоліків у діяльності </w:t>
      </w:r>
      <w:r w:rsidR="00F72ABC">
        <w:rPr>
          <w:rFonts w:ascii="Times New Roman" w:hAnsi="Times New Roman"/>
          <w:color w:val="000000"/>
          <w:sz w:val="28"/>
          <w:szCs w:val="28"/>
          <w:lang w:val="uk-UA"/>
        </w:rPr>
        <w:t>облдерж</w:t>
      </w:r>
      <w:r w:rsidR="0001313B" w:rsidRPr="0001313B">
        <w:rPr>
          <w:rFonts w:ascii="Times New Roman" w:hAnsi="Times New Roman"/>
          <w:color w:val="000000"/>
          <w:sz w:val="28"/>
          <w:szCs w:val="28"/>
          <w:lang w:val="uk-UA"/>
        </w:rPr>
        <w:t>адміністрації</w:t>
      </w:r>
      <w:r w:rsidR="002A2023">
        <w:rPr>
          <w:rFonts w:ascii="Times New Roman" w:hAnsi="Times New Roman"/>
          <w:color w:val="000000"/>
          <w:sz w:val="28"/>
          <w:szCs w:val="28"/>
          <w:lang w:val="uk-UA"/>
        </w:rPr>
        <w:t>, зокрема, її апараті,</w:t>
      </w:r>
      <w:r w:rsidR="00DF7C4A">
        <w:rPr>
          <w:rFonts w:ascii="Times New Roman" w:hAnsi="Times New Roman"/>
          <w:color w:val="000000"/>
          <w:sz w:val="28"/>
          <w:szCs w:val="28"/>
          <w:lang w:val="uk-UA"/>
        </w:rPr>
        <w:t xml:space="preserve"> структурних підрозділів</w:t>
      </w:r>
      <w:r w:rsidR="00D367DD">
        <w:rPr>
          <w:rFonts w:ascii="Times New Roman" w:hAnsi="Times New Roman"/>
          <w:color w:val="000000"/>
          <w:sz w:val="28"/>
          <w:szCs w:val="28"/>
          <w:lang w:val="uk-UA"/>
        </w:rPr>
        <w:t xml:space="preserve">, </w:t>
      </w:r>
      <w:r w:rsidR="002A2023" w:rsidRPr="002A2023">
        <w:rPr>
          <w:rFonts w:ascii="Times New Roman" w:hAnsi="Times New Roman"/>
          <w:bCs/>
          <w:color w:val="000000"/>
          <w:sz w:val="28"/>
          <w:szCs w:val="28"/>
          <w:lang w:val="uk-UA"/>
        </w:rPr>
        <w:t>установ, заклад</w:t>
      </w:r>
      <w:r w:rsidR="002A2023">
        <w:rPr>
          <w:rFonts w:ascii="Times New Roman" w:hAnsi="Times New Roman"/>
          <w:bCs/>
          <w:color w:val="000000"/>
          <w:sz w:val="28"/>
          <w:szCs w:val="28"/>
          <w:lang w:val="uk-UA"/>
        </w:rPr>
        <w:t>ів</w:t>
      </w:r>
      <w:r w:rsidR="002A2023" w:rsidRPr="002A2023">
        <w:rPr>
          <w:rFonts w:ascii="Times New Roman" w:hAnsi="Times New Roman"/>
          <w:bCs/>
          <w:color w:val="000000"/>
          <w:sz w:val="28"/>
          <w:szCs w:val="28"/>
          <w:lang w:val="uk-UA"/>
        </w:rPr>
        <w:t xml:space="preserve"> та підприємств, що належать до сфери її управління</w:t>
      </w:r>
      <w:r w:rsidR="00521317">
        <w:rPr>
          <w:rFonts w:ascii="Times New Roman" w:hAnsi="Times New Roman"/>
          <w:color w:val="000000"/>
          <w:sz w:val="28"/>
          <w:szCs w:val="28"/>
          <w:lang w:val="uk-UA"/>
        </w:rPr>
        <w:t>,</w:t>
      </w:r>
      <w:r w:rsidR="002A2023" w:rsidRPr="002A202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яка передбачає надання незалежних висновків</w:t>
      </w:r>
      <w:r w:rsidR="0001313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і рекомендацій; </w:t>
      </w:r>
    </w:p>
    <w:p w:rsidR="00045C38" w:rsidRPr="00045C38" w:rsidRDefault="00045C38" w:rsidP="00B821E6">
      <w:pPr>
        <w:ind w:firstLine="709"/>
        <w:jc w:val="both"/>
        <w:rPr>
          <w:rFonts w:ascii="Times New Roman" w:hAnsi="Times New Roman"/>
          <w:color w:val="000000"/>
          <w:sz w:val="28"/>
          <w:szCs w:val="28"/>
          <w:lang w:val="uk-UA"/>
        </w:rPr>
      </w:pPr>
      <w:r w:rsidRPr="00CF2D28">
        <w:rPr>
          <w:rFonts w:ascii="Times New Roman" w:hAnsi="Times New Roman"/>
          <w:color w:val="000000"/>
          <w:sz w:val="28"/>
          <w:szCs w:val="28"/>
          <w:lang w:val="uk-UA"/>
        </w:rPr>
        <w:t xml:space="preserve">внутрішній контроль – комплекс заходів, що застосовуються </w:t>
      </w:r>
      <w:r w:rsidR="00CF2D28" w:rsidRPr="00CF2D28">
        <w:rPr>
          <w:rFonts w:ascii="Times New Roman" w:hAnsi="Times New Roman"/>
          <w:color w:val="000000"/>
          <w:sz w:val="28"/>
          <w:szCs w:val="28"/>
          <w:lang w:val="uk-UA"/>
        </w:rPr>
        <w:t xml:space="preserve">головою </w:t>
      </w:r>
      <w:r w:rsidR="002A20B3">
        <w:rPr>
          <w:rFonts w:ascii="Times New Roman" w:hAnsi="Times New Roman"/>
          <w:color w:val="000000"/>
          <w:sz w:val="28"/>
          <w:szCs w:val="28"/>
          <w:lang w:val="uk-UA"/>
        </w:rPr>
        <w:t>облдерж</w:t>
      </w:r>
      <w:r w:rsidR="00CF2D28" w:rsidRPr="00CF2D28">
        <w:rPr>
          <w:rFonts w:ascii="Times New Roman" w:hAnsi="Times New Roman"/>
          <w:color w:val="000000"/>
          <w:sz w:val="28"/>
          <w:szCs w:val="28"/>
          <w:lang w:val="uk-UA"/>
        </w:rPr>
        <w:t>адміністрації</w:t>
      </w:r>
      <w:r w:rsidRPr="00CF2D28">
        <w:rPr>
          <w:rFonts w:ascii="Times New Roman" w:hAnsi="Times New Roman"/>
          <w:color w:val="000000"/>
          <w:sz w:val="28"/>
          <w:szCs w:val="28"/>
          <w:lang w:val="uk-UA"/>
        </w:rPr>
        <w:t>,</w:t>
      </w:r>
      <w:r w:rsidR="009516BF">
        <w:rPr>
          <w:rFonts w:ascii="Times New Roman" w:hAnsi="Times New Roman"/>
          <w:color w:val="000000"/>
          <w:sz w:val="28"/>
          <w:szCs w:val="28"/>
          <w:lang w:val="uk-UA"/>
        </w:rPr>
        <w:t xml:space="preserve"> керівником</w:t>
      </w:r>
      <w:r w:rsidR="001D5E98">
        <w:rPr>
          <w:rFonts w:ascii="Times New Roman" w:hAnsi="Times New Roman"/>
          <w:color w:val="000000"/>
          <w:sz w:val="28"/>
          <w:szCs w:val="28"/>
          <w:lang w:val="uk-UA"/>
        </w:rPr>
        <w:t xml:space="preserve"> її </w:t>
      </w:r>
      <w:r w:rsidR="009516BF">
        <w:rPr>
          <w:rFonts w:ascii="Times New Roman" w:hAnsi="Times New Roman"/>
          <w:color w:val="000000"/>
          <w:sz w:val="28"/>
          <w:szCs w:val="28"/>
          <w:lang w:val="uk-UA"/>
        </w:rPr>
        <w:t xml:space="preserve">апарату, </w:t>
      </w:r>
      <w:r w:rsidRPr="00045C38">
        <w:rPr>
          <w:rFonts w:ascii="Times New Roman" w:hAnsi="Times New Roman"/>
          <w:color w:val="000000"/>
          <w:sz w:val="28"/>
          <w:szCs w:val="28"/>
          <w:lang w:val="uk-UA"/>
        </w:rPr>
        <w:t>керівниками</w:t>
      </w:r>
      <w:r w:rsidR="00CF2D28">
        <w:rPr>
          <w:rFonts w:ascii="Times New Roman" w:hAnsi="Times New Roman"/>
          <w:color w:val="000000"/>
          <w:sz w:val="28"/>
          <w:szCs w:val="28"/>
          <w:lang w:val="uk-UA"/>
        </w:rPr>
        <w:t xml:space="preserve"> структурних підрозділів</w:t>
      </w:r>
      <w:r w:rsidR="0023395D">
        <w:rPr>
          <w:rFonts w:ascii="Times New Roman" w:hAnsi="Times New Roman"/>
          <w:color w:val="000000"/>
          <w:sz w:val="28"/>
          <w:szCs w:val="28"/>
          <w:lang w:val="uk-UA"/>
        </w:rPr>
        <w:t xml:space="preserve"> облдержадміністрації</w:t>
      </w:r>
      <w:r w:rsidR="00C37BB0">
        <w:rPr>
          <w:rFonts w:ascii="Times New Roman" w:hAnsi="Times New Roman"/>
          <w:color w:val="000000"/>
          <w:sz w:val="28"/>
          <w:szCs w:val="28"/>
          <w:lang w:val="uk-UA"/>
        </w:rPr>
        <w:t>, установ, закладів та підприємств,</w:t>
      </w:r>
      <w:r w:rsidR="009516BF">
        <w:rPr>
          <w:rFonts w:ascii="Times New Roman" w:hAnsi="Times New Roman"/>
          <w:color w:val="000000"/>
          <w:sz w:val="28"/>
          <w:szCs w:val="28"/>
          <w:lang w:val="uk-UA"/>
        </w:rPr>
        <w:t xml:space="preserve"> </w:t>
      </w:r>
      <w:r w:rsidR="00C37BB0">
        <w:rPr>
          <w:rFonts w:ascii="Times New Roman" w:hAnsi="Times New Roman"/>
          <w:color w:val="000000"/>
          <w:sz w:val="28"/>
          <w:szCs w:val="28"/>
          <w:lang w:val="uk-UA"/>
        </w:rPr>
        <w:t xml:space="preserve">що належать до сфери її управління, </w:t>
      </w:r>
      <w:r w:rsidRPr="00045C38">
        <w:rPr>
          <w:rFonts w:ascii="Times New Roman" w:hAnsi="Times New Roman"/>
          <w:color w:val="000000"/>
          <w:sz w:val="28"/>
          <w:szCs w:val="28"/>
          <w:lang w:val="uk-UA"/>
        </w:rPr>
        <w:t>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їх діяльності;</w:t>
      </w:r>
    </w:p>
    <w:p w:rsidR="00045C38" w:rsidRPr="00045C38" w:rsidRDefault="00045C38" w:rsidP="00FA6D9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критерії оцінки – підстава для оцінки діяльності, що є об’єктом внутрішнього аудиту з метою визначення необхідного (бажаного) стану або очікування щодо такої діяльності;</w:t>
      </w:r>
    </w:p>
    <w:p w:rsidR="00045C38" w:rsidRPr="00045C38" w:rsidRDefault="00045C38" w:rsidP="00B821E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метод аудиту</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сукупність прийомів, які використовуються під час дослідження об’єктів внутрішнього аудиту;</w:t>
      </w:r>
    </w:p>
    <w:p w:rsidR="00045C38" w:rsidRPr="00045C38" w:rsidRDefault="00045C38" w:rsidP="00B821E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об’єкт внутрішнього аудиту</w:t>
      </w:r>
      <w:r w:rsidR="00EE4D5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EE4D5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діяльність </w:t>
      </w:r>
      <w:r w:rsidR="00CE6E8F">
        <w:rPr>
          <w:rFonts w:ascii="Times New Roman" w:hAnsi="Times New Roman"/>
          <w:color w:val="000000"/>
          <w:sz w:val="28"/>
          <w:szCs w:val="28"/>
          <w:lang w:val="uk-UA"/>
        </w:rPr>
        <w:t>облдержадміністрації</w:t>
      </w:r>
      <w:r w:rsidR="00CE6E8F" w:rsidRPr="00CE6E8F">
        <w:rPr>
          <w:rFonts w:ascii="Times New Roman" w:hAnsi="Times New Roman"/>
          <w:color w:val="000000"/>
          <w:sz w:val="28"/>
          <w:szCs w:val="28"/>
          <w:lang w:val="uk-UA"/>
        </w:rPr>
        <w:t>, зокрема її апарат</w:t>
      </w:r>
      <w:r w:rsidR="00CE6E8F">
        <w:rPr>
          <w:rFonts w:ascii="Times New Roman" w:hAnsi="Times New Roman"/>
          <w:color w:val="000000"/>
          <w:sz w:val="28"/>
          <w:szCs w:val="28"/>
          <w:lang w:val="uk-UA"/>
        </w:rPr>
        <w:t>у</w:t>
      </w:r>
      <w:r w:rsidR="00CE6E8F" w:rsidRPr="00CE6E8F">
        <w:rPr>
          <w:rFonts w:ascii="Times New Roman" w:hAnsi="Times New Roman"/>
          <w:color w:val="000000"/>
          <w:sz w:val="28"/>
          <w:szCs w:val="28"/>
          <w:lang w:val="uk-UA"/>
        </w:rPr>
        <w:t>, структурних підрозділ</w:t>
      </w:r>
      <w:r w:rsidR="00CE6E8F">
        <w:rPr>
          <w:rFonts w:ascii="Times New Roman" w:hAnsi="Times New Roman"/>
          <w:color w:val="000000"/>
          <w:sz w:val="28"/>
          <w:szCs w:val="28"/>
          <w:lang w:val="uk-UA"/>
        </w:rPr>
        <w:t>ів</w:t>
      </w:r>
      <w:r w:rsidR="00CE6E8F" w:rsidRPr="00CE6E8F">
        <w:rPr>
          <w:rFonts w:ascii="Times New Roman" w:hAnsi="Times New Roman"/>
          <w:color w:val="000000"/>
          <w:sz w:val="28"/>
          <w:szCs w:val="28"/>
          <w:lang w:val="uk-UA"/>
        </w:rPr>
        <w:t xml:space="preserve">, </w:t>
      </w:r>
      <w:r w:rsidR="00CE6E8F" w:rsidRPr="00CE6E8F">
        <w:rPr>
          <w:rFonts w:ascii="Times New Roman" w:hAnsi="Times New Roman"/>
          <w:bCs/>
          <w:color w:val="000000"/>
          <w:sz w:val="28"/>
          <w:szCs w:val="28"/>
          <w:lang w:val="uk-UA"/>
        </w:rPr>
        <w:t>установ, заклад</w:t>
      </w:r>
      <w:r w:rsidR="00CE6E8F">
        <w:rPr>
          <w:rFonts w:ascii="Times New Roman" w:hAnsi="Times New Roman"/>
          <w:bCs/>
          <w:color w:val="000000"/>
          <w:sz w:val="28"/>
          <w:szCs w:val="28"/>
          <w:lang w:val="uk-UA"/>
        </w:rPr>
        <w:t>ів</w:t>
      </w:r>
      <w:r w:rsidR="00CE6E8F" w:rsidRPr="00CE6E8F">
        <w:rPr>
          <w:rFonts w:ascii="Times New Roman" w:hAnsi="Times New Roman"/>
          <w:bCs/>
          <w:color w:val="000000"/>
          <w:sz w:val="28"/>
          <w:szCs w:val="28"/>
          <w:lang w:val="uk-UA"/>
        </w:rPr>
        <w:t xml:space="preserve"> та підприємств, що належать до сфери її управління</w:t>
      </w:r>
      <w:r w:rsidR="000C6C76">
        <w:rPr>
          <w:rFonts w:ascii="Times New Roman" w:hAnsi="Times New Roman"/>
          <w:bCs/>
          <w:color w:val="000000"/>
          <w:sz w:val="28"/>
          <w:szCs w:val="28"/>
          <w:lang w:val="uk-UA"/>
        </w:rPr>
        <w:t xml:space="preserve">, </w:t>
      </w:r>
      <w:r w:rsidR="00EE4D5F">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повному обсязі або з окремих питань (на окремих етапах)</w:t>
      </w:r>
      <w:r w:rsidR="00D367D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та заходи, що здійснюються </w:t>
      </w:r>
      <w:r w:rsidR="00EE4D5F">
        <w:rPr>
          <w:rFonts w:ascii="Times New Roman" w:hAnsi="Times New Roman"/>
          <w:color w:val="000000"/>
          <w:sz w:val="28"/>
          <w:szCs w:val="28"/>
          <w:lang w:val="uk-UA"/>
        </w:rPr>
        <w:t xml:space="preserve">головою </w:t>
      </w:r>
      <w:r w:rsidR="004231D7">
        <w:rPr>
          <w:rFonts w:ascii="Times New Roman" w:hAnsi="Times New Roman"/>
          <w:color w:val="000000"/>
          <w:sz w:val="28"/>
          <w:szCs w:val="28"/>
          <w:lang w:val="uk-UA"/>
        </w:rPr>
        <w:t>облдерж</w:t>
      </w:r>
      <w:r w:rsidR="00EE4D5F" w:rsidRPr="00EE4D5F">
        <w:rPr>
          <w:rFonts w:ascii="Times New Roman" w:hAnsi="Times New Roman"/>
          <w:color w:val="000000"/>
          <w:sz w:val="28"/>
          <w:szCs w:val="28"/>
          <w:lang w:val="uk-UA"/>
        </w:rPr>
        <w:t>адміністрації</w:t>
      </w:r>
      <w:r w:rsidR="0081622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керівниками </w:t>
      </w:r>
      <w:r w:rsidR="00EE4D5F">
        <w:rPr>
          <w:rFonts w:ascii="Times New Roman" w:hAnsi="Times New Roman"/>
          <w:color w:val="000000"/>
          <w:sz w:val="28"/>
          <w:szCs w:val="28"/>
          <w:lang w:val="uk-UA"/>
        </w:rPr>
        <w:t>структурних підрозділів</w:t>
      </w:r>
      <w:r w:rsidR="0081622B">
        <w:rPr>
          <w:rFonts w:ascii="Times New Roman" w:hAnsi="Times New Roman"/>
          <w:color w:val="000000"/>
          <w:sz w:val="28"/>
          <w:szCs w:val="28"/>
          <w:lang w:val="uk-UA"/>
        </w:rPr>
        <w:t>, установ</w:t>
      </w:r>
      <w:r w:rsidR="001D5E98">
        <w:rPr>
          <w:rFonts w:ascii="Times New Roman" w:hAnsi="Times New Roman"/>
          <w:color w:val="000000"/>
          <w:sz w:val="28"/>
          <w:szCs w:val="28"/>
          <w:lang w:val="uk-UA"/>
        </w:rPr>
        <w:t>, закладів та підприємств</w:t>
      </w:r>
      <w:r w:rsidR="0081622B">
        <w:rPr>
          <w:rFonts w:ascii="Times New Roman" w:hAnsi="Times New Roman"/>
          <w:color w:val="000000"/>
          <w:sz w:val="28"/>
          <w:szCs w:val="28"/>
          <w:lang w:val="uk-UA"/>
        </w:rPr>
        <w:t xml:space="preserve">, що належать до сфери її управління, </w:t>
      </w:r>
      <w:r w:rsidRPr="00045C38">
        <w:rPr>
          <w:rFonts w:ascii="Times New Roman" w:hAnsi="Times New Roman"/>
          <w:color w:val="000000"/>
          <w:sz w:val="28"/>
          <w:szCs w:val="28"/>
          <w:lang w:val="uk-UA"/>
        </w:rPr>
        <w:t>для забезпечення ефективного функціонування системи внутрішнього контролю (дотримання принципів законності, ефективного використання бюджетних коштів та інших активів, досягнення результатів відповідно до встановленої мети, виконання завдань, планів і вимог щодо їх діяльності);</w:t>
      </w:r>
    </w:p>
    <w:p w:rsidR="00045C38" w:rsidRPr="00045C38" w:rsidRDefault="00045C38" w:rsidP="00EB10ED">
      <w:pPr>
        <w:ind w:firstLine="709"/>
        <w:jc w:val="both"/>
        <w:rPr>
          <w:rFonts w:ascii="Times New Roman" w:hAnsi="Times New Roman"/>
          <w:color w:val="000000"/>
          <w:sz w:val="28"/>
          <w:szCs w:val="28"/>
          <w:lang w:val="uk-UA"/>
        </w:rPr>
      </w:pPr>
      <w:r w:rsidRPr="00D367DD">
        <w:rPr>
          <w:rFonts w:ascii="Times New Roman" w:hAnsi="Times New Roman"/>
          <w:color w:val="000000"/>
          <w:sz w:val="28"/>
          <w:szCs w:val="28"/>
          <w:lang w:val="uk-UA"/>
        </w:rPr>
        <w:t>офіційний документ</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аудиторський звіт, складений за результатами внутрішнього аудиту, який містить відомості про виконання аудиторського завдання, висновки та рекомендації; </w:t>
      </w:r>
    </w:p>
    <w:p w:rsidR="00045C38" w:rsidRPr="00045C38" w:rsidRDefault="00045C38" w:rsidP="00EB10E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плановий внутрішній аудит – внутрішній аудит, який проводиться згідно із затвердженим у встановленому порядку Операційним планом діяльності з внутрішнього аудиту;</w:t>
      </w:r>
    </w:p>
    <w:p w:rsidR="00045C38" w:rsidRPr="00045C38" w:rsidRDefault="00045C38" w:rsidP="00564C3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позаплановий внутрішній аудит – внутрішній аудит, який не передбачений Операційним</w:t>
      </w:r>
      <w:r w:rsidR="000360C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планом діяльності з внутрішнього аудиту та проводиться за дорученням </w:t>
      </w:r>
      <w:r w:rsidR="000C795C">
        <w:rPr>
          <w:rFonts w:ascii="Times New Roman" w:hAnsi="Times New Roman"/>
          <w:color w:val="000000"/>
          <w:sz w:val="28"/>
          <w:szCs w:val="28"/>
          <w:lang w:val="uk-UA"/>
        </w:rPr>
        <w:t>голови</w:t>
      </w:r>
      <w:r w:rsidR="000C795C" w:rsidRPr="000C795C">
        <w:rPr>
          <w:rFonts w:ascii="Times New Roman" w:hAnsi="Times New Roman"/>
          <w:color w:val="000000"/>
          <w:sz w:val="28"/>
          <w:szCs w:val="28"/>
          <w:lang w:val="uk-UA"/>
        </w:rPr>
        <w:t xml:space="preserve"> </w:t>
      </w:r>
      <w:r w:rsidR="001B491B">
        <w:rPr>
          <w:rFonts w:ascii="Times New Roman" w:hAnsi="Times New Roman"/>
          <w:color w:val="000000"/>
          <w:sz w:val="28"/>
          <w:szCs w:val="28"/>
          <w:lang w:val="uk-UA"/>
        </w:rPr>
        <w:t>облдерж</w:t>
      </w:r>
      <w:r w:rsidR="000C795C" w:rsidRPr="000C795C">
        <w:rPr>
          <w:rFonts w:ascii="Times New Roman" w:hAnsi="Times New Roman"/>
          <w:color w:val="000000"/>
          <w:sz w:val="28"/>
          <w:szCs w:val="28"/>
          <w:lang w:val="uk-UA"/>
        </w:rPr>
        <w:t>адміністрації</w:t>
      </w:r>
      <w:r w:rsidR="000C795C">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для своєчасного реагування на проблеми, що виникають під час виконання покладених законодавством завдань та функцій на </w:t>
      </w:r>
      <w:r w:rsidR="001B491B">
        <w:rPr>
          <w:rFonts w:ascii="Times New Roman" w:hAnsi="Times New Roman"/>
          <w:color w:val="000000"/>
          <w:sz w:val="28"/>
          <w:szCs w:val="28"/>
          <w:lang w:val="uk-UA"/>
        </w:rPr>
        <w:t>облдерж</w:t>
      </w:r>
      <w:r w:rsidR="000C795C">
        <w:rPr>
          <w:rFonts w:ascii="Times New Roman" w:hAnsi="Times New Roman"/>
          <w:color w:val="000000"/>
          <w:sz w:val="28"/>
          <w:szCs w:val="28"/>
          <w:lang w:val="uk-UA"/>
        </w:rPr>
        <w:t>адміністрацію</w:t>
      </w:r>
      <w:r w:rsidR="00D01036">
        <w:rPr>
          <w:rFonts w:ascii="Times New Roman" w:hAnsi="Times New Roman"/>
          <w:color w:val="000000"/>
          <w:sz w:val="28"/>
          <w:szCs w:val="28"/>
          <w:lang w:val="uk-UA"/>
        </w:rPr>
        <w:t xml:space="preserve"> та її структурні підрозділи</w:t>
      </w:r>
      <w:r w:rsidRPr="00045C38">
        <w:rPr>
          <w:rFonts w:ascii="Times New Roman" w:hAnsi="Times New Roman"/>
          <w:color w:val="000000"/>
          <w:sz w:val="28"/>
          <w:szCs w:val="28"/>
          <w:lang w:val="uk-UA"/>
        </w:rPr>
        <w:t xml:space="preserve">; </w:t>
      </w:r>
    </w:p>
    <w:p w:rsidR="00045C38" w:rsidRPr="00045C38" w:rsidRDefault="00045C38" w:rsidP="00564C39">
      <w:pPr>
        <w:ind w:firstLine="709"/>
        <w:jc w:val="both"/>
        <w:rPr>
          <w:rFonts w:ascii="Times New Roman" w:hAnsi="Times New Roman"/>
          <w:color w:val="000000"/>
          <w:sz w:val="28"/>
          <w:szCs w:val="28"/>
          <w:lang w:val="uk-UA"/>
        </w:rPr>
      </w:pPr>
      <w:r w:rsidRPr="00370250">
        <w:rPr>
          <w:rFonts w:ascii="Times New Roman" w:hAnsi="Times New Roman"/>
          <w:color w:val="000000"/>
          <w:sz w:val="28"/>
          <w:szCs w:val="28"/>
          <w:lang w:val="uk-UA"/>
        </w:rPr>
        <w:t>простір внутрішнього аудиту</w:t>
      </w:r>
      <w:r w:rsidRPr="00045C38">
        <w:rPr>
          <w:rFonts w:ascii="Times New Roman" w:hAnsi="Times New Roman"/>
          <w:color w:val="000000"/>
          <w:sz w:val="28"/>
          <w:szCs w:val="28"/>
          <w:lang w:val="uk-UA"/>
        </w:rPr>
        <w:t xml:space="preserve"> – формалізована і задокументована шляхом ведення Бази даних, упорядкована сукупність об’єктів внутрішнього аудиту</w:t>
      </w:r>
      <w:r w:rsidR="0052481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щодо діяльності яких можуть проводитись внутрішні аудити; </w:t>
      </w:r>
    </w:p>
    <w:p w:rsidR="00045C38" w:rsidRPr="00045C38" w:rsidRDefault="00045C38" w:rsidP="00564C3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професійна ретельність – підхід до виконання завдань, що передбачає формування професійного судження аудитора на основі застосування відповідних знань, навичок та компетенцій, а також використання адекватних аудиторських методів, прийомів і процедур для надання обґрунтованих, об’єктивних і незалежних висновків;</w:t>
      </w:r>
    </w:p>
    <w:p w:rsidR="00045C38" w:rsidRPr="00045C38" w:rsidRDefault="00045C38" w:rsidP="00564C3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робочі документи</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записи (форми, таблиці, схеми тощо), за допомогою яких аудитор фіксує результати застосування методів і процедур під час планування та виконання аудиторського завдання й аудиторські докази; </w:t>
      </w:r>
    </w:p>
    <w:p w:rsidR="00045C38" w:rsidRPr="00045C38" w:rsidRDefault="00045C38" w:rsidP="0058145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тема внутрішнього аудиту – узагальнена основа змісту аудиторського завдання, яка визначається під час планування внутрішнього аудиту, зазначається в розпорядчому документі на проведення внутрішнього аудиту та Програмі внутрішнього аудиту.</w:t>
      </w:r>
    </w:p>
    <w:p w:rsidR="00A20608" w:rsidRDefault="00A20608" w:rsidP="00581452">
      <w:pPr>
        <w:ind w:firstLine="709"/>
        <w:jc w:val="both"/>
        <w:rPr>
          <w:rFonts w:ascii="Times New Roman" w:hAnsi="Times New Roman"/>
          <w:color w:val="000000"/>
          <w:sz w:val="28"/>
          <w:szCs w:val="28"/>
          <w:lang w:val="uk-UA"/>
        </w:rPr>
      </w:pPr>
      <w:r w:rsidRPr="00A20608">
        <w:rPr>
          <w:rFonts w:ascii="Times New Roman" w:hAnsi="Times New Roman"/>
          <w:color w:val="000000"/>
          <w:sz w:val="28"/>
          <w:szCs w:val="28"/>
          <w:lang w:val="uk-UA"/>
        </w:rPr>
        <w:t>установа – обласна державна адміністрація,</w:t>
      </w:r>
      <w:r w:rsidR="00AF4476">
        <w:rPr>
          <w:rFonts w:ascii="Times New Roman" w:hAnsi="Times New Roman"/>
          <w:color w:val="000000"/>
          <w:sz w:val="28"/>
          <w:szCs w:val="28"/>
          <w:lang w:val="uk-UA"/>
        </w:rPr>
        <w:t xml:space="preserve"> зокрема, </w:t>
      </w:r>
      <w:r w:rsidRPr="00A20608">
        <w:rPr>
          <w:rFonts w:ascii="Times New Roman" w:hAnsi="Times New Roman"/>
          <w:color w:val="000000"/>
          <w:sz w:val="28"/>
          <w:szCs w:val="28"/>
          <w:lang w:val="uk-UA"/>
        </w:rPr>
        <w:t>її</w:t>
      </w:r>
      <w:r>
        <w:rPr>
          <w:rFonts w:ascii="Times New Roman" w:hAnsi="Times New Roman"/>
          <w:color w:val="000000"/>
          <w:sz w:val="28"/>
          <w:szCs w:val="28"/>
          <w:lang w:val="uk-UA"/>
        </w:rPr>
        <w:t xml:space="preserve"> апарат та </w:t>
      </w:r>
      <w:r w:rsidRPr="00A20608">
        <w:rPr>
          <w:rFonts w:ascii="Times New Roman" w:hAnsi="Times New Roman"/>
          <w:color w:val="000000"/>
          <w:sz w:val="28"/>
          <w:szCs w:val="28"/>
          <w:lang w:val="uk-UA"/>
        </w:rPr>
        <w:t xml:space="preserve">структурні підрозділи, </w:t>
      </w:r>
      <w:r>
        <w:rPr>
          <w:rFonts w:ascii="Times New Roman" w:hAnsi="Times New Roman"/>
          <w:color w:val="000000"/>
          <w:sz w:val="28"/>
          <w:szCs w:val="28"/>
          <w:lang w:val="uk-UA"/>
        </w:rPr>
        <w:t>установи, заклади та підприємства</w:t>
      </w:r>
      <w:r w:rsidRPr="00A20608">
        <w:rPr>
          <w:rFonts w:ascii="Times New Roman" w:hAnsi="Times New Roman"/>
          <w:color w:val="000000"/>
          <w:sz w:val="28"/>
          <w:szCs w:val="28"/>
          <w:lang w:val="uk-UA"/>
        </w:rPr>
        <w:t xml:space="preserve">, які належать до сфери </w:t>
      </w:r>
      <w:r>
        <w:rPr>
          <w:rFonts w:ascii="Times New Roman" w:hAnsi="Times New Roman"/>
          <w:color w:val="000000"/>
          <w:sz w:val="28"/>
          <w:szCs w:val="28"/>
          <w:lang w:val="uk-UA"/>
        </w:rPr>
        <w:t>управління облдержадміністрації.</w:t>
      </w:r>
      <w:r w:rsidRPr="00A20608">
        <w:rPr>
          <w:rFonts w:ascii="Times New Roman" w:hAnsi="Times New Roman"/>
          <w:color w:val="000000"/>
          <w:sz w:val="28"/>
          <w:szCs w:val="28"/>
          <w:lang w:val="uk-UA"/>
        </w:rPr>
        <w:t xml:space="preserve"> </w:t>
      </w:r>
    </w:p>
    <w:p w:rsidR="00045C38" w:rsidRDefault="00045C38" w:rsidP="0058145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Інші терміни в цьому Порядку вживаються у значеннях, наведених </w:t>
      </w:r>
      <w:r w:rsidRPr="00A20608">
        <w:rPr>
          <w:rFonts w:ascii="Times New Roman" w:hAnsi="Times New Roman"/>
          <w:color w:val="000000"/>
          <w:sz w:val="28"/>
          <w:szCs w:val="28"/>
          <w:lang w:val="uk-UA"/>
        </w:rPr>
        <w:br/>
      </w:r>
      <w:r w:rsidRPr="00045C38">
        <w:rPr>
          <w:rFonts w:ascii="Times New Roman" w:hAnsi="Times New Roman"/>
          <w:color w:val="000000"/>
          <w:sz w:val="28"/>
          <w:szCs w:val="28"/>
          <w:lang w:val="uk-UA"/>
        </w:rPr>
        <w:t>у Бюджетному кодексі, Порядку № 1001, Стандартах, Засадах та Кодексі етики.</w:t>
      </w:r>
    </w:p>
    <w:p w:rsidR="00914298" w:rsidRDefault="00914298" w:rsidP="00380544">
      <w:pPr>
        <w:jc w:val="center"/>
        <w:rPr>
          <w:rFonts w:ascii="Times New Roman" w:hAnsi="Times New Roman"/>
          <w:b/>
          <w:bCs/>
          <w:color w:val="000000"/>
          <w:sz w:val="28"/>
          <w:szCs w:val="28"/>
          <w:lang w:val="uk-UA"/>
        </w:rPr>
      </w:pPr>
    </w:p>
    <w:p w:rsidR="00045C38" w:rsidRDefault="00045C38" w:rsidP="00380544">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ІІ. Ведення простору внутрішнього аудиту</w:t>
      </w:r>
    </w:p>
    <w:p w:rsidR="0027501F" w:rsidRDefault="0027501F" w:rsidP="00380544">
      <w:pPr>
        <w:ind w:firstLine="709"/>
        <w:jc w:val="both"/>
        <w:rPr>
          <w:rFonts w:ascii="Times New Roman" w:hAnsi="Times New Roman"/>
          <w:color w:val="000000"/>
          <w:sz w:val="28"/>
          <w:szCs w:val="28"/>
          <w:lang w:val="uk-UA"/>
        </w:rPr>
      </w:pP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1. Відділ внутрішнього аудиту облдержадміністрації забезпечує формування простору внутрішнього аудиту.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Простір внутрішнього аудиту має бути формалізований та задокументований шляхом ведення бази даних</w:t>
      </w:r>
      <w:r w:rsidR="004A1BAD">
        <w:rPr>
          <w:rFonts w:ascii="Times New Roman" w:hAnsi="Times New Roman"/>
          <w:bCs/>
          <w:color w:val="000000"/>
          <w:sz w:val="28"/>
          <w:szCs w:val="28"/>
          <w:lang w:val="uk-UA"/>
        </w:rPr>
        <w:t xml:space="preserve"> </w:t>
      </w:r>
      <w:r w:rsidRPr="00C11B97">
        <w:rPr>
          <w:rFonts w:ascii="Times New Roman" w:hAnsi="Times New Roman"/>
          <w:bCs/>
          <w:color w:val="000000"/>
          <w:sz w:val="28"/>
          <w:szCs w:val="28"/>
          <w:lang w:val="uk-UA"/>
        </w:rPr>
        <w:t>(</w:t>
      </w:r>
      <w:r w:rsidRPr="00C11B97">
        <w:rPr>
          <w:rFonts w:ascii="Times New Roman" w:hAnsi="Times New Roman"/>
          <w:bCs/>
          <w:color w:val="000000"/>
          <w:sz w:val="28"/>
          <w:szCs w:val="28"/>
        </w:rPr>
        <w:t xml:space="preserve">книга </w:t>
      </w:r>
      <w:r w:rsidRPr="00C11B97">
        <w:rPr>
          <w:rFonts w:ascii="Times New Roman" w:hAnsi="Times New Roman"/>
          <w:bCs/>
          <w:color w:val="000000"/>
          <w:sz w:val="28"/>
          <w:szCs w:val="28"/>
          <w:lang w:val="en-US"/>
        </w:rPr>
        <w:t>Excel</w:t>
      </w:r>
      <w:r w:rsidRPr="00C11B97">
        <w:rPr>
          <w:rFonts w:ascii="Times New Roman" w:hAnsi="Times New Roman"/>
          <w:bCs/>
          <w:color w:val="000000"/>
          <w:sz w:val="28"/>
          <w:szCs w:val="28"/>
        </w:rPr>
        <w:t xml:space="preserve"> </w:t>
      </w:r>
      <w:r w:rsidRPr="00C11B97">
        <w:rPr>
          <w:rFonts w:ascii="Times New Roman" w:hAnsi="Times New Roman"/>
          <w:bCs/>
          <w:color w:val="000000"/>
          <w:sz w:val="28"/>
          <w:szCs w:val="28"/>
          <w:lang w:val="uk-UA"/>
        </w:rPr>
        <w:br/>
        <w:t>з вкладками/листами</w:t>
      </w:r>
      <w:r w:rsidRPr="00C11B97">
        <w:rPr>
          <w:rFonts w:ascii="Times New Roman" w:hAnsi="Times New Roman"/>
          <w:bCs/>
          <w:color w:val="000000"/>
          <w:sz w:val="28"/>
          <w:szCs w:val="28"/>
        </w:rPr>
        <w:t>)</w:t>
      </w:r>
      <w:r w:rsidRPr="00C11B97">
        <w:rPr>
          <w:rFonts w:ascii="Times New Roman" w:hAnsi="Times New Roman"/>
          <w:bCs/>
          <w:color w:val="000000"/>
          <w:sz w:val="28"/>
          <w:szCs w:val="28"/>
          <w:lang w:val="uk-UA"/>
        </w:rPr>
        <w:t>.</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2. Простір внутрішнього аудиту містить загальну інформацію щодо об’єктів установ, які включаються до бази даних за вертикальним розподілом.</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 xml:space="preserve">До об’єктів внутрішнього аудиту належить визначена актами законодавства установ діяльність в цілому або з окремих питань, на окремих етапах, а саме: загальні та функціональні процеси, контрольно-наглядові функції, адміністративні послуги, бюджетні програми. </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 xml:space="preserve">Загальні процеси – стандартні процеси, які притаманні діяльності облдержадміністрації та її структурних підрозділів (наприклад, складання та </w:t>
      </w:r>
      <w:r w:rsidRPr="00C11B97">
        <w:rPr>
          <w:rFonts w:ascii="Times New Roman" w:hAnsi="Times New Roman"/>
          <w:bCs/>
          <w:color w:val="000000"/>
          <w:sz w:val="28"/>
          <w:szCs w:val="28"/>
          <w:lang w:val="uk-UA"/>
        </w:rPr>
        <w:lastRenderedPageBreak/>
        <w:t>виконання кошторису, здійснення оплати праці та нарахувань на заробітну плату, ведення кадрової роботи, процес ведення претензійно-позовної роботи, здійснення публічних закупівель тощо);</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функціональні процеси – специфічні процеси, які характерні лише для відповідних установ;</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контрольно-наглядові функції – здійснюються під час управлінського контролю законності тих чи інших управлінських дій, доцільності та ефективності реалізації управлінських рішень. Наглядова функція полягає у здійсненні управлінського контролю за точним та неухильним виконанням законодавства;</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 xml:space="preserve">адміністративні послуги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законодавства; </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бюджетні програми – сукупність заходів, спрямованих на досягнення єдиної мети, завдань та очікуваного результату, визначення та реалізацію яких здійснює розпорядник бюджетних коштів відповідно до покладених на нього функцій.</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 xml:space="preserve">Відділом внутрішнього аудиту облдержадміністрації заповнюється інформація про бюджетні програми у разі, коли установа є головним розпорядником бюджетних коштів або відповідальним виконавцем бюджетної програми. </w:t>
      </w:r>
    </w:p>
    <w:p w:rsidR="00C11B97" w:rsidRPr="00C11B97" w:rsidRDefault="00C11B97" w:rsidP="00C11B97">
      <w:pPr>
        <w:ind w:firstLine="851"/>
        <w:jc w:val="both"/>
        <w:rPr>
          <w:rFonts w:ascii="Times New Roman" w:hAnsi="Times New Roman"/>
          <w:bCs/>
          <w:color w:val="000000"/>
          <w:sz w:val="28"/>
          <w:szCs w:val="28"/>
        </w:rPr>
      </w:pPr>
      <w:r w:rsidRPr="00C11B97">
        <w:rPr>
          <w:rFonts w:ascii="Times New Roman" w:hAnsi="Times New Roman"/>
          <w:bCs/>
          <w:color w:val="000000"/>
          <w:sz w:val="28"/>
          <w:szCs w:val="28"/>
          <w:lang w:val="uk-UA"/>
        </w:rPr>
        <w:t>3. База даних простору внутрішнього аудиту повинна містити інформацію про:</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сфер</w:t>
      </w:r>
      <w:r w:rsidR="00DF3D15">
        <w:rPr>
          <w:rFonts w:ascii="Times New Roman" w:hAnsi="Times New Roman"/>
          <w:bCs/>
          <w:color w:val="000000"/>
          <w:sz w:val="28"/>
          <w:szCs w:val="28"/>
          <w:lang w:val="uk-UA"/>
        </w:rPr>
        <w:t>у</w:t>
      </w:r>
      <w:r w:rsidRPr="00C11B97">
        <w:rPr>
          <w:rFonts w:ascii="Times New Roman" w:hAnsi="Times New Roman"/>
          <w:bCs/>
          <w:color w:val="000000"/>
          <w:sz w:val="28"/>
          <w:szCs w:val="28"/>
          <w:lang w:val="uk-UA"/>
        </w:rPr>
        <w:t xml:space="preserve"> та об’єкти внутрішнього аудиту;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спрямування внутрішнього аудиту;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результати оцінки ризиків, пов’язаних із відповідним об’єктом внутрішнього аудиту;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визначені фактори відбору</w:t>
      </w:r>
      <w:r w:rsidR="00DF3D15">
        <w:rPr>
          <w:rFonts w:ascii="Times New Roman" w:hAnsi="Times New Roman"/>
          <w:bCs/>
          <w:color w:val="000000"/>
          <w:sz w:val="28"/>
          <w:szCs w:val="28"/>
          <w:lang w:val="uk-UA"/>
        </w:rPr>
        <w:t xml:space="preserve"> </w:t>
      </w:r>
      <w:r w:rsidRPr="00C11B97">
        <w:rPr>
          <w:rFonts w:ascii="Times New Roman" w:hAnsi="Times New Roman"/>
          <w:bCs/>
          <w:color w:val="000000"/>
          <w:sz w:val="28"/>
          <w:szCs w:val="28"/>
          <w:lang w:val="uk-UA"/>
        </w:rPr>
        <w:t>об’єктів внутрішнього аудиту;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ступінь пріоритетності об’єктів внутрішнього аудиту;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частот</w:t>
      </w:r>
      <w:r w:rsidR="00DF3D15">
        <w:rPr>
          <w:rFonts w:ascii="Times New Roman" w:hAnsi="Times New Roman"/>
          <w:bCs/>
          <w:color w:val="000000"/>
          <w:sz w:val="28"/>
          <w:szCs w:val="28"/>
          <w:lang w:val="uk-UA"/>
        </w:rPr>
        <w:t>у</w:t>
      </w:r>
      <w:r w:rsidRPr="00C11B97">
        <w:rPr>
          <w:rFonts w:ascii="Times New Roman" w:hAnsi="Times New Roman"/>
          <w:bCs/>
          <w:color w:val="000000"/>
          <w:sz w:val="28"/>
          <w:szCs w:val="28"/>
          <w:lang w:val="uk-UA"/>
        </w:rPr>
        <w:t xml:space="preserve"> здійснення планових внутрішніх аудитів щодо кожного об’єкта внутрішнього аудиту;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суб’єкти внутрішнього аудиту;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інформаці</w:t>
      </w:r>
      <w:r w:rsidR="00DF3D15">
        <w:rPr>
          <w:rFonts w:ascii="Times New Roman" w:hAnsi="Times New Roman"/>
          <w:bCs/>
          <w:color w:val="000000"/>
          <w:sz w:val="28"/>
          <w:szCs w:val="28"/>
          <w:lang w:val="uk-UA"/>
        </w:rPr>
        <w:t>ю</w:t>
      </w:r>
      <w:r w:rsidRPr="00C11B97">
        <w:rPr>
          <w:rFonts w:ascii="Times New Roman" w:hAnsi="Times New Roman"/>
          <w:bCs/>
          <w:color w:val="000000"/>
          <w:sz w:val="28"/>
          <w:szCs w:val="28"/>
          <w:lang w:val="uk-UA"/>
        </w:rPr>
        <w:t xml:space="preserve"> щодо здійснення попередніх внутрішніх аудитів;</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інформаці</w:t>
      </w:r>
      <w:r w:rsidR="00DF3D15">
        <w:rPr>
          <w:rFonts w:ascii="Times New Roman" w:hAnsi="Times New Roman"/>
          <w:bCs/>
          <w:color w:val="000000"/>
          <w:sz w:val="28"/>
          <w:szCs w:val="28"/>
          <w:lang w:val="uk-UA"/>
        </w:rPr>
        <w:t>ю</w:t>
      </w:r>
      <w:r w:rsidRPr="00C11B97">
        <w:rPr>
          <w:rFonts w:ascii="Times New Roman" w:hAnsi="Times New Roman"/>
          <w:bCs/>
          <w:color w:val="000000"/>
          <w:sz w:val="28"/>
          <w:szCs w:val="28"/>
          <w:lang w:val="uk-UA"/>
        </w:rPr>
        <w:t xml:space="preserve"> щодо проведення контрольних заходів (ревізій, перевірок, державних фінансових аудитів тощо) зовнішніми контролюючими органами (Рахунковою палатою, органами державного фінансового контролю тощо);</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визначення пріоритетних об’єктів внутрішнього аудиту;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оцінк</w:t>
      </w:r>
      <w:r w:rsidR="00DF3D15">
        <w:rPr>
          <w:rFonts w:ascii="Times New Roman" w:hAnsi="Times New Roman"/>
          <w:bCs/>
          <w:color w:val="000000"/>
          <w:sz w:val="28"/>
          <w:szCs w:val="28"/>
          <w:lang w:val="uk-UA"/>
        </w:rPr>
        <w:t>у</w:t>
      </w:r>
      <w:r w:rsidRPr="00C11B97">
        <w:rPr>
          <w:rFonts w:ascii="Times New Roman" w:hAnsi="Times New Roman"/>
          <w:bCs/>
          <w:color w:val="000000"/>
          <w:sz w:val="28"/>
          <w:szCs w:val="28"/>
          <w:lang w:val="uk-UA"/>
        </w:rPr>
        <w:t xml:space="preserve"> впливу та ймовірності, загальн</w:t>
      </w:r>
      <w:r w:rsidR="00DF3D15">
        <w:rPr>
          <w:rFonts w:ascii="Times New Roman" w:hAnsi="Times New Roman"/>
          <w:bCs/>
          <w:color w:val="000000"/>
          <w:sz w:val="28"/>
          <w:szCs w:val="28"/>
          <w:lang w:val="uk-UA"/>
        </w:rPr>
        <w:t>у</w:t>
      </w:r>
      <w:r w:rsidRPr="00C11B97">
        <w:rPr>
          <w:rFonts w:ascii="Times New Roman" w:hAnsi="Times New Roman"/>
          <w:bCs/>
          <w:color w:val="000000"/>
          <w:sz w:val="28"/>
          <w:szCs w:val="28"/>
          <w:lang w:val="uk-UA"/>
        </w:rPr>
        <w:t xml:space="preserve"> оцінк</w:t>
      </w:r>
      <w:r w:rsidR="00DF3D15">
        <w:rPr>
          <w:rFonts w:ascii="Times New Roman" w:hAnsi="Times New Roman"/>
          <w:bCs/>
          <w:color w:val="000000"/>
          <w:sz w:val="28"/>
          <w:szCs w:val="28"/>
          <w:lang w:val="uk-UA"/>
        </w:rPr>
        <w:t>у</w:t>
      </w:r>
      <w:r w:rsidRPr="00C11B97">
        <w:rPr>
          <w:rFonts w:ascii="Times New Roman" w:hAnsi="Times New Roman"/>
          <w:bCs/>
          <w:color w:val="000000"/>
          <w:sz w:val="28"/>
          <w:szCs w:val="28"/>
          <w:lang w:val="uk-UA"/>
        </w:rPr>
        <w:t xml:space="preserve"> ризиків/реєстр ризиків;</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оцінк</w:t>
      </w:r>
      <w:r w:rsidR="00DF3D15">
        <w:rPr>
          <w:rFonts w:ascii="Times New Roman" w:hAnsi="Times New Roman"/>
          <w:bCs/>
          <w:color w:val="000000"/>
          <w:sz w:val="28"/>
          <w:szCs w:val="28"/>
          <w:lang w:val="uk-UA"/>
        </w:rPr>
        <w:t>у</w:t>
      </w:r>
      <w:r w:rsidRPr="00C11B97">
        <w:rPr>
          <w:rFonts w:ascii="Times New Roman" w:hAnsi="Times New Roman"/>
          <w:bCs/>
          <w:color w:val="000000"/>
          <w:sz w:val="28"/>
          <w:szCs w:val="28"/>
          <w:lang w:val="uk-UA"/>
        </w:rPr>
        <w:t xml:space="preserve"> факторів відбору;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довідники установ та структурних підрозділів Чернігівської облдержадміністрації.</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 xml:space="preserve">4. Відділом внутрішнього аудиту облдержадміністрації формується та ведеться база даних, що складається з окремих вкладок/листів книги </w:t>
      </w:r>
      <w:r w:rsidRPr="00C11B97">
        <w:rPr>
          <w:rFonts w:ascii="Times New Roman" w:hAnsi="Times New Roman"/>
          <w:bCs/>
          <w:color w:val="000000"/>
          <w:sz w:val="28"/>
          <w:szCs w:val="28"/>
          <w:lang w:val="en-US"/>
        </w:rPr>
        <w:t>Excel</w:t>
      </w:r>
      <w:r w:rsidRPr="00C11B97">
        <w:rPr>
          <w:rFonts w:ascii="Times New Roman" w:hAnsi="Times New Roman"/>
          <w:bCs/>
          <w:color w:val="000000"/>
          <w:sz w:val="28"/>
          <w:szCs w:val="28"/>
          <w:lang w:val="uk-UA"/>
        </w:rPr>
        <w:t xml:space="preserve"> «Інформація про об’єкти простору внутрішнього аудиту» (додаток 1).</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lastRenderedPageBreak/>
        <w:t xml:space="preserve">5. Формування простору внутрішнього аудиту здійснюється </w:t>
      </w:r>
      <w:r w:rsidRPr="00C11B97">
        <w:rPr>
          <w:rFonts w:ascii="Times New Roman" w:hAnsi="Times New Roman"/>
          <w:bCs/>
          <w:color w:val="000000"/>
          <w:sz w:val="28"/>
          <w:szCs w:val="28"/>
          <w:lang w:val="uk-UA"/>
        </w:rPr>
        <w:br/>
        <w:t>з використанням документальних джерел інформації, зокрема:</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законодавчих та нормативно-правових актів, що регулюють діяльність установ. У таких документах визначено завдання та функції, права та обов’язки, правовий статус та підпорядкування;</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стратегічних та операційних планів (річні, піврічні, квартальні), в яких описуються мета (місія) та стратегічні цілі (пріоритети) діяльності державного органу, завдання та заходи з їх реалізації, кінцеві результати (індикатори) виконання завдань, визначаються відповідальні виконавці (співвиконавці);</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внутрішніх документів установ (організаційна структура, положення про структурні підрозділи, посадові інструкції, відповідні порядки та регламенти). У таких документах міститься структура установи, визначено повноваження та відповідальність (підзвітність) керівництва та працівників, розподіл повноважень та відповідальності (підзвітності), їх закріплення за виконавцями (співвиконавцями), встановлено порядок складання та подання звітності про результати діяльності, включаючи результативні показники щодо досягнення поставлених завдань, форми та терміни звітування, визначено порядки планування, організації, здійснення окремих процесів;</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паспортів бюджетних програм, звітності (фінансової та нефінансової звітності), які містять показники діяльності установ;</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аудиторських звітів підрозділів з внутрішнього аудиту та актів/звітів зовнішніх контролюючих органів, у яких міститься інформація щодо недоліків системи внутрішнього контролю та фактів порушень, а також наданих висновків і рекомендацій/обов’язкових вимог;</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реєстрів ризиків установ.</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6. У рамках визначення простору внутрішнього аудиту доцільно проводити консультації з керівництвом, відповідальними за діяльність установ для висловлення ними думки щодо повноти визначених Відділом внутрішнього аудиту облдержадміністрації функцій чи процесів, заходів контролю та системи внутрішнього контролю в цілому.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З метою ідентифікації усіх напрямів діяльності, функцій, процесів тощо під час проведення консультацій доцільно з’ясувати, зокрема:</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основні цілі діяльності установи та ролі у їх досягненні, ефективність та результативність роботи;</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проблемні питання та ризики в діяльності установи, які заважають досягнути визначені цілі діяльності;</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інші питання, що є пріоритетними у їх діяльності, на які варто звернути увагу Відділу внутрішнього аудиту.</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7. Відділ внутрішнього аудиту облдержадміністрації аналізує та заповнює простір внутрішнього аудиту не рідше одного разу на рік до початку формування операційного плану на наступний плановий період.</w:t>
      </w:r>
    </w:p>
    <w:p w:rsidR="00C11B97" w:rsidRPr="00C11B97" w:rsidRDefault="00C11B97" w:rsidP="00C11B97">
      <w:pPr>
        <w:ind w:firstLine="851"/>
        <w:jc w:val="both"/>
        <w:rPr>
          <w:rFonts w:ascii="Times New Roman" w:hAnsi="Times New Roman"/>
          <w:bCs/>
          <w:color w:val="000000"/>
          <w:sz w:val="28"/>
          <w:szCs w:val="28"/>
          <w:lang w:val="uk-UA"/>
        </w:rPr>
      </w:pPr>
      <w:r w:rsidRPr="00C11B97">
        <w:rPr>
          <w:rFonts w:ascii="Times New Roman" w:hAnsi="Times New Roman"/>
          <w:bCs/>
          <w:color w:val="000000"/>
          <w:sz w:val="28"/>
          <w:szCs w:val="28"/>
          <w:lang w:val="uk-UA"/>
        </w:rPr>
        <w:t xml:space="preserve">8. Начальник Відділу внутрішнього аудиту облдержадміністрації забезпечує формування простору внутрішнього аудиту та підтримку його в актуальному стані. </w:t>
      </w:r>
    </w:p>
    <w:p w:rsidR="00C11B97" w:rsidRPr="00C11B97" w:rsidRDefault="00C11B97" w:rsidP="00C11B97">
      <w:pPr>
        <w:ind w:firstLine="851"/>
        <w:jc w:val="both"/>
        <w:rPr>
          <w:rFonts w:ascii="Times New Roman" w:hAnsi="Times New Roman"/>
          <w:bCs/>
          <w:color w:val="000000"/>
          <w:sz w:val="28"/>
          <w:szCs w:val="28"/>
          <w:lang w:val="uk-UA"/>
        </w:rPr>
      </w:pPr>
    </w:p>
    <w:p w:rsidR="00045C38" w:rsidRPr="00045C38" w:rsidRDefault="00045C38" w:rsidP="00487F00">
      <w:pPr>
        <w:jc w:val="center"/>
        <w:rPr>
          <w:rFonts w:ascii="Times New Roman" w:hAnsi="Times New Roman"/>
          <w:b/>
          <w:bCs/>
          <w:color w:val="000000"/>
          <w:sz w:val="28"/>
          <w:szCs w:val="28"/>
          <w:lang w:val="uk-UA"/>
        </w:rPr>
      </w:pPr>
      <w:r w:rsidRPr="00A5311F">
        <w:rPr>
          <w:rFonts w:ascii="Times New Roman" w:hAnsi="Times New Roman"/>
          <w:b/>
          <w:bCs/>
          <w:color w:val="000000"/>
          <w:sz w:val="28"/>
          <w:szCs w:val="28"/>
          <w:lang w:val="uk-UA"/>
        </w:rPr>
        <w:lastRenderedPageBreak/>
        <w:t>ІІІ. Планування діяльності з внутрішнього аудиту</w:t>
      </w:r>
    </w:p>
    <w:p w:rsidR="00045C38" w:rsidRPr="00045C38" w:rsidRDefault="00045C38" w:rsidP="00045C38">
      <w:pPr>
        <w:jc w:val="both"/>
        <w:rPr>
          <w:rFonts w:ascii="Times New Roman" w:hAnsi="Times New Roman"/>
          <w:color w:val="000000"/>
          <w:sz w:val="28"/>
          <w:szCs w:val="28"/>
          <w:lang w:val="uk-UA"/>
        </w:rPr>
      </w:pPr>
    </w:p>
    <w:p w:rsidR="00045C38" w:rsidRPr="00F702BA" w:rsidRDefault="00045C38" w:rsidP="00487F00">
      <w:pPr>
        <w:ind w:firstLine="709"/>
        <w:jc w:val="both"/>
        <w:rPr>
          <w:rFonts w:ascii="Times New Roman" w:hAnsi="Times New Roman"/>
          <w:sz w:val="28"/>
          <w:szCs w:val="28"/>
          <w:lang w:val="uk-UA"/>
        </w:rPr>
      </w:pPr>
      <w:r w:rsidRPr="00045C38">
        <w:rPr>
          <w:rFonts w:ascii="Times New Roman" w:hAnsi="Times New Roman"/>
          <w:color w:val="000000"/>
          <w:sz w:val="28"/>
          <w:szCs w:val="28"/>
          <w:lang w:val="uk-UA"/>
        </w:rPr>
        <w:t xml:space="preserve">1. Начальник </w:t>
      </w:r>
      <w:r w:rsidR="00532F86">
        <w:rPr>
          <w:rFonts w:ascii="Times New Roman" w:hAnsi="Times New Roman"/>
          <w:color w:val="000000"/>
          <w:sz w:val="28"/>
          <w:szCs w:val="28"/>
          <w:lang w:val="uk-UA"/>
        </w:rPr>
        <w:t>В</w:t>
      </w:r>
      <w:r w:rsidR="002E4914">
        <w:rPr>
          <w:rFonts w:ascii="Times New Roman" w:hAnsi="Times New Roman"/>
          <w:color w:val="000000"/>
          <w:sz w:val="28"/>
          <w:szCs w:val="28"/>
          <w:lang w:val="uk-UA"/>
        </w:rPr>
        <w:t>ідділу внутрішнього аудиту</w:t>
      </w:r>
      <w:r w:rsidR="002E4914" w:rsidRPr="002E4914">
        <w:rPr>
          <w:rFonts w:ascii="Times New Roman" w:hAnsi="Times New Roman"/>
          <w:color w:val="000000"/>
          <w:sz w:val="28"/>
          <w:szCs w:val="28"/>
          <w:lang w:val="uk-UA"/>
        </w:rPr>
        <w:t xml:space="preserve"> </w:t>
      </w:r>
      <w:r w:rsidR="008544ED">
        <w:rPr>
          <w:rFonts w:ascii="Times New Roman" w:hAnsi="Times New Roman"/>
          <w:color w:val="000000"/>
          <w:sz w:val="28"/>
          <w:szCs w:val="28"/>
          <w:lang w:val="uk-UA"/>
        </w:rPr>
        <w:t>облдерж</w:t>
      </w:r>
      <w:r w:rsidR="002E4914" w:rsidRPr="002E4914">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w:t>
      </w:r>
      <w:hyperlink r:id="rId9" w:tgtFrame="_top" w:history="1">
        <w:r w:rsidR="00DC109F">
          <w:rPr>
            <w:rStyle w:val="a7"/>
            <w:color w:val="auto"/>
            <w:sz w:val="28"/>
            <w:szCs w:val="28"/>
            <w:u w:val="none"/>
            <w:lang w:val="uk-UA"/>
          </w:rPr>
          <w:t xml:space="preserve"> </w:t>
        </w:r>
        <w:r w:rsidRPr="00F702BA">
          <w:rPr>
            <w:rStyle w:val="a7"/>
            <w:color w:val="auto"/>
            <w:sz w:val="28"/>
            <w:szCs w:val="28"/>
            <w:u w:val="none"/>
            <w:lang w:val="uk-UA"/>
          </w:rPr>
          <w:t>забезпечу</w:t>
        </w:r>
        <w:r w:rsidR="00872471">
          <w:rPr>
            <w:rStyle w:val="a7"/>
            <w:color w:val="auto"/>
            <w:sz w:val="28"/>
            <w:szCs w:val="28"/>
            <w:u w:val="none"/>
            <w:lang w:val="uk-UA"/>
          </w:rPr>
          <w:t xml:space="preserve">є </w:t>
        </w:r>
        <w:r w:rsidRPr="00F702BA">
          <w:rPr>
            <w:rStyle w:val="a7"/>
            <w:color w:val="auto"/>
            <w:sz w:val="28"/>
            <w:szCs w:val="28"/>
            <w:u w:val="none"/>
            <w:lang w:val="uk-UA"/>
          </w:rPr>
          <w:t>формування Стратегічного та Операційного планів діяльності з внутрішнього аудиту (далі – Операційний план/Стратегічний план), на підставі документально оформлених результатів оцінки ризиків, яка проводиться не рідше одного разу на рік.</w:t>
        </w:r>
      </w:hyperlink>
      <w:r w:rsidRPr="00F702BA">
        <w:rPr>
          <w:rFonts w:ascii="Times New Roman" w:hAnsi="Times New Roman"/>
          <w:sz w:val="28"/>
          <w:szCs w:val="28"/>
          <w:lang w:val="uk-UA"/>
        </w:rPr>
        <w:t xml:space="preserve"> </w:t>
      </w:r>
    </w:p>
    <w:p w:rsidR="00045C38" w:rsidRPr="00045C38" w:rsidRDefault="00045C38" w:rsidP="00487F0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Процес стратегічного та операційного планування діяльності</w:t>
      </w:r>
      <w:r w:rsidR="00941E6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 внутрішнього аудиту в </w:t>
      </w:r>
      <w:r w:rsidR="008544ED">
        <w:rPr>
          <w:rFonts w:ascii="Times New Roman" w:hAnsi="Times New Roman"/>
          <w:color w:val="000000"/>
          <w:sz w:val="28"/>
          <w:szCs w:val="28"/>
          <w:lang w:val="uk-UA"/>
        </w:rPr>
        <w:t>облдерж</w:t>
      </w:r>
      <w:r w:rsidR="00660159">
        <w:rPr>
          <w:rFonts w:ascii="Times New Roman" w:hAnsi="Times New Roman"/>
          <w:color w:val="000000"/>
          <w:sz w:val="28"/>
          <w:szCs w:val="28"/>
          <w:lang w:val="uk-UA"/>
        </w:rPr>
        <w:t>адміністрації</w:t>
      </w:r>
      <w:r w:rsidR="00941E6A">
        <w:rPr>
          <w:rFonts w:ascii="Times New Roman" w:hAnsi="Times New Roman"/>
          <w:color w:val="000000"/>
          <w:sz w:val="28"/>
          <w:szCs w:val="28"/>
          <w:lang w:val="uk-UA"/>
        </w:rPr>
        <w:t xml:space="preserve"> </w:t>
      </w:r>
      <w:r w:rsidR="00CB38BE">
        <w:rPr>
          <w:rFonts w:ascii="Times New Roman" w:hAnsi="Times New Roman"/>
          <w:color w:val="000000"/>
          <w:sz w:val="28"/>
          <w:szCs w:val="28"/>
          <w:lang w:val="uk-UA"/>
        </w:rPr>
        <w:t>передбачає ризик</w:t>
      </w:r>
      <w:r w:rsidR="002856DB">
        <w:rPr>
          <w:rFonts w:ascii="Times New Roman" w:hAnsi="Times New Roman"/>
          <w:color w:val="000000"/>
          <w:sz w:val="28"/>
          <w:szCs w:val="28"/>
          <w:lang w:val="uk-UA"/>
        </w:rPr>
        <w:t>-</w:t>
      </w:r>
      <w:r w:rsidRPr="00045C38">
        <w:rPr>
          <w:rFonts w:ascii="Times New Roman" w:hAnsi="Times New Roman"/>
          <w:color w:val="000000"/>
          <w:sz w:val="28"/>
          <w:szCs w:val="28"/>
          <w:lang w:val="uk-UA"/>
        </w:rPr>
        <w:t xml:space="preserve">орієнтований відбір </w:t>
      </w:r>
      <w:r w:rsidR="00E952ED">
        <w:rPr>
          <w:rFonts w:ascii="Times New Roman" w:hAnsi="Times New Roman"/>
          <w:color w:val="000000"/>
          <w:sz w:val="28"/>
          <w:szCs w:val="28"/>
          <w:lang w:val="uk-UA"/>
        </w:rPr>
        <w:t>В</w:t>
      </w:r>
      <w:r w:rsidR="00660159">
        <w:rPr>
          <w:rFonts w:ascii="Times New Roman" w:hAnsi="Times New Roman"/>
          <w:color w:val="000000"/>
          <w:sz w:val="28"/>
          <w:szCs w:val="28"/>
          <w:lang w:val="uk-UA"/>
        </w:rPr>
        <w:t xml:space="preserve">ідділом внутрішнього аудиту </w:t>
      </w:r>
      <w:r w:rsidRPr="00045C38">
        <w:rPr>
          <w:rFonts w:ascii="Times New Roman" w:hAnsi="Times New Roman"/>
          <w:color w:val="000000"/>
          <w:sz w:val="28"/>
          <w:szCs w:val="28"/>
          <w:lang w:val="uk-UA"/>
        </w:rPr>
        <w:t xml:space="preserve">важливих та актуальних об’єктів внутрішнього аудиту й покликаний забезпечити у випадку обмежених ресурсів обрання для дослідження найбільш ризикових об’єктів внутрішнього аудиту. </w:t>
      </w:r>
    </w:p>
    <w:p w:rsidR="00045C38" w:rsidRPr="00045C38" w:rsidRDefault="00045C38" w:rsidP="00487F0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Ризик</w:t>
      </w:r>
      <w:r w:rsidR="002856DB">
        <w:rPr>
          <w:rFonts w:ascii="Times New Roman" w:hAnsi="Times New Roman"/>
          <w:color w:val="000000"/>
          <w:sz w:val="28"/>
          <w:szCs w:val="28"/>
          <w:lang w:val="uk-UA"/>
        </w:rPr>
        <w:t>-</w:t>
      </w:r>
      <w:r w:rsidRPr="00045C38">
        <w:rPr>
          <w:rFonts w:ascii="Times New Roman" w:hAnsi="Times New Roman"/>
          <w:color w:val="000000"/>
          <w:sz w:val="28"/>
          <w:szCs w:val="28"/>
          <w:lang w:val="uk-UA"/>
        </w:rPr>
        <w:t>орієнтований відбір здійснюється за такими етапами:</w:t>
      </w:r>
    </w:p>
    <w:p w:rsidR="00045C38" w:rsidRPr="00045C38" w:rsidRDefault="00045C38" w:rsidP="006601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визначення простору внутрішнього аудиту шляхом ведення Бази даних;</w:t>
      </w:r>
    </w:p>
    <w:p w:rsidR="00045C38" w:rsidRPr="00045C38" w:rsidRDefault="00045C38" w:rsidP="006601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визначення подій та ідентифікація ризиків;</w:t>
      </w:r>
    </w:p>
    <w:p w:rsidR="00045C38" w:rsidRPr="00045C38" w:rsidRDefault="00045C38" w:rsidP="006601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оцінка ризиків за ймовірністю та впливом;</w:t>
      </w:r>
    </w:p>
    <w:p w:rsidR="008936F0" w:rsidRDefault="00045C38" w:rsidP="006601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пріоритетних об’єктів внутрішнього аудиту за допомогою </w:t>
      </w:r>
      <w:r w:rsidRPr="00EF68A2">
        <w:rPr>
          <w:rFonts w:ascii="Times New Roman" w:hAnsi="Times New Roman"/>
          <w:color w:val="000000"/>
          <w:sz w:val="28"/>
          <w:szCs w:val="28"/>
          <w:lang w:val="uk-UA"/>
        </w:rPr>
        <w:t>критеріїв відбору</w:t>
      </w:r>
      <w:r w:rsidRPr="00045C38">
        <w:rPr>
          <w:rFonts w:ascii="Times New Roman" w:hAnsi="Times New Roman"/>
          <w:color w:val="000000"/>
          <w:sz w:val="28"/>
          <w:szCs w:val="28"/>
          <w:lang w:val="uk-UA"/>
        </w:rPr>
        <w:t>;</w:t>
      </w:r>
    </w:p>
    <w:p w:rsidR="00045C38" w:rsidRPr="00045C38" w:rsidRDefault="00045C38" w:rsidP="006601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формування,</w:t>
      </w:r>
      <w:r w:rsidR="00E952E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затвердження</w:t>
      </w:r>
      <w:r w:rsidR="00E952E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Стратегічного</w:t>
      </w:r>
      <w:r w:rsidR="00E952E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w:t>
      </w:r>
      <w:r w:rsidR="00E952E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Операційного</w:t>
      </w:r>
      <w:r w:rsidR="00E952E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планів</w:t>
      </w:r>
      <w:r w:rsidR="00E952E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 внесення змін до них.</w:t>
      </w:r>
    </w:p>
    <w:p w:rsidR="00045C38" w:rsidRPr="00045C38" w:rsidRDefault="00045C38" w:rsidP="009107A8">
      <w:pPr>
        <w:ind w:firstLine="709"/>
        <w:jc w:val="both"/>
        <w:rPr>
          <w:rFonts w:ascii="Times New Roman" w:hAnsi="Times New Roman"/>
          <w:i/>
          <w:color w:val="000000"/>
          <w:sz w:val="28"/>
          <w:szCs w:val="28"/>
          <w:lang w:val="uk-UA"/>
        </w:rPr>
      </w:pPr>
      <w:r w:rsidRPr="00045C38">
        <w:rPr>
          <w:rFonts w:ascii="Times New Roman" w:hAnsi="Times New Roman"/>
          <w:color w:val="000000"/>
          <w:sz w:val="28"/>
          <w:szCs w:val="28"/>
        </w:rPr>
        <w:t>3</w:t>
      </w:r>
      <w:r w:rsidRPr="00045C38">
        <w:rPr>
          <w:rFonts w:ascii="Times New Roman" w:hAnsi="Times New Roman"/>
          <w:color w:val="000000"/>
          <w:sz w:val="28"/>
          <w:szCs w:val="28"/>
          <w:lang w:val="uk-UA"/>
        </w:rPr>
        <w:t>.</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Порядок складання та ведення простору внутрішнього аудиту визначено в розділі IІ цього Порядку.</w:t>
      </w:r>
    </w:p>
    <w:p w:rsidR="00045C38" w:rsidRPr="00045C38" w:rsidRDefault="00045C38" w:rsidP="009107A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4. При визначенні подій та ідентифікації ризиків враховується система управління ризиками (діяльність керівництва та працівників</w:t>
      </w:r>
      <w:r w:rsidR="00B54251">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з ідентифікації ризиків, проведення їх оцінки, визначення способів реагування на ідентифіковані та оцінені ризики, здійснення перегляду ідентифікованих та оцінених ризиків для виявлення нових та таких, що зазнали змін), що застосовується </w:t>
      </w:r>
      <w:r w:rsidR="00B54251">
        <w:rPr>
          <w:rFonts w:ascii="Times New Roman" w:hAnsi="Times New Roman"/>
          <w:color w:val="000000"/>
          <w:sz w:val="28"/>
          <w:szCs w:val="28"/>
          <w:lang w:val="uk-UA"/>
        </w:rPr>
        <w:t>в установі</w:t>
      </w:r>
      <w:r w:rsidRPr="00045C38">
        <w:rPr>
          <w:rFonts w:ascii="Times New Roman" w:hAnsi="Times New Roman"/>
          <w:color w:val="000000"/>
          <w:sz w:val="28"/>
          <w:szCs w:val="28"/>
          <w:lang w:val="uk-UA"/>
        </w:rPr>
        <w:t xml:space="preserve">. </w:t>
      </w:r>
    </w:p>
    <w:p w:rsidR="00045C38" w:rsidRPr="00045C38" w:rsidRDefault="00C40EB3" w:rsidP="009107A8">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тих випадках, коли </w:t>
      </w:r>
      <w:r w:rsidR="00045C38" w:rsidRPr="00045C38">
        <w:rPr>
          <w:rFonts w:ascii="Times New Roman" w:hAnsi="Times New Roman"/>
          <w:color w:val="000000"/>
          <w:sz w:val="28"/>
          <w:szCs w:val="28"/>
          <w:lang w:val="uk-UA"/>
        </w:rPr>
        <w:t>запроваджено діяльність з управління ризиками, підрозділи</w:t>
      </w:r>
      <w:r w:rsidR="009D773E">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з внутрішнього аудиту повинні дослідити наявність внутрішніх документів, які регламентують діяльність</w:t>
      </w:r>
      <w:r w:rsidR="00D8120B">
        <w:rPr>
          <w:rFonts w:ascii="Times New Roman" w:hAnsi="Times New Roman"/>
          <w:color w:val="000000"/>
          <w:sz w:val="28"/>
          <w:szCs w:val="28"/>
          <w:lang w:val="uk-UA"/>
        </w:rPr>
        <w:t xml:space="preserve"> установи </w:t>
      </w:r>
      <w:r w:rsidR="00045C38" w:rsidRPr="00045C38">
        <w:rPr>
          <w:rFonts w:ascii="Times New Roman" w:hAnsi="Times New Roman"/>
          <w:color w:val="000000"/>
          <w:sz w:val="28"/>
          <w:szCs w:val="28"/>
          <w:lang w:val="uk-UA"/>
        </w:rPr>
        <w:t>з управління ризиками та дотримання вимог цих документів керівництвом та працівниками</w:t>
      </w:r>
      <w:r w:rsidR="00D8120B">
        <w:rPr>
          <w:rFonts w:ascii="Times New Roman" w:hAnsi="Times New Roman"/>
          <w:color w:val="000000"/>
          <w:sz w:val="28"/>
          <w:szCs w:val="28"/>
          <w:lang w:val="uk-UA"/>
        </w:rPr>
        <w:t xml:space="preserve"> установи</w:t>
      </w:r>
      <w:r w:rsidR="00045C38" w:rsidRPr="00045C38">
        <w:rPr>
          <w:rFonts w:ascii="Times New Roman" w:hAnsi="Times New Roman"/>
          <w:color w:val="000000"/>
          <w:sz w:val="28"/>
          <w:szCs w:val="28"/>
          <w:lang w:val="uk-UA"/>
        </w:rPr>
        <w:t xml:space="preserve">, проаналізувати реєстри ризиків з метою розуміння ризиків, дослідити повноту виявлення ризиків, проаналізувати обрані способи реагування на ризики, оцінити співпадіння обраних способів реагування на ризики з аудиторським судженням, виявити неідентифіковані ризики та залишкові ризики, які, незважаючи на запроваджені заходи контролю, залишаються високими тощо. </w:t>
      </w:r>
    </w:p>
    <w:p w:rsidR="00045C38" w:rsidRPr="00045C38" w:rsidRDefault="00045C38" w:rsidP="009107A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При цьому підхід до визначення ризиків буде відрізнятися, якщо керівни</w:t>
      </w:r>
      <w:r w:rsidR="00D8120B">
        <w:rPr>
          <w:rFonts w:ascii="Times New Roman" w:hAnsi="Times New Roman"/>
          <w:color w:val="000000"/>
          <w:sz w:val="28"/>
          <w:szCs w:val="28"/>
          <w:lang w:val="uk-UA"/>
        </w:rPr>
        <w:t xml:space="preserve">цтвом установи </w:t>
      </w:r>
      <w:r w:rsidRPr="00045C38">
        <w:rPr>
          <w:rFonts w:ascii="Times New Roman" w:hAnsi="Times New Roman"/>
          <w:color w:val="000000"/>
          <w:sz w:val="28"/>
          <w:szCs w:val="28"/>
          <w:lang w:val="uk-UA"/>
        </w:rPr>
        <w:t>не запроваджено діяльність з управління ризиками на послідовній та структурованій основі.</w:t>
      </w:r>
      <w:r w:rsidR="00C40EB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У таких випадках аудитори самостійно визначають події, які призводять до виникнення ризиків, проводять оцінку ризиків щодо ймовірності їх виникнення та впливу на досягнення цілей діяльності</w:t>
      </w:r>
      <w:r w:rsidR="00C40EB3">
        <w:rPr>
          <w:rFonts w:ascii="Times New Roman" w:hAnsi="Times New Roman"/>
          <w:color w:val="000000"/>
          <w:sz w:val="28"/>
          <w:szCs w:val="28"/>
          <w:lang w:val="uk-UA"/>
        </w:rPr>
        <w:t xml:space="preserve"> </w:t>
      </w:r>
      <w:r w:rsidR="00D8120B">
        <w:rPr>
          <w:rFonts w:ascii="Times New Roman" w:hAnsi="Times New Roman"/>
          <w:color w:val="000000"/>
          <w:sz w:val="28"/>
          <w:szCs w:val="28"/>
          <w:lang w:val="uk-UA"/>
        </w:rPr>
        <w:t>установи</w:t>
      </w:r>
      <w:r w:rsidRPr="00045C38">
        <w:rPr>
          <w:rFonts w:ascii="Times New Roman" w:hAnsi="Times New Roman"/>
          <w:color w:val="000000"/>
          <w:sz w:val="28"/>
          <w:szCs w:val="28"/>
          <w:lang w:val="uk-UA"/>
        </w:rPr>
        <w:t xml:space="preserve">. </w:t>
      </w:r>
    </w:p>
    <w:p w:rsidR="00045C38" w:rsidRPr="00045C38" w:rsidRDefault="00045C38" w:rsidP="005069B8">
      <w:pPr>
        <w:ind w:firstLine="851"/>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Під час ідентифікації та формулювання ризиків необхідно уникати визначення ризиків, які не мають впливу на цілі, та є їх зворотним </w:t>
      </w:r>
      <w:r w:rsidRPr="00045C38">
        <w:rPr>
          <w:rFonts w:ascii="Times New Roman" w:hAnsi="Times New Roman"/>
          <w:color w:val="000000"/>
          <w:sz w:val="28"/>
          <w:szCs w:val="28"/>
          <w:lang w:val="uk-UA"/>
        </w:rPr>
        <w:lastRenderedPageBreak/>
        <w:t>формулюванням. Слід враховувати причину виникнення ризику та можливий його вплив на цілі (причинно-наслідковий зв’язок).</w:t>
      </w:r>
    </w:p>
    <w:p w:rsidR="00045C38" w:rsidRPr="00045C38" w:rsidRDefault="00045C38" w:rsidP="00D74C2C">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 метою належної ідентифікації та оцінки ризиків начальник </w:t>
      </w:r>
      <w:r w:rsidR="00A01661">
        <w:rPr>
          <w:rFonts w:ascii="Times New Roman" w:hAnsi="Times New Roman"/>
          <w:color w:val="000000"/>
          <w:sz w:val="28"/>
          <w:szCs w:val="28"/>
          <w:lang w:val="uk-UA"/>
        </w:rPr>
        <w:t>В</w:t>
      </w:r>
      <w:r w:rsidR="00D74C2C">
        <w:rPr>
          <w:rFonts w:ascii="Times New Roman" w:hAnsi="Times New Roman"/>
          <w:color w:val="000000"/>
          <w:sz w:val="28"/>
          <w:szCs w:val="28"/>
          <w:lang w:val="uk-UA"/>
        </w:rPr>
        <w:t xml:space="preserve">ідділу внутрішнього аудиту </w:t>
      </w:r>
      <w:r w:rsidR="00681C46">
        <w:rPr>
          <w:rFonts w:ascii="Times New Roman" w:hAnsi="Times New Roman"/>
          <w:color w:val="000000"/>
          <w:sz w:val="28"/>
          <w:szCs w:val="28"/>
          <w:lang w:val="uk-UA"/>
        </w:rPr>
        <w:t>облдерж</w:t>
      </w:r>
      <w:r w:rsidR="00D74C2C" w:rsidRPr="00D74C2C">
        <w:rPr>
          <w:rFonts w:ascii="Times New Roman" w:hAnsi="Times New Roman"/>
          <w:color w:val="000000"/>
          <w:sz w:val="28"/>
          <w:szCs w:val="28"/>
          <w:lang w:val="uk-UA"/>
        </w:rPr>
        <w:t>адміністрації</w:t>
      </w:r>
      <w:r w:rsidR="00A85B7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повинен з’ясуват</w:t>
      </w:r>
      <w:r w:rsidR="00AF387D">
        <w:rPr>
          <w:rFonts w:ascii="Times New Roman" w:hAnsi="Times New Roman"/>
          <w:color w:val="000000"/>
          <w:sz w:val="28"/>
          <w:szCs w:val="28"/>
          <w:lang w:val="uk-UA"/>
        </w:rPr>
        <w:t>и та врахувати думку керівни</w:t>
      </w:r>
      <w:r w:rsidR="00DC109F">
        <w:rPr>
          <w:rFonts w:ascii="Times New Roman" w:hAnsi="Times New Roman"/>
          <w:color w:val="000000"/>
          <w:sz w:val="28"/>
          <w:szCs w:val="28"/>
          <w:lang w:val="uk-UA"/>
        </w:rPr>
        <w:t>цт</w:t>
      </w:r>
      <w:r w:rsidR="00AF387D">
        <w:rPr>
          <w:rFonts w:ascii="Times New Roman" w:hAnsi="Times New Roman"/>
          <w:color w:val="000000"/>
          <w:sz w:val="28"/>
          <w:szCs w:val="28"/>
          <w:lang w:val="uk-UA"/>
        </w:rPr>
        <w:t xml:space="preserve">ва </w:t>
      </w:r>
      <w:r w:rsidR="008B5204">
        <w:rPr>
          <w:rFonts w:ascii="Times New Roman" w:hAnsi="Times New Roman"/>
          <w:color w:val="000000"/>
          <w:sz w:val="28"/>
          <w:szCs w:val="28"/>
          <w:lang w:val="uk-UA"/>
        </w:rPr>
        <w:t>установи</w:t>
      </w:r>
      <w:r w:rsidR="00AB1845">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щодо проблемних питань та ризиків, які впливають на досягнення цілей, а також провести консультації з відповідальними за діяльність з цих питань.</w:t>
      </w:r>
    </w:p>
    <w:p w:rsidR="00045C38" w:rsidRPr="008C2AB4" w:rsidRDefault="00045C38" w:rsidP="00BE636D">
      <w:pPr>
        <w:ind w:firstLine="709"/>
        <w:jc w:val="both"/>
        <w:rPr>
          <w:rFonts w:ascii="Times New Roman" w:hAnsi="Times New Roman"/>
          <w:color w:val="000000"/>
          <w:sz w:val="28"/>
          <w:szCs w:val="28"/>
          <w:lang w:val="uk-UA"/>
        </w:rPr>
      </w:pPr>
      <w:r w:rsidRPr="005A56EF">
        <w:rPr>
          <w:rFonts w:ascii="Times New Roman" w:hAnsi="Times New Roman"/>
          <w:color w:val="000000"/>
          <w:sz w:val="28"/>
          <w:szCs w:val="28"/>
          <w:lang w:val="uk-UA"/>
        </w:rPr>
        <w:t>5. Оцінка щодо ймовірності настання подій, що створюють ризики (оцінка ймовірності), та розміру їх наслідків (оцінка впливу)</w:t>
      </w:r>
      <w:r w:rsidR="00327770">
        <w:rPr>
          <w:rFonts w:ascii="Times New Roman" w:hAnsi="Times New Roman"/>
          <w:color w:val="000000"/>
          <w:sz w:val="28"/>
          <w:szCs w:val="28"/>
          <w:lang w:val="uk-UA"/>
        </w:rPr>
        <w:t xml:space="preserve"> на досягнення визначених цілей</w:t>
      </w:r>
      <w:r w:rsidRPr="005A56EF">
        <w:rPr>
          <w:rFonts w:ascii="Times New Roman" w:hAnsi="Times New Roman"/>
          <w:color w:val="000000"/>
          <w:sz w:val="28"/>
          <w:szCs w:val="28"/>
          <w:lang w:val="uk-UA"/>
        </w:rPr>
        <w:t xml:space="preserve"> здійснюється після визначення подій та ідентифікації ризиків.</w:t>
      </w:r>
    </w:p>
    <w:p w:rsidR="00045C38" w:rsidRPr="00045C38" w:rsidRDefault="00045C38" w:rsidP="00BE636D">
      <w:pPr>
        <w:ind w:firstLine="709"/>
        <w:jc w:val="both"/>
        <w:rPr>
          <w:rFonts w:ascii="Times New Roman" w:hAnsi="Times New Roman"/>
          <w:color w:val="000000"/>
          <w:sz w:val="28"/>
          <w:szCs w:val="28"/>
          <w:lang w:val="uk-UA"/>
        </w:rPr>
      </w:pPr>
      <w:r w:rsidRPr="008C2AB4">
        <w:rPr>
          <w:rFonts w:ascii="Times New Roman" w:hAnsi="Times New Roman"/>
          <w:color w:val="000000"/>
          <w:sz w:val="28"/>
          <w:szCs w:val="28"/>
          <w:lang w:val="uk-UA"/>
        </w:rPr>
        <w:t xml:space="preserve">Оцінка ймовірності передбачає визначення можливості виникнення ризику, а оцінка впливу – фінансові та нефінансові наслідки для </w:t>
      </w:r>
      <w:r w:rsidR="0057684B">
        <w:rPr>
          <w:rFonts w:ascii="Times New Roman" w:hAnsi="Times New Roman"/>
          <w:color w:val="000000"/>
          <w:sz w:val="28"/>
          <w:szCs w:val="28"/>
          <w:lang w:val="uk-UA"/>
        </w:rPr>
        <w:t>установи</w:t>
      </w:r>
      <w:r w:rsidRPr="008C2AB4">
        <w:rPr>
          <w:rFonts w:ascii="Times New Roman" w:hAnsi="Times New Roman"/>
          <w:color w:val="000000"/>
          <w:sz w:val="28"/>
          <w:szCs w:val="28"/>
          <w:lang w:val="uk-UA"/>
        </w:rPr>
        <w:t xml:space="preserve"> у випадку настання ризику. Рівень ризику визначається за допомогою присвоєння ризикам відповідних балів.</w:t>
      </w:r>
    </w:p>
    <w:p w:rsidR="00045C38" w:rsidRPr="00045C38" w:rsidRDefault="00045C38" w:rsidP="00BE636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Оцінку впливу та оцінку ймовірності (присвоєння балів) можна здійснювати різними методами, зокрема, шляхом колегіальної оцінки ризиків, врахувавши думку кожного працівника, загального обговорення та узгодження щодо присвоєним ризикам балів. </w:t>
      </w:r>
    </w:p>
    <w:p w:rsidR="00045C38" w:rsidRPr="00045C38" w:rsidRDefault="00045C38" w:rsidP="00BE636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Загальна оцінка ризику (загальний бал) визначається шляхом множення оцінки ймовірності та оцінки впливу.</w:t>
      </w:r>
    </w:p>
    <w:p w:rsidR="00045C38" w:rsidRPr="00045C38" w:rsidRDefault="00045C38" w:rsidP="00BE636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 допомогою відповідних балів визначаютьс</w:t>
      </w:r>
      <w:r w:rsidR="00BE636D">
        <w:rPr>
          <w:rFonts w:ascii="Times New Roman" w:hAnsi="Times New Roman"/>
          <w:color w:val="000000"/>
          <w:sz w:val="28"/>
          <w:szCs w:val="28"/>
          <w:lang w:val="uk-UA"/>
        </w:rPr>
        <w:t xml:space="preserve">я об’єкти внутрішнього аудиту з </w:t>
      </w:r>
      <w:r w:rsidR="00254737">
        <w:rPr>
          <w:rFonts w:ascii="Times New Roman" w:hAnsi="Times New Roman"/>
          <w:color w:val="000000"/>
          <w:sz w:val="28"/>
          <w:szCs w:val="28"/>
          <w:lang w:val="uk-UA"/>
        </w:rPr>
        <w:t>дуже високим</w:t>
      </w:r>
      <w:r w:rsidR="00053063">
        <w:rPr>
          <w:rFonts w:ascii="Times New Roman" w:hAnsi="Times New Roman"/>
          <w:color w:val="000000"/>
          <w:sz w:val="28"/>
          <w:szCs w:val="28"/>
          <w:lang w:val="uk-UA"/>
        </w:rPr>
        <w:t>/</w:t>
      </w:r>
      <w:r w:rsidRPr="00045C38">
        <w:rPr>
          <w:rFonts w:ascii="Times New Roman" w:hAnsi="Times New Roman"/>
          <w:color w:val="000000"/>
          <w:sz w:val="28"/>
          <w:szCs w:val="28"/>
          <w:lang w:val="uk-UA"/>
        </w:rPr>
        <w:t xml:space="preserve">високим, середнім, низьким ступенем (рівнем) ризику. </w:t>
      </w:r>
    </w:p>
    <w:p w:rsidR="009E7162" w:rsidRDefault="00045C38" w:rsidP="00E1673E">
      <w:pPr>
        <w:ind w:firstLine="709"/>
        <w:jc w:val="both"/>
        <w:rPr>
          <w:rFonts w:ascii="Times New Roman" w:hAnsi="Times New Roman"/>
          <w:color w:val="000000"/>
          <w:sz w:val="28"/>
          <w:szCs w:val="28"/>
          <w:lang w:val="uk-UA"/>
        </w:rPr>
      </w:pPr>
      <w:r w:rsidRPr="00EF68A2">
        <w:rPr>
          <w:rFonts w:ascii="Times New Roman" w:hAnsi="Times New Roman"/>
          <w:color w:val="000000"/>
          <w:sz w:val="28"/>
          <w:szCs w:val="28"/>
          <w:lang w:val="uk-UA"/>
        </w:rPr>
        <w:t>6. Визначення пріоритетних об’єктів внутрішнього аудиту</w:t>
      </w:r>
      <w:r w:rsidR="00E1673E" w:rsidRPr="00EF68A2">
        <w:rPr>
          <w:rFonts w:ascii="Times New Roman" w:hAnsi="Times New Roman"/>
          <w:color w:val="000000"/>
          <w:sz w:val="28"/>
          <w:szCs w:val="28"/>
          <w:lang w:val="uk-UA"/>
        </w:rPr>
        <w:t xml:space="preserve"> </w:t>
      </w:r>
      <w:r w:rsidRPr="00EF68A2">
        <w:rPr>
          <w:rFonts w:ascii="Times New Roman" w:hAnsi="Times New Roman"/>
          <w:color w:val="000000"/>
          <w:sz w:val="28"/>
          <w:szCs w:val="28"/>
          <w:lang w:val="uk-UA"/>
        </w:rPr>
        <w:t>здійснюється відповідно до</w:t>
      </w:r>
      <w:r w:rsidR="009E7162">
        <w:rPr>
          <w:rFonts w:ascii="Times New Roman" w:hAnsi="Times New Roman"/>
          <w:color w:val="000000"/>
          <w:sz w:val="28"/>
          <w:szCs w:val="28"/>
          <w:lang w:val="uk-UA"/>
        </w:rPr>
        <w:t xml:space="preserve"> </w:t>
      </w:r>
      <w:r w:rsidR="009E7162" w:rsidRPr="009E7162">
        <w:rPr>
          <w:rFonts w:ascii="Times New Roman" w:hAnsi="Times New Roman"/>
          <w:bCs/>
          <w:color w:val="000000"/>
          <w:sz w:val="28"/>
          <w:szCs w:val="28"/>
          <w:lang w:val="uk-UA"/>
        </w:rPr>
        <w:t>м</w:t>
      </w:r>
      <w:r w:rsidR="009E7162" w:rsidRPr="009E7162">
        <w:rPr>
          <w:rFonts w:ascii="Times New Roman" w:hAnsi="Times New Roman"/>
          <w:color w:val="000000"/>
          <w:sz w:val="28"/>
          <w:szCs w:val="28"/>
          <w:lang w:val="uk-UA"/>
        </w:rPr>
        <w:t xml:space="preserve">етодики відбору об’єктів для проведення планових внутрішніх аудитів, визначення пріоритетності та періодичності їх проведення в </w:t>
      </w:r>
      <w:r w:rsidR="009E7162" w:rsidRPr="009E7162">
        <w:rPr>
          <w:rFonts w:ascii="Times New Roman" w:hAnsi="Times New Roman"/>
          <w:bCs/>
          <w:color w:val="000000"/>
          <w:sz w:val="28"/>
          <w:szCs w:val="28"/>
          <w:lang w:val="uk-UA"/>
        </w:rPr>
        <w:t xml:space="preserve">Чернігівській обласній державній адміністрації, зокрема, її апараті, структурних підрозділах, установах, закладах та на підприємствах, що належать до сфери її управління, </w:t>
      </w:r>
      <w:r w:rsidR="009E7162" w:rsidRPr="009E7162">
        <w:rPr>
          <w:rFonts w:ascii="Times New Roman" w:hAnsi="Times New Roman"/>
          <w:color w:val="000000"/>
          <w:sz w:val="28"/>
          <w:szCs w:val="28"/>
          <w:lang w:val="uk-UA"/>
        </w:rPr>
        <w:t>яка затверджується розпорядженням голови облдержадміністрації</w:t>
      </w:r>
      <w:r w:rsidR="009E7162">
        <w:rPr>
          <w:rFonts w:ascii="Times New Roman" w:hAnsi="Times New Roman"/>
          <w:color w:val="000000"/>
          <w:sz w:val="28"/>
          <w:szCs w:val="28"/>
          <w:lang w:val="uk-UA"/>
        </w:rPr>
        <w:t>.</w:t>
      </w:r>
      <w:r w:rsidRPr="00EF68A2">
        <w:rPr>
          <w:rFonts w:ascii="Times New Roman" w:hAnsi="Times New Roman"/>
          <w:color w:val="000000"/>
          <w:sz w:val="28"/>
          <w:szCs w:val="28"/>
          <w:lang w:val="uk-UA"/>
        </w:rPr>
        <w:t xml:space="preserve"> </w:t>
      </w:r>
    </w:p>
    <w:p w:rsidR="00045C38" w:rsidRPr="00045C38" w:rsidRDefault="00045C38" w:rsidP="00E1673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7. Під час здійснення ризик</w:t>
      </w:r>
      <w:r w:rsidR="002856DB">
        <w:rPr>
          <w:rFonts w:ascii="Times New Roman" w:hAnsi="Times New Roman"/>
          <w:color w:val="000000"/>
          <w:sz w:val="28"/>
          <w:szCs w:val="28"/>
          <w:lang w:val="uk-UA"/>
        </w:rPr>
        <w:t>-</w:t>
      </w:r>
      <w:r w:rsidRPr="00045C38">
        <w:rPr>
          <w:rFonts w:ascii="Times New Roman" w:hAnsi="Times New Roman"/>
          <w:color w:val="000000"/>
          <w:sz w:val="28"/>
          <w:szCs w:val="28"/>
          <w:lang w:val="uk-UA"/>
        </w:rPr>
        <w:t>орієнтованого відбо</w:t>
      </w:r>
      <w:r w:rsidR="00D44AF1">
        <w:rPr>
          <w:rFonts w:ascii="Times New Roman" w:hAnsi="Times New Roman"/>
          <w:color w:val="000000"/>
          <w:sz w:val="28"/>
          <w:szCs w:val="28"/>
          <w:lang w:val="uk-UA"/>
        </w:rPr>
        <w:t xml:space="preserve">ру об’єктів внутрішнього аудиту </w:t>
      </w:r>
      <w:r w:rsidR="00A01661">
        <w:rPr>
          <w:rFonts w:ascii="Times New Roman" w:hAnsi="Times New Roman"/>
          <w:color w:val="000000"/>
          <w:sz w:val="28"/>
          <w:szCs w:val="28"/>
          <w:lang w:val="uk-UA"/>
        </w:rPr>
        <w:t>В</w:t>
      </w:r>
      <w:r w:rsidR="00D44AF1">
        <w:rPr>
          <w:rFonts w:ascii="Times New Roman" w:hAnsi="Times New Roman"/>
          <w:color w:val="000000"/>
          <w:sz w:val="28"/>
          <w:szCs w:val="28"/>
          <w:lang w:val="uk-UA"/>
        </w:rPr>
        <w:t>ідділ внутрішнього аудиту</w:t>
      </w:r>
      <w:r w:rsidR="00D44AF1" w:rsidRPr="00D44AF1">
        <w:rPr>
          <w:rFonts w:ascii="Times New Roman" w:hAnsi="Times New Roman"/>
          <w:color w:val="000000"/>
          <w:sz w:val="28"/>
          <w:szCs w:val="28"/>
          <w:lang w:val="uk-UA"/>
        </w:rPr>
        <w:t xml:space="preserve"> </w:t>
      </w:r>
      <w:r w:rsidR="00AB4FDC">
        <w:rPr>
          <w:rFonts w:ascii="Times New Roman" w:hAnsi="Times New Roman"/>
          <w:color w:val="000000"/>
          <w:sz w:val="28"/>
          <w:szCs w:val="28"/>
          <w:lang w:val="uk-UA"/>
        </w:rPr>
        <w:t>облдерж</w:t>
      </w:r>
      <w:r w:rsidR="00D44AF1" w:rsidRPr="00D44AF1">
        <w:rPr>
          <w:rFonts w:ascii="Times New Roman" w:hAnsi="Times New Roman"/>
          <w:color w:val="000000"/>
          <w:sz w:val="28"/>
          <w:szCs w:val="28"/>
          <w:lang w:val="uk-UA"/>
        </w:rPr>
        <w:t>адміністрації</w:t>
      </w:r>
      <w:r w:rsidR="00D44AF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для забезпечення обміну інформацією та врахування всіх ризикових сфер за напрямами діяльності</w:t>
      </w:r>
      <w:r w:rsidR="00D44AF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взаємодіють </w:t>
      </w:r>
      <w:r w:rsidR="00053063">
        <w:rPr>
          <w:rFonts w:ascii="Times New Roman" w:hAnsi="Times New Roman"/>
          <w:color w:val="000000"/>
          <w:sz w:val="28"/>
          <w:szCs w:val="28"/>
          <w:lang w:val="uk-UA"/>
        </w:rPr>
        <w:t>і</w:t>
      </w:r>
      <w:r w:rsidR="00D44AF1">
        <w:rPr>
          <w:rFonts w:ascii="Times New Roman" w:hAnsi="Times New Roman"/>
          <w:color w:val="000000"/>
          <w:sz w:val="28"/>
          <w:szCs w:val="28"/>
          <w:lang w:val="uk-UA"/>
        </w:rPr>
        <w:t xml:space="preserve">з </w:t>
      </w:r>
      <w:r w:rsidR="0049211C">
        <w:rPr>
          <w:rFonts w:ascii="Times New Roman" w:hAnsi="Times New Roman"/>
          <w:color w:val="000000"/>
          <w:sz w:val="28"/>
          <w:szCs w:val="28"/>
          <w:lang w:val="uk-UA"/>
        </w:rPr>
        <w:t>установами</w:t>
      </w:r>
      <w:r w:rsidRPr="00045C38">
        <w:rPr>
          <w:rFonts w:ascii="Times New Roman" w:hAnsi="Times New Roman"/>
          <w:color w:val="000000"/>
          <w:sz w:val="28"/>
          <w:szCs w:val="28"/>
          <w:lang w:val="uk-UA"/>
        </w:rPr>
        <w:t>, зокрема</w:t>
      </w:r>
      <w:r w:rsidR="00D44AF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шляхом направлення запитів, листів та службових записок про надання інформації відповідальним за діяльність</w:t>
      </w:r>
      <w:r w:rsidR="00C942C9">
        <w:rPr>
          <w:rFonts w:ascii="Times New Roman" w:hAnsi="Times New Roman"/>
          <w:color w:val="000000"/>
          <w:sz w:val="28"/>
          <w:szCs w:val="28"/>
          <w:lang w:val="uk-UA"/>
        </w:rPr>
        <w:t xml:space="preserve"> особам</w:t>
      </w:r>
      <w:r w:rsidRPr="00045C38">
        <w:rPr>
          <w:rFonts w:ascii="Times New Roman" w:hAnsi="Times New Roman"/>
          <w:color w:val="000000"/>
          <w:sz w:val="28"/>
          <w:szCs w:val="28"/>
          <w:lang w:val="uk-UA"/>
        </w:rPr>
        <w:t>.</w:t>
      </w:r>
    </w:p>
    <w:p w:rsidR="00045C38" w:rsidRPr="00045C38" w:rsidRDefault="00045C38" w:rsidP="005C6A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8. Кінцевим етапом ризик-орієнтованого відбору є формування</w:t>
      </w:r>
      <w:r w:rsidR="005D6F33">
        <w:rPr>
          <w:rFonts w:ascii="Times New Roman" w:hAnsi="Times New Roman"/>
          <w:color w:val="000000"/>
          <w:sz w:val="28"/>
          <w:szCs w:val="28"/>
          <w:lang w:val="uk-UA"/>
        </w:rPr>
        <w:t xml:space="preserve"> та</w:t>
      </w:r>
      <w:r w:rsidRPr="00045C38">
        <w:rPr>
          <w:rFonts w:ascii="Times New Roman" w:hAnsi="Times New Roman"/>
          <w:color w:val="000000"/>
          <w:sz w:val="28"/>
          <w:szCs w:val="28"/>
          <w:lang w:val="uk-UA"/>
        </w:rPr>
        <w:t xml:space="preserve"> затвердження Стратегічного</w:t>
      </w:r>
      <w:r w:rsidR="005D6F3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Операційного планів та внесення до них змін.</w:t>
      </w:r>
    </w:p>
    <w:p w:rsidR="00045C38" w:rsidRPr="00045C38" w:rsidRDefault="00045C38" w:rsidP="005C6A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Цей процес складається з таких послідовних дій:</w:t>
      </w:r>
    </w:p>
    <w:p w:rsidR="00045C38" w:rsidRPr="00045C38" w:rsidRDefault="00045C38" w:rsidP="005C6A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розробка та формування проєктів Стратегічного та Операційного планів діяльності з внутрішнього аудиту (рекомендован</w:t>
      </w:r>
      <w:r w:rsidR="001102FF">
        <w:rPr>
          <w:rFonts w:ascii="Times New Roman" w:hAnsi="Times New Roman"/>
          <w:color w:val="000000"/>
          <w:sz w:val="28"/>
          <w:szCs w:val="28"/>
          <w:lang w:val="uk-UA"/>
        </w:rPr>
        <w:t>а</w:t>
      </w:r>
      <w:r w:rsidRPr="00045C38">
        <w:rPr>
          <w:rFonts w:ascii="Times New Roman" w:hAnsi="Times New Roman"/>
          <w:color w:val="000000"/>
          <w:sz w:val="28"/>
          <w:szCs w:val="28"/>
          <w:lang w:val="uk-UA"/>
        </w:rPr>
        <w:t xml:space="preserve"> форм</w:t>
      </w:r>
      <w:r w:rsidR="001102FF">
        <w:rPr>
          <w:rFonts w:ascii="Times New Roman" w:hAnsi="Times New Roman"/>
          <w:color w:val="000000"/>
          <w:sz w:val="28"/>
          <w:szCs w:val="28"/>
          <w:lang w:val="uk-UA"/>
        </w:rPr>
        <w:t>а</w:t>
      </w:r>
      <w:r w:rsidRPr="00045C38">
        <w:rPr>
          <w:rFonts w:ascii="Times New Roman" w:hAnsi="Times New Roman"/>
          <w:color w:val="000000"/>
          <w:sz w:val="28"/>
          <w:szCs w:val="28"/>
          <w:lang w:val="uk-UA"/>
        </w:rPr>
        <w:t xml:space="preserve"> Стратегічного наведено в додатк</w:t>
      </w:r>
      <w:r w:rsidR="001102FF">
        <w:rPr>
          <w:rFonts w:ascii="Times New Roman" w:hAnsi="Times New Roman"/>
          <w:color w:val="000000"/>
          <w:sz w:val="28"/>
          <w:szCs w:val="28"/>
          <w:lang w:val="uk-UA"/>
        </w:rPr>
        <w:t xml:space="preserve">у </w:t>
      </w:r>
      <w:r w:rsidRPr="00F821F0">
        <w:rPr>
          <w:rFonts w:ascii="Times New Roman" w:hAnsi="Times New Roman"/>
          <w:color w:val="000000"/>
          <w:sz w:val="28"/>
          <w:szCs w:val="28"/>
          <w:lang w:val="uk-UA"/>
        </w:rPr>
        <w:t>2</w:t>
      </w:r>
      <w:r w:rsidR="001102FF">
        <w:rPr>
          <w:rFonts w:ascii="Times New Roman" w:hAnsi="Times New Roman"/>
          <w:color w:val="000000"/>
          <w:sz w:val="28"/>
          <w:szCs w:val="28"/>
          <w:lang w:val="uk-UA"/>
        </w:rPr>
        <w:t xml:space="preserve"> </w:t>
      </w:r>
      <w:r w:rsidRPr="00F821F0">
        <w:rPr>
          <w:rFonts w:ascii="Times New Roman" w:hAnsi="Times New Roman"/>
          <w:color w:val="000000"/>
          <w:sz w:val="28"/>
          <w:szCs w:val="28"/>
          <w:lang w:val="uk-UA"/>
        </w:rPr>
        <w:t xml:space="preserve">(розділи </w:t>
      </w:r>
      <w:r w:rsidRPr="00F821F0">
        <w:rPr>
          <w:rFonts w:ascii="Times New Roman" w:hAnsi="Times New Roman"/>
          <w:color w:val="000000"/>
          <w:sz w:val="28"/>
          <w:szCs w:val="28"/>
          <w:lang w:val="en-US"/>
        </w:rPr>
        <w:t>IV</w:t>
      </w:r>
      <w:r w:rsidRPr="00F821F0">
        <w:rPr>
          <w:rFonts w:ascii="Times New Roman" w:hAnsi="Times New Roman"/>
          <w:color w:val="000000"/>
          <w:sz w:val="28"/>
          <w:szCs w:val="28"/>
          <w:lang w:val="uk-UA"/>
        </w:rPr>
        <w:t xml:space="preserve">, </w:t>
      </w:r>
      <w:r w:rsidRPr="00F821F0">
        <w:rPr>
          <w:rFonts w:ascii="Times New Roman" w:hAnsi="Times New Roman"/>
          <w:color w:val="000000"/>
          <w:sz w:val="28"/>
          <w:szCs w:val="28"/>
          <w:lang w:val="en-US"/>
        </w:rPr>
        <w:t>V</w:t>
      </w:r>
      <w:r w:rsidRPr="00F821F0">
        <w:rPr>
          <w:rFonts w:ascii="Times New Roman" w:hAnsi="Times New Roman"/>
          <w:color w:val="000000"/>
          <w:sz w:val="28"/>
          <w:szCs w:val="28"/>
          <w:lang w:val="uk-UA"/>
        </w:rPr>
        <w:t xml:space="preserve">, </w:t>
      </w:r>
      <w:r w:rsidRPr="00F821F0">
        <w:rPr>
          <w:rFonts w:ascii="Times New Roman" w:hAnsi="Times New Roman"/>
          <w:color w:val="000000"/>
          <w:sz w:val="28"/>
          <w:szCs w:val="28"/>
          <w:lang w:val="en-US"/>
        </w:rPr>
        <w:t>VI</w:t>
      </w:r>
      <w:r w:rsidRPr="00045C38">
        <w:rPr>
          <w:rFonts w:ascii="Times New Roman" w:hAnsi="Times New Roman"/>
          <w:color w:val="000000"/>
          <w:sz w:val="28"/>
          <w:szCs w:val="28"/>
          <w:lang w:val="uk-UA"/>
        </w:rPr>
        <w:t xml:space="preserve"> Стратегічного</w:t>
      </w:r>
      <w:r w:rsidR="005D6F33">
        <w:rPr>
          <w:rFonts w:ascii="Times New Roman" w:hAnsi="Times New Roman"/>
          <w:color w:val="000000"/>
          <w:sz w:val="28"/>
          <w:szCs w:val="28"/>
          <w:lang w:val="uk-UA"/>
        </w:rPr>
        <w:t xml:space="preserve"> плану </w:t>
      </w:r>
      <w:r w:rsidRPr="00045C38">
        <w:rPr>
          <w:rFonts w:ascii="Times New Roman" w:hAnsi="Times New Roman"/>
          <w:color w:val="000000"/>
          <w:sz w:val="28"/>
          <w:szCs w:val="28"/>
          <w:lang w:val="uk-UA"/>
        </w:rPr>
        <w:t>складаються за допомогою програми Microsoft Excel), Операційного</w:t>
      </w:r>
      <w:r w:rsidR="005D6F33">
        <w:rPr>
          <w:rFonts w:ascii="Times New Roman" w:hAnsi="Times New Roman"/>
          <w:color w:val="000000"/>
          <w:sz w:val="28"/>
          <w:szCs w:val="28"/>
          <w:lang w:val="uk-UA"/>
        </w:rPr>
        <w:t xml:space="preserve"> плану </w:t>
      </w:r>
      <w:r w:rsidRPr="00045C38">
        <w:rPr>
          <w:rFonts w:ascii="Times New Roman" w:hAnsi="Times New Roman"/>
          <w:color w:val="000000"/>
          <w:sz w:val="28"/>
          <w:szCs w:val="28"/>
          <w:lang w:val="uk-UA"/>
        </w:rPr>
        <w:t>– у додатк</w:t>
      </w:r>
      <w:r w:rsidR="001102FF">
        <w:rPr>
          <w:rFonts w:ascii="Times New Roman" w:hAnsi="Times New Roman"/>
          <w:color w:val="000000"/>
          <w:sz w:val="28"/>
          <w:szCs w:val="28"/>
          <w:lang w:val="uk-UA"/>
        </w:rPr>
        <w:t xml:space="preserve">у </w:t>
      </w:r>
      <w:r w:rsidRPr="00F821F0">
        <w:rPr>
          <w:rFonts w:ascii="Times New Roman" w:hAnsi="Times New Roman"/>
          <w:color w:val="000000"/>
          <w:sz w:val="28"/>
          <w:szCs w:val="28"/>
          <w:lang w:val="uk-UA"/>
        </w:rPr>
        <w:t>3</w:t>
      </w:r>
      <w:r w:rsidR="001102F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до цього Порядку </w:t>
      </w:r>
      <w:r w:rsidRPr="00D64A83">
        <w:rPr>
          <w:rFonts w:ascii="Times New Roman" w:hAnsi="Times New Roman"/>
          <w:color w:val="000000"/>
          <w:sz w:val="28"/>
          <w:szCs w:val="28"/>
          <w:lang w:val="uk-UA"/>
        </w:rPr>
        <w:t xml:space="preserve">(розділи </w:t>
      </w:r>
      <w:r w:rsidRPr="00D64A83">
        <w:rPr>
          <w:rFonts w:ascii="Times New Roman" w:hAnsi="Times New Roman"/>
          <w:color w:val="000000"/>
          <w:sz w:val="28"/>
          <w:szCs w:val="28"/>
          <w:lang w:val="en-US"/>
        </w:rPr>
        <w:t>II</w:t>
      </w:r>
      <w:r w:rsidRPr="00D64A83">
        <w:rPr>
          <w:rFonts w:ascii="Times New Roman" w:hAnsi="Times New Roman"/>
          <w:color w:val="000000"/>
          <w:sz w:val="28"/>
          <w:szCs w:val="28"/>
          <w:lang w:val="uk-UA"/>
        </w:rPr>
        <w:t xml:space="preserve">, </w:t>
      </w:r>
      <w:r w:rsidRPr="00D64A83">
        <w:rPr>
          <w:rFonts w:ascii="Times New Roman" w:hAnsi="Times New Roman"/>
          <w:color w:val="000000"/>
          <w:sz w:val="28"/>
          <w:szCs w:val="28"/>
          <w:lang w:val="en-US"/>
        </w:rPr>
        <w:t>III</w:t>
      </w:r>
      <w:r w:rsidRPr="00045C38">
        <w:rPr>
          <w:rFonts w:ascii="Times New Roman" w:hAnsi="Times New Roman"/>
          <w:color w:val="000000"/>
          <w:sz w:val="28"/>
          <w:szCs w:val="28"/>
          <w:lang w:val="uk-UA"/>
        </w:rPr>
        <w:t xml:space="preserve"> Операційного</w:t>
      </w:r>
      <w:r w:rsidR="005D6F33">
        <w:rPr>
          <w:rFonts w:ascii="Times New Roman" w:hAnsi="Times New Roman"/>
          <w:color w:val="000000"/>
          <w:sz w:val="28"/>
          <w:szCs w:val="28"/>
          <w:lang w:val="uk-UA"/>
        </w:rPr>
        <w:t xml:space="preserve"> плану </w:t>
      </w:r>
      <w:r w:rsidRPr="00045C38">
        <w:rPr>
          <w:rFonts w:ascii="Times New Roman" w:hAnsi="Times New Roman"/>
          <w:color w:val="000000"/>
          <w:sz w:val="28"/>
          <w:szCs w:val="28"/>
          <w:lang w:val="uk-UA"/>
        </w:rPr>
        <w:t>складаються за допомогою програми Microsoft Excel));</w:t>
      </w:r>
    </w:p>
    <w:p w:rsidR="00045C38" w:rsidRPr="00045C38" w:rsidRDefault="00BD3348" w:rsidP="005C6A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045C38" w:rsidRPr="00045C38">
        <w:rPr>
          <w:rFonts w:ascii="Times New Roman" w:hAnsi="Times New Roman"/>
          <w:color w:val="000000"/>
          <w:sz w:val="28"/>
          <w:szCs w:val="28"/>
          <w:lang w:val="uk-UA"/>
        </w:rPr>
        <w:t>) внесення змін до Стратегічного</w:t>
      </w:r>
      <w:r w:rsidR="005D6F33">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та Операційного</w:t>
      </w:r>
      <w:r w:rsidR="005D6F33">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планів діяльності</w:t>
      </w:r>
      <w:r w:rsidR="00A20282">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з внутрішнього аудиту (у разі необхідності) (рекомендовані форми Стратегічного </w:t>
      </w:r>
      <w:r w:rsidR="00045C38" w:rsidRPr="00045C38">
        <w:rPr>
          <w:rFonts w:ascii="Times New Roman" w:hAnsi="Times New Roman"/>
          <w:color w:val="000000"/>
          <w:sz w:val="28"/>
          <w:szCs w:val="28"/>
          <w:lang w:val="uk-UA"/>
        </w:rPr>
        <w:lastRenderedPageBreak/>
        <w:t>та Операційного</w:t>
      </w:r>
      <w:r w:rsidR="005D6F33">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планів із змінами наведено в додатках </w:t>
      </w:r>
      <w:r w:rsidR="00045C38" w:rsidRPr="001102FF">
        <w:rPr>
          <w:rFonts w:ascii="Times New Roman" w:hAnsi="Times New Roman"/>
          <w:color w:val="000000"/>
          <w:sz w:val="28"/>
          <w:szCs w:val="28"/>
          <w:lang w:val="uk-UA"/>
        </w:rPr>
        <w:t>2-1,</w:t>
      </w:r>
      <w:r w:rsidR="00A20282" w:rsidRPr="001102FF">
        <w:rPr>
          <w:rFonts w:ascii="Times New Roman" w:hAnsi="Times New Roman"/>
          <w:color w:val="000000"/>
          <w:sz w:val="28"/>
          <w:szCs w:val="28"/>
          <w:lang w:val="uk-UA"/>
        </w:rPr>
        <w:t xml:space="preserve"> </w:t>
      </w:r>
      <w:r w:rsidR="00045C38" w:rsidRPr="001102FF">
        <w:rPr>
          <w:rFonts w:ascii="Times New Roman" w:hAnsi="Times New Roman"/>
          <w:color w:val="000000"/>
          <w:sz w:val="28"/>
          <w:szCs w:val="28"/>
          <w:lang w:val="uk-UA"/>
        </w:rPr>
        <w:t>3-1</w:t>
      </w:r>
      <w:r w:rsidR="001102FF">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до цього Порядку </w:t>
      </w:r>
      <w:r w:rsidR="00045C38" w:rsidRPr="001102FF">
        <w:rPr>
          <w:rFonts w:ascii="Times New Roman" w:hAnsi="Times New Roman"/>
          <w:color w:val="000000"/>
          <w:sz w:val="28"/>
          <w:szCs w:val="28"/>
          <w:lang w:val="uk-UA"/>
        </w:rPr>
        <w:t>(розділи IV, V, VI</w:t>
      </w:r>
      <w:r w:rsidR="00045C38" w:rsidRPr="00045C38">
        <w:rPr>
          <w:rFonts w:ascii="Times New Roman" w:hAnsi="Times New Roman"/>
          <w:color w:val="000000"/>
          <w:sz w:val="28"/>
          <w:szCs w:val="28"/>
          <w:lang w:val="uk-UA"/>
        </w:rPr>
        <w:t xml:space="preserve"> Стратегічного</w:t>
      </w:r>
      <w:r w:rsidR="005D6F33">
        <w:rPr>
          <w:rFonts w:ascii="Times New Roman" w:hAnsi="Times New Roman"/>
          <w:color w:val="000000"/>
          <w:sz w:val="28"/>
          <w:szCs w:val="28"/>
          <w:lang w:val="uk-UA"/>
        </w:rPr>
        <w:t xml:space="preserve"> плану </w:t>
      </w:r>
      <w:r w:rsidR="00045C38" w:rsidRPr="00045C38">
        <w:rPr>
          <w:rFonts w:ascii="Times New Roman" w:hAnsi="Times New Roman"/>
          <w:color w:val="000000"/>
          <w:sz w:val="28"/>
          <w:szCs w:val="28"/>
          <w:lang w:val="uk-UA"/>
        </w:rPr>
        <w:t xml:space="preserve">із змінами та розділи </w:t>
      </w:r>
      <w:r w:rsidR="00045C38" w:rsidRPr="001102FF">
        <w:rPr>
          <w:rFonts w:ascii="Times New Roman" w:hAnsi="Times New Roman"/>
          <w:color w:val="000000"/>
          <w:sz w:val="28"/>
          <w:szCs w:val="28"/>
          <w:lang w:val="en-US"/>
        </w:rPr>
        <w:t>III</w:t>
      </w:r>
      <w:r w:rsidR="00045C38" w:rsidRPr="001102FF">
        <w:rPr>
          <w:rFonts w:ascii="Times New Roman" w:hAnsi="Times New Roman"/>
          <w:color w:val="000000"/>
          <w:sz w:val="28"/>
          <w:szCs w:val="28"/>
          <w:lang w:val="uk-UA"/>
        </w:rPr>
        <w:t xml:space="preserve">, </w:t>
      </w:r>
      <w:r w:rsidR="00045C38" w:rsidRPr="001102FF">
        <w:rPr>
          <w:rFonts w:ascii="Times New Roman" w:hAnsi="Times New Roman"/>
          <w:color w:val="000000"/>
          <w:sz w:val="28"/>
          <w:szCs w:val="28"/>
          <w:lang w:val="en-US"/>
        </w:rPr>
        <w:t>IV</w:t>
      </w:r>
      <w:r w:rsidR="00045C38" w:rsidRPr="00045C38">
        <w:rPr>
          <w:rFonts w:ascii="Times New Roman" w:hAnsi="Times New Roman"/>
          <w:color w:val="000000"/>
          <w:sz w:val="28"/>
          <w:szCs w:val="28"/>
          <w:lang w:val="uk-UA"/>
        </w:rPr>
        <w:t xml:space="preserve"> Операційного</w:t>
      </w:r>
      <w:r w:rsidR="005D6F33">
        <w:rPr>
          <w:rFonts w:ascii="Times New Roman" w:hAnsi="Times New Roman"/>
          <w:color w:val="000000"/>
          <w:sz w:val="28"/>
          <w:szCs w:val="28"/>
          <w:lang w:val="uk-UA"/>
        </w:rPr>
        <w:t xml:space="preserve"> плану </w:t>
      </w:r>
      <w:r w:rsidR="00045C38" w:rsidRPr="00045C38">
        <w:rPr>
          <w:rFonts w:ascii="Times New Roman" w:hAnsi="Times New Roman"/>
          <w:color w:val="000000"/>
          <w:sz w:val="28"/>
          <w:szCs w:val="28"/>
          <w:lang w:val="uk-UA"/>
        </w:rPr>
        <w:t>із змінами заповнюються за допомогою програми Microsoft Excel));</w:t>
      </w:r>
    </w:p>
    <w:p w:rsidR="00045C38" w:rsidRPr="00045C38" w:rsidRDefault="00A20282" w:rsidP="005C6A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045C38" w:rsidRPr="00045C38">
        <w:rPr>
          <w:rFonts w:ascii="Times New Roman" w:hAnsi="Times New Roman"/>
          <w:color w:val="000000"/>
          <w:sz w:val="28"/>
          <w:szCs w:val="28"/>
          <w:lang w:val="uk-UA"/>
        </w:rPr>
        <w:t xml:space="preserve">) затвердження </w:t>
      </w:r>
      <w:r w:rsidR="0049201D">
        <w:rPr>
          <w:rFonts w:ascii="Times New Roman" w:hAnsi="Times New Roman"/>
          <w:color w:val="000000"/>
          <w:sz w:val="28"/>
          <w:szCs w:val="28"/>
          <w:lang w:val="uk-UA"/>
        </w:rPr>
        <w:t xml:space="preserve">головою </w:t>
      </w:r>
      <w:r w:rsidR="00AB4FDC">
        <w:rPr>
          <w:rFonts w:ascii="Times New Roman" w:hAnsi="Times New Roman"/>
          <w:color w:val="000000"/>
          <w:sz w:val="28"/>
          <w:szCs w:val="28"/>
          <w:lang w:val="uk-UA"/>
        </w:rPr>
        <w:t>облдерж</w:t>
      </w:r>
      <w:r w:rsidR="0049201D" w:rsidRPr="0049201D">
        <w:rPr>
          <w:rFonts w:ascii="Times New Roman" w:hAnsi="Times New Roman"/>
          <w:color w:val="000000"/>
          <w:sz w:val="28"/>
          <w:szCs w:val="28"/>
          <w:lang w:val="uk-UA"/>
        </w:rPr>
        <w:t xml:space="preserve">адміністрації </w:t>
      </w:r>
      <w:r w:rsidR="00B800CD" w:rsidRPr="00B800CD">
        <w:rPr>
          <w:rFonts w:ascii="Times New Roman" w:hAnsi="Times New Roman"/>
          <w:color w:val="000000"/>
          <w:sz w:val="28"/>
          <w:szCs w:val="28"/>
          <w:lang w:val="uk-UA"/>
        </w:rPr>
        <w:t>Стратегічного та Операційного</w:t>
      </w:r>
      <w:r w:rsidR="005D6F33">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планів</w:t>
      </w:r>
      <w:r w:rsidR="003B3934">
        <w:rPr>
          <w:rFonts w:ascii="Times New Roman" w:hAnsi="Times New Roman"/>
          <w:color w:val="000000"/>
          <w:sz w:val="28"/>
          <w:szCs w:val="28"/>
          <w:lang w:val="uk-UA"/>
        </w:rPr>
        <w:t xml:space="preserve"> (у разі необхідності із змінами)</w:t>
      </w:r>
      <w:r w:rsidR="00045C38" w:rsidRPr="00045C38">
        <w:rPr>
          <w:rFonts w:ascii="Times New Roman" w:hAnsi="Times New Roman"/>
          <w:color w:val="000000"/>
          <w:sz w:val="28"/>
          <w:szCs w:val="28"/>
          <w:lang w:val="uk-UA"/>
        </w:rPr>
        <w:t xml:space="preserve">; </w:t>
      </w:r>
    </w:p>
    <w:p w:rsidR="00045C38" w:rsidRPr="00045C38" w:rsidRDefault="00B800CD" w:rsidP="005C6A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4</w:t>
      </w:r>
      <w:r w:rsidR="00045C38" w:rsidRPr="00045C38">
        <w:rPr>
          <w:rFonts w:ascii="Times New Roman" w:hAnsi="Times New Roman"/>
          <w:color w:val="000000"/>
          <w:sz w:val="28"/>
          <w:szCs w:val="28"/>
          <w:lang w:val="uk-UA"/>
        </w:rPr>
        <w:t>) оприлюднення затверджених</w:t>
      </w:r>
      <w:r w:rsidR="0049201D" w:rsidRPr="0049201D">
        <w:rPr>
          <w:rFonts w:ascii="Times New Roman" w:hAnsi="Times New Roman"/>
          <w:color w:val="000000"/>
          <w:sz w:val="28"/>
          <w:szCs w:val="28"/>
          <w:lang w:val="uk-UA"/>
        </w:rPr>
        <w:t xml:space="preserve"> головою </w:t>
      </w:r>
      <w:r w:rsidR="00144BAE">
        <w:rPr>
          <w:rFonts w:ascii="Times New Roman" w:hAnsi="Times New Roman"/>
          <w:color w:val="000000"/>
          <w:sz w:val="28"/>
          <w:szCs w:val="28"/>
          <w:lang w:val="uk-UA"/>
        </w:rPr>
        <w:t>облдерж</w:t>
      </w:r>
      <w:r w:rsidR="0049201D" w:rsidRPr="0049201D">
        <w:rPr>
          <w:rFonts w:ascii="Times New Roman" w:hAnsi="Times New Roman"/>
          <w:color w:val="000000"/>
          <w:sz w:val="28"/>
          <w:szCs w:val="28"/>
          <w:lang w:val="uk-UA"/>
        </w:rPr>
        <w:t>адміністрації</w:t>
      </w:r>
      <w:r w:rsidR="00045C38" w:rsidRPr="00045C38">
        <w:rPr>
          <w:rFonts w:ascii="Times New Roman" w:hAnsi="Times New Roman"/>
          <w:color w:val="000000"/>
          <w:sz w:val="28"/>
          <w:szCs w:val="28"/>
          <w:lang w:val="uk-UA"/>
        </w:rPr>
        <w:t xml:space="preserve"> </w:t>
      </w:r>
      <w:r w:rsidRPr="00B800CD">
        <w:rPr>
          <w:rFonts w:ascii="Times New Roman" w:hAnsi="Times New Roman"/>
          <w:color w:val="000000"/>
          <w:sz w:val="28"/>
          <w:szCs w:val="28"/>
          <w:lang w:val="uk-UA"/>
        </w:rPr>
        <w:t>Стратегічного та Операційного</w:t>
      </w:r>
      <w:r w:rsidR="00DA0EC6">
        <w:rPr>
          <w:rFonts w:ascii="Times New Roman" w:hAnsi="Times New Roman"/>
          <w:color w:val="000000"/>
          <w:sz w:val="28"/>
          <w:szCs w:val="28"/>
          <w:lang w:val="uk-UA"/>
        </w:rPr>
        <w:t xml:space="preserve"> </w:t>
      </w:r>
      <w:r w:rsidRPr="00B800CD">
        <w:rPr>
          <w:rFonts w:ascii="Times New Roman" w:hAnsi="Times New Roman"/>
          <w:color w:val="000000"/>
          <w:sz w:val="28"/>
          <w:szCs w:val="28"/>
          <w:lang w:val="uk-UA"/>
        </w:rPr>
        <w:t xml:space="preserve">планів </w:t>
      </w:r>
      <w:r w:rsidR="003B3934" w:rsidRPr="003B3934">
        <w:rPr>
          <w:rFonts w:ascii="Times New Roman" w:hAnsi="Times New Roman"/>
          <w:color w:val="000000"/>
          <w:sz w:val="28"/>
          <w:szCs w:val="28"/>
          <w:lang w:val="uk-UA"/>
        </w:rPr>
        <w:t>(у разі необхідності із змінами)</w:t>
      </w:r>
      <w:r w:rsidR="003B3934">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на офіційному вебсайті</w:t>
      </w:r>
      <w:r w:rsidR="0049201D" w:rsidRPr="0049201D">
        <w:rPr>
          <w:rFonts w:ascii="Times New Roman" w:hAnsi="Times New Roman"/>
          <w:color w:val="000000"/>
          <w:sz w:val="28"/>
          <w:szCs w:val="28"/>
          <w:lang w:val="uk-UA"/>
        </w:rPr>
        <w:t xml:space="preserve"> Чернігівської обласної державної адміністрації</w:t>
      </w:r>
      <w:r w:rsidR="00045C38" w:rsidRPr="00045C38">
        <w:rPr>
          <w:rFonts w:ascii="Times New Roman" w:hAnsi="Times New Roman"/>
          <w:color w:val="000000"/>
          <w:sz w:val="28"/>
          <w:szCs w:val="28"/>
          <w:lang w:val="uk-UA"/>
        </w:rPr>
        <w:t>;</w:t>
      </w:r>
    </w:p>
    <w:p w:rsidR="00045C38" w:rsidRPr="00045C38" w:rsidRDefault="00B800CD" w:rsidP="005C6A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5</w:t>
      </w:r>
      <w:r w:rsidR="00045C38" w:rsidRPr="00045C38">
        <w:rPr>
          <w:rFonts w:ascii="Times New Roman" w:hAnsi="Times New Roman"/>
          <w:color w:val="000000"/>
          <w:sz w:val="28"/>
          <w:szCs w:val="28"/>
          <w:lang w:val="uk-UA"/>
        </w:rPr>
        <w:t xml:space="preserve">) направлення до Мінфіну копій затверджених </w:t>
      </w:r>
      <w:r w:rsidR="0049201D" w:rsidRPr="0049201D">
        <w:rPr>
          <w:rFonts w:ascii="Times New Roman" w:hAnsi="Times New Roman"/>
          <w:color w:val="000000"/>
          <w:sz w:val="28"/>
          <w:szCs w:val="28"/>
          <w:lang w:val="uk-UA"/>
        </w:rPr>
        <w:t xml:space="preserve">головою </w:t>
      </w:r>
      <w:r w:rsidR="00563ADC">
        <w:rPr>
          <w:rFonts w:ascii="Times New Roman" w:hAnsi="Times New Roman"/>
          <w:color w:val="000000"/>
          <w:sz w:val="28"/>
          <w:szCs w:val="28"/>
          <w:lang w:val="uk-UA"/>
        </w:rPr>
        <w:t>облдерж</w:t>
      </w:r>
      <w:r w:rsidR="0049201D" w:rsidRPr="0049201D">
        <w:rPr>
          <w:rFonts w:ascii="Times New Roman" w:hAnsi="Times New Roman"/>
          <w:color w:val="000000"/>
          <w:sz w:val="28"/>
          <w:szCs w:val="28"/>
          <w:lang w:val="uk-UA"/>
        </w:rPr>
        <w:t xml:space="preserve">адміністрації </w:t>
      </w:r>
      <w:r w:rsidR="008F7493" w:rsidRPr="008F7493">
        <w:rPr>
          <w:rFonts w:ascii="Times New Roman" w:hAnsi="Times New Roman"/>
          <w:color w:val="000000"/>
          <w:sz w:val="28"/>
          <w:szCs w:val="28"/>
          <w:lang w:val="uk-UA"/>
        </w:rPr>
        <w:t>Стратегічного та Операційного</w:t>
      </w:r>
      <w:r w:rsidR="00DA0EC6">
        <w:rPr>
          <w:rFonts w:ascii="Times New Roman" w:hAnsi="Times New Roman"/>
          <w:color w:val="000000"/>
          <w:sz w:val="28"/>
          <w:szCs w:val="28"/>
          <w:lang w:val="uk-UA"/>
        </w:rPr>
        <w:t xml:space="preserve"> </w:t>
      </w:r>
      <w:r w:rsidR="008F7493" w:rsidRPr="008F7493">
        <w:rPr>
          <w:rFonts w:ascii="Times New Roman" w:hAnsi="Times New Roman"/>
          <w:color w:val="000000"/>
          <w:sz w:val="28"/>
          <w:szCs w:val="28"/>
          <w:lang w:val="uk-UA"/>
        </w:rPr>
        <w:t>планів</w:t>
      </w:r>
      <w:r w:rsidR="008F7493">
        <w:rPr>
          <w:rFonts w:ascii="Times New Roman" w:hAnsi="Times New Roman"/>
          <w:color w:val="000000"/>
          <w:sz w:val="28"/>
          <w:szCs w:val="28"/>
          <w:lang w:val="uk-UA"/>
        </w:rPr>
        <w:t xml:space="preserve"> (у разі необхідності </w:t>
      </w:r>
      <w:r w:rsidR="001102FF">
        <w:rPr>
          <w:rFonts w:ascii="Times New Roman" w:hAnsi="Times New Roman"/>
          <w:color w:val="000000"/>
          <w:sz w:val="28"/>
          <w:szCs w:val="28"/>
          <w:lang w:val="uk-UA"/>
        </w:rPr>
        <w:t>і</w:t>
      </w:r>
      <w:r w:rsidR="00045C38" w:rsidRPr="00045C38">
        <w:rPr>
          <w:rFonts w:ascii="Times New Roman" w:hAnsi="Times New Roman"/>
          <w:color w:val="000000"/>
          <w:sz w:val="28"/>
          <w:szCs w:val="28"/>
          <w:lang w:val="uk-UA"/>
        </w:rPr>
        <w:t>з</w:t>
      </w:r>
      <w:r w:rsidR="001102FF">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змінами) </w:t>
      </w:r>
      <w:r w:rsidR="00045C38" w:rsidRPr="0032527C">
        <w:rPr>
          <w:rFonts w:ascii="Times New Roman" w:hAnsi="Times New Roman"/>
          <w:color w:val="000000"/>
          <w:sz w:val="28"/>
          <w:szCs w:val="28"/>
          <w:lang w:val="uk-UA"/>
        </w:rPr>
        <w:t>протягом десяти робочих днів</w:t>
      </w:r>
      <w:r w:rsidR="005C6ABD" w:rsidRPr="0032527C">
        <w:rPr>
          <w:rFonts w:ascii="Times New Roman" w:hAnsi="Times New Roman"/>
          <w:color w:val="000000"/>
          <w:sz w:val="28"/>
          <w:szCs w:val="28"/>
          <w:lang w:val="uk-UA"/>
        </w:rPr>
        <w:t xml:space="preserve"> </w:t>
      </w:r>
      <w:r w:rsidR="00045C38" w:rsidRPr="0032527C">
        <w:rPr>
          <w:rFonts w:ascii="Times New Roman" w:hAnsi="Times New Roman"/>
          <w:color w:val="000000"/>
          <w:sz w:val="28"/>
          <w:szCs w:val="28"/>
          <w:lang w:val="uk-UA"/>
        </w:rPr>
        <w:t>з дати їх затвердження</w:t>
      </w:r>
      <w:r w:rsidR="00045C38" w:rsidRPr="00045C38">
        <w:rPr>
          <w:rFonts w:ascii="Times New Roman" w:hAnsi="Times New Roman"/>
          <w:color w:val="000000"/>
          <w:sz w:val="28"/>
          <w:szCs w:val="28"/>
          <w:lang w:val="uk-UA"/>
        </w:rPr>
        <w:t>.</w:t>
      </w:r>
    </w:p>
    <w:p w:rsidR="00045C38" w:rsidRPr="00045C38" w:rsidRDefault="00045C38" w:rsidP="002B4BE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9. Стратегічний план</w:t>
      </w:r>
      <w:r w:rsidR="008746C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складається один раз на три роки, враховує стратегію </w:t>
      </w:r>
      <w:r w:rsidR="00563ADC">
        <w:rPr>
          <w:rFonts w:ascii="Times New Roman" w:hAnsi="Times New Roman"/>
          <w:color w:val="000000"/>
          <w:sz w:val="28"/>
          <w:szCs w:val="28"/>
          <w:lang w:val="uk-UA"/>
        </w:rPr>
        <w:t>облдерж</w:t>
      </w:r>
      <w:r w:rsidR="002B4BE9" w:rsidRPr="002B4BE9">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та визначає завдання і результати, яких </w:t>
      </w:r>
      <w:r w:rsidR="00A01661">
        <w:rPr>
          <w:rFonts w:ascii="Times New Roman" w:hAnsi="Times New Roman"/>
          <w:color w:val="000000"/>
          <w:sz w:val="28"/>
          <w:szCs w:val="28"/>
          <w:lang w:val="uk-UA"/>
        </w:rPr>
        <w:t>В</w:t>
      </w:r>
      <w:r w:rsidR="002B4BE9">
        <w:rPr>
          <w:rFonts w:ascii="Times New Roman" w:hAnsi="Times New Roman"/>
          <w:color w:val="000000"/>
          <w:sz w:val="28"/>
          <w:szCs w:val="28"/>
          <w:lang w:val="uk-UA"/>
        </w:rPr>
        <w:t>ідділ внутрішнього аудиту</w:t>
      </w:r>
      <w:r w:rsidR="0049211C">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повин</w:t>
      </w:r>
      <w:r w:rsidR="002F0D7E">
        <w:rPr>
          <w:rFonts w:ascii="Times New Roman" w:hAnsi="Times New Roman"/>
          <w:color w:val="000000"/>
          <w:sz w:val="28"/>
          <w:szCs w:val="28"/>
          <w:lang w:val="uk-UA"/>
        </w:rPr>
        <w:t>е</w:t>
      </w:r>
      <w:r w:rsidRPr="00045C38">
        <w:rPr>
          <w:rFonts w:ascii="Times New Roman" w:hAnsi="Times New Roman"/>
          <w:color w:val="000000"/>
          <w:sz w:val="28"/>
          <w:szCs w:val="28"/>
          <w:lang w:val="uk-UA"/>
        </w:rPr>
        <w:t>н</w:t>
      </w:r>
      <w:r w:rsidR="002F0D7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досягнути протягом наступних трьох років.</w:t>
      </w:r>
    </w:p>
    <w:p w:rsidR="00045C38" w:rsidRPr="00045C38" w:rsidRDefault="00045C38" w:rsidP="002B4BE9">
      <w:pPr>
        <w:ind w:firstLine="709"/>
        <w:jc w:val="both"/>
        <w:rPr>
          <w:rFonts w:ascii="Times New Roman" w:hAnsi="Times New Roman"/>
          <w:color w:val="000000"/>
          <w:sz w:val="28"/>
          <w:szCs w:val="28"/>
          <w:lang w:val="uk-UA"/>
        </w:rPr>
      </w:pPr>
      <w:r w:rsidRPr="00D5033E">
        <w:rPr>
          <w:rFonts w:ascii="Times New Roman" w:hAnsi="Times New Roman"/>
          <w:color w:val="000000"/>
          <w:sz w:val="28"/>
          <w:szCs w:val="28"/>
          <w:lang w:val="uk-UA"/>
        </w:rPr>
        <w:t>10. Стратегічний план містить такі розділи:</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Розділ І «Мета (місія) внутрішнього аудиту» формується з урахуванням завдань, функцій, визначених нормативно-правовими актами, що регулюють діяльність з внутрішнього аудиту.</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Розділ ІІ «Стратегія планування діяльності з внутрішнього аудиту» передбачає:</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визначення стратегічних цілей внутрішнього аудиту з урахуванням стратегічних цілей</w:t>
      </w:r>
      <w:r w:rsidR="00D5033E" w:rsidRPr="00D5033E">
        <w:rPr>
          <w:rFonts w:ascii="Times New Roman" w:hAnsi="Times New Roman"/>
          <w:color w:val="000000"/>
          <w:sz w:val="28"/>
          <w:szCs w:val="28"/>
          <w:lang w:val="uk-UA"/>
        </w:rPr>
        <w:t xml:space="preserve"> </w:t>
      </w:r>
      <w:r w:rsidR="00563ADC">
        <w:rPr>
          <w:rFonts w:ascii="Times New Roman" w:hAnsi="Times New Roman"/>
          <w:color w:val="000000"/>
          <w:sz w:val="28"/>
          <w:szCs w:val="28"/>
          <w:lang w:val="uk-UA"/>
        </w:rPr>
        <w:t>облдерж</w:t>
      </w:r>
      <w:r w:rsidR="00D5033E" w:rsidRPr="00D5033E">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з’ясування та врахування думки </w:t>
      </w:r>
      <w:r w:rsidR="005F7421">
        <w:rPr>
          <w:rFonts w:ascii="Times New Roman" w:hAnsi="Times New Roman"/>
          <w:color w:val="000000"/>
          <w:sz w:val="28"/>
          <w:szCs w:val="28"/>
          <w:lang w:val="uk-UA"/>
        </w:rPr>
        <w:t>голови</w:t>
      </w:r>
      <w:r w:rsidR="005F7421" w:rsidRPr="005F7421">
        <w:rPr>
          <w:rFonts w:ascii="Times New Roman" w:hAnsi="Times New Roman"/>
          <w:color w:val="000000"/>
          <w:sz w:val="28"/>
          <w:szCs w:val="28"/>
          <w:lang w:val="uk-UA"/>
        </w:rPr>
        <w:t xml:space="preserve"> </w:t>
      </w:r>
      <w:r w:rsidR="00563ADC">
        <w:rPr>
          <w:rFonts w:ascii="Times New Roman" w:hAnsi="Times New Roman"/>
          <w:color w:val="000000"/>
          <w:sz w:val="28"/>
          <w:szCs w:val="28"/>
          <w:lang w:val="uk-UA"/>
        </w:rPr>
        <w:t>облдерж</w:t>
      </w:r>
      <w:r w:rsidR="005F7421" w:rsidRPr="005F7421">
        <w:rPr>
          <w:rFonts w:ascii="Times New Roman" w:hAnsi="Times New Roman"/>
          <w:color w:val="000000"/>
          <w:sz w:val="28"/>
          <w:szCs w:val="28"/>
          <w:lang w:val="uk-UA"/>
        </w:rPr>
        <w:t>адміністрації</w:t>
      </w:r>
      <w:r w:rsidR="00CF0257">
        <w:rPr>
          <w:rFonts w:ascii="Times New Roman" w:hAnsi="Times New Roman"/>
          <w:color w:val="000000"/>
          <w:sz w:val="28"/>
          <w:szCs w:val="28"/>
          <w:lang w:val="uk-UA"/>
        </w:rPr>
        <w:t xml:space="preserve">, </w:t>
      </w:r>
      <w:r w:rsidR="0049211C">
        <w:rPr>
          <w:rFonts w:ascii="Times New Roman" w:hAnsi="Times New Roman"/>
          <w:color w:val="000000"/>
          <w:sz w:val="28"/>
          <w:szCs w:val="28"/>
          <w:lang w:val="uk-UA"/>
        </w:rPr>
        <w:t>керівників установ</w:t>
      </w:r>
      <w:r w:rsidR="00CF025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щодо ризикових сфер </w:t>
      </w:r>
      <w:r w:rsidR="00CF0257">
        <w:rPr>
          <w:rFonts w:ascii="Times New Roman" w:hAnsi="Times New Roman"/>
          <w:color w:val="000000"/>
          <w:sz w:val="28"/>
          <w:szCs w:val="28"/>
          <w:lang w:val="uk-UA"/>
        </w:rPr>
        <w:t xml:space="preserve">у їх </w:t>
      </w:r>
      <w:r w:rsidRPr="00045C38">
        <w:rPr>
          <w:rFonts w:ascii="Times New Roman" w:hAnsi="Times New Roman"/>
          <w:color w:val="000000"/>
          <w:sz w:val="28"/>
          <w:szCs w:val="28"/>
          <w:lang w:val="uk-UA"/>
        </w:rPr>
        <w:t>діяльності;</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проведення консультацій з відповідальними за діяльність особами щодо проблемних питань та ризиків, які впливають на досягнення цілей з метою правильності формулювання аудиторської думки про ризики;</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проведення (або актуалізація) оцінки ризиків перед складанням планів </w:t>
      </w:r>
      <w:r w:rsidRPr="00045C38">
        <w:rPr>
          <w:rFonts w:ascii="Times New Roman" w:hAnsi="Times New Roman"/>
          <w:color w:val="000000"/>
          <w:sz w:val="28"/>
          <w:szCs w:val="28"/>
          <w:lang w:val="uk-UA"/>
        </w:rPr>
        <w:br/>
        <w:t>з метою визначення пріоритетних об’єктів внутрішнього аудиту;</w:t>
      </w:r>
    </w:p>
    <w:p w:rsidR="00045C38" w:rsidRPr="00045C38" w:rsidRDefault="00045C38" w:rsidP="004A4436">
      <w:pPr>
        <w:tabs>
          <w:tab w:val="left" w:pos="851"/>
        </w:tabs>
        <w:ind w:firstLine="709"/>
        <w:jc w:val="both"/>
        <w:rPr>
          <w:rFonts w:ascii="Times New Roman" w:hAnsi="Times New Roman"/>
          <w:color w:val="000000"/>
          <w:sz w:val="28"/>
          <w:szCs w:val="28"/>
        </w:rPr>
      </w:pPr>
      <w:r w:rsidRPr="00045C38">
        <w:rPr>
          <w:rFonts w:ascii="Times New Roman" w:hAnsi="Times New Roman"/>
          <w:color w:val="000000"/>
          <w:sz w:val="28"/>
          <w:szCs w:val="28"/>
        </w:rPr>
        <w:t>врахування результатів внутрішніх аудитів, проведених за останні три роки.</w:t>
      </w:r>
    </w:p>
    <w:p w:rsidR="00045C38" w:rsidRPr="00045C38" w:rsidRDefault="00045C38" w:rsidP="004A4436">
      <w:pPr>
        <w:tabs>
          <w:tab w:val="left" w:pos="851"/>
        </w:tabs>
        <w:ind w:firstLine="709"/>
        <w:jc w:val="both"/>
        <w:rPr>
          <w:rFonts w:ascii="Times New Roman" w:hAnsi="Times New Roman"/>
          <w:color w:val="000000"/>
          <w:sz w:val="28"/>
          <w:szCs w:val="28"/>
        </w:rPr>
      </w:pPr>
      <w:r w:rsidRPr="00045C38">
        <w:rPr>
          <w:rFonts w:ascii="Times New Roman" w:hAnsi="Times New Roman"/>
          <w:color w:val="000000"/>
          <w:sz w:val="28"/>
          <w:szCs w:val="28"/>
        </w:rPr>
        <w:t xml:space="preserve">Розділ ІІІ «Стратегічні цілі та завдання внутрішнього аудиту». </w:t>
      </w:r>
    </w:p>
    <w:p w:rsidR="00045C38" w:rsidRPr="00045C38" w:rsidRDefault="00045C38" w:rsidP="004A4436">
      <w:pPr>
        <w:tabs>
          <w:tab w:val="left" w:pos="851"/>
        </w:tabs>
        <w:ind w:firstLine="709"/>
        <w:jc w:val="both"/>
        <w:rPr>
          <w:rFonts w:ascii="Times New Roman" w:hAnsi="Times New Roman"/>
          <w:color w:val="000000"/>
          <w:sz w:val="28"/>
          <w:szCs w:val="28"/>
        </w:rPr>
      </w:pPr>
      <w:r w:rsidRPr="00045C38">
        <w:rPr>
          <w:rFonts w:ascii="Times New Roman" w:hAnsi="Times New Roman"/>
          <w:color w:val="000000"/>
          <w:sz w:val="28"/>
          <w:szCs w:val="28"/>
        </w:rPr>
        <w:t>Стратегічні цілі та завдання внутрішнього аудиту формуються</w:t>
      </w:r>
      <w:r w:rsidR="00485DCC">
        <w:rPr>
          <w:rFonts w:ascii="Times New Roman" w:hAnsi="Times New Roman"/>
          <w:color w:val="000000"/>
          <w:sz w:val="28"/>
          <w:szCs w:val="28"/>
          <w:lang w:val="uk-UA"/>
        </w:rPr>
        <w:t>,</w:t>
      </w:r>
      <w:r w:rsidRPr="00045C38">
        <w:rPr>
          <w:rFonts w:ascii="Times New Roman" w:hAnsi="Times New Roman"/>
          <w:color w:val="000000"/>
          <w:sz w:val="28"/>
          <w:szCs w:val="28"/>
        </w:rPr>
        <w:t xml:space="preserve"> враховуючи стратегічні цілі/пріоритети діяльності</w:t>
      </w:r>
      <w:r w:rsidR="00CE53BF" w:rsidRPr="00CE53BF">
        <w:rPr>
          <w:rFonts w:ascii="Times New Roman" w:hAnsi="Times New Roman"/>
          <w:color w:val="000000"/>
          <w:sz w:val="28"/>
          <w:szCs w:val="28"/>
          <w:lang w:val="uk-UA"/>
        </w:rPr>
        <w:t xml:space="preserve"> </w:t>
      </w:r>
      <w:r w:rsidR="004621A2">
        <w:rPr>
          <w:rFonts w:ascii="Times New Roman" w:hAnsi="Times New Roman"/>
          <w:color w:val="000000"/>
          <w:sz w:val="28"/>
          <w:szCs w:val="28"/>
          <w:lang w:val="uk-UA"/>
        </w:rPr>
        <w:t>облдерж</w:t>
      </w:r>
      <w:r w:rsidR="00CE53BF" w:rsidRPr="00B27E1B">
        <w:rPr>
          <w:rFonts w:ascii="Times New Roman" w:hAnsi="Times New Roman"/>
          <w:color w:val="000000"/>
          <w:sz w:val="28"/>
          <w:szCs w:val="28"/>
          <w:lang w:val="uk-UA"/>
        </w:rPr>
        <w:t>адміністрації</w:t>
      </w:r>
      <w:r w:rsidRPr="00045C38">
        <w:rPr>
          <w:rFonts w:ascii="Times New Roman" w:hAnsi="Times New Roman"/>
          <w:color w:val="000000"/>
          <w:sz w:val="28"/>
          <w:szCs w:val="28"/>
        </w:rPr>
        <w:t xml:space="preserve">. </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 рамках однієї стратегічної цілі внутрішнього аудиту можуть визначатися декілька завдань внутрішнього аудиту, які включають здійснення внутрішніх аудитів та іншої діяльності підрозділами з внутрішнього аудиту. Кожне завдання внутрішнього аудиту має містити чіткі ключові показники результативності, ефективності та якості. </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Розділ ІV «Пріоритетні об’єкти внутрішнього аудиту».</w:t>
      </w:r>
    </w:p>
    <w:p w:rsidR="00045C38" w:rsidRPr="00045C38" w:rsidRDefault="00045C38" w:rsidP="004A4436">
      <w:pPr>
        <w:tabs>
          <w:tab w:val="left" w:pos="851"/>
        </w:tabs>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 xml:space="preserve">Пріоритетні об’єкти внутрішнього аудиту визначаються за результатами оцінки ризиків та застосованих </w:t>
      </w:r>
      <w:r w:rsidR="004175ED">
        <w:rPr>
          <w:rFonts w:ascii="Times New Roman" w:hAnsi="Times New Roman"/>
          <w:color w:val="000000"/>
          <w:sz w:val="28"/>
          <w:szCs w:val="28"/>
          <w:lang w:val="uk-UA"/>
        </w:rPr>
        <w:t>факторів</w:t>
      </w:r>
      <w:r w:rsidRPr="00045C38">
        <w:rPr>
          <w:rFonts w:ascii="Times New Roman" w:hAnsi="Times New Roman"/>
          <w:color w:val="000000"/>
          <w:sz w:val="28"/>
          <w:szCs w:val="28"/>
          <w:lang w:val="uk-UA"/>
        </w:rPr>
        <w:t xml:space="preserve"> відбору.</w:t>
      </w:r>
      <w:r w:rsidRPr="00045C38">
        <w:rPr>
          <w:rFonts w:ascii="Times New Roman" w:hAnsi="Times New Roman"/>
          <w:color w:val="000000"/>
          <w:sz w:val="28"/>
          <w:szCs w:val="28"/>
        </w:rPr>
        <w:t xml:space="preserve"> </w:t>
      </w:r>
    </w:p>
    <w:p w:rsidR="00045C38" w:rsidRPr="00045C38" w:rsidRDefault="00045C38" w:rsidP="00CE53BF">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Щороку працівниками </w:t>
      </w:r>
      <w:r w:rsidR="00A01661">
        <w:rPr>
          <w:rFonts w:ascii="Times New Roman" w:hAnsi="Times New Roman"/>
          <w:color w:val="000000"/>
          <w:sz w:val="28"/>
          <w:szCs w:val="28"/>
          <w:lang w:val="uk-UA"/>
        </w:rPr>
        <w:t>В</w:t>
      </w:r>
      <w:r w:rsidR="007B5348">
        <w:rPr>
          <w:rFonts w:ascii="Times New Roman" w:hAnsi="Times New Roman"/>
          <w:color w:val="000000"/>
          <w:sz w:val="28"/>
          <w:szCs w:val="28"/>
          <w:lang w:val="uk-UA"/>
        </w:rPr>
        <w:t>ідділу</w:t>
      </w:r>
      <w:r w:rsidR="00CE46F8">
        <w:rPr>
          <w:rFonts w:ascii="Times New Roman" w:hAnsi="Times New Roman"/>
          <w:color w:val="000000"/>
          <w:sz w:val="28"/>
          <w:szCs w:val="28"/>
          <w:lang w:val="uk-UA"/>
        </w:rPr>
        <w:t xml:space="preserve"> внутрішнього аудиту </w:t>
      </w:r>
      <w:r w:rsidR="004621A2">
        <w:rPr>
          <w:rFonts w:ascii="Times New Roman" w:hAnsi="Times New Roman"/>
          <w:color w:val="000000"/>
          <w:sz w:val="28"/>
          <w:szCs w:val="28"/>
          <w:lang w:val="uk-UA"/>
        </w:rPr>
        <w:t>облдерж</w:t>
      </w:r>
      <w:r w:rsidR="007B5348" w:rsidRPr="007B5348">
        <w:rPr>
          <w:rFonts w:ascii="Times New Roman" w:hAnsi="Times New Roman"/>
          <w:color w:val="000000"/>
          <w:sz w:val="28"/>
          <w:szCs w:val="28"/>
          <w:lang w:val="uk-UA"/>
        </w:rPr>
        <w:t>адміністрації</w:t>
      </w:r>
      <w:r w:rsidR="009F167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проводиться оцінка ризиків або забезпечується </w:t>
      </w:r>
      <w:r w:rsidRPr="00045C38">
        <w:rPr>
          <w:rFonts w:ascii="Times New Roman" w:hAnsi="Times New Roman"/>
          <w:color w:val="000000"/>
          <w:sz w:val="28"/>
          <w:szCs w:val="28"/>
          <w:lang w:val="uk-UA"/>
        </w:rPr>
        <w:lastRenderedPageBreak/>
        <w:t>актуалізація попередньої оцінки ризиків з метою оновлення переліку пріоритетних об’єктів внутрішнього аудиту.</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Для уніфікації підходів до визначення ступеню пріоритетності об’єктів внутрішнього аудиту застосовується шкала визначення ступеня пріоритетності об’єктів внутрішнього аудиту (1 – «високий пріоритет», 2 – «середній пріоритет», 3 – «низький пріоритет»):</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високий пріоритет (відповідає «високому/дуже високому» ступеню пріоритетності);</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середній пріоритет (відповідає «середньому» ступеню пріоритетності);</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низький пріоритет (відповідає «низькому» ступеню пріоритетності).</w:t>
      </w:r>
    </w:p>
    <w:p w:rsidR="00045C38" w:rsidRPr="00FA6D93"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Для уніфікації підходів до системи оцінювання ризиків застосовується шкала рівнів ризику:</w:t>
      </w:r>
    </w:p>
    <w:p w:rsidR="00045C38" w:rsidRPr="00045C38" w:rsidRDefault="00075B66" w:rsidP="00075B66">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високий рівень ризику (відповідно – за шкалою «дуже високих»/«високих» оцінок ризику);</w:t>
      </w:r>
    </w:p>
    <w:p w:rsidR="00045C38" w:rsidRPr="00045C38" w:rsidRDefault="00075B66" w:rsidP="00075B66">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середній рівень ризику (відповідно – за шкалою «середніх» оцінок ризику);</w:t>
      </w:r>
    </w:p>
    <w:p w:rsidR="000C77BD" w:rsidRDefault="00075B66" w:rsidP="00075B66">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низький рівень ризику (відповідно – за шкалою «низьких» оцінок ризику).</w:t>
      </w:r>
      <w:r w:rsidR="000C77BD">
        <w:rPr>
          <w:rFonts w:ascii="Times New Roman" w:hAnsi="Times New Roman"/>
          <w:color w:val="000000"/>
          <w:sz w:val="28"/>
          <w:szCs w:val="28"/>
          <w:lang w:val="uk-UA"/>
        </w:rPr>
        <w:t xml:space="preserve"> </w:t>
      </w:r>
    </w:p>
    <w:p w:rsidR="00045C38" w:rsidRPr="000C77BD" w:rsidRDefault="000C77BD" w:rsidP="000C77BD">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75B66">
        <w:rPr>
          <w:rFonts w:ascii="Times New Roman" w:hAnsi="Times New Roman"/>
          <w:color w:val="000000"/>
          <w:sz w:val="28"/>
          <w:szCs w:val="28"/>
          <w:lang w:val="uk-UA"/>
        </w:rPr>
        <w:t xml:space="preserve">   </w:t>
      </w:r>
      <w:r w:rsidR="00045C38" w:rsidRPr="000C77BD">
        <w:rPr>
          <w:rFonts w:ascii="Times New Roman" w:hAnsi="Times New Roman"/>
          <w:color w:val="000000"/>
          <w:sz w:val="28"/>
          <w:szCs w:val="28"/>
          <w:lang w:val="uk-UA"/>
        </w:rPr>
        <w:t xml:space="preserve">Розділ V «Здійснення внутрішніх аудитів». </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 розділі наводяться стратегічні цілі внутрішнього аудиту, на досягнення яких спрямовані завдання внутрішнього аудиту, пов’язані зі здійсненням внутрішніх аудитів та пріоритетні об’єкти внутрішнього аудиту, визначені за результатами ризик-орієнтованого відбору</w:t>
      </w:r>
      <w:r w:rsidR="004F5DC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із зазначенням року дослідження щодо кожного об’єкта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Розділ VІ «Здійснення іншої діяльності 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 розділі конкретизуються завдання внутрішнього аудиту, пов’язані зі здійсненням іншої діяльності з внутрішнього аудиту (за видами такої роботи).  </w:t>
      </w:r>
      <w:r w:rsidRPr="00045C38">
        <w:rPr>
          <w:rFonts w:ascii="Times New Roman" w:hAnsi="Times New Roman"/>
          <w:color w:val="000000"/>
          <w:sz w:val="28"/>
          <w:szCs w:val="28"/>
          <w:lang w:val="uk-UA"/>
        </w:rPr>
        <w:br/>
      </w:r>
      <w:r w:rsidR="004F5DC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В рамках реалізації відповідного завдання внутрішнього аудиту визначаються планові періоди виконання на здійснення іншої діяльності 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11. Операційний план</w:t>
      </w:r>
      <w:r w:rsidR="0092715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складається на календарний рік з урахуванням завдань і результатів виконання Стратегічного плану.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rPr>
        <w:t xml:space="preserve">12. </w:t>
      </w:r>
      <w:r w:rsidRPr="00045C38">
        <w:rPr>
          <w:rFonts w:ascii="Times New Roman" w:hAnsi="Times New Roman"/>
          <w:color w:val="000000"/>
          <w:sz w:val="28"/>
          <w:szCs w:val="28"/>
          <w:lang w:val="uk-UA"/>
        </w:rPr>
        <w:t>Операційний план</w:t>
      </w:r>
      <w:r w:rsidR="00C90E6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складається з трьох розділів.</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Розділ І «Здійснення внутрішніх аудитів» повинен містити:</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інформацію про пріоритетні об’єкти внутрішнього аудиту зі Стратегічного плану, щодо яких заплановані дослідження у періоді, на який складається Операційний план;</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підставу для включення об’єктів внутрішнього аудиту (завдання внутрішнього аудиту зі Стратегічного плану, на досягнення якого спрямовано здійснення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орієнтовні обсяги (масштаб) дослідження запланованого об’єкта внутрішнього аудиту під час здійснення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найменування </w:t>
      </w:r>
      <w:r w:rsidR="00265192">
        <w:rPr>
          <w:rFonts w:ascii="Times New Roman" w:hAnsi="Times New Roman"/>
          <w:color w:val="000000"/>
          <w:sz w:val="28"/>
          <w:szCs w:val="28"/>
          <w:lang w:val="uk-UA"/>
        </w:rPr>
        <w:t>установи</w:t>
      </w:r>
      <w:r w:rsidRPr="00045C38">
        <w:rPr>
          <w:rFonts w:ascii="Times New Roman" w:hAnsi="Times New Roman"/>
          <w:color w:val="000000"/>
          <w:sz w:val="28"/>
          <w:szCs w:val="28"/>
          <w:lang w:val="uk-UA"/>
        </w:rPr>
        <w:t>,</w:t>
      </w:r>
      <w:r w:rsidR="00167325">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в як</w:t>
      </w:r>
      <w:r w:rsidR="00265192">
        <w:rPr>
          <w:rFonts w:ascii="Times New Roman" w:hAnsi="Times New Roman"/>
          <w:color w:val="000000"/>
          <w:sz w:val="28"/>
          <w:szCs w:val="28"/>
          <w:lang w:val="uk-UA"/>
        </w:rPr>
        <w:t xml:space="preserve">ій </w:t>
      </w:r>
      <w:r w:rsidRPr="00045C38">
        <w:rPr>
          <w:rFonts w:ascii="Times New Roman" w:hAnsi="Times New Roman"/>
          <w:color w:val="000000"/>
          <w:sz w:val="28"/>
          <w:szCs w:val="28"/>
          <w:lang w:val="uk-UA"/>
        </w:rPr>
        <w:t xml:space="preserve">здійснюється внутрішній аудит; </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період, що буде охоплюватися під час здійснення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термін здійснення внутрішнього аудиту (квартал, півріччя).</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У Розділі ІІ «Здійснення іншої діяльності з внутрішнього аудиту» зазначаються:</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підстава для включення заходу з іншої діяльності з внутрішнього аудиту до Операційного плану</w:t>
      </w:r>
      <w:r w:rsidR="009D6312">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завдання внутрішнього аудиту у Стратегічному плані, на досягнення якого спрямована реалізація відпові</w:t>
      </w:r>
      <w:r w:rsidR="007B5348">
        <w:rPr>
          <w:rFonts w:ascii="Times New Roman" w:hAnsi="Times New Roman"/>
          <w:color w:val="000000"/>
          <w:sz w:val="28"/>
          <w:szCs w:val="28"/>
          <w:lang w:val="uk-UA"/>
        </w:rPr>
        <w:t xml:space="preserve">дного заходу з іншої діяльності </w:t>
      </w:r>
      <w:r w:rsidRPr="00045C38">
        <w:rPr>
          <w:rFonts w:ascii="Times New Roman" w:hAnsi="Times New Roman"/>
          <w:color w:val="000000"/>
          <w:sz w:val="28"/>
          <w:szCs w:val="28"/>
          <w:lang w:val="uk-UA"/>
        </w:rPr>
        <w:t>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зах</w:t>
      </w:r>
      <w:r w:rsidR="00CE53B6">
        <w:rPr>
          <w:rFonts w:ascii="Times New Roman" w:hAnsi="Times New Roman"/>
          <w:color w:val="000000"/>
          <w:sz w:val="28"/>
          <w:szCs w:val="28"/>
          <w:lang w:val="uk-UA"/>
        </w:rPr>
        <w:t>і</w:t>
      </w:r>
      <w:r w:rsidRPr="00045C38">
        <w:rPr>
          <w:rFonts w:ascii="Times New Roman" w:hAnsi="Times New Roman"/>
          <w:color w:val="000000"/>
          <w:sz w:val="28"/>
          <w:szCs w:val="28"/>
          <w:lang w:val="uk-UA"/>
        </w:rPr>
        <w:t>д</w:t>
      </w:r>
      <w:r w:rsidR="00CE53B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 іншої діяльності 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терміни виконання заходу з іншої діяльності 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 Розділу ІІІ «Обсяги робочого часу на здійснення внутрішніх аудитів та виконання заходів з іншої діяльності з внутрішнього аудиту» входить інформація про:</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посаду працівника підрозділу 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загальну кільк</w:t>
      </w:r>
      <w:r w:rsidR="00594B26">
        <w:rPr>
          <w:rFonts w:ascii="Times New Roman" w:hAnsi="Times New Roman"/>
          <w:color w:val="000000"/>
          <w:sz w:val="28"/>
          <w:szCs w:val="28"/>
          <w:lang w:val="uk-UA"/>
        </w:rPr>
        <w:t>і</w:t>
      </w:r>
      <w:r w:rsidRPr="00045C38">
        <w:rPr>
          <w:rFonts w:ascii="Times New Roman" w:hAnsi="Times New Roman"/>
          <w:color w:val="000000"/>
          <w:sz w:val="28"/>
          <w:szCs w:val="28"/>
          <w:lang w:val="uk-UA"/>
        </w:rPr>
        <w:t>ст</w:t>
      </w:r>
      <w:r w:rsidR="00594B26">
        <w:rPr>
          <w:rFonts w:ascii="Times New Roman" w:hAnsi="Times New Roman"/>
          <w:color w:val="000000"/>
          <w:sz w:val="28"/>
          <w:szCs w:val="28"/>
          <w:lang w:val="uk-UA"/>
        </w:rPr>
        <w:t>ь</w:t>
      </w:r>
      <w:r w:rsidRPr="00045C38">
        <w:rPr>
          <w:rFonts w:ascii="Times New Roman" w:hAnsi="Times New Roman"/>
          <w:color w:val="000000"/>
          <w:sz w:val="28"/>
          <w:szCs w:val="28"/>
          <w:lang w:val="uk-UA"/>
        </w:rPr>
        <w:t xml:space="preserve"> робочих днів на рік;</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фактичну кільк</w:t>
      </w:r>
      <w:r w:rsidR="00594B26">
        <w:rPr>
          <w:rFonts w:ascii="Times New Roman" w:hAnsi="Times New Roman"/>
          <w:color w:val="000000"/>
          <w:sz w:val="28"/>
          <w:szCs w:val="28"/>
          <w:lang w:val="uk-UA"/>
        </w:rPr>
        <w:t>і</w:t>
      </w:r>
      <w:r w:rsidRPr="00045C38">
        <w:rPr>
          <w:rFonts w:ascii="Times New Roman" w:hAnsi="Times New Roman"/>
          <w:color w:val="000000"/>
          <w:sz w:val="28"/>
          <w:szCs w:val="28"/>
          <w:lang w:val="uk-UA"/>
        </w:rPr>
        <w:t>ст</w:t>
      </w:r>
      <w:r w:rsidR="00594B26">
        <w:rPr>
          <w:rFonts w:ascii="Times New Roman" w:hAnsi="Times New Roman"/>
          <w:color w:val="000000"/>
          <w:sz w:val="28"/>
          <w:szCs w:val="28"/>
          <w:lang w:val="uk-UA"/>
        </w:rPr>
        <w:t>ь</w:t>
      </w:r>
      <w:r w:rsidRPr="00045C38">
        <w:rPr>
          <w:rFonts w:ascii="Times New Roman" w:hAnsi="Times New Roman"/>
          <w:color w:val="000000"/>
          <w:sz w:val="28"/>
          <w:szCs w:val="28"/>
          <w:lang w:val="uk-UA"/>
        </w:rPr>
        <w:t xml:space="preserve"> посад за кожною категорією;</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загальний плановий обсяг робочого часу (у людино-днях) на здійснення внутрішніх аудитів у розрізі відповідних категорій посад;</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коефіцієнти участі у здійсненні внутрішніх аудитів для відповідної посади, а саме: </w:t>
      </w:r>
    </w:p>
    <w:p w:rsidR="009D1D1E" w:rsidRDefault="00045C38" w:rsidP="0086425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для </w:t>
      </w:r>
      <w:r w:rsidR="00A01661">
        <w:rPr>
          <w:rFonts w:ascii="Times New Roman" w:hAnsi="Times New Roman"/>
          <w:color w:val="000000"/>
          <w:sz w:val="28"/>
          <w:szCs w:val="28"/>
          <w:lang w:val="uk-UA"/>
        </w:rPr>
        <w:t>В</w:t>
      </w:r>
      <w:r w:rsidR="00FC2355">
        <w:rPr>
          <w:rFonts w:ascii="Times New Roman" w:hAnsi="Times New Roman"/>
          <w:color w:val="000000"/>
          <w:sz w:val="28"/>
          <w:szCs w:val="28"/>
          <w:lang w:val="uk-UA"/>
        </w:rPr>
        <w:t xml:space="preserve">ідділу внутрішнього аудиту </w:t>
      </w:r>
      <w:r w:rsidR="00890B51">
        <w:rPr>
          <w:rFonts w:ascii="Times New Roman" w:hAnsi="Times New Roman"/>
          <w:color w:val="000000"/>
          <w:sz w:val="28"/>
          <w:szCs w:val="28"/>
          <w:lang w:val="uk-UA"/>
        </w:rPr>
        <w:t>облдерж</w:t>
      </w:r>
      <w:r w:rsidR="00FC2355">
        <w:rPr>
          <w:rFonts w:ascii="Times New Roman" w:hAnsi="Times New Roman"/>
          <w:color w:val="000000"/>
          <w:sz w:val="28"/>
          <w:szCs w:val="28"/>
          <w:lang w:val="uk-UA"/>
        </w:rPr>
        <w:t>адміністрації</w:t>
      </w:r>
      <w:r w:rsidR="006E1CA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коефіцієнт участі у здійсненні внутрішніх аудитів начальника </w:t>
      </w:r>
      <w:r w:rsidR="00A01661">
        <w:rPr>
          <w:rFonts w:ascii="Times New Roman" w:hAnsi="Times New Roman"/>
          <w:color w:val="000000"/>
          <w:sz w:val="28"/>
          <w:szCs w:val="28"/>
          <w:lang w:val="uk-UA"/>
        </w:rPr>
        <w:t>В</w:t>
      </w:r>
      <w:r w:rsidR="00864252">
        <w:rPr>
          <w:rFonts w:ascii="Times New Roman" w:hAnsi="Times New Roman"/>
          <w:color w:val="000000"/>
          <w:sz w:val="28"/>
          <w:szCs w:val="28"/>
          <w:lang w:val="uk-UA"/>
        </w:rPr>
        <w:t>ідділу</w:t>
      </w:r>
      <w:r w:rsidR="005367B0">
        <w:rPr>
          <w:rFonts w:ascii="Times New Roman" w:hAnsi="Times New Roman"/>
          <w:color w:val="000000"/>
          <w:sz w:val="28"/>
          <w:szCs w:val="28"/>
          <w:lang w:val="uk-UA"/>
        </w:rPr>
        <w:t xml:space="preserve"> та </w:t>
      </w:r>
      <w:r w:rsidRPr="00045C38">
        <w:rPr>
          <w:rFonts w:ascii="Times New Roman" w:hAnsi="Times New Roman"/>
          <w:color w:val="000000"/>
          <w:sz w:val="28"/>
          <w:szCs w:val="28"/>
          <w:lang w:val="uk-UA"/>
        </w:rPr>
        <w:t xml:space="preserve">заступника начальника </w:t>
      </w:r>
      <w:r w:rsidR="00A01661">
        <w:rPr>
          <w:rFonts w:ascii="Times New Roman" w:hAnsi="Times New Roman"/>
          <w:color w:val="000000"/>
          <w:sz w:val="28"/>
          <w:szCs w:val="28"/>
          <w:lang w:val="uk-UA"/>
        </w:rPr>
        <w:t>В</w:t>
      </w:r>
      <w:r w:rsidR="00864252">
        <w:rPr>
          <w:rFonts w:ascii="Times New Roman" w:hAnsi="Times New Roman"/>
          <w:color w:val="000000"/>
          <w:sz w:val="28"/>
          <w:szCs w:val="28"/>
          <w:lang w:val="uk-UA"/>
        </w:rPr>
        <w:t>ідділу – 0,</w:t>
      </w:r>
      <w:r w:rsidR="005D7B5D">
        <w:rPr>
          <w:rFonts w:ascii="Times New Roman" w:hAnsi="Times New Roman"/>
          <w:color w:val="000000"/>
          <w:sz w:val="28"/>
          <w:szCs w:val="28"/>
          <w:lang w:val="uk-UA"/>
        </w:rPr>
        <w:t>3</w:t>
      </w:r>
      <w:r w:rsidR="00864252">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головного</w:t>
      </w:r>
      <w:r w:rsidR="00864252">
        <w:rPr>
          <w:rFonts w:ascii="Times New Roman" w:hAnsi="Times New Roman"/>
          <w:color w:val="000000"/>
          <w:sz w:val="28"/>
          <w:szCs w:val="28"/>
          <w:lang w:val="uk-UA"/>
        </w:rPr>
        <w:t xml:space="preserve"> (провідного) </w:t>
      </w:r>
      <w:r w:rsidRPr="00045C38">
        <w:rPr>
          <w:rFonts w:ascii="Times New Roman" w:hAnsi="Times New Roman"/>
          <w:color w:val="000000"/>
          <w:sz w:val="28"/>
          <w:szCs w:val="28"/>
          <w:lang w:val="uk-UA"/>
        </w:rPr>
        <w:t>спеціаліста – 0,</w:t>
      </w:r>
      <w:r w:rsidR="00BE4E31">
        <w:rPr>
          <w:rFonts w:ascii="Times New Roman" w:hAnsi="Times New Roman"/>
          <w:color w:val="000000"/>
          <w:sz w:val="28"/>
          <w:szCs w:val="28"/>
          <w:lang w:val="uk-UA"/>
        </w:rPr>
        <w:t>8</w:t>
      </w:r>
      <w:r w:rsidRPr="00045C38">
        <w:rPr>
          <w:rFonts w:ascii="Times New Roman" w:hAnsi="Times New Roman"/>
          <w:color w:val="000000"/>
          <w:sz w:val="28"/>
          <w:szCs w:val="28"/>
          <w:lang w:val="uk-UA"/>
        </w:rPr>
        <w:t>;</w:t>
      </w:r>
      <w:r w:rsidR="00A735C7">
        <w:rPr>
          <w:rFonts w:ascii="Times New Roman" w:hAnsi="Times New Roman"/>
          <w:color w:val="000000"/>
          <w:sz w:val="28"/>
          <w:szCs w:val="28"/>
          <w:lang w:val="uk-UA"/>
        </w:rPr>
        <w:t xml:space="preserve"> </w:t>
      </w:r>
    </w:p>
    <w:p w:rsidR="00045C38" w:rsidRPr="00045C38" w:rsidRDefault="00045C38" w:rsidP="0086425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планового обсягу робочого часу на здійснення внутрішніх аудитів </w:t>
      </w:r>
      <w:r w:rsidRPr="00045C38">
        <w:rPr>
          <w:rFonts w:ascii="Times New Roman" w:hAnsi="Times New Roman"/>
          <w:color w:val="000000"/>
          <w:sz w:val="28"/>
          <w:szCs w:val="28"/>
          <w:lang w:val="uk-UA"/>
        </w:rPr>
        <w:br/>
        <w:t>(у людино-днях), що визначається шляхом застосування відповідного коефіцієнта до участі у здійсненні внутрішніх аудитів. Крім того, до планового обсягу робочого часу на здійснення внутрішніх аудитів входить резерв на здійснення позапланових внутрішніх аудитів не більше 25 % від планового обсягу робочого часу з урахуванням досвіду щодо кількості та тривалості таких аудитів у попередніх роках;</w:t>
      </w:r>
    </w:p>
    <w:p w:rsidR="00045C38" w:rsidRPr="00045C38" w:rsidRDefault="00045C38" w:rsidP="0086425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планового обсягу робочого часу на виконання заходів з іншої діяльності</w:t>
      </w:r>
      <w:r w:rsidR="000E6E62" w:rsidRPr="000E6E62">
        <w:rPr>
          <w:rFonts w:ascii="Times New Roman" w:hAnsi="Times New Roman"/>
          <w:color w:val="000000"/>
          <w:sz w:val="28"/>
          <w:szCs w:val="28"/>
        </w:rPr>
        <w:t xml:space="preserve"> </w:t>
      </w:r>
      <w:r w:rsidRPr="00045C38">
        <w:rPr>
          <w:rFonts w:ascii="Times New Roman" w:hAnsi="Times New Roman"/>
          <w:color w:val="000000"/>
          <w:sz w:val="28"/>
          <w:szCs w:val="28"/>
          <w:lang w:val="uk-UA"/>
        </w:rPr>
        <w:t>з внутрішнього аудиту (у людино-днях).</w:t>
      </w:r>
    </w:p>
    <w:p w:rsidR="00650195" w:rsidRPr="00650195" w:rsidRDefault="00650195" w:rsidP="00650195">
      <w:pPr>
        <w:ind w:firstLine="709"/>
        <w:jc w:val="both"/>
        <w:rPr>
          <w:rFonts w:ascii="Times New Roman" w:hAnsi="Times New Roman"/>
          <w:color w:val="000000"/>
          <w:sz w:val="28"/>
          <w:szCs w:val="28"/>
          <w:lang w:val="uk-UA"/>
        </w:rPr>
      </w:pPr>
      <w:r w:rsidRPr="00650195">
        <w:rPr>
          <w:rFonts w:ascii="Times New Roman" w:hAnsi="Times New Roman"/>
          <w:color w:val="000000"/>
          <w:sz w:val="28"/>
          <w:szCs w:val="28"/>
          <w:lang w:val="uk-UA"/>
        </w:rPr>
        <w:t>Рекомендовану форму розрахунку обсягів робочого часу наведено</w:t>
      </w:r>
      <w:r>
        <w:rPr>
          <w:rFonts w:ascii="Times New Roman" w:hAnsi="Times New Roman"/>
          <w:color w:val="000000"/>
          <w:sz w:val="28"/>
          <w:szCs w:val="28"/>
          <w:lang w:val="uk-UA"/>
        </w:rPr>
        <w:t xml:space="preserve"> у</w:t>
      </w:r>
      <w:r w:rsidRPr="00650195">
        <w:rPr>
          <w:rFonts w:ascii="Times New Roman" w:hAnsi="Times New Roman"/>
          <w:color w:val="000000"/>
          <w:sz w:val="28"/>
          <w:szCs w:val="28"/>
          <w:lang w:val="uk-UA"/>
        </w:rPr>
        <w:t xml:space="preserve"> </w:t>
      </w:r>
      <w:r w:rsidRPr="001102FF">
        <w:rPr>
          <w:rFonts w:ascii="Times New Roman" w:hAnsi="Times New Roman"/>
          <w:color w:val="000000"/>
          <w:sz w:val="28"/>
          <w:szCs w:val="28"/>
          <w:lang w:val="uk-UA"/>
        </w:rPr>
        <w:t xml:space="preserve">додатку </w:t>
      </w:r>
      <w:r w:rsidR="001102FF">
        <w:rPr>
          <w:rFonts w:ascii="Times New Roman" w:hAnsi="Times New Roman"/>
          <w:color w:val="000000"/>
          <w:sz w:val="28"/>
          <w:szCs w:val="28"/>
          <w:lang w:val="uk-UA"/>
        </w:rPr>
        <w:t>4</w:t>
      </w:r>
      <w:r w:rsidRPr="00650195">
        <w:rPr>
          <w:rFonts w:ascii="Times New Roman" w:hAnsi="Times New Roman"/>
          <w:color w:val="000000"/>
          <w:sz w:val="28"/>
          <w:szCs w:val="28"/>
          <w:lang w:val="uk-UA"/>
        </w:rPr>
        <w:t xml:space="preserve"> до цього Порядку. </w:t>
      </w:r>
    </w:p>
    <w:p w:rsidR="00315AFB" w:rsidRPr="003B26B9" w:rsidRDefault="00650195" w:rsidP="00315AFB">
      <w:pPr>
        <w:ind w:firstLine="709"/>
        <w:jc w:val="both"/>
        <w:rPr>
          <w:rFonts w:ascii="Times New Roman" w:hAnsi="Times New Roman"/>
          <w:sz w:val="28"/>
          <w:szCs w:val="28"/>
          <w:lang w:val="uk-UA"/>
        </w:rPr>
      </w:pPr>
      <w:r w:rsidRPr="00650195">
        <w:rPr>
          <w:rFonts w:ascii="Times New Roman" w:hAnsi="Times New Roman"/>
          <w:color w:val="000000"/>
          <w:sz w:val="28"/>
          <w:szCs w:val="28"/>
          <w:lang w:val="uk-UA"/>
        </w:rPr>
        <w:t xml:space="preserve"> </w:t>
      </w:r>
      <w:r w:rsidR="003A1A68">
        <w:rPr>
          <w:rFonts w:ascii="Times New Roman" w:hAnsi="Times New Roman"/>
          <w:color w:val="000000"/>
          <w:sz w:val="28"/>
          <w:szCs w:val="28"/>
          <w:lang w:val="uk-UA"/>
        </w:rPr>
        <w:t>1</w:t>
      </w:r>
      <w:r w:rsidR="00324BD9">
        <w:rPr>
          <w:rFonts w:ascii="Times New Roman" w:hAnsi="Times New Roman"/>
          <w:color w:val="000000"/>
          <w:sz w:val="28"/>
          <w:szCs w:val="28"/>
          <w:lang w:val="uk-UA"/>
        </w:rPr>
        <w:t>3</w:t>
      </w:r>
      <w:r w:rsidR="003A1A68">
        <w:rPr>
          <w:rFonts w:ascii="Times New Roman" w:hAnsi="Times New Roman"/>
          <w:color w:val="000000"/>
          <w:sz w:val="28"/>
          <w:szCs w:val="28"/>
          <w:lang w:val="uk-UA"/>
        </w:rPr>
        <w:t>.</w:t>
      </w:r>
      <w:r w:rsidR="00315AFB" w:rsidRPr="00315AFB">
        <w:rPr>
          <w:rFonts w:asciiTheme="minorHAnsi" w:eastAsiaTheme="minorEastAsia" w:hAnsiTheme="minorHAnsi"/>
          <w:sz w:val="22"/>
          <w:szCs w:val="22"/>
          <w:lang w:val="uk-UA" w:eastAsia="uk-UA"/>
        </w:rPr>
        <w:t xml:space="preserve"> </w:t>
      </w:r>
      <w:hyperlink r:id="rId10" w:tgtFrame="_top" w:history="1">
        <w:r w:rsidR="00315AFB" w:rsidRPr="003B26B9">
          <w:rPr>
            <w:rStyle w:val="a7"/>
            <w:color w:val="auto"/>
            <w:sz w:val="28"/>
            <w:szCs w:val="28"/>
            <w:u w:val="none"/>
            <w:lang w:val="uk-UA"/>
          </w:rPr>
          <w:t xml:space="preserve">У разі зміни стратегії (пріоритетів) та цілей діяльності облдержадміністрації за результатами проведення оцінки ризиків та з інших обґрунтованих підстав керівник </w:t>
        </w:r>
        <w:r w:rsidR="00324BD9" w:rsidRPr="003B26B9">
          <w:rPr>
            <w:rStyle w:val="a7"/>
            <w:color w:val="auto"/>
            <w:sz w:val="28"/>
            <w:szCs w:val="28"/>
            <w:u w:val="none"/>
            <w:lang w:val="uk-UA"/>
          </w:rPr>
          <w:t>Відділу</w:t>
        </w:r>
        <w:r w:rsidR="00315AFB" w:rsidRPr="003B26B9">
          <w:rPr>
            <w:rStyle w:val="a7"/>
            <w:color w:val="auto"/>
            <w:sz w:val="28"/>
            <w:szCs w:val="28"/>
            <w:u w:val="none"/>
            <w:lang w:val="uk-UA"/>
          </w:rPr>
          <w:t xml:space="preserve"> внутрішнього аудиту</w:t>
        </w:r>
        <w:r w:rsidR="003B26B9" w:rsidRPr="003B26B9">
          <w:rPr>
            <w:rStyle w:val="a7"/>
            <w:color w:val="auto"/>
            <w:sz w:val="28"/>
            <w:szCs w:val="28"/>
            <w:u w:val="none"/>
            <w:lang w:val="uk-UA"/>
          </w:rPr>
          <w:t xml:space="preserve"> облдержадміністрації</w:t>
        </w:r>
        <w:r w:rsidR="00315AFB" w:rsidRPr="003B26B9">
          <w:rPr>
            <w:rStyle w:val="a7"/>
            <w:color w:val="auto"/>
            <w:sz w:val="28"/>
            <w:szCs w:val="28"/>
            <w:u w:val="none"/>
            <w:lang w:val="uk-UA"/>
          </w:rPr>
          <w:t xml:space="preserve"> забезпечує перегляд та внесення змін до Стратегічного</w:t>
        </w:r>
        <w:r w:rsidR="00BF3114">
          <w:rPr>
            <w:rStyle w:val="a7"/>
            <w:color w:val="auto"/>
            <w:sz w:val="28"/>
            <w:szCs w:val="28"/>
            <w:u w:val="none"/>
            <w:lang w:val="uk-UA"/>
          </w:rPr>
          <w:t xml:space="preserve"> </w:t>
        </w:r>
        <w:r w:rsidR="00315AFB" w:rsidRPr="003B26B9">
          <w:rPr>
            <w:rStyle w:val="a7"/>
            <w:color w:val="auto"/>
            <w:sz w:val="28"/>
            <w:szCs w:val="28"/>
            <w:u w:val="none"/>
            <w:lang w:val="uk-UA"/>
          </w:rPr>
          <w:t>та Операційного</w:t>
        </w:r>
        <w:r w:rsidR="00110E30">
          <w:rPr>
            <w:rStyle w:val="a7"/>
            <w:color w:val="auto"/>
            <w:sz w:val="28"/>
            <w:szCs w:val="28"/>
            <w:u w:val="none"/>
            <w:lang w:val="uk-UA"/>
          </w:rPr>
          <w:t xml:space="preserve"> </w:t>
        </w:r>
        <w:r w:rsidR="00315AFB" w:rsidRPr="003B26B9">
          <w:rPr>
            <w:rStyle w:val="a7"/>
            <w:color w:val="auto"/>
            <w:sz w:val="28"/>
            <w:szCs w:val="28"/>
            <w:u w:val="none"/>
            <w:lang w:val="uk-UA"/>
          </w:rPr>
          <w:t xml:space="preserve">планів. </w:t>
        </w:r>
      </w:hyperlink>
    </w:p>
    <w:p w:rsidR="00315AFB" w:rsidRPr="00CA0C5F" w:rsidRDefault="00487D5E" w:rsidP="00315AFB">
      <w:pPr>
        <w:ind w:firstLine="709"/>
        <w:jc w:val="both"/>
        <w:rPr>
          <w:rFonts w:ascii="Times New Roman" w:hAnsi="Times New Roman"/>
          <w:sz w:val="28"/>
          <w:szCs w:val="28"/>
          <w:lang w:val="uk-UA"/>
        </w:rPr>
      </w:pPr>
      <w:hyperlink r:id="rId11" w:tgtFrame="_top" w:history="1">
        <w:r w:rsidR="00315AFB" w:rsidRPr="00CA0C5F">
          <w:rPr>
            <w:rStyle w:val="a7"/>
            <w:color w:val="auto"/>
            <w:sz w:val="28"/>
            <w:szCs w:val="28"/>
            <w:u w:val="none"/>
            <w:lang w:val="uk-UA"/>
          </w:rPr>
          <w:t>За потреби внесення змін до Стратегічного</w:t>
        </w:r>
        <w:r w:rsidR="00324BD9" w:rsidRPr="00CA0C5F">
          <w:rPr>
            <w:rStyle w:val="a7"/>
            <w:color w:val="auto"/>
            <w:sz w:val="28"/>
            <w:szCs w:val="28"/>
            <w:u w:val="none"/>
            <w:lang w:val="uk-UA"/>
          </w:rPr>
          <w:t xml:space="preserve"> </w:t>
        </w:r>
        <w:r w:rsidR="00315AFB" w:rsidRPr="00CA0C5F">
          <w:rPr>
            <w:rStyle w:val="a7"/>
            <w:color w:val="auto"/>
            <w:sz w:val="28"/>
            <w:szCs w:val="28"/>
            <w:u w:val="none"/>
            <w:lang w:val="uk-UA"/>
          </w:rPr>
          <w:t>та Операційного</w:t>
        </w:r>
        <w:r w:rsidR="0093289B">
          <w:rPr>
            <w:rStyle w:val="a7"/>
            <w:color w:val="auto"/>
            <w:sz w:val="28"/>
            <w:szCs w:val="28"/>
            <w:u w:val="none"/>
            <w:lang w:val="uk-UA"/>
          </w:rPr>
          <w:t xml:space="preserve"> </w:t>
        </w:r>
        <w:r w:rsidR="00315AFB" w:rsidRPr="00CA0C5F">
          <w:rPr>
            <w:rStyle w:val="a7"/>
            <w:color w:val="auto"/>
            <w:sz w:val="28"/>
            <w:szCs w:val="28"/>
            <w:u w:val="none"/>
            <w:lang w:val="uk-UA"/>
          </w:rPr>
          <w:t xml:space="preserve">планів керівник </w:t>
        </w:r>
        <w:r w:rsidR="00324BD9" w:rsidRPr="00CA0C5F">
          <w:rPr>
            <w:rStyle w:val="a7"/>
            <w:color w:val="auto"/>
            <w:sz w:val="28"/>
            <w:szCs w:val="28"/>
            <w:u w:val="none"/>
            <w:lang w:val="uk-UA"/>
          </w:rPr>
          <w:t xml:space="preserve">Відділу з внутрішнього аудиту </w:t>
        </w:r>
        <w:r w:rsidR="00CA0C5F" w:rsidRPr="00CA0C5F">
          <w:rPr>
            <w:rStyle w:val="a7"/>
            <w:color w:val="auto"/>
            <w:sz w:val="28"/>
            <w:szCs w:val="28"/>
            <w:u w:val="none"/>
            <w:lang w:val="uk-UA"/>
          </w:rPr>
          <w:t xml:space="preserve">облдержадміністрації </w:t>
        </w:r>
        <w:r w:rsidR="00324BD9" w:rsidRPr="00CA0C5F">
          <w:rPr>
            <w:rStyle w:val="a7"/>
            <w:color w:val="auto"/>
            <w:sz w:val="28"/>
            <w:szCs w:val="28"/>
            <w:u w:val="none"/>
            <w:lang w:val="uk-UA"/>
          </w:rPr>
          <w:t xml:space="preserve">надає </w:t>
        </w:r>
        <w:r w:rsidR="00315AFB" w:rsidRPr="00CA0C5F">
          <w:rPr>
            <w:rStyle w:val="a7"/>
            <w:color w:val="auto"/>
            <w:sz w:val="28"/>
            <w:szCs w:val="28"/>
            <w:u w:val="none"/>
            <w:lang w:val="uk-UA"/>
          </w:rPr>
          <w:t>відповідне письмове обґрунтування.</w:t>
        </w:r>
      </w:hyperlink>
      <w:r w:rsidR="00315AFB" w:rsidRPr="00CA0C5F">
        <w:rPr>
          <w:rFonts w:ascii="Times New Roman" w:hAnsi="Times New Roman"/>
          <w:sz w:val="28"/>
          <w:szCs w:val="28"/>
          <w:lang w:val="uk-UA"/>
        </w:rPr>
        <w:t xml:space="preserve"> </w:t>
      </w:r>
    </w:p>
    <w:p w:rsidR="00045C38" w:rsidRPr="006B7CE0" w:rsidRDefault="005400B0" w:rsidP="002E2126">
      <w:pPr>
        <w:ind w:firstLine="709"/>
        <w:jc w:val="both"/>
        <w:rPr>
          <w:rFonts w:ascii="Times New Roman" w:hAnsi="Times New Roman"/>
          <w:sz w:val="28"/>
          <w:szCs w:val="28"/>
          <w:lang w:val="uk-UA"/>
        </w:rPr>
      </w:pPr>
      <w:r>
        <w:rPr>
          <w:rFonts w:ascii="Times New Roman" w:hAnsi="Times New Roman"/>
          <w:sz w:val="28"/>
          <w:szCs w:val="28"/>
          <w:lang w:val="uk-UA"/>
        </w:rPr>
        <w:t>1</w:t>
      </w:r>
      <w:r w:rsidR="003B3934">
        <w:rPr>
          <w:rFonts w:ascii="Times New Roman" w:hAnsi="Times New Roman"/>
          <w:sz w:val="28"/>
          <w:szCs w:val="28"/>
          <w:lang w:val="uk-UA"/>
        </w:rPr>
        <w:t>4</w:t>
      </w:r>
      <w:r w:rsidR="00045C38" w:rsidRPr="002E2126">
        <w:rPr>
          <w:rFonts w:ascii="Times New Roman" w:hAnsi="Times New Roman"/>
          <w:sz w:val="28"/>
          <w:szCs w:val="28"/>
          <w:lang w:val="uk-UA"/>
        </w:rPr>
        <w:t>. </w:t>
      </w:r>
      <w:hyperlink r:id="rId12" w:tgtFrame="_top" w:history="1">
        <w:r w:rsidR="00045C38" w:rsidRPr="006B7CE0">
          <w:rPr>
            <w:rStyle w:val="a7"/>
            <w:color w:val="auto"/>
            <w:sz w:val="28"/>
            <w:szCs w:val="28"/>
            <w:u w:val="none"/>
            <w:lang w:val="uk-UA"/>
          </w:rPr>
          <w:t>До Операційного плану</w:t>
        </w:r>
        <w:r w:rsidR="0093289B">
          <w:rPr>
            <w:rStyle w:val="a7"/>
            <w:color w:val="auto"/>
            <w:sz w:val="28"/>
            <w:szCs w:val="28"/>
            <w:u w:val="none"/>
            <w:lang w:val="uk-UA"/>
          </w:rPr>
          <w:t xml:space="preserve"> </w:t>
        </w:r>
        <w:r w:rsidR="00045C38" w:rsidRPr="006B7CE0">
          <w:rPr>
            <w:rStyle w:val="a7"/>
            <w:color w:val="auto"/>
            <w:sz w:val="28"/>
            <w:szCs w:val="28"/>
            <w:u w:val="none"/>
            <w:lang w:val="uk-UA"/>
          </w:rPr>
          <w:t xml:space="preserve">не включається здійснення внутрішніх аудитів </w:t>
        </w:r>
        <w:r w:rsidR="007B62FD">
          <w:rPr>
            <w:rStyle w:val="a7"/>
            <w:color w:val="auto"/>
            <w:sz w:val="28"/>
            <w:szCs w:val="28"/>
            <w:u w:val="none"/>
            <w:lang w:val="uk-UA"/>
          </w:rPr>
          <w:t>в установах</w:t>
        </w:r>
        <w:r w:rsidR="00045C38" w:rsidRPr="006B7CE0">
          <w:rPr>
            <w:rStyle w:val="a7"/>
            <w:color w:val="auto"/>
            <w:sz w:val="28"/>
            <w:szCs w:val="28"/>
            <w:u w:val="none"/>
            <w:lang w:val="uk-UA"/>
          </w:rPr>
          <w:t xml:space="preserve">, </w:t>
        </w:r>
        <w:r w:rsidR="002E2126" w:rsidRPr="006B7CE0">
          <w:rPr>
            <w:rStyle w:val="a7"/>
            <w:color w:val="auto"/>
            <w:sz w:val="28"/>
            <w:szCs w:val="28"/>
            <w:u w:val="none"/>
            <w:lang w:val="uk-UA"/>
          </w:rPr>
          <w:t>у</w:t>
        </w:r>
        <w:r w:rsidR="00045C38" w:rsidRPr="006B7CE0">
          <w:rPr>
            <w:rStyle w:val="a7"/>
            <w:color w:val="auto"/>
            <w:sz w:val="28"/>
            <w:szCs w:val="28"/>
            <w:u w:val="none"/>
            <w:lang w:val="uk-UA"/>
          </w:rPr>
          <w:t xml:space="preserve"> яких із тих самих питань і за той самий період </w:t>
        </w:r>
        <w:r w:rsidR="006037C9">
          <w:rPr>
            <w:rStyle w:val="a7"/>
            <w:color w:val="auto"/>
            <w:sz w:val="28"/>
            <w:szCs w:val="28"/>
            <w:u w:val="none"/>
            <w:lang w:val="uk-UA"/>
          </w:rPr>
          <w:t>Відділом</w:t>
        </w:r>
        <w:r w:rsidR="006D417E" w:rsidRPr="006B7CE0">
          <w:rPr>
            <w:rStyle w:val="a7"/>
            <w:color w:val="auto"/>
            <w:sz w:val="28"/>
            <w:szCs w:val="28"/>
            <w:u w:val="none"/>
            <w:lang w:val="uk-UA"/>
          </w:rPr>
          <w:t xml:space="preserve"> </w:t>
        </w:r>
        <w:r w:rsidR="00045C38" w:rsidRPr="006B7CE0">
          <w:rPr>
            <w:rStyle w:val="a7"/>
            <w:color w:val="auto"/>
            <w:sz w:val="28"/>
            <w:szCs w:val="28"/>
            <w:u w:val="none"/>
            <w:lang w:val="uk-UA"/>
          </w:rPr>
          <w:t>з внутрішнього аудиту</w:t>
        </w:r>
        <w:r w:rsidR="006037C9">
          <w:rPr>
            <w:rStyle w:val="a7"/>
            <w:color w:val="auto"/>
            <w:sz w:val="28"/>
            <w:szCs w:val="28"/>
            <w:u w:val="none"/>
            <w:lang w:val="uk-UA"/>
          </w:rPr>
          <w:t xml:space="preserve"> облдержадміністрації </w:t>
        </w:r>
        <w:r w:rsidR="00045C38" w:rsidRPr="006B7CE0">
          <w:rPr>
            <w:rStyle w:val="a7"/>
            <w:color w:val="auto"/>
            <w:sz w:val="28"/>
            <w:szCs w:val="28"/>
            <w:u w:val="none"/>
            <w:lang w:val="uk-UA"/>
          </w:rPr>
          <w:t>здійснено внутрішні аудити менше ніж один календарний рік тому.</w:t>
        </w:r>
      </w:hyperlink>
    </w:p>
    <w:p w:rsidR="00045C38" w:rsidRPr="00045C38" w:rsidRDefault="005400B0" w:rsidP="00E90A60">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1</w:t>
      </w:r>
      <w:r w:rsidR="003B3934">
        <w:rPr>
          <w:rFonts w:ascii="Times New Roman" w:hAnsi="Times New Roman"/>
          <w:color w:val="000000"/>
          <w:sz w:val="28"/>
          <w:szCs w:val="28"/>
          <w:lang w:val="uk-UA"/>
        </w:rPr>
        <w:t>5</w:t>
      </w:r>
      <w:r w:rsidR="00D75C80">
        <w:rPr>
          <w:rFonts w:ascii="Times New Roman" w:hAnsi="Times New Roman"/>
          <w:color w:val="000000"/>
          <w:sz w:val="28"/>
          <w:szCs w:val="28"/>
          <w:lang w:val="uk-UA"/>
        </w:rPr>
        <w:t xml:space="preserve">. У разі обмеження </w:t>
      </w:r>
      <w:r w:rsidR="00BC4CB5">
        <w:rPr>
          <w:rFonts w:ascii="Times New Roman" w:hAnsi="Times New Roman"/>
          <w:color w:val="000000"/>
          <w:sz w:val="28"/>
          <w:szCs w:val="28"/>
          <w:lang w:val="uk-UA"/>
        </w:rPr>
        <w:t>Ві</w:t>
      </w:r>
      <w:r w:rsidR="00D75C80">
        <w:rPr>
          <w:rFonts w:ascii="Times New Roman" w:hAnsi="Times New Roman"/>
          <w:color w:val="000000"/>
          <w:sz w:val="28"/>
          <w:szCs w:val="28"/>
          <w:lang w:val="uk-UA"/>
        </w:rPr>
        <w:t>дділу внутрішнього аудиту</w:t>
      </w:r>
      <w:r w:rsidR="00BF19DE" w:rsidRPr="00BF19DE">
        <w:rPr>
          <w:rFonts w:ascii="Times New Roman" w:hAnsi="Times New Roman"/>
          <w:color w:val="000000"/>
          <w:sz w:val="28"/>
          <w:szCs w:val="28"/>
          <w:lang w:val="uk-UA"/>
        </w:rPr>
        <w:t xml:space="preserve"> </w:t>
      </w:r>
      <w:r w:rsidR="00BB784E">
        <w:rPr>
          <w:rFonts w:ascii="Times New Roman" w:hAnsi="Times New Roman"/>
          <w:color w:val="000000"/>
          <w:sz w:val="28"/>
          <w:szCs w:val="28"/>
          <w:lang w:val="uk-UA"/>
        </w:rPr>
        <w:t>облдерж</w:t>
      </w:r>
      <w:r w:rsidR="00BF19DE" w:rsidRPr="00BF19DE">
        <w:rPr>
          <w:rFonts w:ascii="Times New Roman" w:hAnsi="Times New Roman"/>
          <w:color w:val="000000"/>
          <w:sz w:val="28"/>
          <w:szCs w:val="28"/>
          <w:lang w:val="uk-UA"/>
        </w:rPr>
        <w:t>адміністрації</w:t>
      </w:r>
      <w:r w:rsidR="00BF19DE">
        <w:rPr>
          <w:rFonts w:ascii="Times New Roman" w:hAnsi="Times New Roman"/>
          <w:color w:val="000000"/>
          <w:sz w:val="28"/>
          <w:szCs w:val="28"/>
          <w:lang w:val="uk-UA"/>
        </w:rPr>
        <w:t xml:space="preserve"> у</w:t>
      </w:r>
      <w:r w:rsidR="00045C38" w:rsidRPr="00045C38">
        <w:rPr>
          <w:rFonts w:ascii="Times New Roman" w:hAnsi="Times New Roman"/>
          <w:color w:val="000000"/>
          <w:sz w:val="28"/>
          <w:szCs w:val="28"/>
          <w:lang w:val="uk-UA"/>
        </w:rPr>
        <w:t xml:space="preserve"> ресурсах (фінансових, людських, технічних, ІТ), необхідності залучення профільних експертів/фахівців тощо начальник </w:t>
      </w:r>
      <w:r w:rsidR="00BC4CB5">
        <w:rPr>
          <w:rFonts w:ascii="Times New Roman" w:hAnsi="Times New Roman"/>
          <w:color w:val="000000"/>
          <w:sz w:val="28"/>
          <w:szCs w:val="28"/>
          <w:lang w:val="uk-UA"/>
        </w:rPr>
        <w:t>В</w:t>
      </w:r>
      <w:r w:rsidR="00BF19DE">
        <w:rPr>
          <w:rFonts w:ascii="Times New Roman" w:hAnsi="Times New Roman"/>
          <w:color w:val="000000"/>
          <w:sz w:val="28"/>
          <w:szCs w:val="28"/>
          <w:lang w:val="uk-UA"/>
        </w:rPr>
        <w:t>ідділу внутрішнього аудиту</w:t>
      </w:r>
      <w:r w:rsidR="00C26729" w:rsidRPr="00C26729">
        <w:rPr>
          <w:rFonts w:ascii="Times New Roman" w:hAnsi="Times New Roman"/>
          <w:color w:val="000000"/>
          <w:sz w:val="28"/>
          <w:szCs w:val="28"/>
          <w:lang w:val="uk-UA"/>
        </w:rPr>
        <w:t xml:space="preserve"> </w:t>
      </w:r>
      <w:r w:rsidR="00BB784E">
        <w:rPr>
          <w:rFonts w:ascii="Times New Roman" w:hAnsi="Times New Roman"/>
          <w:color w:val="000000"/>
          <w:sz w:val="28"/>
          <w:szCs w:val="28"/>
          <w:lang w:val="uk-UA"/>
        </w:rPr>
        <w:t>облдерж</w:t>
      </w:r>
      <w:r w:rsidR="00C26729" w:rsidRPr="00C26729">
        <w:rPr>
          <w:rFonts w:ascii="Times New Roman" w:hAnsi="Times New Roman"/>
          <w:color w:val="000000"/>
          <w:sz w:val="28"/>
          <w:szCs w:val="28"/>
          <w:lang w:val="uk-UA"/>
        </w:rPr>
        <w:t>адміністрації</w:t>
      </w:r>
      <w:r w:rsidR="00045C38" w:rsidRPr="00045C38">
        <w:rPr>
          <w:rFonts w:ascii="Times New Roman" w:hAnsi="Times New Roman"/>
          <w:color w:val="000000"/>
          <w:sz w:val="28"/>
          <w:szCs w:val="28"/>
          <w:lang w:val="uk-UA"/>
        </w:rPr>
        <w:t xml:space="preserve"> письмово інформує про це</w:t>
      </w:r>
      <w:r w:rsidR="00BF19DE">
        <w:rPr>
          <w:rFonts w:ascii="Times New Roman" w:hAnsi="Times New Roman"/>
          <w:color w:val="000000"/>
          <w:sz w:val="28"/>
          <w:szCs w:val="28"/>
          <w:lang w:val="uk-UA"/>
        </w:rPr>
        <w:t xml:space="preserve"> голову</w:t>
      </w:r>
      <w:r w:rsidR="00BF19DE" w:rsidRPr="00BF19DE">
        <w:rPr>
          <w:rFonts w:ascii="Times New Roman" w:hAnsi="Times New Roman"/>
          <w:color w:val="000000"/>
          <w:sz w:val="28"/>
          <w:szCs w:val="28"/>
          <w:lang w:val="uk-UA"/>
        </w:rPr>
        <w:t xml:space="preserve"> </w:t>
      </w:r>
      <w:r w:rsidR="00BB784E">
        <w:rPr>
          <w:rFonts w:ascii="Times New Roman" w:hAnsi="Times New Roman"/>
          <w:color w:val="000000"/>
          <w:sz w:val="28"/>
          <w:szCs w:val="28"/>
          <w:lang w:val="uk-UA"/>
        </w:rPr>
        <w:t>облдерж</w:t>
      </w:r>
      <w:r w:rsidR="00BF19DE" w:rsidRPr="00BF19DE">
        <w:rPr>
          <w:rFonts w:ascii="Times New Roman" w:hAnsi="Times New Roman"/>
          <w:color w:val="000000"/>
          <w:sz w:val="28"/>
          <w:szCs w:val="28"/>
          <w:lang w:val="uk-UA"/>
        </w:rPr>
        <w:t>адміністрації</w:t>
      </w:r>
      <w:r w:rsidR="00A53E3F">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із зазначенням наслідків таких обмежень та подає відповідні пропозиції щодо вирішення такого питання.</w:t>
      </w:r>
    </w:p>
    <w:p w:rsidR="00045C38" w:rsidRPr="00045C38" w:rsidRDefault="005400B0" w:rsidP="00E90A60">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w:t>
      </w:r>
      <w:r w:rsidR="003B3934">
        <w:rPr>
          <w:rFonts w:ascii="Times New Roman" w:hAnsi="Times New Roman"/>
          <w:color w:val="000000"/>
          <w:sz w:val="28"/>
          <w:szCs w:val="28"/>
          <w:lang w:val="uk-UA"/>
        </w:rPr>
        <w:t>6</w:t>
      </w:r>
      <w:r w:rsidR="00045C38" w:rsidRPr="00045C38">
        <w:rPr>
          <w:rFonts w:ascii="Times New Roman" w:hAnsi="Times New Roman"/>
          <w:color w:val="000000"/>
          <w:sz w:val="28"/>
          <w:szCs w:val="28"/>
          <w:lang w:val="uk-UA"/>
        </w:rPr>
        <w:t xml:space="preserve">. Позапланові внутрішні аудити здійснюються за окремим рішенням </w:t>
      </w:r>
      <w:r w:rsidR="0032465E">
        <w:rPr>
          <w:rFonts w:ascii="Times New Roman" w:hAnsi="Times New Roman"/>
          <w:color w:val="000000"/>
          <w:sz w:val="28"/>
          <w:szCs w:val="28"/>
          <w:lang w:val="uk-UA"/>
        </w:rPr>
        <w:t>голови</w:t>
      </w:r>
      <w:r w:rsidR="0032465E" w:rsidRPr="0032465E">
        <w:rPr>
          <w:rFonts w:ascii="Times New Roman" w:hAnsi="Times New Roman"/>
          <w:color w:val="000000"/>
          <w:sz w:val="28"/>
          <w:szCs w:val="28"/>
          <w:lang w:val="uk-UA"/>
        </w:rPr>
        <w:t xml:space="preserve"> </w:t>
      </w:r>
      <w:r w:rsidR="00D00330">
        <w:rPr>
          <w:rFonts w:ascii="Times New Roman" w:hAnsi="Times New Roman"/>
          <w:color w:val="000000"/>
          <w:sz w:val="28"/>
          <w:szCs w:val="28"/>
          <w:lang w:val="uk-UA"/>
        </w:rPr>
        <w:t>облдерж</w:t>
      </w:r>
      <w:r w:rsidR="0032465E" w:rsidRPr="0032465E">
        <w:rPr>
          <w:rFonts w:ascii="Times New Roman" w:hAnsi="Times New Roman"/>
          <w:color w:val="000000"/>
          <w:sz w:val="28"/>
          <w:szCs w:val="28"/>
          <w:lang w:val="uk-UA"/>
        </w:rPr>
        <w:t>адміністрації</w:t>
      </w:r>
      <w:r w:rsidR="006037C9">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з метою своєчасного реагування на проблеми, ризики, які виникають під час виконання покладених завдань. Рішення про здійснення позапланового внутрішнього аудиту приймаються на підставі доповідної записки чи іншого документа, де зазначаються відповідні обґрунтування (проблемні питання, ризики в діяльності </w:t>
      </w:r>
      <w:r w:rsidR="00333038">
        <w:rPr>
          <w:rFonts w:ascii="Times New Roman" w:hAnsi="Times New Roman"/>
          <w:color w:val="000000"/>
          <w:sz w:val="28"/>
          <w:szCs w:val="28"/>
          <w:lang w:val="uk-UA"/>
        </w:rPr>
        <w:t>установ</w:t>
      </w:r>
      <w:r w:rsidR="00045C38" w:rsidRPr="00045C38">
        <w:rPr>
          <w:rFonts w:ascii="Times New Roman" w:hAnsi="Times New Roman"/>
          <w:color w:val="000000"/>
          <w:sz w:val="28"/>
          <w:szCs w:val="28"/>
          <w:lang w:val="uk-UA"/>
        </w:rPr>
        <w:t xml:space="preserve">, інформація про порушення в засобах масової інформації, звернення, скарги, запити народних депутатів, державних органів, об’єднань громадян тощо) щодо проведення таких аудитів та оформлюється відповідним </w:t>
      </w:r>
      <w:r w:rsidR="0032465E">
        <w:rPr>
          <w:rFonts w:ascii="Times New Roman" w:hAnsi="Times New Roman"/>
          <w:color w:val="000000"/>
          <w:sz w:val="28"/>
          <w:szCs w:val="28"/>
          <w:lang w:val="uk-UA"/>
        </w:rPr>
        <w:t>розпорядженням</w:t>
      </w:r>
      <w:r w:rsidR="00045C38" w:rsidRPr="00045C38">
        <w:rPr>
          <w:rFonts w:ascii="Times New Roman" w:hAnsi="Times New Roman"/>
          <w:color w:val="000000"/>
          <w:sz w:val="28"/>
          <w:szCs w:val="28"/>
          <w:lang w:val="uk-UA"/>
        </w:rPr>
        <w:t xml:space="preserve">. </w:t>
      </w:r>
    </w:p>
    <w:p w:rsidR="00045C38" w:rsidRPr="00045C38" w:rsidRDefault="00045C38" w:rsidP="00E90A6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 разі прийняття </w:t>
      </w:r>
      <w:r w:rsidR="006F6AC8">
        <w:rPr>
          <w:rFonts w:ascii="Times New Roman" w:hAnsi="Times New Roman"/>
          <w:color w:val="000000"/>
          <w:sz w:val="28"/>
          <w:szCs w:val="28"/>
          <w:lang w:val="uk-UA"/>
        </w:rPr>
        <w:t>головою</w:t>
      </w:r>
      <w:r w:rsidR="006F6AC8" w:rsidRPr="006F6AC8">
        <w:rPr>
          <w:rFonts w:ascii="Times New Roman" w:hAnsi="Times New Roman"/>
          <w:color w:val="000000"/>
          <w:sz w:val="28"/>
          <w:szCs w:val="28"/>
          <w:lang w:val="uk-UA"/>
        </w:rPr>
        <w:t xml:space="preserve"> </w:t>
      </w:r>
      <w:r w:rsidR="00D00330">
        <w:rPr>
          <w:rFonts w:ascii="Times New Roman" w:hAnsi="Times New Roman"/>
          <w:color w:val="000000"/>
          <w:sz w:val="28"/>
          <w:szCs w:val="28"/>
          <w:lang w:val="uk-UA"/>
        </w:rPr>
        <w:t>облдерж</w:t>
      </w:r>
      <w:r w:rsidR="006F6AC8" w:rsidRPr="006F6AC8">
        <w:rPr>
          <w:rFonts w:ascii="Times New Roman" w:hAnsi="Times New Roman"/>
          <w:color w:val="000000"/>
          <w:sz w:val="28"/>
          <w:szCs w:val="28"/>
          <w:lang w:val="uk-UA"/>
        </w:rPr>
        <w:t>адміністрації</w:t>
      </w:r>
      <w:r w:rsidR="005509C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рішення про необхідність проведення позапланового аудиту</w:t>
      </w:r>
      <w:r w:rsidR="006F6AC8">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начальник </w:t>
      </w:r>
      <w:r w:rsidR="00BC4CB5">
        <w:rPr>
          <w:rFonts w:ascii="Times New Roman" w:hAnsi="Times New Roman"/>
          <w:color w:val="000000"/>
          <w:sz w:val="28"/>
          <w:szCs w:val="28"/>
          <w:lang w:val="uk-UA"/>
        </w:rPr>
        <w:t>В</w:t>
      </w:r>
      <w:r w:rsidR="006F6AC8">
        <w:rPr>
          <w:rFonts w:ascii="Times New Roman" w:hAnsi="Times New Roman"/>
          <w:color w:val="000000"/>
          <w:sz w:val="28"/>
          <w:szCs w:val="28"/>
          <w:lang w:val="uk-UA"/>
        </w:rPr>
        <w:t>ідділу внутрішнього аудиту</w:t>
      </w:r>
      <w:r w:rsidR="006037C9">
        <w:rPr>
          <w:rFonts w:ascii="Times New Roman" w:hAnsi="Times New Roman"/>
          <w:color w:val="000000"/>
          <w:sz w:val="28"/>
          <w:szCs w:val="28"/>
          <w:lang w:val="uk-UA"/>
        </w:rPr>
        <w:t xml:space="preserve"> облдержадміністрації </w:t>
      </w:r>
      <w:r w:rsidRPr="00045C38">
        <w:rPr>
          <w:rFonts w:ascii="Times New Roman" w:hAnsi="Times New Roman"/>
          <w:color w:val="000000"/>
          <w:sz w:val="28"/>
          <w:szCs w:val="28"/>
          <w:lang w:val="uk-UA"/>
        </w:rPr>
        <w:t xml:space="preserve">повинен переглянути </w:t>
      </w:r>
      <w:r w:rsidR="006037C9">
        <w:rPr>
          <w:rFonts w:ascii="Times New Roman" w:hAnsi="Times New Roman"/>
          <w:color w:val="000000"/>
          <w:sz w:val="28"/>
          <w:szCs w:val="28"/>
          <w:lang w:val="uk-UA"/>
        </w:rPr>
        <w:t>Операційний</w:t>
      </w:r>
      <w:r w:rsidR="00B808D4">
        <w:rPr>
          <w:rFonts w:ascii="Times New Roman" w:hAnsi="Times New Roman"/>
          <w:color w:val="000000"/>
          <w:sz w:val="28"/>
          <w:szCs w:val="28"/>
          <w:lang w:val="uk-UA"/>
        </w:rPr>
        <w:t xml:space="preserve"> план </w:t>
      </w:r>
      <w:r w:rsidR="0059045B">
        <w:rPr>
          <w:rFonts w:ascii="Times New Roman" w:hAnsi="Times New Roman"/>
          <w:color w:val="000000"/>
          <w:sz w:val="28"/>
          <w:szCs w:val="28"/>
          <w:lang w:val="uk-UA"/>
        </w:rPr>
        <w:t>щодо</w:t>
      </w:r>
      <w:r w:rsidRPr="00045C38">
        <w:rPr>
          <w:rFonts w:ascii="Times New Roman" w:hAnsi="Times New Roman"/>
          <w:color w:val="000000"/>
          <w:sz w:val="28"/>
          <w:szCs w:val="28"/>
          <w:lang w:val="uk-UA"/>
        </w:rPr>
        <w:t xml:space="preserve"> впливу позапланових аудитів на стан виконання таких планів та поінформувати</w:t>
      </w:r>
      <w:r w:rsidR="008D1F32" w:rsidRPr="008D1F32">
        <w:rPr>
          <w:rFonts w:ascii="Times New Roman" w:hAnsi="Times New Roman"/>
          <w:color w:val="000000"/>
          <w:sz w:val="28"/>
          <w:szCs w:val="28"/>
          <w:lang w:val="uk-UA"/>
        </w:rPr>
        <w:t xml:space="preserve"> голов</w:t>
      </w:r>
      <w:r w:rsidR="008D1F32">
        <w:rPr>
          <w:rFonts w:ascii="Times New Roman" w:hAnsi="Times New Roman"/>
          <w:color w:val="000000"/>
          <w:sz w:val="28"/>
          <w:szCs w:val="28"/>
          <w:lang w:val="uk-UA"/>
        </w:rPr>
        <w:t xml:space="preserve">у </w:t>
      </w:r>
      <w:r w:rsidR="002124BB">
        <w:rPr>
          <w:rFonts w:ascii="Times New Roman" w:hAnsi="Times New Roman"/>
          <w:color w:val="000000"/>
          <w:sz w:val="28"/>
          <w:szCs w:val="28"/>
          <w:lang w:val="uk-UA"/>
        </w:rPr>
        <w:t>облдерж</w:t>
      </w:r>
      <w:r w:rsidR="008D1F32" w:rsidRPr="008D1F32">
        <w:rPr>
          <w:rFonts w:ascii="Times New Roman" w:hAnsi="Times New Roman"/>
          <w:color w:val="000000"/>
          <w:sz w:val="28"/>
          <w:szCs w:val="28"/>
          <w:lang w:val="uk-UA"/>
        </w:rPr>
        <w:t>адміністрації</w:t>
      </w:r>
      <w:r w:rsidR="00743EF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про результати такого перегляду/впливу. Загалом проведення кожного позапланового аудиту пов</w:t>
      </w:r>
      <w:r w:rsidR="004D7788">
        <w:rPr>
          <w:rFonts w:ascii="Times New Roman" w:hAnsi="Times New Roman"/>
          <w:color w:val="000000"/>
          <w:sz w:val="28"/>
          <w:szCs w:val="28"/>
          <w:lang w:val="uk-UA"/>
        </w:rPr>
        <w:t>инно обговорюватись начальником В</w:t>
      </w:r>
      <w:r w:rsidR="00293C0D">
        <w:rPr>
          <w:rFonts w:ascii="Times New Roman" w:hAnsi="Times New Roman"/>
          <w:color w:val="000000"/>
          <w:sz w:val="28"/>
          <w:szCs w:val="28"/>
          <w:lang w:val="uk-UA"/>
        </w:rPr>
        <w:t>ідділу внутрішнього аудиту</w:t>
      </w:r>
      <w:r w:rsidR="006037C9">
        <w:rPr>
          <w:rFonts w:ascii="Times New Roman" w:hAnsi="Times New Roman"/>
          <w:color w:val="000000"/>
          <w:sz w:val="28"/>
          <w:szCs w:val="28"/>
          <w:lang w:val="uk-UA"/>
        </w:rPr>
        <w:t xml:space="preserve"> облдержадміністрації </w:t>
      </w:r>
      <w:r w:rsidR="005509C1">
        <w:rPr>
          <w:rFonts w:ascii="Times New Roman" w:hAnsi="Times New Roman"/>
          <w:color w:val="000000"/>
          <w:sz w:val="28"/>
          <w:szCs w:val="28"/>
          <w:lang w:val="uk-UA"/>
        </w:rPr>
        <w:t>з</w:t>
      </w:r>
      <w:r w:rsidR="00B17D26">
        <w:rPr>
          <w:rFonts w:ascii="Times New Roman" w:hAnsi="Times New Roman"/>
          <w:color w:val="000000"/>
          <w:sz w:val="28"/>
          <w:szCs w:val="28"/>
          <w:lang w:val="uk-UA"/>
        </w:rPr>
        <w:t xml:space="preserve"> головою облдержадміністрації</w:t>
      </w:r>
      <w:r w:rsidR="006037C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щодо доцільності його здійснення</w:t>
      </w:r>
      <w:r w:rsidR="00501278">
        <w:rPr>
          <w:rFonts w:ascii="Times New Roman" w:hAnsi="Times New Roman"/>
          <w:color w:val="000000"/>
          <w:sz w:val="28"/>
          <w:szCs w:val="28"/>
          <w:lang w:val="uk-UA"/>
        </w:rPr>
        <w:t>,</w:t>
      </w:r>
      <w:r w:rsidRPr="00045C38">
        <w:rPr>
          <w:rFonts w:ascii="Times New Roman" w:hAnsi="Times New Roman"/>
          <w:color w:val="000000"/>
          <w:sz w:val="28"/>
          <w:szCs w:val="28"/>
          <w:lang w:val="uk-UA"/>
        </w:rPr>
        <w:t xml:space="preserve"> причин, які зумовлюють необхідність проведення позапланового аудиту, а також переваг, що очікуються від його проведення. </w:t>
      </w:r>
    </w:p>
    <w:p w:rsidR="001E7853" w:rsidRPr="00501278" w:rsidRDefault="001E7853" w:rsidP="00501278">
      <w:pPr>
        <w:ind w:firstLine="709"/>
        <w:jc w:val="both"/>
        <w:rPr>
          <w:rFonts w:ascii="Times New Roman" w:hAnsi="Times New Roman"/>
          <w:color w:val="000000"/>
          <w:sz w:val="28"/>
          <w:szCs w:val="28"/>
          <w:lang w:val="uk-UA"/>
        </w:rPr>
      </w:pPr>
    </w:p>
    <w:p w:rsidR="00045C38" w:rsidRPr="00045C38" w:rsidRDefault="00045C38" w:rsidP="00A9048B">
      <w:pPr>
        <w:jc w:val="center"/>
        <w:rPr>
          <w:rFonts w:ascii="Times New Roman" w:hAnsi="Times New Roman"/>
          <w:color w:val="000000"/>
          <w:sz w:val="28"/>
          <w:szCs w:val="28"/>
          <w:lang w:val="uk-UA"/>
        </w:rPr>
      </w:pPr>
      <w:r w:rsidRPr="00B641E5">
        <w:rPr>
          <w:rFonts w:ascii="Times New Roman" w:hAnsi="Times New Roman"/>
          <w:b/>
          <w:bCs/>
          <w:color w:val="000000"/>
          <w:sz w:val="28"/>
          <w:szCs w:val="28"/>
          <w:lang w:val="uk-UA"/>
        </w:rPr>
        <w:t>ІV. Організація внутрішнього аудиту</w:t>
      </w:r>
    </w:p>
    <w:p w:rsidR="00045C38" w:rsidRPr="00045C38" w:rsidRDefault="00045C38" w:rsidP="00045C38">
      <w:pPr>
        <w:jc w:val="both"/>
        <w:rPr>
          <w:rFonts w:ascii="Times New Roman" w:hAnsi="Times New Roman"/>
          <w:b/>
          <w:bCs/>
          <w:color w:val="000000"/>
          <w:sz w:val="28"/>
          <w:szCs w:val="28"/>
          <w:lang w:val="uk-UA"/>
        </w:rPr>
      </w:pPr>
    </w:p>
    <w:p w:rsidR="00045C38" w:rsidRPr="000E2831" w:rsidRDefault="00045C38" w:rsidP="0006511D">
      <w:pPr>
        <w:ind w:firstLine="709"/>
        <w:jc w:val="both"/>
        <w:rPr>
          <w:rFonts w:ascii="Times New Roman" w:hAnsi="Times New Roman"/>
          <w:color w:val="000000"/>
          <w:sz w:val="28"/>
          <w:szCs w:val="28"/>
          <w:lang w:val="uk-UA"/>
        </w:rPr>
      </w:pPr>
      <w:r w:rsidRPr="000E2831">
        <w:rPr>
          <w:rFonts w:ascii="Times New Roman" w:hAnsi="Times New Roman"/>
          <w:color w:val="000000"/>
          <w:sz w:val="28"/>
          <w:szCs w:val="28"/>
          <w:lang w:val="uk-UA"/>
        </w:rPr>
        <w:t>1. Внутрішній аудит передбачає здійснення дослідження та оцінки системи управління і внутрішнього контролю, у тому числі управління ризиками, результатом яких є отримання необхідних, достатніх і відповідних аудиторських доказів з метою надання обґрунтованих висновків та рекомендацій з питань і в обсязі, що відповідають об’єкту, темі й цілям внутрішнього аудиту, зокрема</w:t>
      </w:r>
      <w:r w:rsidR="00E60DE1" w:rsidRPr="000E2831">
        <w:rPr>
          <w:rFonts w:ascii="Times New Roman" w:hAnsi="Times New Roman"/>
          <w:color w:val="000000"/>
          <w:sz w:val="28"/>
          <w:szCs w:val="28"/>
          <w:lang w:val="uk-UA"/>
        </w:rPr>
        <w:t xml:space="preserve">, </w:t>
      </w:r>
      <w:r w:rsidRPr="000E2831">
        <w:rPr>
          <w:rFonts w:ascii="Times New Roman" w:hAnsi="Times New Roman"/>
          <w:color w:val="000000"/>
          <w:sz w:val="28"/>
          <w:szCs w:val="28"/>
          <w:lang w:val="uk-UA"/>
        </w:rPr>
        <w:t>оцінки:</w:t>
      </w:r>
    </w:p>
    <w:p w:rsidR="00045C38" w:rsidRPr="000E2831" w:rsidRDefault="00045C38" w:rsidP="0006511D">
      <w:pPr>
        <w:ind w:firstLine="709"/>
        <w:jc w:val="both"/>
        <w:rPr>
          <w:rFonts w:ascii="Times New Roman" w:hAnsi="Times New Roman"/>
          <w:color w:val="000000"/>
          <w:sz w:val="28"/>
          <w:szCs w:val="28"/>
          <w:lang w:val="uk-UA"/>
        </w:rPr>
      </w:pPr>
      <w:r w:rsidRPr="000E2831">
        <w:rPr>
          <w:rFonts w:ascii="Times New Roman" w:hAnsi="Times New Roman"/>
          <w:color w:val="000000"/>
          <w:sz w:val="28"/>
          <w:szCs w:val="28"/>
          <w:lang w:val="uk-UA"/>
        </w:rPr>
        <w:t>системи управління з врахуванням питання ефективності управління діяльністю, ступеня виконання і досягнення визначених цілей, якості виконання відповідних завдань та функцій, що стосуються об’єкта внутрішнього аудиту;</w:t>
      </w:r>
    </w:p>
    <w:p w:rsidR="00045C38" w:rsidRPr="000E2831" w:rsidRDefault="00045C38" w:rsidP="0006511D">
      <w:pPr>
        <w:ind w:firstLine="709"/>
        <w:jc w:val="both"/>
        <w:rPr>
          <w:rFonts w:ascii="Times New Roman" w:hAnsi="Times New Roman"/>
          <w:color w:val="000000"/>
          <w:sz w:val="28"/>
          <w:szCs w:val="28"/>
          <w:lang w:val="uk-UA"/>
        </w:rPr>
      </w:pPr>
      <w:r w:rsidRPr="000E2831">
        <w:rPr>
          <w:rFonts w:ascii="Times New Roman" w:hAnsi="Times New Roman"/>
          <w:color w:val="000000"/>
          <w:sz w:val="28"/>
          <w:szCs w:val="28"/>
          <w:lang w:val="uk-UA"/>
        </w:rPr>
        <w:t>процесів управління ризиками з врахуванням питань ідентифікації ризиків та проведення їх оцінки, вжиття заходів реагування на ідентифіковані та оцінені ризики, здійснення їх перегляду, а також своєчасності доведення результатів оцінки ризиків до керівника та заінтересованих підрозділів установи;</w:t>
      </w:r>
    </w:p>
    <w:p w:rsidR="00045C38" w:rsidRPr="00045C38" w:rsidRDefault="00045C38" w:rsidP="0006511D">
      <w:pPr>
        <w:ind w:firstLine="709"/>
        <w:jc w:val="both"/>
        <w:rPr>
          <w:rFonts w:ascii="Times New Roman" w:hAnsi="Times New Roman"/>
          <w:color w:val="000000"/>
          <w:sz w:val="28"/>
          <w:szCs w:val="28"/>
          <w:lang w:val="uk-UA"/>
        </w:rPr>
      </w:pPr>
      <w:r w:rsidRPr="000E2831">
        <w:rPr>
          <w:rFonts w:ascii="Times New Roman" w:hAnsi="Times New Roman"/>
          <w:color w:val="000000"/>
          <w:sz w:val="28"/>
          <w:szCs w:val="28"/>
          <w:lang w:val="uk-UA"/>
        </w:rPr>
        <w:t xml:space="preserve">системи внутрішнього контролю з врахуванням питання досягнення визначених мети (місії), стратегічних та інших цілей, ефективності управління бюджетними коштами, використання і збереження активів, ефективності та </w:t>
      </w:r>
      <w:r w:rsidRPr="000E2831">
        <w:rPr>
          <w:rFonts w:ascii="Times New Roman" w:hAnsi="Times New Roman"/>
          <w:color w:val="000000"/>
          <w:sz w:val="28"/>
          <w:szCs w:val="28"/>
          <w:lang w:val="uk-UA"/>
        </w:rPr>
        <w:lastRenderedPageBreak/>
        <w:t>надійності інформаційних систем і технологій, достовірності і повноти фінансової та операційної інформації, дотримання законодавства та внутрішніх вимог щодо діяльності, яка є об’єктом внутрішнього аудиту.</w:t>
      </w:r>
    </w:p>
    <w:p w:rsidR="00045C38" w:rsidRPr="00045C38" w:rsidRDefault="00045C38" w:rsidP="0006511D">
      <w:pPr>
        <w:ind w:firstLine="709"/>
        <w:jc w:val="both"/>
        <w:rPr>
          <w:rFonts w:ascii="Times New Roman" w:hAnsi="Times New Roman"/>
          <w:color w:val="000000"/>
          <w:sz w:val="28"/>
          <w:szCs w:val="28"/>
          <w:lang w:val="uk-UA"/>
        </w:rPr>
      </w:pPr>
      <w:r w:rsidRPr="00301995">
        <w:rPr>
          <w:rFonts w:ascii="Times New Roman" w:hAnsi="Times New Roman"/>
          <w:color w:val="000000"/>
          <w:sz w:val="28"/>
          <w:szCs w:val="28"/>
          <w:lang w:val="uk-UA"/>
        </w:rPr>
        <w:t xml:space="preserve">2. Внутрішній аудит проводиться на підставі </w:t>
      </w:r>
      <w:r w:rsidR="0006511D" w:rsidRPr="00301995">
        <w:rPr>
          <w:rFonts w:ascii="Times New Roman" w:hAnsi="Times New Roman"/>
          <w:color w:val="000000"/>
          <w:sz w:val="28"/>
          <w:szCs w:val="28"/>
          <w:lang w:val="uk-UA"/>
        </w:rPr>
        <w:t>розпорядження голови</w:t>
      </w:r>
      <w:r w:rsidR="0006511D" w:rsidRPr="0006511D">
        <w:rPr>
          <w:rFonts w:ascii="Times New Roman" w:hAnsi="Times New Roman"/>
          <w:color w:val="000000"/>
          <w:sz w:val="28"/>
          <w:szCs w:val="28"/>
          <w:lang w:val="uk-UA"/>
        </w:rPr>
        <w:t xml:space="preserve"> </w:t>
      </w:r>
      <w:r w:rsidR="007C2F7F">
        <w:rPr>
          <w:rFonts w:ascii="Times New Roman" w:hAnsi="Times New Roman"/>
          <w:color w:val="000000"/>
          <w:sz w:val="28"/>
          <w:szCs w:val="28"/>
          <w:lang w:val="uk-UA"/>
        </w:rPr>
        <w:t>облдерж</w:t>
      </w:r>
      <w:r w:rsidR="0006511D" w:rsidRPr="0006511D">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в якому зазначається, зокрема:</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підстава для провед</w:t>
      </w:r>
      <w:r w:rsidR="00B641E5">
        <w:rPr>
          <w:rFonts w:ascii="Times New Roman" w:hAnsi="Times New Roman"/>
          <w:color w:val="000000"/>
          <w:sz w:val="28"/>
          <w:szCs w:val="28"/>
          <w:lang w:val="uk-UA"/>
        </w:rPr>
        <w:t>ення внутрішнього аудиту (пункт Операційного</w:t>
      </w:r>
      <w:r w:rsidRPr="00045C38">
        <w:rPr>
          <w:rFonts w:ascii="Times New Roman" w:hAnsi="Times New Roman"/>
          <w:color w:val="000000"/>
          <w:sz w:val="28"/>
          <w:szCs w:val="28"/>
          <w:lang w:val="uk-UA"/>
        </w:rPr>
        <w:t xml:space="preserve"> плану, доручення </w:t>
      </w:r>
      <w:r w:rsidR="0006511D" w:rsidRPr="0006511D">
        <w:rPr>
          <w:rFonts w:ascii="Times New Roman" w:hAnsi="Times New Roman"/>
          <w:color w:val="000000"/>
          <w:sz w:val="28"/>
          <w:szCs w:val="28"/>
          <w:lang w:val="uk-UA"/>
        </w:rPr>
        <w:t xml:space="preserve">голови </w:t>
      </w:r>
      <w:r w:rsidR="007C2F7F">
        <w:rPr>
          <w:rFonts w:ascii="Times New Roman" w:hAnsi="Times New Roman"/>
          <w:color w:val="000000"/>
          <w:sz w:val="28"/>
          <w:szCs w:val="28"/>
          <w:lang w:val="uk-UA"/>
        </w:rPr>
        <w:t>облдерж</w:t>
      </w:r>
      <w:r w:rsidR="0006511D" w:rsidRPr="0006511D">
        <w:rPr>
          <w:rFonts w:ascii="Times New Roman" w:hAnsi="Times New Roman"/>
          <w:color w:val="000000"/>
          <w:sz w:val="28"/>
          <w:szCs w:val="28"/>
          <w:lang w:val="uk-UA"/>
        </w:rPr>
        <w:t>адміністрації</w:t>
      </w:r>
      <w:r w:rsidR="0006511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 результатами розгляду службових записок, листів, звернень, скарг тощо);</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тема внутрішнього аудиту;</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період проведення внутрішнього аудиту;</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склад аудиторської групи;</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найменування та місцезнаходження</w:t>
      </w:r>
      <w:r w:rsidR="00FF4466">
        <w:rPr>
          <w:rFonts w:ascii="Times New Roman" w:hAnsi="Times New Roman"/>
          <w:color w:val="000000"/>
          <w:sz w:val="28"/>
          <w:szCs w:val="28"/>
          <w:lang w:val="uk-UA"/>
        </w:rPr>
        <w:t xml:space="preserve"> </w:t>
      </w:r>
      <w:r w:rsidR="00E60DE1">
        <w:rPr>
          <w:rFonts w:ascii="Times New Roman" w:hAnsi="Times New Roman"/>
          <w:color w:val="000000"/>
          <w:sz w:val="28"/>
          <w:szCs w:val="28"/>
          <w:lang w:val="uk-UA"/>
        </w:rPr>
        <w:t>установи</w:t>
      </w:r>
      <w:r w:rsidR="0096768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в як</w:t>
      </w:r>
      <w:r w:rsidR="00E60DE1">
        <w:rPr>
          <w:rFonts w:ascii="Times New Roman" w:hAnsi="Times New Roman"/>
          <w:color w:val="000000"/>
          <w:sz w:val="28"/>
          <w:szCs w:val="28"/>
          <w:lang w:val="uk-UA"/>
        </w:rPr>
        <w:t xml:space="preserve">ій </w:t>
      </w:r>
      <w:r w:rsidR="00967689">
        <w:rPr>
          <w:rFonts w:ascii="Times New Roman" w:hAnsi="Times New Roman"/>
          <w:color w:val="000000"/>
          <w:sz w:val="28"/>
          <w:szCs w:val="28"/>
          <w:lang w:val="uk-UA"/>
        </w:rPr>
        <w:t xml:space="preserve">планується </w:t>
      </w:r>
      <w:r w:rsidR="00E60DE1">
        <w:rPr>
          <w:rFonts w:ascii="Times New Roman" w:hAnsi="Times New Roman"/>
          <w:color w:val="000000"/>
          <w:sz w:val="28"/>
          <w:szCs w:val="28"/>
          <w:lang w:val="uk-UA"/>
        </w:rPr>
        <w:t xml:space="preserve">проведення </w:t>
      </w:r>
      <w:r w:rsidR="00967689">
        <w:rPr>
          <w:rFonts w:ascii="Times New Roman" w:hAnsi="Times New Roman"/>
          <w:color w:val="000000"/>
          <w:sz w:val="28"/>
          <w:szCs w:val="28"/>
          <w:lang w:val="uk-UA"/>
        </w:rPr>
        <w:t>внутрішн</w:t>
      </w:r>
      <w:r w:rsidR="00E60DE1">
        <w:rPr>
          <w:rFonts w:ascii="Times New Roman" w:hAnsi="Times New Roman"/>
          <w:color w:val="000000"/>
          <w:sz w:val="28"/>
          <w:szCs w:val="28"/>
          <w:lang w:val="uk-UA"/>
        </w:rPr>
        <w:t xml:space="preserve">ього </w:t>
      </w:r>
      <w:r w:rsidR="00967689">
        <w:rPr>
          <w:rFonts w:ascii="Times New Roman" w:hAnsi="Times New Roman"/>
          <w:color w:val="000000"/>
          <w:sz w:val="28"/>
          <w:szCs w:val="28"/>
          <w:lang w:val="uk-UA"/>
        </w:rPr>
        <w:t>аудит</w:t>
      </w:r>
      <w:r w:rsidR="00E60DE1">
        <w:rPr>
          <w:rFonts w:ascii="Times New Roman" w:hAnsi="Times New Roman"/>
          <w:color w:val="000000"/>
          <w:sz w:val="28"/>
          <w:szCs w:val="28"/>
          <w:lang w:val="uk-UA"/>
        </w:rPr>
        <w:t>у</w:t>
      </w:r>
      <w:r w:rsidR="00967689">
        <w:rPr>
          <w:rFonts w:ascii="Times New Roman" w:hAnsi="Times New Roman"/>
          <w:color w:val="000000"/>
          <w:sz w:val="28"/>
          <w:szCs w:val="28"/>
          <w:lang w:val="uk-UA"/>
        </w:rPr>
        <w:t>.</w:t>
      </w:r>
    </w:p>
    <w:p w:rsidR="00045C38" w:rsidRPr="00045C38" w:rsidRDefault="00B641E5" w:rsidP="0006511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Розпорядження </w:t>
      </w:r>
      <w:r w:rsidR="00045C38" w:rsidRPr="00045C38">
        <w:rPr>
          <w:rFonts w:ascii="Times New Roman" w:hAnsi="Times New Roman"/>
          <w:color w:val="000000"/>
          <w:sz w:val="28"/>
          <w:szCs w:val="28"/>
          <w:lang w:val="uk-UA"/>
        </w:rPr>
        <w:t>на проведення внутрішнього аудиту доводиться до відома керівника</w:t>
      </w:r>
      <w:r w:rsidR="00CE2EA8" w:rsidRPr="00CE2EA8">
        <w:rPr>
          <w:rFonts w:ascii="Times New Roman" w:hAnsi="Times New Roman"/>
          <w:color w:val="000000"/>
          <w:sz w:val="28"/>
          <w:szCs w:val="28"/>
          <w:lang w:val="uk-UA"/>
        </w:rPr>
        <w:t xml:space="preserve"> </w:t>
      </w:r>
      <w:r w:rsidR="008C2618">
        <w:rPr>
          <w:rFonts w:ascii="Times New Roman" w:hAnsi="Times New Roman"/>
          <w:color w:val="000000"/>
          <w:sz w:val="28"/>
          <w:szCs w:val="28"/>
          <w:lang w:val="uk-UA"/>
        </w:rPr>
        <w:t>установи</w:t>
      </w:r>
      <w:r w:rsidR="00F22BD9">
        <w:rPr>
          <w:rFonts w:ascii="Times New Roman" w:hAnsi="Times New Roman"/>
          <w:color w:val="000000"/>
          <w:sz w:val="28"/>
          <w:szCs w:val="28"/>
          <w:lang w:val="uk-UA"/>
        </w:rPr>
        <w:t xml:space="preserve">, </w:t>
      </w:r>
      <w:r w:rsidR="008C2618">
        <w:rPr>
          <w:rFonts w:ascii="Times New Roman" w:hAnsi="Times New Roman"/>
          <w:color w:val="000000"/>
          <w:sz w:val="28"/>
          <w:szCs w:val="28"/>
          <w:lang w:val="uk-UA"/>
        </w:rPr>
        <w:t xml:space="preserve">в якій </w:t>
      </w:r>
      <w:r w:rsidR="00F22BD9">
        <w:rPr>
          <w:rFonts w:ascii="Times New Roman" w:hAnsi="Times New Roman"/>
          <w:color w:val="000000"/>
          <w:sz w:val="28"/>
          <w:szCs w:val="28"/>
          <w:lang w:val="uk-UA"/>
        </w:rPr>
        <w:t xml:space="preserve">буде проводитись внутрішній аудит, </w:t>
      </w:r>
      <w:r w:rsidR="00045C38" w:rsidRPr="00045C38">
        <w:rPr>
          <w:rFonts w:ascii="Times New Roman" w:hAnsi="Times New Roman"/>
          <w:color w:val="000000"/>
          <w:sz w:val="28"/>
          <w:szCs w:val="28"/>
          <w:lang w:val="uk-UA"/>
        </w:rPr>
        <w:t xml:space="preserve">шляхом направлення засвідченої належним чином копії на електронну адресу </w:t>
      </w:r>
      <w:r w:rsidR="008C2618">
        <w:rPr>
          <w:rFonts w:ascii="Times New Roman" w:hAnsi="Times New Roman"/>
          <w:color w:val="000000"/>
          <w:sz w:val="28"/>
          <w:szCs w:val="28"/>
          <w:lang w:val="uk-UA"/>
        </w:rPr>
        <w:t>такої установи.</w:t>
      </w:r>
    </w:p>
    <w:p w:rsidR="00045C38" w:rsidRPr="00045C38" w:rsidRDefault="007A06F6" w:rsidP="0006511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045C38" w:rsidRPr="006105C3">
        <w:rPr>
          <w:rFonts w:ascii="Times New Roman" w:hAnsi="Times New Roman"/>
          <w:color w:val="000000"/>
          <w:sz w:val="28"/>
          <w:szCs w:val="28"/>
          <w:lang w:val="uk-UA"/>
        </w:rPr>
        <w:t>. Керівник аудиторської групи:</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здійснює розподіл ресурсів для проведення внутрішнього аудиту (час, завдання та обсяги роботи між аудиторами), за потреби коригує їх;</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забезпечує складання графіка проведення внутрішнього аудиту, в якому визначаються етапи проведення внутрішнього аудиту, тривалість їх виконання та виконавці, узгоджує його з начальником</w:t>
      </w:r>
      <w:r w:rsidR="006D0066" w:rsidRPr="006D0066">
        <w:rPr>
          <w:rFonts w:ascii="Times New Roman" w:hAnsi="Times New Roman"/>
          <w:color w:val="000000"/>
          <w:sz w:val="28"/>
          <w:szCs w:val="28"/>
          <w:lang w:val="uk-UA"/>
        </w:rPr>
        <w:t xml:space="preserve"> </w:t>
      </w:r>
      <w:r w:rsidR="00C9466F">
        <w:rPr>
          <w:rFonts w:ascii="Times New Roman" w:hAnsi="Times New Roman"/>
          <w:color w:val="000000"/>
          <w:sz w:val="28"/>
          <w:szCs w:val="28"/>
          <w:lang w:val="uk-UA"/>
        </w:rPr>
        <w:t>В</w:t>
      </w:r>
      <w:r w:rsidR="006D0066" w:rsidRPr="006D0066">
        <w:rPr>
          <w:rFonts w:ascii="Times New Roman" w:hAnsi="Times New Roman"/>
          <w:color w:val="000000"/>
          <w:sz w:val="28"/>
          <w:szCs w:val="28"/>
          <w:lang w:val="uk-UA"/>
        </w:rPr>
        <w:t xml:space="preserve">ідділу внутрішнього аудиту </w:t>
      </w:r>
      <w:r w:rsidR="00DE736B">
        <w:rPr>
          <w:rFonts w:ascii="Times New Roman" w:hAnsi="Times New Roman"/>
          <w:color w:val="000000"/>
          <w:sz w:val="28"/>
          <w:szCs w:val="28"/>
          <w:lang w:val="uk-UA"/>
        </w:rPr>
        <w:t>облдерж</w:t>
      </w:r>
      <w:r w:rsidR="006D0066" w:rsidRPr="006D0066">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проводить перед початком внутрішнього аудиту наради з аудиторами та обговорення результатів попереднього вивчення об’єкта, питань аудиту </w:t>
      </w:r>
      <w:r w:rsidRPr="00045C38">
        <w:rPr>
          <w:rFonts w:ascii="Times New Roman" w:hAnsi="Times New Roman"/>
          <w:color w:val="000000"/>
          <w:sz w:val="28"/>
          <w:szCs w:val="28"/>
          <w:lang w:val="uk-UA"/>
        </w:rPr>
        <w:br/>
        <w:t>і методів їх дослідження, можливих проблем та ризиків тощо з метою з’ясування розуміння аудиторами закріплених за ними завдань;</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оцінює відповідність обраних аудиторами методів, прийомів і процедур цілям, обсягу, термінам внутрішнього аудиту;</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здійснює нагляд за виконанням аудиторами завдань з метою збору ними аудиторських доказів, достатніх для підтвердження висновків</w:t>
      </w:r>
      <w:r w:rsidR="008D7B2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визначає порядок і періодичність звітування про стан виконання таких завдань, систематично перевіряє отримані результати на кожному етапі аудиторського дослідження;</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надає методологічну та консультаційну підтримку аудиторам;</w:t>
      </w:r>
    </w:p>
    <w:p w:rsidR="00045C38" w:rsidRPr="00045C38" w:rsidRDefault="008D7B24" w:rsidP="00045C38">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обговорює з аудиторами проблемні питання, що виникають під час проведення дослідження, та пропонує шляхи їх вирішення;</w:t>
      </w:r>
    </w:p>
    <w:p w:rsidR="00045C38" w:rsidRPr="00045C38" w:rsidRDefault="00045C38" w:rsidP="008D7B2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вживає в межах повноважень заходи для забезпечення об’єктивності </w:t>
      </w:r>
      <w:r w:rsidRPr="00045C38">
        <w:rPr>
          <w:rFonts w:ascii="Times New Roman" w:hAnsi="Times New Roman"/>
          <w:color w:val="000000"/>
          <w:sz w:val="28"/>
          <w:szCs w:val="28"/>
          <w:lang w:val="uk-UA"/>
        </w:rPr>
        <w:br/>
        <w:t>і незалежності аудиторів;</w:t>
      </w:r>
    </w:p>
    <w:p w:rsidR="00045C38" w:rsidRPr="00045C38" w:rsidRDefault="00045C38" w:rsidP="008D7B2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інформує начальника </w:t>
      </w:r>
      <w:r w:rsidR="00C9466F">
        <w:rPr>
          <w:rFonts w:ascii="Times New Roman" w:hAnsi="Times New Roman"/>
          <w:color w:val="000000"/>
          <w:sz w:val="28"/>
          <w:szCs w:val="28"/>
          <w:lang w:val="uk-UA"/>
        </w:rPr>
        <w:t xml:space="preserve">Відділу </w:t>
      </w:r>
      <w:r w:rsidR="008D7B24">
        <w:rPr>
          <w:rFonts w:ascii="Times New Roman" w:hAnsi="Times New Roman"/>
          <w:color w:val="000000"/>
          <w:sz w:val="28"/>
          <w:szCs w:val="28"/>
          <w:lang w:val="uk-UA"/>
        </w:rPr>
        <w:t xml:space="preserve">внутрішнього аудиту </w:t>
      </w:r>
      <w:r w:rsidR="00DE736B">
        <w:rPr>
          <w:rFonts w:ascii="Times New Roman" w:hAnsi="Times New Roman"/>
          <w:color w:val="000000"/>
          <w:sz w:val="28"/>
          <w:szCs w:val="28"/>
          <w:lang w:val="uk-UA"/>
        </w:rPr>
        <w:t>облдерж</w:t>
      </w:r>
      <w:r w:rsidR="008D7B24">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w:t>
      </w:r>
      <w:r w:rsidR="008D7B2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про фактори, що негативно впливають на незалежність, об’єктивність та неупередженість аудиторів;</w:t>
      </w:r>
    </w:p>
    <w:p w:rsidR="00045C38" w:rsidRPr="00045C38" w:rsidRDefault="00045C38" w:rsidP="008D7B2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інформує начальника</w:t>
      </w:r>
      <w:r w:rsidR="008D7B24">
        <w:rPr>
          <w:rFonts w:ascii="Times New Roman" w:hAnsi="Times New Roman"/>
          <w:color w:val="000000"/>
          <w:sz w:val="28"/>
          <w:szCs w:val="28"/>
          <w:lang w:val="uk-UA"/>
        </w:rPr>
        <w:t xml:space="preserve"> </w:t>
      </w:r>
      <w:r w:rsidR="00C9466F">
        <w:rPr>
          <w:rFonts w:ascii="Times New Roman" w:hAnsi="Times New Roman"/>
          <w:color w:val="000000"/>
          <w:sz w:val="28"/>
          <w:szCs w:val="28"/>
          <w:lang w:val="uk-UA"/>
        </w:rPr>
        <w:t xml:space="preserve">Відділу </w:t>
      </w:r>
      <w:r w:rsidR="008D7B24" w:rsidRPr="008D7B24">
        <w:rPr>
          <w:rFonts w:ascii="Times New Roman" w:hAnsi="Times New Roman"/>
          <w:color w:val="000000"/>
          <w:sz w:val="28"/>
          <w:szCs w:val="28"/>
          <w:lang w:val="uk-UA"/>
        </w:rPr>
        <w:t xml:space="preserve">внутрішнього аудиту </w:t>
      </w:r>
      <w:r w:rsidR="00DE736B">
        <w:rPr>
          <w:rFonts w:ascii="Times New Roman" w:hAnsi="Times New Roman"/>
          <w:color w:val="000000"/>
          <w:sz w:val="28"/>
          <w:szCs w:val="28"/>
          <w:lang w:val="uk-UA"/>
        </w:rPr>
        <w:t>облдерж</w:t>
      </w:r>
      <w:r w:rsidR="008D7B24" w:rsidRPr="008D7B24">
        <w:rPr>
          <w:rFonts w:ascii="Times New Roman" w:hAnsi="Times New Roman"/>
          <w:color w:val="000000"/>
          <w:sz w:val="28"/>
          <w:szCs w:val="28"/>
          <w:lang w:val="uk-UA"/>
        </w:rPr>
        <w:t xml:space="preserve">адміністрації </w:t>
      </w:r>
      <w:r w:rsidRPr="00045C38">
        <w:rPr>
          <w:rFonts w:ascii="Times New Roman" w:hAnsi="Times New Roman"/>
          <w:color w:val="000000"/>
          <w:sz w:val="28"/>
          <w:szCs w:val="28"/>
          <w:lang w:val="uk-UA"/>
        </w:rPr>
        <w:t xml:space="preserve">про необхідність залучення до участі у внутрішньому аудиті відповідних </w:t>
      </w:r>
      <w:r w:rsidRPr="00045C38">
        <w:rPr>
          <w:rFonts w:ascii="Times New Roman" w:hAnsi="Times New Roman"/>
          <w:color w:val="000000"/>
          <w:sz w:val="28"/>
          <w:szCs w:val="28"/>
          <w:lang w:val="uk-UA"/>
        </w:rPr>
        <w:lastRenderedPageBreak/>
        <w:t>фахівців, отримання аудиторами інформації від третіх осіб, консультацій, роз’яснень та іншої допомоги, включаючи технічну;</w:t>
      </w:r>
    </w:p>
    <w:p w:rsidR="00045C38" w:rsidRPr="00045C38" w:rsidRDefault="00045C38" w:rsidP="008D7B24">
      <w:pPr>
        <w:ind w:firstLine="709"/>
        <w:jc w:val="both"/>
        <w:rPr>
          <w:rFonts w:ascii="Times New Roman" w:hAnsi="Times New Roman"/>
          <w:color w:val="000000"/>
          <w:sz w:val="28"/>
          <w:szCs w:val="28"/>
          <w:lang w:val="uk-UA"/>
        </w:rPr>
      </w:pPr>
      <w:r w:rsidRPr="001A20BE">
        <w:rPr>
          <w:rFonts w:ascii="Times New Roman" w:hAnsi="Times New Roman"/>
          <w:color w:val="000000"/>
          <w:sz w:val="28"/>
          <w:szCs w:val="28"/>
          <w:lang w:val="uk-UA"/>
        </w:rPr>
        <w:t>контролює дотримання членами аудиторської групи вимог нормативно-правових актів з питань проведення внутрішнього аудиту, вимог Кодексу етики, а також підтримує п</w:t>
      </w:r>
      <w:r w:rsidR="00E819AA" w:rsidRPr="001A20BE">
        <w:rPr>
          <w:rFonts w:ascii="Times New Roman" w:hAnsi="Times New Roman"/>
          <w:color w:val="000000"/>
          <w:sz w:val="28"/>
          <w:szCs w:val="28"/>
          <w:lang w:val="uk-UA"/>
        </w:rPr>
        <w:t xml:space="preserve">остійний зв’язок із начальником внутрішнього аудиту </w:t>
      </w:r>
      <w:r w:rsidR="00DE736B" w:rsidRPr="001A20BE">
        <w:rPr>
          <w:rFonts w:ascii="Times New Roman" w:hAnsi="Times New Roman"/>
          <w:color w:val="000000"/>
          <w:sz w:val="28"/>
          <w:szCs w:val="28"/>
          <w:lang w:val="uk-UA"/>
        </w:rPr>
        <w:t>облдерж</w:t>
      </w:r>
      <w:r w:rsidR="00E819AA" w:rsidRPr="001A20BE">
        <w:rPr>
          <w:rFonts w:ascii="Times New Roman" w:hAnsi="Times New Roman"/>
          <w:color w:val="000000"/>
          <w:sz w:val="28"/>
          <w:szCs w:val="28"/>
          <w:lang w:val="uk-UA"/>
        </w:rPr>
        <w:t>адміністрації</w:t>
      </w:r>
      <w:r w:rsidRPr="001A20BE">
        <w:rPr>
          <w:rFonts w:ascii="Times New Roman" w:hAnsi="Times New Roman"/>
          <w:color w:val="000000"/>
          <w:sz w:val="28"/>
          <w:szCs w:val="28"/>
          <w:lang w:val="uk-UA"/>
        </w:rPr>
        <w:t>;</w:t>
      </w:r>
    </w:p>
    <w:p w:rsidR="00045C38" w:rsidRPr="00045C38" w:rsidRDefault="00045C38" w:rsidP="008D7B2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розглядає, повертає на доопрацювання або схвалює робочі документи за результатами виконання аудиторами завдань під час внутрішнього аудиту шляхом нанесення відповідного напису та проставляння свого підпису;</w:t>
      </w:r>
    </w:p>
    <w:p w:rsidR="00045C38" w:rsidRPr="00045C38" w:rsidRDefault="00045C38" w:rsidP="008D7B2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здійснює заходи постійного моніторингу т</w:t>
      </w:r>
      <w:r w:rsidR="00600649">
        <w:rPr>
          <w:rFonts w:ascii="Times New Roman" w:hAnsi="Times New Roman"/>
          <w:color w:val="000000"/>
          <w:sz w:val="28"/>
          <w:szCs w:val="28"/>
          <w:lang w:val="uk-UA"/>
        </w:rPr>
        <w:t>а документує їх належним чином.</w:t>
      </w:r>
    </w:p>
    <w:p w:rsidR="00045C38" w:rsidRPr="00045C38" w:rsidRDefault="00BC6690" w:rsidP="00600649">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4</w:t>
      </w:r>
      <w:r w:rsidR="00045C38" w:rsidRPr="00045C38">
        <w:rPr>
          <w:rFonts w:ascii="Times New Roman" w:hAnsi="Times New Roman"/>
          <w:color w:val="000000"/>
          <w:sz w:val="28"/>
          <w:szCs w:val="28"/>
          <w:lang w:val="uk-UA"/>
        </w:rPr>
        <w:t>. Перед початком здійснення внутрішнього аудиту (виконання аудиторського завдання) члени аудиторської групи, у тому числі керівник такої групи, інформують начальника</w:t>
      </w:r>
      <w:r w:rsidR="003128C9">
        <w:rPr>
          <w:rFonts w:ascii="Times New Roman" w:hAnsi="Times New Roman"/>
          <w:color w:val="000000"/>
          <w:sz w:val="28"/>
          <w:szCs w:val="28"/>
          <w:lang w:val="uk-UA"/>
        </w:rPr>
        <w:t xml:space="preserve"> </w:t>
      </w:r>
      <w:r w:rsidR="00C9466F">
        <w:rPr>
          <w:rFonts w:ascii="Times New Roman" w:hAnsi="Times New Roman"/>
          <w:color w:val="000000"/>
          <w:sz w:val="28"/>
          <w:szCs w:val="28"/>
          <w:lang w:val="uk-UA"/>
        </w:rPr>
        <w:t>В</w:t>
      </w:r>
      <w:r w:rsidR="003128C9">
        <w:rPr>
          <w:rFonts w:ascii="Times New Roman" w:hAnsi="Times New Roman"/>
          <w:color w:val="000000"/>
          <w:sz w:val="28"/>
          <w:szCs w:val="28"/>
          <w:lang w:val="uk-UA"/>
        </w:rPr>
        <w:t xml:space="preserve">ідділу внутрішнього аудиту </w:t>
      </w:r>
      <w:r w:rsidR="003125D1">
        <w:rPr>
          <w:rFonts w:ascii="Times New Roman" w:hAnsi="Times New Roman"/>
          <w:color w:val="000000"/>
          <w:sz w:val="28"/>
          <w:szCs w:val="28"/>
          <w:lang w:val="uk-UA"/>
        </w:rPr>
        <w:t xml:space="preserve">облдержадміністрації </w:t>
      </w:r>
      <w:r w:rsidR="00045C38" w:rsidRPr="00045C38">
        <w:rPr>
          <w:rFonts w:ascii="Times New Roman" w:hAnsi="Times New Roman"/>
          <w:color w:val="000000"/>
          <w:sz w:val="28"/>
          <w:szCs w:val="28"/>
          <w:lang w:val="uk-UA"/>
        </w:rPr>
        <w:t xml:space="preserve">про відсутність конфлікту інтересів </w:t>
      </w:r>
      <w:r w:rsidR="003125D1">
        <w:rPr>
          <w:rFonts w:ascii="Times New Roman" w:hAnsi="Times New Roman"/>
          <w:color w:val="000000"/>
          <w:sz w:val="28"/>
          <w:szCs w:val="28"/>
          <w:lang w:val="uk-UA"/>
        </w:rPr>
        <w:t>в установі</w:t>
      </w:r>
      <w:r w:rsidR="00045C38" w:rsidRPr="00045C38">
        <w:rPr>
          <w:rFonts w:ascii="Times New Roman" w:hAnsi="Times New Roman"/>
          <w:color w:val="000000"/>
          <w:sz w:val="28"/>
          <w:szCs w:val="28"/>
          <w:lang w:val="uk-UA"/>
        </w:rPr>
        <w:t xml:space="preserve">, </w:t>
      </w:r>
      <w:r w:rsidR="00045C38" w:rsidRPr="00C56F05">
        <w:rPr>
          <w:rFonts w:ascii="Times New Roman" w:hAnsi="Times New Roman"/>
          <w:color w:val="000000"/>
          <w:sz w:val="28"/>
          <w:szCs w:val="28"/>
          <w:lang w:val="uk-UA"/>
        </w:rPr>
        <w:t xml:space="preserve">де буде здійснюватись внутрішній аудит, шляхом заповнення форми, наведеної у </w:t>
      </w:r>
      <w:r w:rsidR="00045C38" w:rsidRPr="00AD6C9F">
        <w:rPr>
          <w:rFonts w:ascii="Times New Roman" w:hAnsi="Times New Roman"/>
          <w:color w:val="000000"/>
          <w:sz w:val="28"/>
          <w:szCs w:val="28"/>
          <w:lang w:val="uk-UA"/>
        </w:rPr>
        <w:t xml:space="preserve">додатку </w:t>
      </w:r>
      <w:r w:rsidR="00AD6C9F">
        <w:rPr>
          <w:rFonts w:ascii="Times New Roman" w:hAnsi="Times New Roman"/>
          <w:color w:val="000000"/>
          <w:sz w:val="28"/>
          <w:szCs w:val="28"/>
          <w:lang w:val="uk-UA"/>
        </w:rPr>
        <w:t xml:space="preserve">5 </w:t>
      </w:r>
      <w:r w:rsidR="00045C38" w:rsidRPr="00C56F05">
        <w:rPr>
          <w:rFonts w:ascii="Times New Roman" w:hAnsi="Times New Roman"/>
          <w:color w:val="000000"/>
          <w:sz w:val="28"/>
          <w:szCs w:val="28"/>
          <w:lang w:val="uk-UA"/>
        </w:rPr>
        <w:t>до цього Порядку, яка обов’язково долучається до матеріалів справи внутрішнього аудиту.</w:t>
      </w:r>
    </w:p>
    <w:p w:rsidR="00045C38" w:rsidRPr="00045C38" w:rsidRDefault="00BC6690" w:rsidP="00600649">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5</w:t>
      </w:r>
      <w:r w:rsidR="00045C38" w:rsidRPr="003128C9">
        <w:rPr>
          <w:rFonts w:ascii="Times New Roman" w:hAnsi="Times New Roman"/>
          <w:color w:val="000000"/>
          <w:sz w:val="28"/>
          <w:szCs w:val="28"/>
          <w:lang w:val="uk-UA"/>
        </w:rPr>
        <w:t>. У разі</w:t>
      </w:r>
      <w:r w:rsidR="003F0E9D">
        <w:rPr>
          <w:rFonts w:ascii="Times New Roman" w:hAnsi="Times New Roman"/>
          <w:color w:val="000000"/>
          <w:sz w:val="28"/>
          <w:szCs w:val="28"/>
          <w:lang w:val="uk-UA"/>
        </w:rPr>
        <w:t xml:space="preserve">, </w:t>
      </w:r>
      <w:r w:rsidR="00045C38" w:rsidRPr="003128C9">
        <w:rPr>
          <w:rFonts w:ascii="Times New Roman" w:hAnsi="Times New Roman"/>
          <w:color w:val="000000"/>
          <w:sz w:val="28"/>
          <w:szCs w:val="28"/>
          <w:lang w:val="uk-UA"/>
        </w:rPr>
        <w:t>якщо аудитори не мають необхідних навичок чи інших вмінь</w:t>
      </w:r>
      <w:r w:rsidR="00045C38" w:rsidRPr="00045C38">
        <w:rPr>
          <w:rFonts w:ascii="Times New Roman" w:hAnsi="Times New Roman"/>
          <w:color w:val="000000"/>
          <w:sz w:val="28"/>
          <w:szCs w:val="28"/>
          <w:lang w:val="uk-UA"/>
        </w:rPr>
        <w:t xml:space="preserve"> для виконання окремих, специфічних</w:t>
      </w:r>
      <w:r w:rsidR="00045C38" w:rsidRPr="00045C38">
        <w:rPr>
          <w:rFonts w:ascii="Times New Roman" w:hAnsi="Times New Roman"/>
          <w:i/>
          <w:color w:val="000000"/>
          <w:sz w:val="28"/>
          <w:szCs w:val="28"/>
          <w:lang w:val="uk-UA"/>
        </w:rPr>
        <w:t xml:space="preserve"> </w:t>
      </w:r>
      <w:r w:rsidR="00045C38" w:rsidRPr="00045C38">
        <w:rPr>
          <w:rFonts w:ascii="Times New Roman" w:hAnsi="Times New Roman"/>
          <w:color w:val="000000"/>
          <w:sz w:val="28"/>
          <w:szCs w:val="28"/>
          <w:lang w:val="uk-UA"/>
        </w:rPr>
        <w:t>питань аудиторського завдання, начальник</w:t>
      </w:r>
      <w:r w:rsidR="00C9466F">
        <w:rPr>
          <w:rFonts w:ascii="Times New Roman" w:hAnsi="Times New Roman"/>
          <w:color w:val="000000"/>
          <w:sz w:val="28"/>
          <w:szCs w:val="28"/>
          <w:lang w:val="uk-UA"/>
        </w:rPr>
        <w:t xml:space="preserve"> В</w:t>
      </w:r>
      <w:r w:rsidR="003128C9" w:rsidRPr="003128C9">
        <w:rPr>
          <w:rFonts w:ascii="Times New Roman" w:hAnsi="Times New Roman"/>
          <w:color w:val="000000"/>
          <w:sz w:val="28"/>
          <w:szCs w:val="28"/>
          <w:lang w:val="uk-UA"/>
        </w:rPr>
        <w:t xml:space="preserve">ідділу внутрішнього аудиту </w:t>
      </w:r>
      <w:r w:rsidR="009617AE">
        <w:rPr>
          <w:rFonts w:ascii="Times New Roman" w:hAnsi="Times New Roman"/>
          <w:color w:val="000000"/>
          <w:sz w:val="28"/>
          <w:szCs w:val="28"/>
          <w:lang w:val="uk-UA"/>
        </w:rPr>
        <w:t>облдерж</w:t>
      </w:r>
      <w:r w:rsidR="003128C9" w:rsidRPr="003128C9">
        <w:rPr>
          <w:rFonts w:ascii="Times New Roman" w:hAnsi="Times New Roman"/>
          <w:color w:val="000000"/>
          <w:sz w:val="28"/>
          <w:szCs w:val="28"/>
          <w:lang w:val="uk-UA"/>
        </w:rPr>
        <w:t xml:space="preserve">адміністрації </w:t>
      </w:r>
      <w:r w:rsidR="00045C38" w:rsidRPr="00045C38">
        <w:rPr>
          <w:rFonts w:ascii="Times New Roman" w:hAnsi="Times New Roman"/>
          <w:color w:val="000000"/>
          <w:sz w:val="28"/>
          <w:szCs w:val="28"/>
          <w:lang w:val="uk-UA"/>
        </w:rPr>
        <w:t xml:space="preserve">повинен ініціювати перед </w:t>
      </w:r>
      <w:r w:rsidR="003128C9">
        <w:rPr>
          <w:rFonts w:ascii="Times New Roman" w:hAnsi="Times New Roman"/>
          <w:color w:val="000000"/>
          <w:sz w:val="28"/>
          <w:szCs w:val="28"/>
          <w:lang w:val="uk-UA"/>
        </w:rPr>
        <w:t>головою</w:t>
      </w:r>
      <w:r w:rsidR="001431D2" w:rsidRPr="001431D2">
        <w:rPr>
          <w:rFonts w:ascii="Times New Roman" w:hAnsi="Times New Roman"/>
          <w:color w:val="000000"/>
          <w:sz w:val="28"/>
          <w:szCs w:val="28"/>
          <w:lang w:val="uk-UA"/>
        </w:rPr>
        <w:t xml:space="preserve"> облдержадміністрації</w:t>
      </w:r>
      <w:r w:rsidR="001431D2">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залучення відповідних фахівців установи чи експертів відповідних органів влади та місцевого самоврядування, державних фондів, підприємств, установ, організацій, інших юридичних осіб для забезпечення виконання аудиторського завдання.</w:t>
      </w:r>
    </w:p>
    <w:p w:rsidR="00045C38" w:rsidRPr="00045C38" w:rsidRDefault="00BC6690" w:rsidP="00600649">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6</w:t>
      </w:r>
      <w:r w:rsidR="00045C38" w:rsidRPr="00045C38">
        <w:rPr>
          <w:rFonts w:ascii="Times New Roman" w:hAnsi="Times New Roman"/>
          <w:color w:val="000000"/>
          <w:sz w:val="28"/>
          <w:szCs w:val="28"/>
          <w:lang w:val="uk-UA"/>
        </w:rPr>
        <w:t xml:space="preserve">. Залучення фахівця, експерта іншого органу влади або підприємства, установи, організації до проведення внутрішнього аудиту здійснюється за письмовим погодженням керівника органу або підприємства, установи, організації, в якому працює ця особа. </w:t>
      </w:r>
    </w:p>
    <w:p w:rsidR="00045C38" w:rsidRPr="00045C38" w:rsidRDefault="00BC6690" w:rsidP="00600649">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7</w:t>
      </w:r>
      <w:r w:rsidR="00045C38" w:rsidRPr="00045C38">
        <w:rPr>
          <w:rFonts w:ascii="Times New Roman" w:hAnsi="Times New Roman"/>
          <w:color w:val="000000"/>
          <w:sz w:val="28"/>
          <w:szCs w:val="28"/>
          <w:lang w:val="uk-UA"/>
        </w:rPr>
        <w:t xml:space="preserve">. Залучений фахівець та/або експерт за результатами виконання аудиторського завдання формує та підписує робочий документ відповідно до розділу </w:t>
      </w:r>
      <w:r w:rsidR="00045C38" w:rsidRPr="00045C38">
        <w:rPr>
          <w:rFonts w:ascii="Times New Roman" w:hAnsi="Times New Roman"/>
          <w:color w:val="000000"/>
          <w:sz w:val="28"/>
          <w:szCs w:val="28"/>
          <w:lang w:val="en-US"/>
        </w:rPr>
        <w:t>VII</w:t>
      </w:r>
      <w:r w:rsidR="00045C38" w:rsidRPr="00045C38">
        <w:rPr>
          <w:rFonts w:ascii="Times New Roman" w:hAnsi="Times New Roman"/>
          <w:color w:val="000000"/>
          <w:sz w:val="28"/>
          <w:szCs w:val="28"/>
          <w:lang w:val="uk-UA"/>
        </w:rPr>
        <w:t xml:space="preserve"> цього Порядку та передає керівнику аудиторської групи для врахування його під час склад</w:t>
      </w:r>
      <w:r w:rsidR="003128C9">
        <w:rPr>
          <w:rFonts w:ascii="Times New Roman" w:hAnsi="Times New Roman"/>
          <w:color w:val="000000"/>
          <w:sz w:val="28"/>
          <w:szCs w:val="28"/>
          <w:lang w:val="uk-UA"/>
        </w:rPr>
        <w:t>е</w:t>
      </w:r>
      <w:r w:rsidR="00045C38" w:rsidRPr="00045C38">
        <w:rPr>
          <w:rFonts w:ascii="Times New Roman" w:hAnsi="Times New Roman"/>
          <w:color w:val="000000"/>
          <w:sz w:val="28"/>
          <w:szCs w:val="28"/>
          <w:lang w:val="uk-UA"/>
        </w:rPr>
        <w:t>ння аудиторського звіту.</w:t>
      </w:r>
    </w:p>
    <w:p w:rsidR="00045C38" w:rsidRPr="00045C38" w:rsidRDefault="00BC6690" w:rsidP="00E42425">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8</w:t>
      </w:r>
      <w:r w:rsidR="00045C38" w:rsidRPr="00045C38">
        <w:rPr>
          <w:rFonts w:ascii="Times New Roman" w:hAnsi="Times New Roman"/>
          <w:color w:val="000000"/>
          <w:sz w:val="28"/>
          <w:szCs w:val="28"/>
          <w:lang w:val="uk-UA"/>
        </w:rPr>
        <w:t>. Внесення змін до складу аудиторської групи (у тому числі керівника аудиторської групи, залученого фахівця, експерта) під час проведення внутрішнього аудиту оформлюється відповідним</w:t>
      </w:r>
      <w:r w:rsidR="006105C3">
        <w:rPr>
          <w:rFonts w:ascii="Times New Roman" w:hAnsi="Times New Roman"/>
          <w:color w:val="000000"/>
          <w:sz w:val="28"/>
          <w:szCs w:val="28"/>
          <w:lang w:val="uk-UA"/>
        </w:rPr>
        <w:t xml:space="preserve"> розпорядженням</w:t>
      </w:r>
      <w:r w:rsidR="00045C38" w:rsidRPr="00045C38">
        <w:rPr>
          <w:rFonts w:ascii="Times New Roman" w:hAnsi="Times New Roman"/>
          <w:color w:val="000000"/>
          <w:sz w:val="28"/>
          <w:szCs w:val="28"/>
          <w:lang w:val="uk-UA"/>
        </w:rPr>
        <w:t xml:space="preserve">. </w:t>
      </w:r>
    </w:p>
    <w:p w:rsidR="00733086" w:rsidRDefault="00BC6690" w:rsidP="00733086">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9</w:t>
      </w:r>
      <w:r w:rsidR="00045C38" w:rsidRPr="00045C38">
        <w:rPr>
          <w:rFonts w:ascii="Times New Roman" w:hAnsi="Times New Roman"/>
          <w:color w:val="000000"/>
          <w:sz w:val="28"/>
          <w:szCs w:val="28"/>
          <w:lang w:val="uk-UA"/>
        </w:rPr>
        <w:t xml:space="preserve">. Організація позапланового внутрішнього аудиту здійснюється </w:t>
      </w:r>
      <w:r w:rsidR="00045C38" w:rsidRPr="00045C38">
        <w:rPr>
          <w:rFonts w:ascii="Times New Roman" w:hAnsi="Times New Roman"/>
          <w:color w:val="000000"/>
          <w:sz w:val="28"/>
          <w:szCs w:val="28"/>
          <w:lang w:val="uk-UA"/>
        </w:rPr>
        <w:br/>
        <w:t xml:space="preserve">в порядку, передбаченому для організації та проведення планового внутрішнього аудиту, а також з урахуванням положень розділу </w:t>
      </w:r>
      <w:r w:rsidR="00045C38" w:rsidRPr="00045C38">
        <w:rPr>
          <w:rFonts w:ascii="Times New Roman" w:hAnsi="Times New Roman"/>
          <w:color w:val="000000"/>
          <w:sz w:val="28"/>
          <w:szCs w:val="28"/>
          <w:lang w:val="en-US"/>
        </w:rPr>
        <w:t>IV</w:t>
      </w:r>
      <w:r w:rsidR="00733086">
        <w:rPr>
          <w:rFonts w:ascii="Times New Roman" w:hAnsi="Times New Roman"/>
          <w:color w:val="000000"/>
          <w:sz w:val="28"/>
          <w:szCs w:val="28"/>
          <w:lang w:val="uk-UA"/>
        </w:rPr>
        <w:t xml:space="preserve"> цього Порядку.</w:t>
      </w:r>
    </w:p>
    <w:p w:rsidR="00045C38" w:rsidRPr="00045C38" w:rsidRDefault="00045C38" w:rsidP="00042204">
      <w:pPr>
        <w:jc w:val="center"/>
        <w:rPr>
          <w:rFonts w:ascii="Times New Roman" w:hAnsi="Times New Roman"/>
          <w:b/>
          <w:bCs/>
          <w:color w:val="000000"/>
          <w:sz w:val="28"/>
          <w:szCs w:val="28"/>
          <w:lang w:val="uk-UA"/>
        </w:rPr>
      </w:pPr>
      <w:r w:rsidRPr="004A33BB">
        <w:rPr>
          <w:rFonts w:ascii="Times New Roman" w:hAnsi="Times New Roman"/>
          <w:b/>
          <w:bCs/>
          <w:color w:val="000000"/>
          <w:sz w:val="28"/>
          <w:szCs w:val="28"/>
          <w:lang w:val="uk-UA"/>
        </w:rPr>
        <w:t>V.</w:t>
      </w:r>
      <w:r w:rsidRPr="004A33BB">
        <w:rPr>
          <w:rFonts w:ascii="Times New Roman" w:hAnsi="Times New Roman"/>
          <w:b/>
          <w:bCs/>
          <w:color w:val="000000"/>
          <w:sz w:val="28"/>
          <w:szCs w:val="28"/>
          <w:lang w:val="en-US"/>
        </w:rPr>
        <w:t> </w:t>
      </w:r>
      <w:r w:rsidRPr="004A33BB">
        <w:rPr>
          <w:rFonts w:ascii="Times New Roman" w:hAnsi="Times New Roman"/>
          <w:b/>
          <w:bCs/>
          <w:color w:val="000000"/>
          <w:sz w:val="28"/>
          <w:szCs w:val="28"/>
          <w:lang w:val="uk-UA"/>
        </w:rPr>
        <w:t>Планування аудиторського завдання</w:t>
      </w:r>
    </w:p>
    <w:p w:rsidR="00045C38" w:rsidRPr="00045C38" w:rsidRDefault="00045C38" w:rsidP="00045C38">
      <w:pPr>
        <w:jc w:val="both"/>
        <w:rPr>
          <w:rFonts w:ascii="Times New Roman" w:hAnsi="Times New Roman"/>
          <w:color w:val="000000"/>
          <w:sz w:val="28"/>
          <w:szCs w:val="28"/>
          <w:lang w:val="uk-UA"/>
        </w:rPr>
      </w:pP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 Планування аудиторського дослідження здійснюється за двома напрямами: методологічне (визначення цілей і питань аудиту, меж та обмежень, можливих методів дослідження, критеріїв оцінки, обсягів </w:t>
      </w:r>
      <w:r w:rsidRPr="00045C38">
        <w:rPr>
          <w:rFonts w:ascii="Times New Roman" w:hAnsi="Times New Roman"/>
          <w:color w:val="000000"/>
          <w:sz w:val="28"/>
          <w:szCs w:val="28"/>
          <w:lang w:val="uk-UA"/>
        </w:rPr>
        <w:lastRenderedPageBreak/>
        <w:t xml:space="preserve">аудиторських прийомів і процедур) та адміністративне </w:t>
      </w:r>
      <w:r w:rsidRPr="003D10BF">
        <w:rPr>
          <w:rFonts w:ascii="Times New Roman" w:hAnsi="Times New Roman"/>
          <w:color w:val="000000"/>
          <w:sz w:val="28"/>
          <w:szCs w:val="28"/>
          <w:lang w:val="uk-UA"/>
        </w:rPr>
        <w:t>(розрахунок планових трудових витрат,</w:t>
      </w:r>
      <w:r w:rsidRPr="00045C38">
        <w:rPr>
          <w:rFonts w:ascii="Times New Roman" w:hAnsi="Times New Roman"/>
          <w:color w:val="000000"/>
          <w:sz w:val="28"/>
          <w:szCs w:val="28"/>
          <w:lang w:val="uk-UA"/>
        </w:rPr>
        <w:t xml:space="preserve"> розподіл обов’язків</w:t>
      </w:r>
      <w:r w:rsidR="003D10B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 забезпечення контролю за просуванням роботи тощо).</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Результати методологічного та адміністративного планування відображаються у програмі внутрішнього аудиту.</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Під час планування аудиторського завдання аудитори проводять попереднє вивчення об’єкта внутрішнього аудиту, що передбачає, зокрема</w:t>
      </w:r>
      <w:r w:rsidR="002009D8">
        <w:rPr>
          <w:rFonts w:ascii="Times New Roman" w:hAnsi="Times New Roman"/>
          <w:color w:val="000000"/>
          <w:sz w:val="28"/>
          <w:szCs w:val="28"/>
          <w:lang w:val="uk-UA"/>
        </w:rPr>
        <w:t>,</w:t>
      </w:r>
      <w:r w:rsidRPr="00045C38">
        <w:rPr>
          <w:rFonts w:ascii="Times New Roman" w:hAnsi="Times New Roman"/>
          <w:color w:val="000000"/>
          <w:sz w:val="28"/>
          <w:szCs w:val="28"/>
          <w:lang w:val="uk-UA"/>
        </w:rPr>
        <w:t xml:space="preserve"> збір та аналіз інформації про </w:t>
      </w:r>
      <w:r w:rsidR="003C3F1F">
        <w:rPr>
          <w:rFonts w:ascii="Times New Roman" w:hAnsi="Times New Roman"/>
          <w:color w:val="000000"/>
          <w:sz w:val="28"/>
          <w:szCs w:val="28"/>
          <w:lang w:val="uk-UA"/>
        </w:rPr>
        <w:t>установу</w:t>
      </w:r>
      <w:r w:rsidRPr="00045C38">
        <w:rPr>
          <w:rFonts w:ascii="Times New Roman" w:hAnsi="Times New Roman"/>
          <w:color w:val="000000"/>
          <w:sz w:val="28"/>
          <w:szCs w:val="28"/>
          <w:lang w:val="uk-UA"/>
        </w:rPr>
        <w:t>, у тому числі щодо цілей діяльності, системи</w:t>
      </w:r>
      <w:r w:rsidR="003C3F1F">
        <w:rPr>
          <w:rFonts w:ascii="Times New Roman" w:hAnsi="Times New Roman"/>
          <w:color w:val="000000"/>
          <w:sz w:val="28"/>
          <w:szCs w:val="28"/>
          <w:lang w:val="uk-UA"/>
        </w:rPr>
        <w:t xml:space="preserve"> функціонування </w:t>
      </w:r>
      <w:r w:rsidRPr="00045C38">
        <w:rPr>
          <w:rFonts w:ascii="Times New Roman" w:hAnsi="Times New Roman"/>
          <w:color w:val="000000"/>
          <w:sz w:val="28"/>
          <w:szCs w:val="28"/>
          <w:lang w:val="uk-UA"/>
        </w:rPr>
        <w:t xml:space="preserve">внутрішнього контролю та ризиків, пов’язаних з об’єктом внутрішнього аудиту.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rPr>
        <w:t xml:space="preserve">3. До </w:t>
      </w:r>
      <w:r w:rsidRPr="00045C38">
        <w:rPr>
          <w:rFonts w:ascii="Times New Roman" w:hAnsi="Times New Roman"/>
          <w:color w:val="000000"/>
          <w:sz w:val="28"/>
          <w:szCs w:val="28"/>
          <w:lang w:val="uk-UA"/>
        </w:rPr>
        <w:t>попереднього вивчення об’єкта внутрішнього аудиту входять такі етапи:</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завдання;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попередній збір, аналіз та документування інформації про об’єкт </w:t>
      </w:r>
      <w:r w:rsidRPr="00045C38">
        <w:rPr>
          <w:rFonts w:ascii="Times New Roman" w:hAnsi="Times New Roman"/>
          <w:color w:val="000000"/>
          <w:sz w:val="28"/>
          <w:szCs w:val="28"/>
          <w:lang w:val="uk-UA"/>
        </w:rPr>
        <w:br/>
        <w:t xml:space="preserve">і суб’єкт внутрішнього аудиту;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проведення попередньої оцінки ризиків та наявних заходів контролю </w:t>
      </w:r>
      <w:r w:rsidRPr="00045C38">
        <w:rPr>
          <w:rFonts w:ascii="Times New Roman" w:hAnsi="Times New Roman"/>
          <w:color w:val="000000"/>
          <w:sz w:val="28"/>
          <w:szCs w:val="28"/>
          <w:lang w:val="uk-UA"/>
        </w:rPr>
        <w:br/>
        <w:t xml:space="preserve">в рамках аудиторського завдання;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конкретизація цілей та уточнення об</w:t>
      </w:r>
      <w:r w:rsidRPr="00045C38">
        <w:rPr>
          <w:rFonts w:ascii="Times New Roman" w:hAnsi="Times New Roman"/>
          <w:color w:val="000000"/>
          <w:sz w:val="28"/>
          <w:szCs w:val="28"/>
        </w:rPr>
        <w:t>’</w:t>
      </w:r>
      <w:r w:rsidRPr="00045C38">
        <w:rPr>
          <w:rFonts w:ascii="Times New Roman" w:hAnsi="Times New Roman"/>
          <w:color w:val="000000"/>
          <w:sz w:val="28"/>
          <w:szCs w:val="28"/>
          <w:lang w:val="uk-UA"/>
        </w:rPr>
        <w:t>єкта внутрішнього аудиту;</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меж та обмежень внутрішнього аудиту;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основних питань внутрішнього аудиту;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критеріїв аудиту, які будуть застосовуватися;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основних методів, прийомів і процедур проведення дослідження;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розподіл обов’язків у межах аудиторської групи, встановлення послідовності та термінів виконання робіт.</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4. Визначення завдання передбачає здійснення аудиторами аналізу місії, концепції розвитку, стратегії та цілей</w:t>
      </w:r>
      <w:r w:rsidR="0078135E">
        <w:rPr>
          <w:rFonts w:ascii="Times New Roman" w:hAnsi="Times New Roman"/>
          <w:color w:val="000000"/>
          <w:sz w:val="28"/>
          <w:szCs w:val="28"/>
          <w:lang w:val="uk-UA"/>
        </w:rPr>
        <w:t xml:space="preserve"> устано</w:t>
      </w:r>
      <w:r w:rsidR="00E627A9">
        <w:rPr>
          <w:rFonts w:ascii="Times New Roman" w:hAnsi="Times New Roman"/>
          <w:color w:val="000000"/>
          <w:sz w:val="28"/>
          <w:szCs w:val="28"/>
          <w:lang w:val="uk-UA"/>
        </w:rPr>
        <w:t>ви</w:t>
      </w:r>
      <w:r w:rsidRPr="00045C38">
        <w:rPr>
          <w:rFonts w:ascii="Times New Roman" w:hAnsi="Times New Roman"/>
          <w:color w:val="000000"/>
          <w:sz w:val="28"/>
          <w:szCs w:val="28"/>
          <w:lang w:val="uk-UA"/>
        </w:rPr>
        <w:t xml:space="preserve">, </w:t>
      </w:r>
      <w:r w:rsidR="00E10C20">
        <w:rPr>
          <w:rFonts w:ascii="Times New Roman" w:hAnsi="Times New Roman"/>
          <w:color w:val="000000"/>
          <w:sz w:val="28"/>
          <w:szCs w:val="28"/>
          <w:lang w:val="uk-UA"/>
        </w:rPr>
        <w:t>ї</w:t>
      </w:r>
      <w:r w:rsidR="00E627A9">
        <w:rPr>
          <w:rFonts w:ascii="Times New Roman" w:hAnsi="Times New Roman"/>
          <w:color w:val="000000"/>
          <w:sz w:val="28"/>
          <w:szCs w:val="28"/>
          <w:lang w:val="uk-UA"/>
        </w:rPr>
        <w:t>ї</w:t>
      </w:r>
      <w:r w:rsidR="00E10C2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структури і процесів, які забезпечують їх реалізацію та досягнення, процесу управління ризиками і контролю, пріоритезації ризиків тощо. Метою такого аналізу є визначення співвідношення та/або взаємозв’язку зазначених аспектів діяльності з обраним для дослідження об’єктом аудиту.</w:t>
      </w:r>
    </w:p>
    <w:p w:rsidR="00045C38" w:rsidRPr="00045C38" w:rsidRDefault="002A10BD" w:rsidP="002A10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5</w:t>
      </w:r>
      <w:r w:rsidR="00045C38" w:rsidRPr="00045C38">
        <w:rPr>
          <w:rFonts w:ascii="Times New Roman" w:hAnsi="Times New Roman"/>
          <w:color w:val="000000"/>
          <w:sz w:val="28"/>
          <w:szCs w:val="28"/>
          <w:lang w:val="uk-UA"/>
        </w:rPr>
        <w:t>. З метою попереднього вивчен</w:t>
      </w:r>
      <w:r w:rsidR="00E10C20">
        <w:rPr>
          <w:rFonts w:ascii="Times New Roman" w:hAnsi="Times New Roman"/>
          <w:color w:val="000000"/>
          <w:sz w:val="28"/>
          <w:szCs w:val="28"/>
          <w:lang w:val="uk-UA"/>
        </w:rPr>
        <w:t xml:space="preserve">ня об’єкта внутрішнього аудиту </w:t>
      </w:r>
      <w:r w:rsidR="00346428">
        <w:rPr>
          <w:rFonts w:ascii="Times New Roman" w:hAnsi="Times New Roman"/>
          <w:color w:val="000000"/>
          <w:sz w:val="28"/>
          <w:szCs w:val="28"/>
          <w:lang w:val="uk-UA"/>
        </w:rPr>
        <w:t xml:space="preserve">аудитором надсилається запит установі </w:t>
      </w:r>
      <w:r w:rsidR="00045C38" w:rsidRPr="00045C38">
        <w:rPr>
          <w:rFonts w:ascii="Times New Roman" w:hAnsi="Times New Roman"/>
          <w:color w:val="000000"/>
          <w:sz w:val="28"/>
          <w:szCs w:val="28"/>
          <w:lang w:val="uk-UA"/>
        </w:rPr>
        <w:t>на отримання інформації/документів, зокрема</w:t>
      </w:r>
      <w:r w:rsidR="00230C0F">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щодо:</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нормативно-правових актів, порядків, документів, які регламентують діяльність</w:t>
      </w:r>
      <w:r w:rsidR="00E10C20">
        <w:rPr>
          <w:rFonts w:ascii="Times New Roman" w:hAnsi="Times New Roman"/>
          <w:color w:val="000000"/>
          <w:sz w:val="28"/>
          <w:szCs w:val="28"/>
          <w:lang w:val="uk-UA"/>
        </w:rPr>
        <w:t xml:space="preserve"> структурних підрозділів облдержадміністрації</w:t>
      </w:r>
      <w:r w:rsidRPr="00045C38">
        <w:rPr>
          <w:rFonts w:ascii="Times New Roman" w:hAnsi="Times New Roman"/>
          <w:color w:val="000000"/>
          <w:sz w:val="28"/>
          <w:szCs w:val="28"/>
          <w:lang w:val="uk-UA"/>
        </w:rPr>
        <w:t>;</w:t>
      </w:r>
    </w:p>
    <w:p w:rsidR="00045C38" w:rsidRPr="00045C38" w:rsidRDefault="00E10C20" w:rsidP="002A10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їх </w:t>
      </w:r>
      <w:r w:rsidR="00045C38" w:rsidRPr="00045C38">
        <w:rPr>
          <w:rFonts w:ascii="Times New Roman" w:hAnsi="Times New Roman"/>
          <w:color w:val="000000"/>
          <w:sz w:val="28"/>
          <w:szCs w:val="28"/>
          <w:lang w:val="uk-UA"/>
        </w:rPr>
        <w:t>організаційної структури та</w:t>
      </w: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системи управління;</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паспортів бюджетних програм;</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системи бухгалтерського обліку;</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фінансової і бюджетної звітності;</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звернень державних органів, народних депутатів, </w:t>
      </w:r>
      <w:r w:rsidR="006E73AF">
        <w:rPr>
          <w:rFonts w:ascii="Times New Roman" w:hAnsi="Times New Roman"/>
          <w:color w:val="000000"/>
          <w:sz w:val="28"/>
          <w:szCs w:val="28"/>
          <w:lang w:val="uk-UA"/>
        </w:rPr>
        <w:t xml:space="preserve">депутатів місцевих рад, </w:t>
      </w:r>
      <w:r w:rsidRPr="00045C38">
        <w:rPr>
          <w:rFonts w:ascii="Times New Roman" w:hAnsi="Times New Roman"/>
          <w:color w:val="000000"/>
          <w:sz w:val="28"/>
          <w:szCs w:val="28"/>
          <w:lang w:val="uk-UA"/>
        </w:rPr>
        <w:t>громадян,</w:t>
      </w:r>
      <w:r w:rsidR="007D50C2">
        <w:rPr>
          <w:rFonts w:ascii="Times New Roman" w:hAnsi="Times New Roman"/>
          <w:color w:val="000000"/>
          <w:sz w:val="28"/>
          <w:szCs w:val="28"/>
          <w:lang w:val="uk-UA"/>
        </w:rPr>
        <w:t xml:space="preserve"> публікацій у засобах масової інформації про порушення</w:t>
      </w:r>
      <w:r w:rsidRPr="00045C38">
        <w:rPr>
          <w:rFonts w:ascii="Times New Roman" w:hAnsi="Times New Roman"/>
          <w:color w:val="000000"/>
          <w:sz w:val="28"/>
          <w:szCs w:val="28"/>
          <w:lang w:val="uk-UA"/>
        </w:rPr>
        <w:t xml:space="preserve"> законодавства, що стосуються об’єкта внутрішнього аудиту;</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існуючої системи внутрішнього контролю;</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іншої необхідної для проведення внутрішнього аудиту інформації, у тому числі одержаної під </w:t>
      </w:r>
      <w:r w:rsidR="00E10C20">
        <w:rPr>
          <w:rFonts w:ascii="Times New Roman" w:hAnsi="Times New Roman"/>
          <w:color w:val="000000"/>
          <w:sz w:val="28"/>
          <w:szCs w:val="28"/>
          <w:lang w:val="uk-UA"/>
        </w:rPr>
        <w:t xml:space="preserve">час консультацій з керівництвом </w:t>
      </w:r>
      <w:r w:rsidR="00346428">
        <w:rPr>
          <w:rFonts w:ascii="Times New Roman" w:hAnsi="Times New Roman"/>
          <w:color w:val="000000"/>
          <w:sz w:val="28"/>
          <w:szCs w:val="28"/>
          <w:lang w:val="uk-UA"/>
        </w:rPr>
        <w:t>установи</w:t>
      </w:r>
      <w:r w:rsidR="00E10C2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ї</w:t>
      </w:r>
      <w:r w:rsidR="00346428">
        <w:rPr>
          <w:rFonts w:ascii="Times New Roman" w:hAnsi="Times New Roman"/>
          <w:color w:val="000000"/>
          <w:sz w:val="28"/>
          <w:szCs w:val="28"/>
          <w:lang w:val="uk-UA"/>
        </w:rPr>
        <w:t>ї</w:t>
      </w:r>
      <w:r w:rsidRPr="00045C38">
        <w:rPr>
          <w:rFonts w:ascii="Times New Roman" w:hAnsi="Times New Roman"/>
          <w:color w:val="000000"/>
          <w:sz w:val="28"/>
          <w:szCs w:val="28"/>
          <w:lang w:val="uk-UA"/>
        </w:rPr>
        <w:t xml:space="preserve"> працівниками.</w:t>
      </w:r>
    </w:p>
    <w:p w:rsidR="00045C38" w:rsidRPr="00045C38" w:rsidRDefault="002A10BD" w:rsidP="002A10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6</w:t>
      </w:r>
      <w:r w:rsidR="00045C38" w:rsidRPr="00045C38">
        <w:rPr>
          <w:rFonts w:ascii="Times New Roman" w:hAnsi="Times New Roman"/>
          <w:color w:val="000000"/>
          <w:sz w:val="28"/>
          <w:szCs w:val="28"/>
          <w:lang w:val="uk-UA"/>
        </w:rPr>
        <w:t xml:space="preserve">. У рамках планування аудиторського завдання аудиторами здійснюється попередня оцінка ризиків, здатних вплинути на досягнення операційних цілей у процесі, що досліджується, а також застосованих заходів контролю, які можуть пом’якшити наслідки настання кожного ризику, встановленого на етапі збору інформації. </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Внутрішні аудитори зобов’язані проводити попередню оцінку/аналіз ризиків з метою виявлення найбільш пріоритетних, виходячи з їх впливу та ймовірності.</w:t>
      </w:r>
    </w:p>
    <w:p w:rsidR="00045C38" w:rsidRPr="00045C38" w:rsidRDefault="002A10BD" w:rsidP="002A10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7</w:t>
      </w:r>
      <w:r w:rsidR="00045C38" w:rsidRPr="00045C38">
        <w:rPr>
          <w:rFonts w:ascii="Times New Roman" w:hAnsi="Times New Roman"/>
          <w:color w:val="000000"/>
          <w:sz w:val="28"/>
          <w:szCs w:val="28"/>
          <w:lang w:val="uk-UA"/>
        </w:rPr>
        <w:t>. Внутрішні аудитори забезпечують відповідність цілей аудиторського завдання очікуванням</w:t>
      </w:r>
      <w:r>
        <w:rPr>
          <w:rFonts w:ascii="Times New Roman" w:hAnsi="Times New Roman"/>
          <w:color w:val="000000"/>
          <w:sz w:val="28"/>
          <w:szCs w:val="28"/>
          <w:lang w:val="uk-UA"/>
        </w:rPr>
        <w:t xml:space="preserve"> голови </w:t>
      </w:r>
      <w:r w:rsidR="007D1E49">
        <w:rPr>
          <w:rFonts w:ascii="Times New Roman" w:hAnsi="Times New Roman"/>
          <w:color w:val="000000"/>
          <w:sz w:val="28"/>
          <w:szCs w:val="28"/>
          <w:lang w:val="uk-UA"/>
        </w:rPr>
        <w:t>облдерж</w:t>
      </w:r>
      <w:r>
        <w:rPr>
          <w:rFonts w:ascii="Times New Roman" w:hAnsi="Times New Roman"/>
          <w:color w:val="000000"/>
          <w:sz w:val="28"/>
          <w:szCs w:val="28"/>
          <w:lang w:val="uk-UA"/>
        </w:rPr>
        <w:t xml:space="preserve">адміністрації </w:t>
      </w:r>
      <w:r w:rsidR="00045C38" w:rsidRPr="00045C38">
        <w:rPr>
          <w:rFonts w:ascii="Times New Roman" w:hAnsi="Times New Roman"/>
          <w:color w:val="000000"/>
          <w:sz w:val="28"/>
          <w:szCs w:val="28"/>
          <w:lang w:val="uk-UA"/>
        </w:rPr>
        <w:t>відносно об’єкта внутрішнього аудиту. Для визначення попередніх цілей аудитори використовують дані, зібрані під час попереднього вивчення об’єкта внутрішнього аудиту. Після завершення попередньої оцінки ризиків</w:t>
      </w:r>
      <w:r w:rsidR="00C62430">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і виявлення найбільш суттєвих з них (які підлягатимуть дослідженню під час виконання завдання) аудиторами уточнюються цілі аудиторського завдання. </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Сформульовані цілі мають бути: чіткими, конкретними, пов’язаними </w:t>
      </w:r>
      <w:r w:rsidRPr="00045C38">
        <w:rPr>
          <w:rFonts w:ascii="Times New Roman" w:hAnsi="Times New Roman"/>
          <w:color w:val="000000"/>
          <w:sz w:val="28"/>
          <w:szCs w:val="28"/>
          <w:lang w:val="uk-UA"/>
        </w:rPr>
        <w:br/>
        <w:t>з оцінкою ризиків, відображати очікування керівництва.</w:t>
      </w:r>
    </w:p>
    <w:p w:rsidR="00045C38" w:rsidRPr="00045C38" w:rsidRDefault="004E79D7" w:rsidP="004E79D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8</w:t>
      </w:r>
      <w:r w:rsidR="00045C38" w:rsidRPr="00045C38">
        <w:rPr>
          <w:rFonts w:ascii="Times New Roman" w:hAnsi="Times New Roman"/>
          <w:color w:val="000000"/>
          <w:sz w:val="28"/>
          <w:szCs w:val="28"/>
          <w:lang w:val="uk-UA"/>
        </w:rPr>
        <w:t>. Під час визначення обсягу аудиторського завдання внутрішні аудитори аналізують всі наявні на даний момент результати планування цього завдання</w:t>
      </w: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і сформульовані цілі.</w:t>
      </w:r>
    </w:p>
    <w:p w:rsidR="00045C38" w:rsidRPr="004E79D7" w:rsidRDefault="00045C38" w:rsidP="004E79D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Обсяг аудиторського завдання може визначати такі елементи, як конкретні процеси/сфери, географічні межі (наприклад, апарат, установа, структурний підрозділ, район, область, місто) і часовий період (наприклад, конкретний момент часу, квартал або календарний рік), які будуть охоплені завданням з урахуванням наявних ресурсів. </w:t>
      </w:r>
    </w:p>
    <w:p w:rsidR="00045C38" w:rsidRPr="00A10DE6" w:rsidRDefault="00045C38" w:rsidP="004E79D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Внутрішні аудитори зобов’язані ретельно аналізувати обсяг завдання </w:t>
      </w:r>
      <w:r w:rsidRPr="00045C38">
        <w:rPr>
          <w:rFonts w:ascii="Times New Roman" w:hAnsi="Times New Roman"/>
          <w:color w:val="000000"/>
          <w:sz w:val="28"/>
          <w:szCs w:val="28"/>
          <w:lang w:val="uk-UA"/>
        </w:rPr>
        <w:br/>
        <w:t xml:space="preserve">з метою своєчасного виявлення надійної, актуальної і корисної інформації </w:t>
      </w:r>
      <w:r w:rsidRPr="00045C38">
        <w:rPr>
          <w:rFonts w:ascii="Times New Roman" w:hAnsi="Times New Roman"/>
          <w:color w:val="000000"/>
          <w:sz w:val="28"/>
          <w:szCs w:val="28"/>
          <w:lang w:val="uk-UA"/>
        </w:rPr>
        <w:br/>
        <w:t xml:space="preserve">в інтересах досягнення встановлених цілей. </w:t>
      </w:r>
    </w:p>
    <w:p w:rsidR="00045C38" w:rsidRPr="00045C38" w:rsidRDefault="006E60FE" w:rsidP="004E79D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9</w:t>
      </w:r>
      <w:r w:rsidR="00045C38" w:rsidRPr="00045C38">
        <w:rPr>
          <w:rFonts w:ascii="Times New Roman" w:hAnsi="Times New Roman"/>
          <w:color w:val="000000"/>
          <w:sz w:val="28"/>
          <w:szCs w:val="28"/>
          <w:lang w:val="uk-UA"/>
        </w:rPr>
        <w:t xml:space="preserve">. Аудитори з урахуванням результатів попереднього вивчення усієї інформації, яка стосується об’єкта внутрішнього аудиту, формують основні питання внутрішнього аудиту з метою чіткого структурування та систематизації подальшого ходу дослідження (визначення причин існування проблем, які у ході проведення внутрішнього аудиту мають бути досліджені та підтверджені або спростовані за його результатами). </w:t>
      </w:r>
    </w:p>
    <w:p w:rsidR="00045C38" w:rsidRPr="00045C38" w:rsidRDefault="006E60FE" w:rsidP="004E79D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1</w:t>
      </w:r>
      <w:r>
        <w:rPr>
          <w:rFonts w:ascii="Times New Roman" w:hAnsi="Times New Roman"/>
          <w:color w:val="000000"/>
          <w:sz w:val="28"/>
          <w:szCs w:val="28"/>
          <w:lang w:val="uk-UA"/>
        </w:rPr>
        <w:t>0</w:t>
      </w:r>
      <w:r w:rsidR="00045C38" w:rsidRPr="00045C38">
        <w:rPr>
          <w:rFonts w:ascii="Times New Roman" w:hAnsi="Times New Roman"/>
          <w:color w:val="000000"/>
          <w:sz w:val="28"/>
          <w:szCs w:val="28"/>
          <w:lang w:val="uk-UA"/>
        </w:rPr>
        <w:t xml:space="preserve">. Питання для аудиту повинні відповідати певним вимогам: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бути чіткими та лаконічними, не містити неточних чи двозначних трактувань;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відповідати основній цілі аудиту та бути орієнтованими на розкриття причин виникнення проблеми;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не повинні дублюватися та повторюватися;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бути такими, що їх можна перевірити під час внутрішнього аудиту (забезпечувати можливість збору належної інформації та джерел даних, необхідних для їх перевірки);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за потреби питання можуть бути конкретизовані у підпитаннях на кожному рівні їх формулювання (залежно від складності проблеми для аудиту). </w:t>
      </w:r>
    </w:p>
    <w:p w:rsidR="00045C38" w:rsidRPr="00045C38" w:rsidRDefault="00045C38" w:rsidP="006E60FE">
      <w:pPr>
        <w:ind w:firstLine="709"/>
        <w:jc w:val="both"/>
        <w:rPr>
          <w:rFonts w:ascii="Times New Roman" w:hAnsi="Times New Roman"/>
          <w:color w:val="000000"/>
          <w:sz w:val="28"/>
          <w:szCs w:val="28"/>
          <w:lang w:val="uk-UA"/>
        </w:rPr>
      </w:pPr>
      <w:r w:rsidRPr="0039425A">
        <w:rPr>
          <w:rFonts w:ascii="Times New Roman" w:hAnsi="Times New Roman"/>
          <w:color w:val="000000"/>
          <w:sz w:val="28"/>
          <w:szCs w:val="28"/>
          <w:lang w:val="uk-UA"/>
        </w:rPr>
        <w:t>1</w:t>
      </w:r>
      <w:r w:rsidR="006E60FE" w:rsidRPr="0039425A">
        <w:rPr>
          <w:rFonts w:ascii="Times New Roman" w:hAnsi="Times New Roman"/>
          <w:color w:val="000000"/>
          <w:sz w:val="28"/>
          <w:szCs w:val="28"/>
          <w:lang w:val="uk-UA"/>
        </w:rPr>
        <w:t>1</w:t>
      </w:r>
      <w:r w:rsidRPr="0039425A">
        <w:rPr>
          <w:rFonts w:ascii="Times New Roman" w:hAnsi="Times New Roman"/>
          <w:color w:val="000000"/>
          <w:sz w:val="28"/>
          <w:szCs w:val="28"/>
          <w:lang w:val="uk-UA"/>
        </w:rPr>
        <w:t>. З метою всебічного дослідження сформульованих питань аудитори</w:t>
      </w:r>
      <w:r w:rsidRPr="00045C38">
        <w:rPr>
          <w:rFonts w:ascii="Times New Roman" w:hAnsi="Times New Roman"/>
          <w:color w:val="000000"/>
          <w:sz w:val="28"/>
          <w:szCs w:val="28"/>
          <w:lang w:val="uk-UA"/>
        </w:rPr>
        <w:t xml:space="preserve"> повинні визначити адекватні критерії для оцінки об’єкта аудиту в розрізі питань аудиту.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Такі критерії є вимірювальним інструментом, який застосовується під час дослідження питань з метою підготовки висновків.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Критерії повинні бути: актуальні, дійсні і надійні, чіткі, конкретні, послідовні, повні, об’єктивні, узгоджені. </w:t>
      </w:r>
    </w:p>
    <w:p w:rsidR="00045C38" w:rsidRPr="00045C38" w:rsidRDefault="00045C38" w:rsidP="00505D30">
      <w:pPr>
        <w:ind w:firstLine="709"/>
        <w:jc w:val="both"/>
        <w:rPr>
          <w:rFonts w:ascii="Times New Roman" w:hAnsi="Times New Roman"/>
          <w:color w:val="000000"/>
          <w:sz w:val="28"/>
          <w:szCs w:val="28"/>
          <w:lang w:val="uk-UA"/>
        </w:rPr>
      </w:pPr>
      <w:r w:rsidRPr="0090284B">
        <w:rPr>
          <w:rFonts w:ascii="Times New Roman" w:hAnsi="Times New Roman"/>
          <w:color w:val="000000"/>
          <w:sz w:val="28"/>
          <w:szCs w:val="28"/>
          <w:lang w:val="uk-UA"/>
        </w:rPr>
        <w:t>1</w:t>
      </w:r>
      <w:r w:rsidR="00F6184E">
        <w:rPr>
          <w:rFonts w:ascii="Times New Roman" w:hAnsi="Times New Roman"/>
          <w:color w:val="000000"/>
          <w:sz w:val="28"/>
          <w:szCs w:val="28"/>
          <w:lang w:val="uk-UA"/>
        </w:rPr>
        <w:t>2</w:t>
      </w:r>
      <w:r w:rsidRPr="0090284B">
        <w:rPr>
          <w:rFonts w:ascii="Times New Roman" w:hAnsi="Times New Roman"/>
          <w:color w:val="000000"/>
          <w:sz w:val="28"/>
          <w:szCs w:val="28"/>
          <w:lang w:val="uk-UA"/>
        </w:rPr>
        <w:t>. На етапі планування аудиторського дослідження аудитори визначають</w:t>
      </w:r>
      <w:r w:rsidRPr="00045C38">
        <w:rPr>
          <w:rFonts w:ascii="Times New Roman" w:hAnsi="Times New Roman"/>
          <w:color w:val="000000"/>
          <w:sz w:val="28"/>
          <w:szCs w:val="28"/>
          <w:lang w:val="uk-UA"/>
        </w:rPr>
        <w:t xml:space="preserve"> методи, прийоми та аналітичні процедури, які будуть застосовуватися під час аудиту, а також джерела даних для отримання необхідної доказової бази залежно від об’єкта внутрішнього аудиту, цілей і питань внутрішнього аудиту відповідно до вимог цього Порядку.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При виборі джерел даних аудитору важливо з’ясувати, про які об’єкти дослідження потрібна інформація, які джерела можна використати для збору інформації про об’єкт (особи, документи, практика/реальний стан справ тощо), як можна почерпнути інформацію з них (методи, прийоми, процедури).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Для кожного критерію аудиту визначається щонайменше два джерела даних.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F6184E">
        <w:rPr>
          <w:rFonts w:ascii="Times New Roman" w:hAnsi="Times New Roman"/>
          <w:color w:val="000000"/>
          <w:sz w:val="28"/>
          <w:szCs w:val="28"/>
          <w:lang w:val="uk-UA"/>
        </w:rPr>
        <w:t>3</w:t>
      </w:r>
      <w:r w:rsidRPr="00045C38">
        <w:rPr>
          <w:rFonts w:ascii="Times New Roman" w:hAnsi="Times New Roman"/>
          <w:color w:val="000000"/>
          <w:sz w:val="28"/>
          <w:szCs w:val="28"/>
          <w:lang w:val="uk-UA"/>
        </w:rPr>
        <w:t xml:space="preserve">. Методи організації виконання аудиторського завдання визначають спосіб дослідження масивів інформації (генеральної сукупності даних), що може здійснюватись суцільно або вибірково.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Дослідження аудитором масивів інформації (генеральної сукупності) даних може здійснюватись за суцільним методом (аналіз всіх даних/об’єктів/елементів) та вибірковим методом (відбір</w:t>
      </w:r>
      <w:r w:rsidR="00DB6C9C" w:rsidRPr="00DB6C9C">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даних/об’єктів/елементів для дослідження).</w:t>
      </w:r>
    </w:p>
    <w:p w:rsidR="0090284B"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Вибірковий метод передбачає застосування аудиторської вибірки (статистичної та/або нестатистичної) і повинен використовуватися таким чином, щоб виключити сумнів в упередженості аудитора при обранні даних/процесів/елементів для дослідження (різні місяці, постачальники тощо).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F6184E">
        <w:rPr>
          <w:rFonts w:ascii="Times New Roman" w:hAnsi="Times New Roman"/>
          <w:color w:val="000000"/>
          <w:sz w:val="28"/>
          <w:szCs w:val="28"/>
          <w:lang w:val="uk-UA"/>
        </w:rPr>
        <w:t>4</w:t>
      </w:r>
      <w:r w:rsidRPr="00045C38">
        <w:rPr>
          <w:rFonts w:ascii="Times New Roman" w:hAnsi="Times New Roman"/>
          <w:color w:val="000000"/>
          <w:sz w:val="28"/>
          <w:szCs w:val="28"/>
          <w:lang w:val="uk-UA"/>
        </w:rPr>
        <w:t xml:space="preserve">. Основними методами внутрішнього аудиту є: документальна та фактична перевірка, тестування, аналіз даних, інтерв’ю.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 час виконання аудиторського завдання також можливе використання загальнонаукових методів, зокрема</w:t>
      </w:r>
      <w:r w:rsidR="0090284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таких як: аналіз, синтез, індукція, дедукція, моделювання (використовується, зокрема для описів процесів (побудови блок-схем) тощо.</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Вибір методу залежить від мети застосованого прийому та визначається особисто аудитором.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Прийоми можна об’єднати у такі групи: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перша група: визначення кількісного та якісного стану об’єкта внутрішнього аудиту;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друга група: визначення відхилень дійсного стану досліджуваного об’єкта від норм та нормативів, планових показників та інших правил;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третя група: оцінювання стану об’єкта у минулому, поточному та майбутньому періодах.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F6184E">
        <w:rPr>
          <w:rFonts w:ascii="Times New Roman" w:hAnsi="Times New Roman"/>
          <w:color w:val="000000"/>
          <w:sz w:val="28"/>
          <w:szCs w:val="28"/>
          <w:lang w:val="uk-UA"/>
        </w:rPr>
        <w:t>5</w:t>
      </w:r>
      <w:r w:rsidRPr="00045C38">
        <w:rPr>
          <w:rFonts w:ascii="Times New Roman" w:hAnsi="Times New Roman"/>
          <w:color w:val="000000"/>
          <w:sz w:val="28"/>
          <w:szCs w:val="28"/>
          <w:lang w:val="uk-UA"/>
        </w:rPr>
        <w:t>. Методика аудиту складається з аудиторських процедур, які здійснюються в розрізі кожного програмного питання у визначеній послідовності</w:t>
      </w:r>
      <w:r w:rsidR="00CF7C8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із застосуванням конкретних методів та прийомів аудиту відповідно до кожного його етапу.</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Аудиторські процедури поділяються на:</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процедури оцінки ризиків;</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тестування заходів/систем контролю на відповідність;</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тестування заходів/систем контролю по суті;</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аналітичні процедури.</w:t>
      </w:r>
    </w:p>
    <w:p w:rsidR="00045C38" w:rsidRPr="00045C38" w:rsidRDefault="00045C38" w:rsidP="00BE4137">
      <w:pPr>
        <w:ind w:firstLine="709"/>
        <w:jc w:val="both"/>
        <w:rPr>
          <w:rFonts w:ascii="Times New Roman" w:hAnsi="Times New Roman"/>
          <w:color w:val="000000"/>
          <w:sz w:val="28"/>
          <w:szCs w:val="28"/>
          <w:lang w:val="uk-UA"/>
        </w:rPr>
      </w:pPr>
      <w:r w:rsidRPr="00BE4137">
        <w:rPr>
          <w:rFonts w:ascii="Times New Roman" w:hAnsi="Times New Roman"/>
          <w:color w:val="000000"/>
          <w:sz w:val="28"/>
          <w:szCs w:val="28"/>
          <w:lang w:val="uk-UA"/>
        </w:rPr>
        <w:t>1</w:t>
      </w:r>
      <w:r w:rsidR="00F6184E">
        <w:rPr>
          <w:rFonts w:ascii="Times New Roman" w:hAnsi="Times New Roman"/>
          <w:color w:val="000000"/>
          <w:sz w:val="28"/>
          <w:szCs w:val="28"/>
          <w:lang w:val="uk-UA"/>
        </w:rPr>
        <w:t>6</w:t>
      </w:r>
      <w:r w:rsidRPr="00BE4137">
        <w:rPr>
          <w:rFonts w:ascii="Times New Roman" w:hAnsi="Times New Roman"/>
          <w:color w:val="000000"/>
          <w:sz w:val="28"/>
          <w:szCs w:val="28"/>
          <w:lang w:val="uk-UA"/>
        </w:rPr>
        <w:t>. </w:t>
      </w:r>
      <w:r w:rsidRPr="00045C38">
        <w:rPr>
          <w:rFonts w:ascii="Times New Roman" w:hAnsi="Times New Roman"/>
          <w:color w:val="000000"/>
          <w:sz w:val="28"/>
          <w:szCs w:val="28"/>
          <w:lang w:val="uk-UA"/>
        </w:rPr>
        <w:t xml:space="preserve">Основною метою застосування аналітичних процедур є виявлення незвичайних або неправильно відображених фактів і результатів діяльності, що визначають області потенційного ризику та потребують особливої уваги аудитора. </w:t>
      </w:r>
    </w:p>
    <w:p w:rsidR="00045C38" w:rsidRPr="00045C38" w:rsidRDefault="00045C38" w:rsidP="00BE413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Примірний перелік методів,</w:t>
      </w:r>
      <w:r w:rsidRPr="00045C38">
        <w:rPr>
          <w:rFonts w:ascii="Times New Roman" w:hAnsi="Times New Roman"/>
          <w:color w:val="000000"/>
          <w:sz w:val="28"/>
          <w:szCs w:val="28"/>
        </w:rPr>
        <w:t xml:space="preserve"> </w:t>
      </w:r>
      <w:r w:rsidRPr="00045C38">
        <w:rPr>
          <w:rFonts w:ascii="Times New Roman" w:hAnsi="Times New Roman"/>
          <w:color w:val="000000"/>
          <w:sz w:val="28"/>
          <w:szCs w:val="28"/>
          <w:lang w:val="uk-UA"/>
        </w:rPr>
        <w:t xml:space="preserve">методичних прийомів та аудиторських процедур, рекомендованих до використання під час проведення внутрішнього аудиту відповідно до цього Порядку, національних і міжнародних стандартів аудиту та їх короткий опис наведено </w:t>
      </w:r>
      <w:r w:rsidRPr="005D04A9">
        <w:rPr>
          <w:rFonts w:ascii="Times New Roman" w:hAnsi="Times New Roman"/>
          <w:color w:val="000000"/>
          <w:sz w:val="28"/>
          <w:szCs w:val="28"/>
          <w:lang w:val="uk-UA"/>
        </w:rPr>
        <w:t>у додатку </w:t>
      </w:r>
      <w:r w:rsidR="005D04A9">
        <w:rPr>
          <w:rFonts w:ascii="Times New Roman" w:hAnsi="Times New Roman"/>
          <w:color w:val="000000"/>
          <w:sz w:val="28"/>
          <w:szCs w:val="28"/>
          <w:lang w:val="uk-UA"/>
        </w:rPr>
        <w:t>6</w:t>
      </w:r>
      <w:r w:rsidRPr="00045C38">
        <w:rPr>
          <w:rFonts w:ascii="Times New Roman" w:hAnsi="Times New Roman"/>
          <w:color w:val="000000"/>
          <w:sz w:val="28"/>
          <w:szCs w:val="28"/>
          <w:lang w:val="uk-UA"/>
        </w:rPr>
        <w:t xml:space="preserve"> до цього Порядку. Проте</w:t>
      </w:r>
      <w:r w:rsidR="00BE413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такий перелік не є вичерпним і аудиторами можуть застосовуватись інші методи, прийоми та процедури, прийнятні для здійснення досліджень.</w:t>
      </w:r>
    </w:p>
    <w:p w:rsidR="00045C38" w:rsidRPr="00045C38" w:rsidRDefault="00CF7C84" w:rsidP="00BE4137">
      <w:pPr>
        <w:ind w:firstLine="709"/>
        <w:jc w:val="both"/>
        <w:rPr>
          <w:rFonts w:ascii="Times New Roman" w:hAnsi="Times New Roman"/>
          <w:bCs/>
          <w:color w:val="000000"/>
          <w:sz w:val="28"/>
          <w:szCs w:val="28"/>
          <w:lang w:val="uk-UA"/>
        </w:rPr>
      </w:pPr>
      <w:r>
        <w:rPr>
          <w:rFonts w:ascii="Times New Roman" w:hAnsi="Times New Roman"/>
          <w:bCs/>
          <w:color w:val="000000"/>
          <w:sz w:val="28"/>
          <w:szCs w:val="28"/>
          <w:lang w:val="uk-UA"/>
        </w:rPr>
        <w:t>1</w:t>
      </w:r>
      <w:r w:rsidR="00F6184E">
        <w:rPr>
          <w:rFonts w:ascii="Times New Roman" w:hAnsi="Times New Roman"/>
          <w:bCs/>
          <w:color w:val="000000"/>
          <w:sz w:val="28"/>
          <w:szCs w:val="28"/>
          <w:lang w:val="uk-UA"/>
        </w:rPr>
        <w:t>7</w:t>
      </w:r>
      <w:r w:rsidR="00045C38" w:rsidRPr="00045C38">
        <w:rPr>
          <w:rFonts w:ascii="Times New Roman" w:hAnsi="Times New Roman"/>
          <w:bCs/>
          <w:color w:val="000000"/>
          <w:sz w:val="28"/>
          <w:szCs w:val="28"/>
          <w:lang w:val="uk-UA"/>
        </w:rPr>
        <w:t>. </w:t>
      </w:r>
      <w:r w:rsidR="00045C38" w:rsidRPr="00045C38">
        <w:rPr>
          <w:rFonts w:ascii="Times New Roman" w:hAnsi="Times New Roman"/>
          <w:color w:val="000000"/>
          <w:sz w:val="28"/>
          <w:szCs w:val="28"/>
          <w:lang w:val="uk-UA"/>
        </w:rPr>
        <w:t xml:space="preserve">За результатами планування </w:t>
      </w:r>
      <w:r w:rsidR="00AB70E4" w:rsidRPr="00AB70E4">
        <w:rPr>
          <w:rFonts w:ascii="Times New Roman" w:hAnsi="Times New Roman"/>
          <w:bCs/>
          <w:color w:val="000000"/>
          <w:sz w:val="28"/>
          <w:szCs w:val="28"/>
          <w:lang w:val="uk-UA"/>
        </w:rPr>
        <w:t xml:space="preserve">аудиторського завдання </w:t>
      </w:r>
      <w:r w:rsidR="00045C38" w:rsidRPr="00045C38">
        <w:rPr>
          <w:rFonts w:ascii="Times New Roman" w:hAnsi="Times New Roman"/>
          <w:color w:val="000000"/>
          <w:sz w:val="28"/>
          <w:szCs w:val="28"/>
          <w:lang w:val="uk-UA"/>
        </w:rPr>
        <w:t xml:space="preserve">складається </w:t>
      </w:r>
      <w:r w:rsidR="00045C38" w:rsidRPr="005D04A9">
        <w:rPr>
          <w:rFonts w:ascii="Times New Roman" w:hAnsi="Times New Roman"/>
          <w:color w:val="000000"/>
          <w:sz w:val="28"/>
          <w:szCs w:val="28"/>
          <w:lang w:val="uk-UA"/>
        </w:rPr>
        <w:t>Програма</w:t>
      </w:r>
      <w:r w:rsidR="00045C38" w:rsidRPr="00045C38">
        <w:rPr>
          <w:rFonts w:ascii="Times New Roman" w:hAnsi="Times New Roman"/>
          <w:color w:val="000000"/>
          <w:sz w:val="28"/>
          <w:szCs w:val="28"/>
          <w:lang w:val="uk-UA"/>
        </w:rPr>
        <w:t xml:space="preserve"> внутрішнього аудиту за формою, наведеною </w:t>
      </w:r>
      <w:r w:rsidR="00045C38" w:rsidRPr="005D04A9">
        <w:rPr>
          <w:rFonts w:ascii="Times New Roman" w:hAnsi="Times New Roman"/>
          <w:color w:val="000000"/>
          <w:sz w:val="28"/>
          <w:szCs w:val="28"/>
          <w:lang w:val="uk-UA"/>
        </w:rPr>
        <w:t xml:space="preserve">в додатку </w:t>
      </w:r>
      <w:r w:rsidR="005D04A9">
        <w:rPr>
          <w:rFonts w:ascii="Times New Roman" w:hAnsi="Times New Roman"/>
          <w:color w:val="000000"/>
          <w:sz w:val="28"/>
          <w:szCs w:val="28"/>
          <w:lang w:val="uk-UA"/>
        </w:rPr>
        <w:t>7</w:t>
      </w:r>
      <w:r w:rsidR="00045C38" w:rsidRPr="00045C38">
        <w:rPr>
          <w:rFonts w:ascii="Times New Roman" w:hAnsi="Times New Roman"/>
          <w:color w:val="000000"/>
          <w:sz w:val="28"/>
          <w:szCs w:val="28"/>
          <w:lang w:val="uk-UA"/>
        </w:rPr>
        <w:t xml:space="preserve"> до цього Порядку, яку підписує начальник </w:t>
      </w:r>
      <w:r w:rsidR="00A2571A">
        <w:rPr>
          <w:rFonts w:ascii="Times New Roman" w:hAnsi="Times New Roman"/>
          <w:color w:val="000000"/>
          <w:sz w:val="28"/>
          <w:szCs w:val="28"/>
          <w:lang w:val="uk-UA"/>
        </w:rPr>
        <w:t>В</w:t>
      </w:r>
      <w:r w:rsidR="00222E95">
        <w:rPr>
          <w:rFonts w:ascii="Times New Roman" w:hAnsi="Times New Roman"/>
          <w:color w:val="000000"/>
          <w:sz w:val="28"/>
          <w:szCs w:val="28"/>
          <w:lang w:val="uk-UA"/>
        </w:rPr>
        <w:t xml:space="preserve">ідділу внутрішнього аудиту </w:t>
      </w:r>
      <w:r w:rsidR="00115304">
        <w:rPr>
          <w:rFonts w:ascii="Times New Roman" w:hAnsi="Times New Roman"/>
          <w:color w:val="000000"/>
          <w:sz w:val="28"/>
          <w:szCs w:val="28"/>
          <w:lang w:val="uk-UA"/>
        </w:rPr>
        <w:t>облдержа</w:t>
      </w:r>
      <w:r w:rsidR="00222E95">
        <w:rPr>
          <w:rFonts w:ascii="Times New Roman" w:hAnsi="Times New Roman"/>
          <w:color w:val="000000"/>
          <w:sz w:val="28"/>
          <w:szCs w:val="28"/>
          <w:lang w:val="uk-UA"/>
        </w:rPr>
        <w:t>дміністрації</w:t>
      </w:r>
      <w:r w:rsidR="00045C38" w:rsidRPr="00045C38">
        <w:rPr>
          <w:rFonts w:ascii="Times New Roman" w:hAnsi="Times New Roman"/>
          <w:color w:val="000000"/>
          <w:sz w:val="28"/>
          <w:szCs w:val="28"/>
          <w:lang w:val="uk-UA"/>
        </w:rPr>
        <w:t xml:space="preserve"> та затверджує </w:t>
      </w:r>
      <w:r w:rsidR="00F337C0">
        <w:rPr>
          <w:rFonts w:ascii="Times New Roman" w:hAnsi="Times New Roman"/>
          <w:color w:val="000000"/>
          <w:sz w:val="28"/>
          <w:szCs w:val="28"/>
          <w:lang w:val="uk-UA"/>
        </w:rPr>
        <w:t>голова</w:t>
      </w:r>
      <w:r w:rsidR="001C57B3">
        <w:rPr>
          <w:rFonts w:ascii="Times New Roman" w:hAnsi="Times New Roman"/>
          <w:color w:val="000000"/>
          <w:sz w:val="28"/>
          <w:szCs w:val="28"/>
          <w:lang w:val="uk-UA"/>
        </w:rPr>
        <w:t xml:space="preserve"> </w:t>
      </w:r>
      <w:r w:rsidR="00115304">
        <w:rPr>
          <w:rFonts w:ascii="Times New Roman" w:hAnsi="Times New Roman"/>
          <w:color w:val="000000"/>
          <w:sz w:val="28"/>
          <w:szCs w:val="28"/>
          <w:lang w:val="uk-UA"/>
        </w:rPr>
        <w:t>облдерж</w:t>
      </w:r>
      <w:r w:rsidR="00F337C0" w:rsidRPr="00F337C0">
        <w:rPr>
          <w:rFonts w:ascii="Times New Roman" w:hAnsi="Times New Roman"/>
          <w:color w:val="000000"/>
          <w:sz w:val="28"/>
          <w:szCs w:val="28"/>
          <w:lang w:val="uk-UA"/>
        </w:rPr>
        <w:t xml:space="preserve">адміністрації </w:t>
      </w:r>
      <w:r w:rsidR="00045C38" w:rsidRPr="00045C38">
        <w:rPr>
          <w:rFonts w:ascii="Times New Roman" w:hAnsi="Times New Roman"/>
          <w:color w:val="000000"/>
          <w:sz w:val="28"/>
          <w:szCs w:val="28"/>
          <w:lang w:val="uk-UA"/>
        </w:rPr>
        <w:t xml:space="preserve">до початку її виконання. </w:t>
      </w:r>
    </w:p>
    <w:p w:rsidR="00045C38" w:rsidRDefault="006F2DD2" w:rsidP="00BE413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w:t>
      </w:r>
      <w:r w:rsidR="00F6184E">
        <w:rPr>
          <w:rFonts w:ascii="Times New Roman" w:hAnsi="Times New Roman"/>
          <w:color w:val="000000"/>
          <w:sz w:val="28"/>
          <w:szCs w:val="28"/>
          <w:lang w:val="uk-UA"/>
        </w:rPr>
        <w:t>8</w:t>
      </w:r>
      <w:r w:rsidR="00045C38" w:rsidRPr="00045C38">
        <w:rPr>
          <w:rFonts w:ascii="Times New Roman" w:hAnsi="Times New Roman"/>
          <w:color w:val="000000"/>
          <w:sz w:val="28"/>
          <w:szCs w:val="28"/>
          <w:lang w:val="uk-UA"/>
        </w:rPr>
        <w:t>. Програма внутрішнього аудиту визначає:</w:t>
      </w:r>
    </w:p>
    <w:p w:rsidR="00BF7DA7" w:rsidRPr="00045C38" w:rsidRDefault="00BF7DA7" w:rsidP="00BE413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напрям внутрішнього аудиту;</w:t>
      </w:r>
    </w:p>
    <w:p w:rsidR="00045C38" w:rsidRPr="00045C38" w:rsidRDefault="00045C38" w:rsidP="00BE413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об’єкт внутрішнього аудиту (стисла інформація про об’єкт аудиту);</w:t>
      </w:r>
    </w:p>
    <w:p w:rsidR="00045C38" w:rsidRDefault="00045C38" w:rsidP="00BE413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цілі внутрішнього аудиту (що мають відображати результати попередньої оцінки ризиків, пов’язаних з об’єктом внутрішнього аудиту, та визначати його очікувані результати);</w:t>
      </w:r>
    </w:p>
    <w:p w:rsidR="00BF7DA7" w:rsidRDefault="00BF7DA7" w:rsidP="00BE413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період, що охоплюється внутрішнім аудитом;</w:t>
      </w:r>
    </w:p>
    <w:p w:rsidR="00BF7DA7" w:rsidRDefault="00BF7DA7" w:rsidP="00BE413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термін проведення внутрішнього аудиту;</w:t>
      </w:r>
    </w:p>
    <w:p w:rsidR="00CB1138" w:rsidRDefault="00045C38" w:rsidP="00C62EDC">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питання, що підлягають дослідженню з урахуванням результатів попередньої оцінки ризиків (ризикові сфери об’єкта внутрішнього аудиту)</w:t>
      </w:r>
      <w:r w:rsidR="00C05FBC">
        <w:rPr>
          <w:rFonts w:ascii="Times New Roman" w:hAnsi="Times New Roman"/>
          <w:color w:val="000000"/>
          <w:sz w:val="28"/>
          <w:szCs w:val="28"/>
          <w:lang w:val="uk-UA"/>
        </w:rPr>
        <w:t xml:space="preserve"> та основні критерії оцінки об’єкта </w:t>
      </w:r>
      <w:r w:rsidR="00CB1138" w:rsidRPr="00CB1138">
        <w:rPr>
          <w:rFonts w:ascii="Times New Roman" w:hAnsi="Times New Roman"/>
          <w:color w:val="000000"/>
          <w:sz w:val="28"/>
          <w:szCs w:val="28"/>
          <w:lang w:val="uk-UA"/>
        </w:rPr>
        <w:t>внутрішнього аудиту, які застосовуватимуться під час дослідження питань з метою підготовки висновків;</w:t>
      </w:r>
    </w:p>
    <w:p w:rsidR="00C05FBC" w:rsidRDefault="00C05FBC" w:rsidP="00C62EDC">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обсяг аудиторського завдання;</w:t>
      </w:r>
    </w:p>
    <w:p w:rsidR="00045C38" w:rsidRPr="00045C38" w:rsidRDefault="00045C38" w:rsidP="00C62EDC">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обсяг</w:t>
      </w:r>
      <w:r w:rsidR="00BF7DA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аудиторськ</w:t>
      </w:r>
      <w:r w:rsidR="00A963C4">
        <w:rPr>
          <w:rFonts w:ascii="Times New Roman" w:hAnsi="Times New Roman"/>
          <w:color w:val="000000"/>
          <w:sz w:val="28"/>
          <w:szCs w:val="28"/>
          <w:lang w:val="uk-UA"/>
        </w:rPr>
        <w:t xml:space="preserve">их </w:t>
      </w:r>
      <w:r w:rsidRPr="00045C38">
        <w:rPr>
          <w:rFonts w:ascii="Times New Roman" w:hAnsi="Times New Roman"/>
          <w:color w:val="000000"/>
          <w:sz w:val="28"/>
          <w:szCs w:val="28"/>
          <w:lang w:val="uk-UA"/>
        </w:rPr>
        <w:t>прийом</w:t>
      </w:r>
      <w:r w:rsidR="00BF7DA7">
        <w:rPr>
          <w:rFonts w:ascii="Times New Roman" w:hAnsi="Times New Roman"/>
          <w:color w:val="000000"/>
          <w:sz w:val="28"/>
          <w:szCs w:val="28"/>
          <w:lang w:val="uk-UA"/>
        </w:rPr>
        <w:t>ів</w:t>
      </w:r>
      <w:r w:rsidRPr="00045C38">
        <w:rPr>
          <w:rFonts w:ascii="Times New Roman" w:hAnsi="Times New Roman"/>
          <w:color w:val="000000"/>
          <w:sz w:val="28"/>
          <w:szCs w:val="28"/>
          <w:lang w:val="uk-UA"/>
        </w:rPr>
        <w:t xml:space="preserve"> та процедур;</w:t>
      </w:r>
    </w:p>
    <w:p w:rsidR="00045C38" w:rsidRPr="00045C38" w:rsidRDefault="00045C38" w:rsidP="00C62EDC">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тривалість виконання аудиторського завдання (кількість робочих днів на збір аудиторських доказів, їх аналіз й оцінку, документування результатів </w:t>
      </w:r>
      <w:r w:rsidRPr="00045C38">
        <w:rPr>
          <w:rFonts w:ascii="Times New Roman" w:hAnsi="Times New Roman"/>
          <w:color w:val="000000"/>
          <w:sz w:val="28"/>
          <w:szCs w:val="28"/>
          <w:lang w:val="uk-UA"/>
        </w:rPr>
        <w:lastRenderedPageBreak/>
        <w:t>внутрішнього аудиту, обговорення проєкту аудиторського звіту та внесення коректив до нього);</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склад аудиторської групи;</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найменування</w:t>
      </w:r>
      <w:r w:rsidR="005A07B4">
        <w:rPr>
          <w:rFonts w:ascii="Times New Roman" w:hAnsi="Times New Roman"/>
          <w:color w:val="000000"/>
          <w:sz w:val="28"/>
          <w:szCs w:val="28"/>
          <w:lang w:val="uk-UA"/>
        </w:rPr>
        <w:t xml:space="preserve"> установи</w:t>
      </w:r>
      <w:r w:rsidR="007C462D">
        <w:rPr>
          <w:rFonts w:ascii="Times New Roman" w:hAnsi="Times New Roman"/>
          <w:color w:val="000000"/>
          <w:sz w:val="28"/>
          <w:szCs w:val="28"/>
          <w:lang w:val="uk-UA"/>
        </w:rPr>
        <w:t>, де буде проводитись внутрішній аудит</w:t>
      </w:r>
      <w:r w:rsidRPr="00045C38">
        <w:rPr>
          <w:rFonts w:ascii="Times New Roman" w:hAnsi="Times New Roman"/>
          <w:color w:val="000000"/>
          <w:sz w:val="28"/>
          <w:szCs w:val="28"/>
          <w:lang w:val="uk-UA"/>
        </w:rPr>
        <w:t>.</w:t>
      </w:r>
    </w:p>
    <w:p w:rsidR="00045C38" w:rsidRPr="00045C38" w:rsidRDefault="00045C38" w:rsidP="008C2A0E">
      <w:pPr>
        <w:ind w:firstLine="709"/>
        <w:jc w:val="both"/>
        <w:rPr>
          <w:rFonts w:ascii="Times New Roman" w:hAnsi="Times New Roman"/>
          <w:bCs/>
          <w:color w:val="000000"/>
          <w:sz w:val="28"/>
          <w:szCs w:val="28"/>
          <w:lang w:val="uk-UA"/>
        </w:rPr>
      </w:pPr>
      <w:bookmarkStart w:id="1" w:name="o141"/>
      <w:bookmarkEnd w:id="1"/>
      <w:r w:rsidRPr="00045C38">
        <w:rPr>
          <w:rFonts w:ascii="Times New Roman" w:hAnsi="Times New Roman"/>
          <w:bCs/>
          <w:color w:val="000000"/>
          <w:sz w:val="28"/>
          <w:szCs w:val="28"/>
          <w:lang w:val="uk-UA"/>
        </w:rPr>
        <w:t>У програмі внутрішнього аудиту обов’язково має зазначатися реалістична тривалість виконання аудиторського завдання, розрахована</w:t>
      </w:r>
      <w:r w:rsidR="00FC1191">
        <w:rPr>
          <w:rFonts w:ascii="Times New Roman" w:hAnsi="Times New Roman"/>
          <w:bCs/>
          <w:color w:val="000000"/>
          <w:sz w:val="28"/>
          <w:szCs w:val="28"/>
          <w:lang w:val="uk-UA"/>
        </w:rPr>
        <w:t xml:space="preserve"> </w:t>
      </w:r>
      <w:r w:rsidRPr="00045C38">
        <w:rPr>
          <w:rFonts w:ascii="Times New Roman" w:hAnsi="Times New Roman"/>
          <w:bCs/>
          <w:color w:val="000000"/>
          <w:sz w:val="28"/>
          <w:szCs w:val="28"/>
          <w:lang w:val="uk-UA"/>
        </w:rPr>
        <w:t>виходячи</w:t>
      </w:r>
      <w:r w:rsidR="008C2A0E">
        <w:rPr>
          <w:rFonts w:ascii="Times New Roman" w:hAnsi="Times New Roman"/>
          <w:bCs/>
          <w:color w:val="000000"/>
          <w:sz w:val="28"/>
          <w:szCs w:val="28"/>
          <w:lang w:val="uk-UA"/>
        </w:rPr>
        <w:t xml:space="preserve"> </w:t>
      </w:r>
      <w:r w:rsidRPr="00045C38">
        <w:rPr>
          <w:rFonts w:ascii="Times New Roman" w:hAnsi="Times New Roman"/>
          <w:bCs/>
          <w:color w:val="000000"/>
          <w:sz w:val="28"/>
          <w:szCs w:val="28"/>
          <w:lang w:val="uk-UA"/>
        </w:rPr>
        <w:t xml:space="preserve">з необхідного обсягу ресурсів для цього. </w:t>
      </w:r>
    </w:p>
    <w:p w:rsidR="00045C38" w:rsidRPr="00045C38" w:rsidRDefault="00045C38" w:rsidP="008C2A0E">
      <w:pPr>
        <w:ind w:firstLine="709"/>
        <w:jc w:val="both"/>
        <w:rPr>
          <w:rFonts w:ascii="Times New Roman" w:hAnsi="Times New Roman"/>
          <w:bCs/>
          <w:color w:val="000000"/>
          <w:sz w:val="28"/>
          <w:szCs w:val="28"/>
          <w:lang w:val="uk-UA"/>
        </w:rPr>
      </w:pPr>
      <w:r w:rsidRPr="00045C38">
        <w:rPr>
          <w:rFonts w:ascii="Times New Roman" w:hAnsi="Times New Roman"/>
          <w:bCs/>
          <w:color w:val="000000"/>
          <w:sz w:val="28"/>
          <w:szCs w:val="28"/>
          <w:lang w:val="uk-UA"/>
        </w:rPr>
        <w:t xml:space="preserve">Будь-які суттєві розбіжності між плановими та визначеними на етапі планування завдання розрахунками мають виноситися на розгляд </w:t>
      </w:r>
      <w:r w:rsidRPr="00045C38">
        <w:rPr>
          <w:rFonts w:ascii="Times New Roman" w:hAnsi="Times New Roman"/>
          <w:color w:val="000000"/>
          <w:sz w:val="28"/>
          <w:szCs w:val="28"/>
          <w:lang w:val="uk-UA"/>
        </w:rPr>
        <w:t xml:space="preserve">начальнику </w:t>
      </w:r>
      <w:r w:rsidR="00A2571A">
        <w:rPr>
          <w:rFonts w:ascii="Times New Roman" w:hAnsi="Times New Roman"/>
          <w:color w:val="000000"/>
          <w:sz w:val="28"/>
          <w:szCs w:val="28"/>
          <w:lang w:val="uk-UA"/>
        </w:rPr>
        <w:t>В</w:t>
      </w:r>
      <w:r w:rsidR="00115304">
        <w:rPr>
          <w:rFonts w:ascii="Times New Roman" w:hAnsi="Times New Roman"/>
          <w:color w:val="000000"/>
          <w:sz w:val="28"/>
          <w:szCs w:val="28"/>
          <w:lang w:val="uk-UA"/>
        </w:rPr>
        <w:t xml:space="preserve">ідділу внутрішнього аудиту </w:t>
      </w:r>
      <w:r w:rsidR="008B57BA">
        <w:rPr>
          <w:rFonts w:ascii="Times New Roman" w:hAnsi="Times New Roman"/>
          <w:color w:val="000000"/>
          <w:sz w:val="28"/>
          <w:szCs w:val="28"/>
          <w:lang w:val="uk-UA"/>
        </w:rPr>
        <w:t xml:space="preserve">облдержадміністрації </w:t>
      </w:r>
      <w:r w:rsidRPr="00045C38">
        <w:rPr>
          <w:rFonts w:ascii="Times New Roman" w:hAnsi="Times New Roman"/>
          <w:bCs/>
          <w:color w:val="000000"/>
          <w:sz w:val="28"/>
          <w:szCs w:val="28"/>
          <w:lang w:val="uk-UA"/>
        </w:rPr>
        <w:t xml:space="preserve">для прийняття рішення щодо тривалості виконання аудиторського завдання. </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Керівник ознайомлюється</w:t>
      </w:r>
      <w:r w:rsidR="008C2A0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 програмою внутрішнього аудиту шляхом отримання її копії та проставлення підпису про отримання. </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Внесення змін до програми внутрішнього аудиту здійснюється </w:t>
      </w:r>
      <w:r w:rsidR="008C2A0E">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порядку її затвердження.</w:t>
      </w:r>
    </w:p>
    <w:p w:rsidR="00045C38" w:rsidRPr="00045C38" w:rsidRDefault="00F6184E" w:rsidP="008C2A0E">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19</w:t>
      </w:r>
      <w:r w:rsidR="00045C38" w:rsidRPr="00045C38">
        <w:rPr>
          <w:rFonts w:ascii="Times New Roman" w:hAnsi="Times New Roman"/>
          <w:color w:val="000000"/>
          <w:sz w:val="28"/>
          <w:szCs w:val="28"/>
          <w:lang w:val="uk-UA"/>
        </w:rPr>
        <w:t>. Програма та матеріали планування аудиторського завдання підлягають обов’язковому збереженню у справі внутрішнього аудиту.</w:t>
      </w:r>
    </w:p>
    <w:p w:rsidR="00F44667" w:rsidRDefault="00F44667" w:rsidP="00F44667">
      <w:pPr>
        <w:rPr>
          <w:rFonts w:ascii="Times New Roman" w:hAnsi="Times New Roman"/>
          <w:color w:val="000000"/>
          <w:sz w:val="28"/>
          <w:szCs w:val="28"/>
          <w:lang w:val="uk-UA"/>
        </w:rPr>
      </w:pPr>
    </w:p>
    <w:p w:rsidR="00045C38" w:rsidRPr="00045C38" w:rsidRDefault="00F44667" w:rsidP="00F44667">
      <w:pPr>
        <w:rPr>
          <w:rFonts w:ascii="Times New Roman" w:hAnsi="Times New Roman"/>
          <w:b/>
          <w:color w:val="000000"/>
          <w:sz w:val="28"/>
          <w:szCs w:val="28"/>
          <w:lang w:val="uk-UA"/>
        </w:rPr>
      </w:pPr>
      <w:r>
        <w:rPr>
          <w:rFonts w:ascii="Times New Roman" w:hAnsi="Times New Roman"/>
          <w:color w:val="000000"/>
          <w:sz w:val="28"/>
          <w:szCs w:val="28"/>
          <w:lang w:val="uk-UA"/>
        </w:rPr>
        <w:t xml:space="preserve">                          </w:t>
      </w:r>
      <w:r w:rsidR="00045C38" w:rsidRPr="00FC118F">
        <w:rPr>
          <w:rFonts w:ascii="Times New Roman" w:hAnsi="Times New Roman"/>
          <w:b/>
          <w:bCs/>
          <w:color w:val="000000"/>
          <w:sz w:val="28"/>
          <w:szCs w:val="28"/>
          <w:lang w:val="uk-UA"/>
        </w:rPr>
        <w:t>VІ</w:t>
      </w:r>
      <w:r w:rsidR="00045C38" w:rsidRPr="00FC118F">
        <w:rPr>
          <w:rFonts w:ascii="Times New Roman" w:hAnsi="Times New Roman"/>
          <w:b/>
          <w:color w:val="000000"/>
          <w:sz w:val="28"/>
          <w:szCs w:val="28"/>
          <w:lang w:val="uk-UA"/>
        </w:rPr>
        <w:t>. Виконання аудиторського завдання</w:t>
      </w:r>
    </w:p>
    <w:p w:rsidR="00045C38" w:rsidRPr="00045C38" w:rsidRDefault="00045C38" w:rsidP="008C2A0E">
      <w:pPr>
        <w:ind w:firstLine="709"/>
        <w:jc w:val="both"/>
        <w:rPr>
          <w:rFonts w:ascii="Times New Roman" w:hAnsi="Times New Roman"/>
          <w:b/>
          <w:color w:val="000000"/>
          <w:sz w:val="28"/>
          <w:szCs w:val="28"/>
          <w:lang w:val="uk-UA"/>
        </w:rPr>
      </w:pP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Виконання аудиторського завдання передбачає збір аудиторами доказів із застосуванням методів, методичних прийомів і процедур, здійснення аналізу зібраних даних та їх оцінки за визначеними критеріями, що забезпечують обґрунтованість висновків за його результатами; формування доказової бази; формулювання аудиторських знахідок і підготовка висновків; документування робочих документів (матеріалів) та проведення зустрічі з відповідальними за діяльність особами та керівництвом</w:t>
      </w:r>
      <w:r w:rsidR="005A07B4">
        <w:rPr>
          <w:rFonts w:ascii="Times New Roman" w:hAnsi="Times New Roman"/>
          <w:color w:val="000000"/>
          <w:sz w:val="28"/>
          <w:szCs w:val="28"/>
          <w:lang w:val="uk-UA"/>
        </w:rPr>
        <w:t xml:space="preserve"> установи</w:t>
      </w:r>
      <w:r w:rsidRPr="00045C38">
        <w:rPr>
          <w:rFonts w:ascii="Times New Roman" w:hAnsi="Times New Roman"/>
          <w:color w:val="000000"/>
          <w:sz w:val="28"/>
          <w:szCs w:val="28"/>
          <w:lang w:val="uk-UA"/>
        </w:rPr>
        <w:t>.</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Аудитори повинні зібрати, проаналізувати, оцінити та задокументувати інформацію в обсязі, достатньому для досягнення цілей внутрішнього аудиту.</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Аудитори самостійно визначають методи, методичні прийоми та процедури збору аудиторських доказів, аналізу та оцінки зібраних даних залежно від об’єкта, цілей і питань внутрішнього аудиту та відповідно до вимог цього Порядку.</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Аудиторські завдання мають виконуватися з належною професійною ретельністю, враховуючи:</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обсяг роботи, потрібний для досягнення цілей внутрішнього аудиту;</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складність, суттєвість та/або важливість питань, що підлягають дослідженню;</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ефективність процесів управління та внутрішнього контролю, в тому числі управління ризиками щодо об’єкта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ймовірність виникнення значних помилок, шахрайства чи невідповідностей вимогам законод</w:t>
      </w:r>
      <w:r w:rsidR="0048272E">
        <w:rPr>
          <w:rFonts w:ascii="Times New Roman" w:hAnsi="Times New Roman"/>
          <w:color w:val="000000"/>
          <w:sz w:val="28"/>
          <w:szCs w:val="28"/>
          <w:lang w:val="uk-UA"/>
        </w:rPr>
        <w:t>авства та внутрішнім документам.</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4. Необхідним елементом аудиторського дослідження є збір аудиторських доказів. Під аудиторським доказом розуміється зібрана та задокументована </w:t>
      </w:r>
      <w:r w:rsidRPr="00045C38">
        <w:rPr>
          <w:rFonts w:ascii="Times New Roman" w:hAnsi="Times New Roman"/>
          <w:color w:val="000000"/>
          <w:sz w:val="28"/>
          <w:szCs w:val="28"/>
          <w:lang w:val="uk-UA"/>
        </w:rPr>
        <w:lastRenderedPageBreak/>
        <w:t>інформація, яку використовують аудитори з метою обґрунтування висновків за результатами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5. Аудиторські докази діляться на:</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документальні докази, що включають документи, звіти, нормативні акти, внутрішні нормативні документи, кошториси, калькуляції, договори, матеріали контрольних заходів; дані, отримані за результатами експертних перевірок, контрольних замірів, проведених за участю керівника або членів аудиторської групи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аналітичні докази, що включають виписки з рахунків, розрахунки, графіки та інші докази, отримані за результатами застосування аналітичних процедур;</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докази, отримані за результатами опитування (інтерв’ювання, анкетування, запиту інформації);</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фізичні докази, що включають спостереження, фотографію тощо, отримані з урахуванням вимог спеціального законодавства стосовно захисту особистих прав і свобод людини, персональних даних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6. Аудиторські докази мають бути:</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достатніми – засновуватись на фактах та зібраними в кількості, необхідній для підтвердження висновків;</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релевантними – забезпечувати підтвердження аудиторських знахідок, висновків та відповідати цілям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надійними – отримуватися з надійних джерел та із застосуванням адекватних аудиторських методів, прийомів і процедур.</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7. Джерелами аудиторських доказів можуть бути:</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нормативно-правові акти, внутрішні нормативні та інші документи, розроблені </w:t>
      </w:r>
      <w:r w:rsidR="005A07B4">
        <w:rPr>
          <w:rFonts w:ascii="Times New Roman" w:hAnsi="Times New Roman"/>
          <w:color w:val="000000"/>
          <w:sz w:val="28"/>
          <w:szCs w:val="28"/>
          <w:lang w:val="uk-UA"/>
        </w:rPr>
        <w:t>установою</w:t>
      </w:r>
      <w:r w:rsidR="00543F7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і затверджені </w:t>
      </w:r>
      <w:r w:rsidR="005A07B4">
        <w:rPr>
          <w:rFonts w:ascii="Times New Roman" w:hAnsi="Times New Roman"/>
          <w:color w:val="000000"/>
          <w:sz w:val="28"/>
          <w:szCs w:val="28"/>
          <w:lang w:val="uk-UA"/>
        </w:rPr>
        <w:t>керівником</w:t>
      </w:r>
      <w:r w:rsidRPr="00045C38">
        <w:rPr>
          <w:rFonts w:ascii="Times New Roman" w:hAnsi="Times New Roman"/>
          <w:color w:val="000000"/>
          <w:sz w:val="28"/>
          <w:szCs w:val="28"/>
          <w:lang w:val="uk-UA"/>
        </w:rPr>
        <w:t xml:space="preserve"> або уповноваженим органом управління, що стосуються об’єкта внутрішнього аудиту (внутрішні інструкції, положення, адміністративні регламенти, організаційна структура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плани заходів, звіти, службове листування, протоколи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дані первинних документів і звітів, у яких відображається основна інформація про операції, системи та процеси (документи, облікові регістри та інша інформація про транзакції/фінансові процеси);</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фінансова, бюджетна, статистична, податкова звітність;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звіти про виконання паспортів бюджетних програм, звіти про виконання фінансового плану;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матеріали попередніх внутрішніх аудитів;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дані, отримані за результатами опитування (анкетування, інтерв’ювання), обстеження, спостереження, експертних перевірок, лабораторних аналізів, контрольних замірів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інформація, документи і матеріали, отримані на запит від державних органів та органів місцевого самоврядування, підприємств, установ, </w:t>
      </w:r>
      <w:r w:rsidR="00F44667">
        <w:rPr>
          <w:rFonts w:ascii="Times New Roman" w:hAnsi="Times New Roman"/>
          <w:color w:val="000000"/>
          <w:sz w:val="28"/>
          <w:szCs w:val="28"/>
          <w:lang w:val="uk-UA"/>
        </w:rPr>
        <w:t xml:space="preserve">закладів, </w:t>
      </w:r>
      <w:r w:rsidRPr="00045C38">
        <w:rPr>
          <w:rFonts w:ascii="Times New Roman" w:hAnsi="Times New Roman"/>
          <w:color w:val="000000"/>
          <w:sz w:val="28"/>
          <w:szCs w:val="28"/>
          <w:lang w:val="uk-UA"/>
        </w:rPr>
        <w:t>організацій, інших юридичних осіб та фізичних осіб-підприємців;</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зовнішня інформація (публікації в засобах масової інформації, звернення громадян, запити народних депутатів України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бази даних, електронні реєстри;</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офіційні вебсайти, зокрема органів державної влади</w:t>
      </w:r>
      <w:r w:rsidR="00F4466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інші документи, матеріали та інформація, необхідні для проведення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8. Залежно від джерела походження виокремлюються внутрішні  та зовнішні докази.</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При цьому надійність доказів забезпечується, зокрема, правилом «тріангуляції» – використанням трьох різних джерел/методів отримання доказів, які підтверджують один і той самий факт. Крім того, при оцінці надійності (достовірності) доказів враховуються чотири правила:</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докази, отримані із зовнішніх джерел, надійніше отриманих із внутрішніх джерел;</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докази, отримані із внутрішніх джерел, більш надійні, якщо системи бухгалтерського обліку й внутрішнього контролю ефективні;</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докази, зібрані аудитором, надійніші доказів, наданих підконтрольним суб’єктом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4) докази у формі документів і письмових заяв надійніші заяв, представлених в усній формі.</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Якщо докази, отримані з різних джерел, суперечать один одному, аудитор повинен провести додаткові процедури з метою з’ясування реального стану справ.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Підготовлені на основі аудиторських доказів та виявлені за допомогою аудиторських процедур факти існування недоліків у системі бухгалтерського обліку та фінансової звітності, порушень нормативних актів, внутрішніх нормативних документів тощо свідчать про відхилення фактичного стану операцій від заданого критерію.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9. Для забезпечення якісного аудиторського дослідження необхідним </w:t>
      </w:r>
      <w:r w:rsidRPr="00045C38">
        <w:rPr>
          <w:rFonts w:ascii="Times New Roman" w:hAnsi="Times New Roman"/>
          <w:color w:val="000000"/>
          <w:sz w:val="28"/>
          <w:szCs w:val="28"/>
          <w:lang w:val="uk-UA"/>
        </w:rPr>
        <w:br/>
        <w:t>є детальний і різнобічний аналіз причин, встановлених невідповідностей та недоліків, а також їх вплив на об’єкт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Виявлені, але не пояснені в результаті застосування аналітичних процедур (визначених на етапі планування аудиторського завдання) невідповідності можуть вказувати на важливі факти, зокрема, такі як: можливий ризик, помилка, порушення або зловживання.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 випадку встановлення невідповідності доцільно також з’ясувати чи </w:t>
      </w:r>
      <w:r w:rsidRPr="00045C38">
        <w:rPr>
          <w:rFonts w:ascii="Times New Roman" w:hAnsi="Times New Roman"/>
          <w:color w:val="000000"/>
          <w:sz w:val="28"/>
          <w:szCs w:val="28"/>
          <w:lang w:val="uk-UA"/>
        </w:rPr>
        <w:br/>
        <w:t xml:space="preserve">є вона одиничним випадком, чи навпаки трапляється систематично.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10. Аудитором проводиться оцінка зібраних даних (аудиторських доказів) шляхом їх порівняння з попередньо визначеними критеріями аудиту. За результатами проведення такої оцінки здійснюється підготовка аудиторських (фактичних) знахідок, опис яких може бути використаний під час документування різних питань аудиторського дослідження.</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11. Аудиторські знахідки – це різниця між фактичним станом об’єкта аудиту та встановленими критеріями і нормами оцінки. Такі знахідки мають бути достатніми, щоб дати відповіді на ключові питання аудиту.</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Знахідки можуть бути кількісними та/або якісними (наприклад, несвоєчасне надання адміністративних послуг, неефективне використання коштів, невизначення цілей діяльності</w:t>
      </w:r>
      <w:r w:rsidR="005A07B4">
        <w:rPr>
          <w:rFonts w:ascii="Times New Roman" w:hAnsi="Times New Roman"/>
          <w:color w:val="000000"/>
          <w:sz w:val="28"/>
          <w:szCs w:val="28"/>
          <w:lang w:val="uk-UA"/>
        </w:rPr>
        <w:t xml:space="preserve"> установи</w:t>
      </w:r>
      <w:r w:rsidRPr="00045C38">
        <w:rPr>
          <w:rFonts w:ascii="Times New Roman" w:hAnsi="Times New Roman"/>
          <w:color w:val="000000"/>
          <w:sz w:val="28"/>
          <w:szCs w:val="28"/>
          <w:lang w:val="uk-UA"/>
        </w:rPr>
        <w:t>,</w:t>
      </w:r>
      <w:r w:rsidR="005A07B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неадекватність окремих </w:t>
      </w:r>
      <w:r w:rsidRPr="00045C38">
        <w:rPr>
          <w:rFonts w:ascii="Times New Roman" w:hAnsi="Times New Roman"/>
          <w:color w:val="000000"/>
          <w:sz w:val="28"/>
          <w:szCs w:val="28"/>
          <w:lang w:val="uk-UA"/>
        </w:rPr>
        <w:lastRenderedPageBreak/>
        <w:t>заходів контролю, недостатня регламентованість досліджуваного процесу тощо). Зазвичай фактичні знахідки є частиною аудиторського звіту.</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Підготовлені на основі аудиторських доказів аудиторські знахідки повинні бути точними та конкретними, а не загальними.</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12. Всі узагальнення щодо виявлених внутрішнім аудитом фактів невідповідностей повинні ґрунтуватися на аудиторських доказах, які </w:t>
      </w:r>
      <w:r w:rsidRPr="00045C38">
        <w:rPr>
          <w:rFonts w:ascii="Times New Roman" w:hAnsi="Times New Roman"/>
          <w:color w:val="000000"/>
          <w:sz w:val="28"/>
          <w:szCs w:val="28"/>
          <w:lang w:val="uk-UA"/>
        </w:rPr>
        <w:br/>
        <w:t>є підґрунтям для формулювання висновків та надання рекомендацій.</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Перед підготовкою аудиторських висновків проводиться оцінка зібраних аудиторських доказів з метою визначення їх достатності, надійності</w:t>
      </w:r>
      <w:r w:rsidR="00543F76">
        <w:rPr>
          <w:rFonts w:ascii="Times New Roman" w:hAnsi="Times New Roman"/>
          <w:color w:val="000000"/>
          <w:sz w:val="28"/>
          <w:szCs w:val="28"/>
          <w:lang w:val="uk-UA"/>
        </w:rPr>
        <w:t>, релевантності</w:t>
      </w:r>
      <w:r w:rsidR="00252035">
        <w:rPr>
          <w:rFonts w:ascii="Times New Roman" w:hAnsi="Times New Roman"/>
          <w:color w:val="000000"/>
          <w:sz w:val="28"/>
          <w:szCs w:val="28"/>
          <w:lang w:val="uk-UA"/>
        </w:rPr>
        <w:t>.</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Оцінка заходів контролю також повинна надаватися якомога точніше, вказуючи на ті елементи системи, які не спрацьовують, і зазначаючи причини їх недієвості.</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13. Послідовність усіх етапів процесу аудиту повинна бути належним чином задокументована та містити інформацію про хід виконання аудиторського завдання, яка відображає всі етапи дослідження, перелік застосованих методів, прийомів, процедур, документи, що підлягали дослідженню, аудиторські знахідки, період виконання аудиторського завдання тощо. </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Рекомендована форма шаблону для внесення такої інформації наведена </w:t>
      </w:r>
      <w:r w:rsidRPr="00045C38">
        <w:rPr>
          <w:rFonts w:ascii="Times New Roman" w:hAnsi="Times New Roman"/>
          <w:color w:val="000000"/>
          <w:sz w:val="28"/>
          <w:szCs w:val="28"/>
          <w:lang w:val="uk-UA"/>
        </w:rPr>
        <w:br/>
        <w:t xml:space="preserve">в додатку до </w:t>
      </w:r>
      <w:r w:rsidR="008B57BA">
        <w:rPr>
          <w:rFonts w:ascii="Times New Roman" w:hAnsi="Times New Roman"/>
          <w:color w:val="000000"/>
          <w:sz w:val="28"/>
          <w:szCs w:val="28"/>
          <w:lang w:val="uk-UA"/>
        </w:rPr>
        <w:t>п</w:t>
      </w:r>
      <w:r w:rsidRPr="00045C38">
        <w:rPr>
          <w:rFonts w:ascii="Times New Roman" w:hAnsi="Times New Roman"/>
          <w:color w:val="000000"/>
          <w:sz w:val="28"/>
          <w:szCs w:val="28"/>
          <w:lang w:val="uk-UA"/>
        </w:rPr>
        <w:t>орядку здійснення внутрішньої оцінки якості внутрішнього аудиту в</w:t>
      </w:r>
      <w:r w:rsidR="002A3CD6">
        <w:rPr>
          <w:rFonts w:ascii="Times New Roman" w:hAnsi="Times New Roman"/>
          <w:color w:val="000000"/>
          <w:sz w:val="28"/>
          <w:szCs w:val="28"/>
          <w:lang w:val="uk-UA"/>
        </w:rPr>
        <w:t xml:space="preserve"> Чернігівській </w:t>
      </w:r>
      <w:r w:rsidR="00252035">
        <w:rPr>
          <w:rFonts w:ascii="Times New Roman" w:hAnsi="Times New Roman"/>
          <w:bCs/>
          <w:color w:val="000000"/>
          <w:sz w:val="28"/>
          <w:szCs w:val="28"/>
          <w:lang w:val="uk-UA"/>
        </w:rPr>
        <w:t>обл</w:t>
      </w:r>
      <w:r w:rsidR="002A3CD6">
        <w:rPr>
          <w:rFonts w:ascii="Times New Roman" w:hAnsi="Times New Roman"/>
          <w:bCs/>
          <w:color w:val="000000"/>
          <w:sz w:val="28"/>
          <w:szCs w:val="28"/>
          <w:lang w:val="uk-UA"/>
        </w:rPr>
        <w:t xml:space="preserve">асній </w:t>
      </w:r>
      <w:r w:rsidR="00252035">
        <w:rPr>
          <w:rFonts w:ascii="Times New Roman" w:hAnsi="Times New Roman"/>
          <w:bCs/>
          <w:color w:val="000000"/>
          <w:sz w:val="28"/>
          <w:szCs w:val="28"/>
          <w:lang w:val="uk-UA"/>
        </w:rPr>
        <w:t>держ</w:t>
      </w:r>
      <w:r w:rsidR="002A3CD6">
        <w:rPr>
          <w:rFonts w:ascii="Times New Roman" w:hAnsi="Times New Roman"/>
          <w:bCs/>
          <w:color w:val="000000"/>
          <w:sz w:val="28"/>
          <w:szCs w:val="28"/>
          <w:lang w:val="uk-UA"/>
        </w:rPr>
        <w:t xml:space="preserve">авній </w:t>
      </w:r>
      <w:r w:rsidR="001C2EF0" w:rsidRPr="001C2EF0">
        <w:rPr>
          <w:rFonts w:ascii="Times New Roman" w:hAnsi="Times New Roman"/>
          <w:bCs/>
          <w:color w:val="000000"/>
          <w:sz w:val="28"/>
          <w:szCs w:val="28"/>
          <w:lang w:val="uk-UA"/>
        </w:rPr>
        <w:t>адміністрації</w:t>
      </w:r>
      <w:r w:rsidR="004B502D">
        <w:rPr>
          <w:rFonts w:ascii="Times New Roman" w:hAnsi="Times New Roman"/>
          <w:color w:val="000000"/>
          <w:sz w:val="28"/>
          <w:szCs w:val="28"/>
          <w:lang w:val="uk-UA"/>
        </w:rPr>
        <w:t>, затвердженого</w:t>
      </w:r>
      <w:r w:rsidR="004B502D" w:rsidRPr="004B502D">
        <w:rPr>
          <w:rFonts w:ascii="Times New Roman" w:hAnsi="Times New Roman"/>
          <w:color w:val="000000"/>
          <w:sz w:val="28"/>
          <w:szCs w:val="28"/>
          <w:lang w:val="uk-UA"/>
        </w:rPr>
        <w:t xml:space="preserve"> </w:t>
      </w:r>
      <w:r w:rsidR="004B502D">
        <w:rPr>
          <w:rFonts w:ascii="Times New Roman" w:hAnsi="Times New Roman"/>
          <w:color w:val="000000"/>
          <w:sz w:val="28"/>
          <w:szCs w:val="28"/>
          <w:lang w:val="uk-UA"/>
        </w:rPr>
        <w:t xml:space="preserve">розпорядженням голови </w:t>
      </w:r>
      <w:r w:rsidR="00252035">
        <w:rPr>
          <w:rFonts w:ascii="Times New Roman" w:hAnsi="Times New Roman"/>
          <w:bCs/>
          <w:color w:val="000000"/>
          <w:sz w:val="28"/>
          <w:szCs w:val="28"/>
          <w:lang w:val="uk-UA"/>
        </w:rPr>
        <w:t>облдерж</w:t>
      </w:r>
      <w:r w:rsidR="004B502D" w:rsidRPr="004B502D">
        <w:rPr>
          <w:rFonts w:ascii="Times New Roman" w:hAnsi="Times New Roman"/>
          <w:bCs/>
          <w:color w:val="000000"/>
          <w:sz w:val="28"/>
          <w:szCs w:val="28"/>
          <w:lang w:val="uk-UA"/>
        </w:rPr>
        <w:t>адміністрації</w:t>
      </w:r>
      <w:r w:rsidR="004B502D" w:rsidRPr="004B502D">
        <w:rPr>
          <w:rFonts w:ascii="Times New Roman" w:hAnsi="Times New Roman"/>
          <w:color w:val="000000"/>
          <w:sz w:val="28"/>
          <w:szCs w:val="28"/>
          <w:lang w:val="uk-UA"/>
        </w:rPr>
        <w:t xml:space="preserve"> </w:t>
      </w:r>
      <w:r w:rsidRPr="004B502D">
        <w:rPr>
          <w:rFonts w:ascii="Times New Roman" w:hAnsi="Times New Roman"/>
          <w:color w:val="000000"/>
          <w:sz w:val="28"/>
          <w:szCs w:val="28"/>
          <w:lang w:val="uk-UA"/>
        </w:rPr>
        <w:t>(далі – Порядок оцінки якості</w:t>
      </w:r>
      <w:r w:rsidR="004B502D">
        <w:rPr>
          <w:rFonts w:ascii="Times New Roman" w:hAnsi="Times New Roman"/>
          <w:color w:val="000000"/>
          <w:sz w:val="28"/>
          <w:szCs w:val="28"/>
          <w:lang w:val="uk-UA"/>
        </w:rPr>
        <w:t xml:space="preserve"> внутрішнього </w:t>
      </w:r>
      <w:r w:rsidRPr="004B502D">
        <w:rPr>
          <w:rFonts w:ascii="Times New Roman" w:hAnsi="Times New Roman"/>
          <w:color w:val="000000"/>
          <w:sz w:val="28"/>
          <w:szCs w:val="28"/>
          <w:lang w:val="uk-UA"/>
        </w:rPr>
        <w:t>аудиту).</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14. </w:t>
      </w:r>
      <w:r w:rsidR="006C193E">
        <w:rPr>
          <w:rFonts w:ascii="Times New Roman" w:hAnsi="Times New Roman"/>
          <w:color w:val="000000"/>
          <w:sz w:val="28"/>
          <w:szCs w:val="28"/>
          <w:lang w:val="uk-UA"/>
        </w:rPr>
        <w:t>У</w:t>
      </w:r>
      <w:r w:rsidRPr="00045C38">
        <w:rPr>
          <w:rFonts w:ascii="Times New Roman" w:hAnsi="Times New Roman"/>
          <w:color w:val="000000"/>
          <w:sz w:val="28"/>
          <w:szCs w:val="28"/>
          <w:lang w:val="uk-UA"/>
        </w:rPr>
        <w:t>продовж дослідження аудитор повинен постійно спілкуватися та обмінюватися інформацією з персоналом (відповідальними за напрями, процеси, що підлягають дослідженню) і керівництвом</w:t>
      </w:r>
      <w:r w:rsidR="005A07B4">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з метою можливості проведення додаткових досліджень питань та/або отримання пояснення причини ідентифікованих проблем чи недоліків.</w:t>
      </w:r>
    </w:p>
    <w:p w:rsidR="00045C38" w:rsidRPr="00045C38" w:rsidRDefault="00045C38" w:rsidP="00D167A9">
      <w:pPr>
        <w:ind w:firstLine="709"/>
        <w:jc w:val="both"/>
        <w:rPr>
          <w:rFonts w:ascii="Times New Roman" w:hAnsi="Times New Roman"/>
          <w:color w:val="000000"/>
          <w:sz w:val="28"/>
          <w:szCs w:val="28"/>
          <w:lang w:val="uk-UA"/>
        </w:rPr>
      </w:pPr>
      <w:r w:rsidRPr="008B3BF0">
        <w:rPr>
          <w:rFonts w:ascii="Times New Roman" w:hAnsi="Times New Roman"/>
          <w:color w:val="000000"/>
          <w:sz w:val="28"/>
          <w:szCs w:val="28"/>
          <w:lang w:val="uk-UA"/>
        </w:rPr>
        <w:t>1</w:t>
      </w:r>
      <w:r w:rsidR="008B3BF0">
        <w:rPr>
          <w:rFonts w:ascii="Times New Roman" w:hAnsi="Times New Roman"/>
          <w:color w:val="000000"/>
          <w:sz w:val="28"/>
          <w:szCs w:val="28"/>
          <w:lang w:val="uk-UA"/>
        </w:rPr>
        <w:t>5</w:t>
      </w:r>
      <w:r w:rsidRPr="008B3BF0">
        <w:rPr>
          <w:rFonts w:ascii="Times New Roman" w:hAnsi="Times New Roman"/>
          <w:color w:val="000000"/>
          <w:sz w:val="28"/>
          <w:szCs w:val="28"/>
          <w:lang w:val="uk-UA"/>
        </w:rPr>
        <w:t>. Достовірність офіційної документації та інформації, наданої</w:t>
      </w:r>
      <w:r w:rsidRPr="00045C38">
        <w:rPr>
          <w:rFonts w:ascii="Times New Roman" w:hAnsi="Times New Roman"/>
          <w:color w:val="000000"/>
          <w:sz w:val="28"/>
          <w:szCs w:val="28"/>
          <w:lang w:val="uk-UA"/>
        </w:rPr>
        <w:t xml:space="preserve"> аудиторській групі, забезпечується відповідальними за діяльність та посадовими особами</w:t>
      </w:r>
      <w:r w:rsidR="005A07B4">
        <w:rPr>
          <w:rFonts w:ascii="Times New Roman" w:hAnsi="Times New Roman"/>
          <w:color w:val="000000"/>
          <w:sz w:val="28"/>
          <w:szCs w:val="28"/>
          <w:lang w:val="uk-UA"/>
        </w:rPr>
        <w:t xml:space="preserve"> установи</w:t>
      </w:r>
      <w:r w:rsidRPr="00045C38">
        <w:rPr>
          <w:rFonts w:ascii="Times New Roman" w:hAnsi="Times New Roman"/>
          <w:color w:val="000000"/>
          <w:sz w:val="28"/>
          <w:szCs w:val="28"/>
          <w:lang w:val="uk-UA"/>
        </w:rPr>
        <w:t>, що її склали, затвердили, підписали чи засвідчили.</w:t>
      </w:r>
    </w:p>
    <w:p w:rsidR="00045C38" w:rsidRPr="00045C38" w:rsidRDefault="00045C38" w:rsidP="009D0FB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Аудитори забезпечують об’єктивність висновків в офіційній документації,</w:t>
      </w:r>
      <w:r w:rsidR="0017665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а керівник аудиторської групи – загальну якість результатів роботи аудиторської групи.</w:t>
      </w:r>
    </w:p>
    <w:p w:rsidR="00F44F02"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2F0D6A">
        <w:rPr>
          <w:rFonts w:ascii="Times New Roman" w:hAnsi="Times New Roman"/>
          <w:color w:val="000000"/>
          <w:sz w:val="28"/>
          <w:szCs w:val="28"/>
          <w:lang w:val="uk-UA"/>
        </w:rPr>
        <w:t>6</w:t>
      </w:r>
      <w:r w:rsidRPr="00045C38">
        <w:rPr>
          <w:rFonts w:ascii="Times New Roman" w:hAnsi="Times New Roman"/>
          <w:color w:val="000000"/>
          <w:sz w:val="28"/>
          <w:szCs w:val="28"/>
          <w:lang w:val="uk-UA"/>
        </w:rPr>
        <w:t>. Під час проведення внутрішнього аудиту керівни</w:t>
      </w:r>
      <w:r w:rsidR="00F44F02">
        <w:rPr>
          <w:rFonts w:ascii="Times New Roman" w:hAnsi="Times New Roman"/>
          <w:color w:val="000000"/>
          <w:sz w:val="28"/>
          <w:szCs w:val="28"/>
          <w:lang w:val="uk-UA"/>
        </w:rPr>
        <w:t>цтвом</w:t>
      </w:r>
      <w:r w:rsidR="005A07B4">
        <w:rPr>
          <w:rFonts w:ascii="Times New Roman" w:hAnsi="Times New Roman"/>
          <w:color w:val="000000"/>
          <w:sz w:val="28"/>
          <w:szCs w:val="28"/>
          <w:lang w:val="uk-UA"/>
        </w:rPr>
        <w:t xml:space="preserve"> установи</w:t>
      </w:r>
      <w:r w:rsidR="00F44F02">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забезпечує</w:t>
      </w:r>
      <w:r w:rsidR="00F44F02">
        <w:rPr>
          <w:rFonts w:ascii="Times New Roman" w:hAnsi="Times New Roman"/>
          <w:color w:val="000000"/>
          <w:sz w:val="28"/>
          <w:szCs w:val="28"/>
          <w:lang w:val="uk-UA"/>
        </w:rPr>
        <w:t>ться</w:t>
      </w:r>
      <w:r w:rsidRPr="00045C38">
        <w:rPr>
          <w:rFonts w:ascii="Times New Roman" w:hAnsi="Times New Roman"/>
          <w:color w:val="000000"/>
          <w:sz w:val="28"/>
          <w:szCs w:val="28"/>
          <w:lang w:val="uk-UA"/>
        </w:rPr>
        <w:t xml:space="preserve"> надання аудиторській групі окремого приміщення для роботи, що відповідає вимогам з питань охорони праці; створює умови для зберігання, друку документів; забезпечує можливість користування телефонним зв’язком, комп’ютерною, розмножувальною технікою (ксерокс, принтер тощо), електромережею, мережею Інтернет, створює інші необхідні умови для належного виконан</w:t>
      </w:r>
      <w:r w:rsidR="00F44F02">
        <w:rPr>
          <w:rFonts w:ascii="Times New Roman" w:hAnsi="Times New Roman"/>
          <w:color w:val="000000"/>
          <w:sz w:val="28"/>
          <w:szCs w:val="28"/>
          <w:lang w:val="uk-UA"/>
        </w:rPr>
        <w:t xml:space="preserve">ня аудиторами своїх обов’язків. </w:t>
      </w:r>
    </w:p>
    <w:p w:rsid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2F0D6A">
        <w:rPr>
          <w:rFonts w:ascii="Times New Roman" w:hAnsi="Times New Roman"/>
          <w:color w:val="000000"/>
          <w:sz w:val="28"/>
          <w:szCs w:val="28"/>
          <w:lang w:val="uk-UA"/>
        </w:rPr>
        <w:t>7</w:t>
      </w:r>
      <w:r w:rsidRPr="00045C38">
        <w:rPr>
          <w:rFonts w:ascii="Times New Roman" w:hAnsi="Times New Roman"/>
          <w:color w:val="000000"/>
          <w:sz w:val="28"/>
          <w:szCs w:val="28"/>
          <w:lang w:val="uk-UA"/>
        </w:rPr>
        <w:t xml:space="preserve">. У разі хвороби (чи у зв’язку з іншими об’єктивними обставинами) </w:t>
      </w:r>
      <w:r w:rsidR="0017665B">
        <w:rPr>
          <w:rFonts w:ascii="Times New Roman" w:hAnsi="Times New Roman"/>
          <w:color w:val="000000"/>
          <w:sz w:val="28"/>
          <w:szCs w:val="28"/>
          <w:lang w:val="uk-UA"/>
        </w:rPr>
        <w:t>аудитора</w:t>
      </w:r>
      <w:r w:rsidRPr="00045C38">
        <w:rPr>
          <w:rFonts w:ascii="Times New Roman" w:hAnsi="Times New Roman"/>
          <w:color w:val="000000"/>
          <w:sz w:val="28"/>
          <w:szCs w:val="28"/>
          <w:lang w:val="uk-UA"/>
        </w:rPr>
        <w:t>,</w:t>
      </w:r>
      <w:r w:rsidR="0017665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якщо ним одноосібно здійснюється внутрішній аудит, виконання </w:t>
      </w:r>
      <w:r w:rsidRPr="00045C38">
        <w:rPr>
          <w:rFonts w:ascii="Times New Roman" w:hAnsi="Times New Roman"/>
          <w:color w:val="000000"/>
          <w:sz w:val="28"/>
          <w:szCs w:val="28"/>
          <w:lang w:val="uk-UA"/>
        </w:rPr>
        <w:lastRenderedPageBreak/>
        <w:t>аудиторського завдання може призупинятись на підставі</w:t>
      </w:r>
      <w:r w:rsidR="00F44F02">
        <w:rPr>
          <w:rFonts w:ascii="Times New Roman" w:hAnsi="Times New Roman"/>
          <w:color w:val="000000"/>
          <w:sz w:val="28"/>
          <w:szCs w:val="28"/>
          <w:lang w:val="uk-UA"/>
        </w:rPr>
        <w:t xml:space="preserve"> розпорядження або </w:t>
      </w:r>
      <w:r w:rsidRPr="00045C38">
        <w:rPr>
          <w:rFonts w:ascii="Times New Roman" w:hAnsi="Times New Roman"/>
          <w:color w:val="000000"/>
          <w:sz w:val="28"/>
          <w:szCs w:val="28"/>
          <w:lang w:val="uk-UA"/>
        </w:rPr>
        <w:t>наказу з подальшим продовженням в межах запланованого робочого часу на проведення внутрішнього аудиту.</w:t>
      </w:r>
    </w:p>
    <w:p w:rsidR="00073747" w:rsidRDefault="00073747" w:rsidP="0017665B">
      <w:pPr>
        <w:ind w:firstLine="709"/>
        <w:jc w:val="both"/>
        <w:rPr>
          <w:rFonts w:ascii="Times New Roman" w:hAnsi="Times New Roman"/>
          <w:b/>
          <w:bCs/>
          <w:color w:val="000000"/>
          <w:sz w:val="28"/>
          <w:szCs w:val="28"/>
          <w:lang w:val="uk-UA"/>
        </w:rPr>
      </w:pPr>
    </w:p>
    <w:p w:rsidR="00045C38" w:rsidRDefault="00045C38" w:rsidP="0017665B">
      <w:pPr>
        <w:ind w:firstLine="709"/>
        <w:jc w:val="both"/>
        <w:rPr>
          <w:rFonts w:ascii="Times New Roman" w:hAnsi="Times New Roman"/>
          <w:b/>
          <w:bCs/>
          <w:color w:val="000000"/>
          <w:sz w:val="28"/>
          <w:szCs w:val="28"/>
          <w:lang w:val="uk-UA"/>
        </w:rPr>
      </w:pPr>
      <w:r w:rsidRPr="00A10DE6">
        <w:rPr>
          <w:rFonts w:ascii="Times New Roman" w:hAnsi="Times New Roman"/>
          <w:b/>
          <w:bCs/>
          <w:color w:val="000000"/>
          <w:sz w:val="28"/>
          <w:szCs w:val="28"/>
          <w:lang w:val="uk-UA"/>
        </w:rPr>
        <w:t>VІI. Документування перебігу та результатів внутрішнього аудиту</w:t>
      </w:r>
    </w:p>
    <w:p w:rsidR="0017665B" w:rsidRPr="00045C38" w:rsidRDefault="0017665B" w:rsidP="0017665B">
      <w:pPr>
        <w:ind w:firstLine="709"/>
        <w:jc w:val="both"/>
        <w:rPr>
          <w:rFonts w:ascii="Times New Roman" w:hAnsi="Times New Roman"/>
          <w:b/>
          <w:bCs/>
          <w:color w:val="000000"/>
          <w:sz w:val="28"/>
          <w:szCs w:val="28"/>
        </w:rPr>
      </w:pPr>
    </w:p>
    <w:p w:rsidR="00045C38" w:rsidRPr="00045C38" w:rsidRDefault="00045C38" w:rsidP="0017665B">
      <w:pPr>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1. Документальне оформлення внутрішнього аудиту складається з двох видів документів: робочих та офіційних.</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rPr>
        <w:t>2</w:t>
      </w:r>
      <w:r w:rsidRPr="00045C38">
        <w:rPr>
          <w:rFonts w:ascii="Times New Roman" w:hAnsi="Times New Roman"/>
          <w:color w:val="000000"/>
          <w:sz w:val="28"/>
          <w:szCs w:val="28"/>
          <w:lang w:val="uk-UA"/>
        </w:rPr>
        <w:t>. Обсяги документування, розмір і наповнення справ внутрішнього аудиту залежить від об’єкта, теми, цілей і питань аудиту.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До робочих документів вноситься інформація, на основі якої формуються висновки, що узагальнюються в аудиторському звіті.</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Одержана під час аудиту інформація/засвідчені належним чином копії документів і результати аналізу зібраних даних та їх оцінка за визначеними критеріями, що є основою доказової бази для аудиторських знахідок, висновків та рекомендацій, є невід’ємною частиною робочих документів та зберігаються в матеріалах справи внутрішнього аудиту.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При оформленні робочих документів слід дотримуватися таких вимог:</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кожний робочий документ має назву відповідно до пункту програми внутрішнього аудиту;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кожному робочому документу присвоюється код (шифр) (перші літери імені та прізвища члена аудиторської групи, який склав цей документ, дефіс, скорочена назва документа), зазначається пункт програми внутрішнього аудиту;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на першій сторінці кожного робочого документа вказуються ціль, об’єкт та </w:t>
      </w:r>
      <w:r w:rsidR="00823A57">
        <w:rPr>
          <w:rFonts w:ascii="Times New Roman" w:hAnsi="Times New Roman"/>
          <w:color w:val="000000"/>
          <w:sz w:val="28"/>
          <w:szCs w:val="28"/>
          <w:lang w:val="uk-UA"/>
        </w:rPr>
        <w:t xml:space="preserve">назва </w:t>
      </w:r>
      <w:r w:rsidR="005A07B4">
        <w:rPr>
          <w:rFonts w:ascii="Times New Roman" w:hAnsi="Times New Roman"/>
          <w:color w:val="000000"/>
          <w:sz w:val="28"/>
          <w:szCs w:val="28"/>
          <w:lang w:val="uk-UA"/>
        </w:rPr>
        <w:t>установи</w:t>
      </w:r>
      <w:r w:rsidR="00823A57">
        <w:rPr>
          <w:rFonts w:ascii="Times New Roman" w:hAnsi="Times New Roman"/>
          <w:color w:val="000000"/>
          <w:sz w:val="28"/>
          <w:szCs w:val="28"/>
          <w:lang w:val="uk-UA"/>
        </w:rPr>
        <w:t>, де проводився внутрішній аудит</w:t>
      </w:r>
      <w:r w:rsidRPr="00045C38">
        <w:rPr>
          <w:rFonts w:ascii="Times New Roman" w:hAnsi="Times New Roman"/>
          <w:color w:val="000000"/>
          <w:sz w:val="28"/>
          <w:szCs w:val="28"/>
          <w:lang w:val="uk-UA"/>
        </w:rPr>
        <w:t>, період, дати початку</w:t>
      </w:r>
      <w:r w:rsidR="00823A5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 закінчення аудиту;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додатки до робочого документа нумеруються із зазначенням на першій сторінці кожного додатка коду (шифру) відповідного робочого документа.</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 разі значної кількості сторінок одного додатка слід періодично проставляти код (шифр) робочого документа, зазначаючи його продовження (через 5–7 сторінок, ураховуючи його зміст). </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Рекомендовану форму робочого документа наведено в додатку </w:t>
      </w:r>
      <w:r w:rsidR="00FC118F">
        <w:rPr>
          <w:rFonts w:ascii="Times New Roman" w:hAnsi="Times New Roman"/>
          <w:color w:val="000000"/>
          <w:sz w:val="28"/>
          <w:szCs w:val="28"/>
          <w:lang w:val="uk-UA"/>
        </w:rPr>
        <w:t>8</w:t>
      </w:r>
      <w:r w:rsidRPr="00045C38">
        <w:rPr>
          <w:rFonts w:ascii="Times New Roman" w:hAnsi="Times New Roman"/>
          <w:color w:val="000000"/>
          <w:sz w:val="28"/>
          <w:szCs w:val="28"/>
          <w:lang w:val="uk-UA"/>
        </w:rPr>
        <w:t xml:space="preserve"> до цього Порядку.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Робочий документ підписується членом (членами) аудиторської групи, який (які) його підготував (підготували) із зазначенням посади, прізвища та ініціалів, та передається керівнику аудиторської групи для врахування під час складання аудиторського звіту.</w:t>
      </w:r>
    </w:p>
    <w:p w:rsidR="00045C38" w:rsidRPr="00045C38" w:rsidRDefault="00045C38" w:rsidP="00D86538">
      <w:pPr>
        <w:ind w:firstLine="709"/>
        <w:jc w:val="both"/>
        <w:rPr>
          <w:rFonts w:ascii="Times New Roman" w:hAnsi="Times New Roman"/>
          <w:color w:val="000000"/>
          <w:sz w:val="28"/>
          <w:szCs w:val="28"/>
          <w:lang w:val="uk-UA"/>
        </w:rPr>
      </w:pPr>
      <w:r w:rsidRPr="00244EBA">
        <w:rPr>
          <w:rFonts w:ascii="Times New Roman" w:hAnsi="Times New Roman"/>
          <w:color w:val="000000"/>
          <w:sz w:val="28"/>
          <w:szCs w:val="28"/>
          <w:lang w:val="uk-UA"/>
        </w:rPr>
        <w:t>4. Робочий документ містить інформацію про підтвердні документи щодо</w:t>
      </w:r>
      <w:r w:rsidRPr="00045C38">
        <w:rPr>
          <w:rFonts w:ascii="Times New Roman" w:hAnsi="Times New Roman"/>
          <w:color w:val="000000"/>
          <w:sz w:val="28"/>
          <w:szCs w:val="28"/>
          <w:lang w:val="uk-UA"/>
        </w:rPr>
        <w:t xml:space="preserve"> об’єкта внутрішнього аудиту, а саме:</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необхідні витяги або копії документів;</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внутрішні документи</w:t>
      </w:r>
      <w:r w:rsidRPr="00045C38">
        <w:rPr>
          <w:rFonts w:ascii="Times New Roman" w:hAnsi="Times New Roman"/>
          <w:color w:val="000000"/>
          <w:sz w:val="28"/>
          <w:szCs w:val="28"/>
        </w:rPr>
        <w:t xml:space="preserve"> </w:t>
      </w:r>
      <w:r w:rsidRPr="00045C38">
        <w:rPr>
          <w:rFonts w:ascii="Times New Roman" w:hAnsi="Times New Roman"/>
          <w:color w:val="000000"/>
          <w:sz w:val="28"/>
          <w:szCs w:val="28"/>
          <w:lang w:val="uk-UA"/>
        </w:rPr>
        <w:t>щодо оцінки системи внутрішнього контролю (положення, інструкції, які стосуються об’єкта внутрішнього аудиту);</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інформацію про відсутність у керівника та членів аудиторської групи конфлікту інтересів </w:t>
      </w:r>
      <w:r w:rsidR="005A07B4">
        <w:rPr>
          <w:rFonts w:ascii="Times New Roman" w:hAnsi="Times New Roman"/>
          <w:color w:val="000000"/>
          <w:sz w:val="28"/>
          <w:szCs w:val="28"/>
          <w:lang w:val="uk-UA"/>
        </w:rPr>
        <w:t>установи</w:t>
      </w:r>
      <w:r w:rsidR="00ED76C2" w:rsidRPr="00ED76C2">
        <w:rPr>
          <w:rFonts w:ascii="Times New Roman" w:hAnsi="Times New Roman"/>
          <w:color w:val="000000"/>
          <w:sz w:val="28"/>
          <w:szCs w:val="28"/>
          <w:lang w:val="uk-UA"/>
        </w:rPr>
        <w:t>, де проводився внутрішній аудит</w:t>
      </w:r>
      <w:r w:rsidRPr="00045C38">
        <w:rPr>
          <w:rFonts w:ascii="Times New Roman" w:hAnsi="Times New Roman"/>
          <w:color w:val="000000"/>
          <w:sz w:val="28"/>
          <w:szCs w:val="28"/>
          <w:lang w:val="uk-UA"/>
        </w:rPr>
        <w:t>;</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аналіз важливих показників та тенденцій у діяльності, що є об’єктом внутрішнього аудиту, за досліджуваний період;</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інформацію про хід виконання аудиторських завдань, яка відображає етапи дослідження питань програми внутрішнього аудиту, перелік аудиторських процедур та інформацію про працівників, які їх виконували, документи, що підлягали дослідженню, встановлені у ході дослідження порушення/недоліки, період проведення дослідження. </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Хід виконання аудиторського завдання (питань Програми внутрішнього аудиту) документується шляхом заповнення таблиці, примірна форма якої наведена у додатку до Порядку здійснення внутрішньої оцінки якості внутрішнього аудиту;</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листи-опитування, запити про надання інформації та відповіді на них, отримані від відповідальних за діяльність</w:t>
      </w:r>
      <w:r w:rsidR="005A07B4">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осіб тощо;</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висновки щодо різних аспектів внутрішнього аудиту, зроблені членами аудиторської групи.</w:t>
      </w:r>
    </w:p>
    <w:p w:rsidR="00045C38" w:rsidRPr="00045C38" w:rsidRDefault="00045C38" w:rsidP="00D86538">
      <w:pPr>
        <w:ind w:firstLine="709"/>
        <w:jc w:val="both"/>
        <w:rPr>
          <w:rFonts w:ascii="Times New Roman" w:hAnsi="Times New Roman"/>
          <w:color w:val="000000"/>
          <w:sz w:val="28"/>
          <w:szCs w:val="28"/>
          <w:lang w:val="uk-UA"/>
        </w:rPr>
      </w:pPr>
      <w:bookmarkStart w:id="2" w:name="o192"/>
      <w:bookmarkStart w:id="3" w:name="o193"/>
      <w:bookmarkStart w:id="4" w:name="o195"/>
      <w:bookmarkStart w:id="5" w:name="o196"/>
      <w:bookmarkEnd w:id="2"/>
      <w:bookmarkEnd w:id="3"/>
      <w:bookmarkEnd w:id="4"/>
      <w:bookmarkEnd w:id="5"/>
      <w:r w:rsidRPr="00045C38">
        <w:rPr>
          <w:rFonts w:ascii="Times New Roman" w:hAnsi="Times New Roman"/>
          <w:color w:val="000000"/>
          <w:sz w:val="28"/>
          <w:szCs w:val="28"/>
          <w:lang w:val="uk-UA"/>
        </w:rPr>
        <w:t xml:space="preserve">5. Матеріали робочих документів повинні: </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відтворювати процес аудиту; </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містити відповідні документи, що підтверджують встановлені порушення/недоліки та висновки;</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підтверджувати інформацію та факти, викладені в аудиторському звіті;</w:t>
      </w:r>
    </w:p>
    <w:p w:rsidR="00045C38" w:rsidRPr="00045C38" w:rsidRDefault="00045C38" w:rsidP="00D86538">
      <w:pPr>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 xml:space="preserve">складати основу для проведення оцінок якості внутрішнього аудиту </w:t>
      </w:r>
      <w:r w:rsidRPr="00045C38">
        <w:rPr>
          <w:rFonts w:ascii="Times New Roman" w:hAnsi="Times New Roman"/>
          <w:color w:val="000000"/>
          <w:sz w:val="28"/>
          <w:szCs w:val="28"/>
          <w:lang w:val="uk-UA"/>
        </w:rPr>
        <w:br/>
        <w:t>і підготовки програм забезпечення та підвищення якості внутрішнього аудиту;</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містити докази на випадок надходження скарг, проведення розслідувань тощо.</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6. Керівник аудиторської групи переглядає та аналізує робочі документи, підготовлені членами аудиторської групи.</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Огляд робочих документів керівником аудиторської групи має забезпечити:</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належне документування усіх знахідок із перехресним посиланням на конкретні робочі документи, зазначенням джерел отримання даних;</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чітке дотримання взаємозв’язку між робочими документами та аудиторським звітом, знахідками, висновками і рекомендаціями;</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дотримання послідовності та повноти реалізації програми внутрішнього аудиту.</w:t>
      </w:r>
    </w:p>
    <w:p w:rsidR="00045C38" w:rsidRPr="00045C38" w:rsidRDefault="00045C38" w:rsidP="00D86538">
      <w:pPr>
        <w:ind w:firstLine="709"/>
        <w:jc w:val="both"/>
        <w:rPr>
          <w:rFonts w:ascii="Times New Roman" w:hAnsi="Times New Roman"/>
          <w:color w:val="000000"/>
          <w:sz w:val="28"/>
          <w:szCs w:val="28"/>
          <w:lang w:val="uk-UA"/>
        </w:rPr>
      </w:pPr>
      <w:r w:rsidRPr="00D7013A">
        <w:rPr>
          <w:rFonts w:ascii="Times New Roman" w:hAnsi="Times New Roman"/>
          <w:color w:val="000000"/>
          <w:sz w:val="28"/>
          <w:szCs w:val="28"/>
          <w:lang w:val="uk-UA"/>
        </w:rPr>
        <w:t>7. Офіційним документом є аудиторський звіт – документ, складений за</w:t>
      </w:r>
      <w:r w:rsidRPr="00045C38">
        <w:rPr>
          <w:rFonts w:ascii="Times New Roman" w:hAnsi="Times New Roman"/>
          <w:color w:val="000000"/>
          <w:sz w:val="28"/>
          <w:szCs w:val="28"/>
          <w:lang w:val="uk-UA"/>
        </w:rPr>
        <w:t xml:space="preserve"> результатами внутрішнього аудиту, який містить відомості про виконання аудиторського завдання, висновки та аудиторські рекомендації. </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Відповідальним за складання аудиторського звіту є керівник аудиторської групи.</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8. Аудиторський звіт є найбільш важливим результатом процесу аудиту, оскільки у ньому представлені аудиторські висновки (знахідки) та рекомендації, які забезпечують додаткову цінність від аудиту. </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Основними цілями аудиторського звіту є:</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інформування керівництва</w:t>
      </w:r>
      <w:r w:rsidR="007B396E">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щодо результатів аудиту та стану об’єкта аудиту;</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переконання керівництва</w:t>
      </w:r>
      <w:r w:rsidR="007B396E">
        <w:rPr>
          <w:rFonts w:ascii="Times New Roman" w:hAnsi="Times New Roman"/>
          <w:color w:val="000000"/>
          <w:sz w:val="28"/>
          <w:szCs w:val="28"/>
          <w:lang w:val="uk-UA"/>
        </w:rPr>
        <w:t xml:space="preserve"> установи</w:t>
      </w:r>
      <w:r w:rsidRPr="00045C38">
        <w:rPr>
          <w:rFonts w:ascii="Times New Roman" w:hAnsi="Times New Roman"/>
          <w:color w:val="000000"/>
          <w:sz w:val="28"/>
          <w:szCs w:val="28"/>
          <w:lang w:val="uk-UA"/>
        </w:rPr>
        <w:t>, що аудиторські висновки (знахідки) та рекомендації дієві й важливі;</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переконання керівництва</w:t>
      </w:r>
      <w:r w:rsidR="007B396E">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вжити відповідні дії.</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Аудиторський звіт має бути точним (без помилок та викривлень), об’єктивним (усі висновки підтверджуються аудиторськими доказами), чітким (зрозумілим та логічним), стислим (містити інформацію по суті), вичерпним (містити висновки до всіх питань аудиторського завдання) та своєчасним (підготовленим у визначені терміни); ґрунтуватися на точних і достовірних фактах, не містити неоднозначних трактувань, носити коригуючий характер, текст повинен бути доступним, не потребувати додаткових коментарів та роз’яснень. Висновки і аудиторські рекомендації за результатами внутрішнього аудиту повинні бути об’єктивними та якісно відображати важливі аспекти дослідження. Доцільним є складання переліку умовних скорочень, використання у звіті таблиць, діаграм, блок-схем процесів тощо для покращення візуального сприйняття даних.</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9. Під час підготовки аудиторського звіту потрібно керуватись такими критеріями якості:</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звіт повинен враховувати очікування читача та базуватися на них;</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структура звіту повинна бути чіткою та логічною;</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звіт має бути зрозумілим, збалансованим та впливовим;</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 звіті належним чином має бути написане резюме, а висновки та рекомендації повинні бути адресними і стосуватися різних рівнів управління;</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звіт визначає пот</w:t>
      </w:r>
      <w:r w:rsidR="00D7013A">
        <w:rPr>
          <w:rFonts w:ascii="Times New Roman" w:hAnsi="Times New Roman"/>
          <w:color w:val="000000"/>
          <w:sz w:val="28"/>
          <w:szCs w:val="28"/>
          <w:lang w:val="uk-UA"/>
        </w:rPr>
        <w:t xml:space="preserve">реби його користувачів, а саме: </w:t>
      </w:r>
      <w:r w:rsidR="000151A5">
        <w:rPr>
          <w:rFonts w:ascii="Times New Roman" w:hAnsi="Times New Roman"/>
          <w:color w:val="000000"/>
          <w:sz w:val="28"/>
          <w:szCs w:val="28"/>
          <w:lang w:val="uk-UA"/>
        </w:rPr>
        <w:t xml:space="preserve">керівництва </w:t>
      </w:r>
      <w:r w:rsidR="007B396E">
        <w:rPr>
          <w:rFonts w:ascii="Times New Roman" w:hAnsi="Times New Roman"/>
          <w:color w:val="000000"/>
          <w:sz w:val="28"/>
          <w:szCs w:val="28"/>
          <w:lang w:val="uk-UA"/>
        </w:rPr>
        <w:t>установ</w:t>
      </w:r>
      <w:r w:rsidR="000151A5">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інших відповідальних за діяльність осіб, а також з’ясування і врахування їх очікувань;</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аудиторський звіт повинен мати чітку та логічну структуру, а саме:</w:t>
      </w:r>
    </w:p>
    <w:p w:rsidR="00045C38" w:rsidRPr="00045C38" w:rsidRDefault="002C1FE7" w:rsidP="00045C38">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зміст повинен відповідати цілям аудиту та містити достатньо інформації для розуміння суті об’єкта аудиту;</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текст потрібно виділяти інтервалами, використовувати заголовки;</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бажано уникати надмірного використання скорочень, посилань;</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зрозумілість аудиторського звіту це:</w:t>
      </w:r>
    </w:p>
    <w:p w:rsidR="00045C38" w:rsidRPr="00045C38" w:rsidRDefault="00045C38" w:rsidP="00D7013A">
      <w:pPr>
        <w:ind w:firstLine="709"/>
        <w:jc w:val="both"/>
        <w:rPr>
          <w:rFonts w:ascii="Times New Roman" w:hAnsi="Times New Roman"/>
          <w:color w:val="000000"/>
          <w:sz w:val="28"/>
          <w:szCs w:val="28"/>
          <w:lang w:val="uk-UA"/>
        </w:rPr>
      </w:pPr>
      <w:r w:rsidRPr="009D5C8E">
        <w:rPr>
          <w:rFonts w:ascii="Times New Roman" w:hAnsi="Times New Roman"/>
          <w:color w:val="000000"/>
          <w:sz w:val="28"/>
          <w:szCs w:val="28"/>
          <w:lang w:val="uk-UA"/>
        </w:rPr>
        <w:t>аргументоване відображення аудиторських знахідок і висновків (аудиторські докази правдиві);</w:t>
      </w:r>
    </w:p>
    <w:p w:rsidR="00045C38" w:rsidRPr="00045C38" w:rsidRDefault="00045C38" w:rsidP="00D7013A">
      <w:pPr>
        <w:ind w:firstLine="709"/>
        <w:jc w:val="both"/>
        <w:rPr>
          <w:rFonts w:ascii="Times New Roman" w:hAnsi="Times New Roman"/>
          <w:color w:val="000000"/>
          <w:sz w:val="28"/>
          <w:szCs w:val="28"/>
          <w:lang w:val="uk-UA"/>
        </w:rPr>
      </w:pPr>
      <w:r w:rsidRPr="00EB59FB">
        <w:rPr>
          <w:rFonts w:ascii="Times New Roman" w:hAnsi="Times New Roman"/>
          <w:color w:val="000000"/>
          <w:sz w:val="28"/>
          <w:szCs w:val="28"/>
          <w:lang w:val="uk-UA"/>
        </w:rPr>
        <w:t>аудиторські знахідки є об’єктивними та справедливими;</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використання термінів, скорочень;</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застосування у тексті звіту однакової термінології;</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уникнення двозначності; </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уникнення зайвої інформації (описова, технічна інформація виноситься </w:t>
      </w:r>
      <w:r w:rsidRPr="00045C38">
        <w:rPr>
          <w:rFonts w:ascii="Times New Roman" w:hAnsi="Times New Roman"/>
          <w:color w:val="000000"/>
          <w:sz w:val="28"/>
          <w:szCs w:val="28"/>
          <w:lang w:val="uk-UA"/>
        </w:rPr>
        <w:br/>
        <w:t>у додатки до звіту);</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заголовки зрозумілі та не надто довгі;</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використання таблиць, діаграм, блок-схем тощо;</w:t>
      </w:r>
    </w:p>
    <w:p w:rsidR="00045C38" w:rsidRPr="00045C38" w:rsidRDefault="00045C38" w:rsidP="00D7013A">
      <w:pPr>
        <w:ind w:firstLine="709"/>
        <w:jc w:val="both"/>
        <w:rPr>
          <w:rFonts w:ascii="Times New Roman" w:hAnsi="Times New Roman"/>
          <w:color w:val="000000"/>
          <w:sz w:val="28"/>
          <w:szCs w:val="28"/>
          <w:lang w:val="uk-UA"/>
        </w:rPr>
      </w:pPr>
      <w:r w:rsidRPr="00EB59FB">
        <w:rPr>
          <w:rFonts w:ascii="Times New Roman" w:hAnsi="Times New Roman"/>
          <w:color w:val="000000"/>
          <w:sz w:val="28"/>
          <w:szCs w:val="28"/>
          <w:lang w:val="uk-UA"/>
        </w:rPr>
        <w:t>4) збалансованість та впливовість аудиторського звіту означає:</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аудиторські знахі</w:t>
      </w:r>
      <w:r w:rsidR="00781F00">
        <w:rPr>
          <w:rFonts w:ascii="Times New Roman" w:hAnsi="Times New Roman"/>
          <w:color w:val="000000"/>
          <w:sz w:val="28"/>
          <w:szCs w:val="28"/>
          <w:lang w:val="uk-UA"/>
        </w:rPr>
        <w:t xml:space="preserve">дки та висновки справедливі, </w:t>
      </w:r>
      <w:r w:rsidR="00781F00" w:rsidRPr="00045C38">
        <w:rPr>
          <w:rFonts w:ascii="Times New Roman" w:hAnsi="Times New Roman"/>
          <w:color w:val="000000"/>
          <w:sz w:val="28"/>
          <w:szCs w:val="28"/>
          <w:lang w:val="uk-UA"/>
        </w:rPr>
        <w:t>ґрунтуються</w:t>
      </w:r>
      <w:r w:rsidRPr="00045C38">
        <w:rPr>
          <w:rFonts w:ascii="Times New Roman" w:hAnsi="Times New Roman"/>
          <w:color w:val="000000"/>
          <w:sz w:val="28"/>
          <w:szCs w:val="28"/>
          <w:lang w:val="uk-UA"/>
        </w:rPr>
        <w:t xml:space="preserve"> на чіткій доказовій базі; </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аудиторські докази правдиві та повні;</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наявна інформація та аргументи у звіті сприяють досягненню цілей аудиту; </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взаємозв’язок між цілями аудиту, питаннями (ризиковими сферами), критеріями, знахідками та висновками;</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для легшого розуміння висновків та рекомендацій у звіті наявні різні аргументи та точки зору.</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10. Звіт складається зі вступної, основної та підсумкової частин.</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 вступній частині зазначаються такі дані:</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плановий, позаплановий чи повторний внутрішній аудит;</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розпорядчий документ про проведення внутрішнього аудиту із зазначенням його реквізитів;</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посади, прізвища, імена і по батькові керівника та членів аудиторської групи, дати їх участі у проведенні внутрішнього аудиту;</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дати початку і закінчення виконання аудиторського завдання;</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скорочення, що використовуються в аудиторському звіті;</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інформація про об’єкт внутрішнього аудиту;</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резюме.</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Резюме має бути коротким та надавати найважливішу інформацію. </w:t>
      </w:r>
      <w:r w:rsidRPr="00045C38">
        <w:rPr>
          <w:rFonts w:ascii="Times New Roman" w:hAnsi="Times New Roman"/>
          <w:color w:val="000000"/>
          <w:sz w:val="28"/>
          <w:szCs w:val="28"/>
          <w:lang w:val="uk-UA"/>
        </w:rPr>
        <w:br/>
        <w:t>У ньому зазначаються основна проблема (питання аудиту), головні знахідки, висновки та рекомендації. Резюме повинно відображати зміст аудиторського звіту в цілому і розкривати його суть.</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 основній частині зазначаються цілі, обсяг і результати виконання аудиторських завдань. У цій частині викладаються аудиторські знахідки, підтверджені доказовою базою, за кожним питанням аудиту із зазначенням використаних методів, методичних прийомів та процедур, а також описуються етапи дослідження. Цей розділ повинен бути чітко структурованим.</w:t>
      </w:r>
    </w:p>
    <w:p w:rsidR="00045C38" w:rsidRPr="00045C38" w:rsidRDefault="00045C38" w:rsidP="00EB59FB">
      <w:pPr>
        <w:ind w:firstLine="709"/>
        <w:jc w:val="both"/>
        <w:rPr>
          <w:rFonts w:ascii="Times New Roman" w:hAnsi="Times New Roman"/>
          <w:color w:val="000000"/>
          <w:sz w:val="28"/>
          <w:szCs w:val="28"/>
          <w:lang w:val="uk-UA"/>
        </w:rPr>
      </w:pPr>
      <w:r w:rsidRPr="006E40BD">
        <w:rPr>
          <w:rFonts w:ascii="Times New Roman" w:hAnsi="Times New Roman"/>
          <w:color w:val="000000"/>
          <w:sz w:val="28"/>
          <w:szCs w:val="28"/>
          <w:lang w:val="uk-UA"/>
        </w:rPr>
        <w:t>Підсумкова частина включає висновки та рекомендації. Рекомендації</w:t>
      </w:r>
      <w:r w:rsidRPr="00045C38">
        <w:rPr>
          <w:rFonts w:ascii="Times New Roman" w:hAnsi="Times New Roman"/>
          <w:color w:val="000000"/>
          <w:sz w:val="28"/>
          <w:szCs w:val="28"/>
          <w:lang w:val="uk-UA"/>
        </w:rPr>
        <w:t xml:space="preserve"> зазначаються напроти висновків, відповідно до яких вони надаються.</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11. У процесі підготовки аудиторського звіту можна виділити такі кроки:</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підготовка аудиторських знахідок/висновків;</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підготовка аудиторських рекомендацій;</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підготовка та перевірка проєкту аудиторського звіту керівником аудиторської групи, начальником </w:t>
      </w:r>
      <w:r w:rsidR="007227A5">
        <w:rPr>
          <w:rFonts w:ascii="Times New Roman" w:hAnsi="Times New Roman"/>
          <w:color w:val="000000"/>
          <w:sz w:val="28"/>
          <w:szCs w:val="28"/>
          <w:lang w:val="uk-UA"/>
        </w:rPr>
        <w:t xml:space="preserve">відділу внутрішнього аудиту </w:t>
      </w:r>
      <w:r w:rsidR="00E51375">
        <w:rPr>
          <w:rFonts w:ascii="Times New Roman" w:hAnsi="Times New Roman"/>
          <w:color w:val="000000"/>
          <w:sz w:val="28"/>
          <w:szCs w:val="28"/>
          <w:lang w:val="uk-UA"/>
        </w:rPr>
        <w:t>облдерж</w:t>
      </w:r>
      <w:r w:rsidR="007227A5">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заключна зустріч із відповід</w:t>
      </w:r>
      <w:r w:rsidR="000151A5">
        <w:rPr>
          <w:rFonts w:ascii="Times New Roman" w:hAnsi="Times New Roman"/>
          <w:color w:val="000000"/>
          <w:sz w:val="28"/>
          <w:szCs w:val="28"/>
          <w:lang w:val="uk-UA"/>
        </w:rPr>
        <w:t>альними за діяльність особами та керівництвом</w:t>
      </w:r>
      <w:r w:rsidR="000151A5" w:rsidRPr="000151A5">
        <w:rPr>
          <w:rFonts w:ascii="Times New Roman" w:hAnsi="Times New Roman"/>
          <w:color w:val="000000"/>
          <w:sz w:val="28"/>
          <w:szCs w:val="28"/>
          <w:lang w:val="uk-UA"/>
        </w:rPr>
        <w:t xml:space="preserve"> </w:t>
      </w:r>
      <w:r w:rsidR="007B396E">
        <w:rPr>
          <w:rFonts w:ascii="Times New Roman" w:hAnsi="Times New Roman"/>
          <w:color w:val="000000"/>
          <w:sz w:val="28"/>
          <w:szCs w:val="28"/>
          <w:lang w:val="uk-UA"/>
        </w:rPr>
        <w:t>установи</w:t>
      </w:r>
      <w:r w:rsidR="000151A5">
        <w:rPr>
          <w:rFonts w:ascii="Times New Roman" w:hAnsi="Times New Roman"/>
          <w:color w:val="000000"/>
          <w:sz w:val="28"/>
          <w:szCs w:val="28"/>
          <w:lang w:val="uk-UA"/>
        </w:rPr>
        <w:t>, де проводився внутрішній аудит</w:t>
      </w:r>
      <w:r w:rsidRPr="00045C38">
        <w:rPr>
          <w:rFonts w:ascii="Times New Roman" w:hAnsi="Times New Roman"/>
          <w:color w:val="000000"/>
          <w:sz w:val="28"/>
          <w:szCs w:val="28"/>
          <w:lang w:val="uk-UA"/>
        </w:rPr>
        <w:t>;</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підготовка аудиторського звіту та представлення результатів аудиту </w:t>
      </w:r>
      <w:r w:rsidR="000151A5">
        <w:rPr>
          <w:rFonts w:ascii="Times New Roman" w:hAnsi="Times New Roman"/>
          <w:color w:val="000000"/>
          <w:sz w:val="28"/>
          <w:szCs w:val="28"/>
          <w:lang w:val="uk-UA"/>
        </w:rPr>
        <w:t>керівництву</w:t>
      </w:r>
      <w:r w:rsidR="000151A5" w:rsidRPr="000151A5">
        <w:rPr>
          <w:rFonts w:ascii="Times New Roman" w:hAnsi="Times New Roman"/>
          <w:color w:val="000000"/>
          <w:sz w:val="28"/>
          <w:szCs w:val="28"/>
          <w:lang w:val="uk-UA"/>
        </w:rPr>
        <w:t xml:space="preserve"> </w:t>
      </w:r>
      <w:r w:rsidR="007B396E">
        <w:rPr>
          <w:rFonts w:ascii="Times New Roman" w:hAnsi="Times New Roman"/>
          <w:color w:val="000000"/>
          <w:sz w:val="28"/>
          <w:szCs w:val="28"/>
          <w:lang w:val="uk-UA"/>
        </w:rPr>
        <w:t>установи</w:t>
      </w:r>
      <w:r w:rsidR="000151A5" w:rsidRPr="000151A5">
        <w:rPr>
          <w:rFonts w:ascii="Times New Roman" w:hAnsi="Times New Roman"/>
          <w:color w:val="000000"/>
          <w:sz w:val="28"/>
          <w:szCs w:val="28"/>
          <w:lang w:val="uk-UA"/>
        </w:rPr>
        <w:t>, де проводився внутрішній аудит</w:t>
      </w:r>
      <w:r w:rsidRPr="00045C38">
        <w:rPr>
          <w:rFonts w:ascii="Times New Roman" w:hAnsi="Times New Roman"/>
          <w:color w:val="000000"/>
          <w:sz w:val="28"/>
          <w:szCs w:val="28"/>
          <w:lang w:val="uk-UA"/>
        </w:rPr>
        <w:t xml:space="preserve">; </w:t>
      </w:r>
    </w:p>
    <w:p w:rsidR="00045C38" w:rsidRPr="00045C38" w:rsidRDefault="00045C38" w:rsidP="00EB59FB">
      <w:pPr>
        <w:ind w:firstLine="709"/>
        <w:jc w:val="both"/>
        <w:rPr>
          <w:rFonts w:ascii="Times New Roman" w:hAnsi="Times New Roman"/>
          <w:color w:val="000000"/>
          <w:sz w:val="28"/>
          <w:szCs w:val="28"/>
          <w:lang w:val="uk-UA"/>
        </w:rPr>
      </w:pPr>
      <w:r w:rsidRPr="00080FFE">
        <w:rPr>
          <w:rFonts w:ascii="Times New Roman" w:hAnsi="Times New Roman"/>
          <w:color w:val="000000"/>
          <w:sz w:val="28"/>
          <w:szCs w:val="28"/>
          <w:lang w:val="uk-UA"/>
        </w:rPr>
        <w:t>підготовка плану заходів впровадження аудиторських рекомендацій.</w:t>
      </w:r>
      <w:r w:rsidRPr="00045C38">
        <w:rPr>
          <w:rFonts w:ascii="Times New Roman" w:hAnsi="Times New Roman"/>
          <w:color w:val="000000"/>
          <w:sz w:val="28"/>
          <w:szCs w:val="28"/>
          <w:lang w:val="uk-UA"/>
        </w:rPr>
        <w:t xml:space="preserve"> </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12. Начальник </w:t>
      </w:r>
      <w:r w:rsidR="00261461">
        <w:rPr>
          <w:rFonts w:ascii="Times New Roman" w:hAnsi="Times New Roman"/>
          <w:color w:val="000000"/>
          <w:sz w:val="28"/>
          <w:szCs w:val="28"/>
          <w:lang w:val="uk-UA"/>
        </w:rPr>
        <w:t xml:space="preserve">відділу внутрішнього аудиту </w:t>
      </w:r>
      <w:r w:rsidR="00E51375">
        <w:rPr>
          <w:rFonts w:ascii="Times New Roman" w:hAnsi="Times New Roman"/>
          <w:color w:val="000000"/>
          <w:sz w:val="28"/>
          <w:szCs w:val="28"/>
          <w:lang w:val="uk-UA"/>
        </w:rPr>
        <w:t>облдерж</w:t>
      </w:r>
      <w:r w:rsidR="00261461">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відповіда</w:t>
      </w:r>
      <w:r w:rsidR="008F7297">
        <w:rPr>
          <w:rFonts w:ascii="Times New Roman" w:hAnsi="Times New Roman"/>
          <w:color w:val="000000"/>
          <w:sz w:val="28"/>
          <w:szCs w:val="28"/>
          <w:lang w:val="uk-UA"/>
        </w:rPr>
        <w:t xml:space="preserve">є </w:t>
      </w:r>
      <w:r w:rsidRPr="00045C38">
        <w:rPr>
          <w:rFonts w:ascii="Times New Roman" w:hAnsi="Times New Roman"/>
          <w:color w:val="000000"/>
          <w:sz w:val="28"/>
          <w:szCs w:val="28"/>
          <w:lang w:val="uk-UA"/>
        </w:rPr>
        <w:t>за якість аудиторського звіту.</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13. Висновки формуються за результатами аудиторського дослідження після порівняння (зіставлення) зібраних даних із критеріями оцінки</w:t>
      </w:r>
      <w:r w:rsidR="00686F6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містять обґрунтовані підсумки аналізу зібраних даних відповідно до питань внутрішнього аудиту.</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Висновки надаються, зокрема</w:t>
      </w:r>
      <w:r w:rsidR="007B396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щодо ефективності управління діяльністю в цілому або за окремим процесом, ступеня виконання і досягнення визначених цілей, якості виконання відповідних завдань та функцій, процесів управління ризиками, а також щодо системи внутрішнього контролю тощо.</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Відповідно до цілей внутрішнього аудиту складається загальний висновок. Перед його складанням остаточно оцінюється аргументованість тверджень</w:t>
      </w:r>
      <w:r w:rsidR="002017F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й аудиторських доказів.</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14. Для обґрунтування висновків проводиться оцінка зібраних аудиторських доказів з метою визначення їх достатності, надійності та релевантності.</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Висновки можуть стосуватися об’єкта аудиту як у цілому, так </w:t>
      </w:r>
      <w:r w:rsidRPr="00045C38">
        <w:rPr>
          <w:rFonts w:ascii="Times New Roman" w:hAnsi="Times New Roman"/>
          <w:color w:val="000000"/>
          <w:sz w:val="28"/>
          <w:szCs w:val="28"/>
          <w:lang w:val="uk-UA"/>
        </w:rPr>
        <w:br/>
        <w:t xml:space="preserve">і стосуватися окремого аспекта дослідження, і повинні бути чітко сформульовані, а також містити кваліфікацію порушень/недоліків </w:t>
      </w:r>
      <w:r w:rsidRPr="00045C38">
        <w:rPr>
          <w:rFonts w:ascii="Times New Roman" w:hAnsi="Times New Roman"/>
          <w:color w:val="000000"/>
          <w:sz w:val="28"/>
          <w:szCs w:val="28"/>
          <w:lang w:val="uk-UA"/>
        </w:rPr>
        <w:br/>
        <w:t>з посиланнями на нормативно-правові акти. Підготовлені на основі аудиторських доказів висновки повинні бути точними та конкретними, а не загальними. Оцінка заходів контролю надається із зазначенням тих елементів системи, які не спрацьовують, та причин їх недієвості.</w:t>
      </w:r>
    </w:p>
    <w:p w:rsidR="00045C38" w:rsidRPr="00045C38" w:rsidRDefault="00045C38" w:rsidP="00EB59FB">
      <w:pPr>
        <w:ind w:firstLine="709"/>
        <w:jc w:val="both"/>
        <w:rPr>
          <w:rFonts w:ascii="Times New Roman" w:hAnsi="Times New Roman"/>
          <w:color w:val="000000"/>
          <w:sz w:val="28"/>
          <w:szCs w:val="28"/>
          <w:lang w:val="uk-UA"/>
        </w:rPr>
      </w:pPr>
      <w:r w:rsidRPr="00FB2109">
        <w:rPr>
          <w:rFonts w:ascii="Times New Roman" w:hAnsi="Times New Roman"/>
          <w:color w:val="000000"/>
          <w:sz w:val="28"/>
          <w:szCs w:val="28"/>
          <w:lang w:val="uk-UA"/>
        </w:rPr>
        <w:t>15. Аудиторські висновки повинні відповідати таким вимогам:</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бути обґрунтованими представленою у звіті доказовою базою;</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бути пов’язаними з цілями внутрішнього аудиту (відображати відповідь на питання, визначені в цілях);</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бути чіткими, короткими, не містити неоднозначних тверджень та не повинні переобтяжуватися деталями.</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FB2109">
        <w:rPr>
          <w:rFonts w:ascii="Times New Roman" w:hAnsi="Times New Roman"/>
          <w:color w:val="000000"/>
          <w:sz w:val="28"/>
          <w:szCs w:val="28"/>
          <w:lang w:val="uk-UA"/>
        </w:rPr>
        <w:t>6</w:t>
      </w:r>
      <w:r w:rsidRPr="00045C38">
        <w:rPr>
          <w:rFonts w:ascii="Times New Roman" w:hAnsi="Times New Roman"/>
          <w:color w:val="000000"/>
          <w:sz w:val="28"/>
          <w:szCs w:val="28"/>
          <w:lang w:val="uk-UA"/>
        </w:rPr>
        <w:t>. Формулюючи аудиторські рекомендації, аудитори враховують, що рекомендації повинні бути:</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очікуваними, випливати з аудиторських знахідок та висновків;</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реалістичними та практичними (враховувати наявні ресурси), відповідати правовому полю;</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адекватними, актуальними, конкретними, зрозумілими та реальними для впровадження;</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орієнтованими на конкретні результати їх впровадження, які </w:t>
      </w:r>
      <w:r w:rsidRPr="00045C38">
        <w:rPr>
          <w:rFonts w:ascii="Times New Roman" w:hAnsi="Times New Roman"/>
          <w:color w:val="000000"/>
          <w:sz w:val="28"/>
          <w:szCs w:val="28"/>
          <w:lang w:val="uk-UA"/>
        </w:rPr>
        <w:br/>
        <w:t>надалі можна буде відстежувати;</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згрупованими за рівнями їх впровадження/управління;</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узгодженими з іншими або поданими раніше рекомендаціями;</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доцільними, обґрунтованими та безпосередньо стосуватись визначених цілей, бути зрозумілими та конкретними, визначеними у часі (одноразовими на конкретну дату, послідовними чи періодичними) та економними (тобто кошти на проведення заходів не повинні п</w:t>
      </w:r>
      <w:r w:rsidR="00FB2109">
        <w:rPr>
          <w:rFonts w:ascii="Times New Roman" w:hAnsi="Times New Roman"/>
          <w:color w:val="000000"/>
          <w:sz w:val="28"/>
          <w:szCs w:val="28"/>
          <w:lang w:val="uk-UA"/>
        </w:rPr>
        <w:t>еревищувати очікуваного ефекту).</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FB2109">
        <w:rPr>
          <w:rFonts w:ascii="Times New Roman" w:hAnsi="Times New Roman"/>
          <w:color w:val="000000"/>
          <w:sz w:val="28"/>
          <w:szCs w:val="28"/>
          <w:lang w:val="uk-UA"/>
        </w:rPr>
        <w:t>7</w:t>
      </w:r>
      <w:r w:rsidRPr="00045C38">
        <w:rPr>
          <w:rFonts w:ascii="Times New Roman" w:hAnsi="Times New Roman"/>
          <w:color w:val="000000"/>
          <w:sz w:val="28"/>
          <w:szCs w:val="28"/>
          <w:lang w:val="uk-UA"/>
        </w:rPr>
        <w:t>. Для забезпечення додаткової впевненості щодо точності та об’єктивності інформації, наведеної в аудиторському звіті, проєкт аудиторського звіту керівником аудиторської групи надається для ознайомлення відповідальній за діяльність особі та/або керівнику</w:t>
      </w:r>
      <w:r w:rsidR="007B396E">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на заключній зустрічі у спільно узгоджені строки</w:t>
      </w:r>
      <w:r w:rsidR="007B396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не пізніше термінів, </w:t>
      </w:r>
      <w:r w:rsidR="007B396E">
        <w:rPr>
          <w:rFonts w:ascii="Times New Roman" w:hAnsi="Times New Roman"/>
          <w:color w:val="000000"/>
          <w:sz w:val="28"/>
          <w:szCs w:val="28"/>
          <w:lang w:val="uk-UA"/>
        </w:rPr>
        <w:t>зазначених</w:t>
      </w:r>
      <w:r w:rsidRPr="00045C38">
        <w:rPr>
          <w:rFonts w:ascii="Times New Roman" w:hAnsi="Times New Roman"/>
          <w:color w:val="000000"/>
          <w:sz w:val="28"/>
          <w:szCs w:val="28"/>
          <w:lang w:val="uk-UA"/>
        </w:rPr>
        <w:t xml:space="preserve"> у Програмі внутрішнього аудиту, про що складається аркуш отримання за формою, наведеною</w:t>
      </w:r>
      <w:r w:rsidR="00FB2109">
        <w:rPr>
          <w:rFonts w:ascii="Times New Roman" w:hAnsi="Times New Roman"/>
          <w:color w:val="000000"/>
          <w:sz w:val="28"/>
          <w:szCs w:val="28"/>
          <w:lang w:val="uk-UA"/>
        </w:rPr>
        <w:t xml:space="preserve"> </w:t>
      </w:r>
      <w:r w:rsidR="00E51375">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додатку </w:t>
      </w:r>
      <w:r w:rsidR="00C57F1D">
        <w:rPr>
          <w:rFonts w:ascii="Times New Roman" w:hAnsi="Times New Roman"/>
          <w:color w:val="000000"/>
          <w:sz w:val="28"/>
          <w:szCs w:val="28"/>
          <w:lang w:val="uk-UA"/>
        </w:rPr>
        <w:t>9</w:t>
      </w:r>
      <w:r w:rsidRPr="00045C38">
        <w:rPr>
          <w:rFonts w:ascii="Times New Roman" w:hAnsi="Times New Roman"/>
          <w:color w:val="000000"/>
          <w:sz w:val="28"/>
          <w:szCs w:val="28"/>
          <w:lang w:val="uk-UA"/>
        </w:rPr>
        <w:t xml:space="preserve"> до цього Порядку.</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Метою проведення такої зустрічі є:</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досягнення згоди з відповідальними за діяльність особами щодо тексту звіту, аудиторських знахідок, окремих доказів, висновків, а також рекомендацій;</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врегулювання спірних аспектів звіту, уникнення у звіті неточностей, помилок, тощо;</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досягнення домовленостей щодо термінів представлення відповідальними за діяльність особами та/або керівником</w:t>
      </w:r>
      <w:r w:rsidR="007B396E">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коментарів у випадку їх наявності.</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Перед організацією заключної зустрічі керівником аудиторської групи та керівником підрозділу</w:t>
      </w:r>
      <w:r w:rsidR="00815F87">
        <w:rPr>
          <w:rFonts w:ascii="Times New Roman" w:hAnsi="Times New Roman"/>
          <w:color w:val="000000"/>
          <w:sz w:val="28"/>
          <w:szCs w:val="28"/>
          <w:lang w:val="uk-UA"/>
        </w:rPr>
        <w:t xml:space="preserve"> з </w:t>
      </w:r>
      <w:r w:rsidRPr="00045C38">
        <w:rPr>
          <w:rFonts w:ascii="Times New Roman" w:hAnsi="Times New Roman"/>
          <w:color w:val="000000"/>
          <w:sz w:val="28"/>
          <w:szCs w:val="28"/>
          <w:lang w:val="uk-UA"/>
        </w:rPr>
        <w:t xml:space="preserve">внутрішнього аудиту здійснюється перевірка проєкту аудиторського звіту. </w:t>
      </w:r>
    </w:p>
    <w:p w:rsidR="00045C38" w:rsidRPr="00045C38" w:rsidRDefault="00045C38" w:rsidP="00FB2109">
      <w:pPr>
        <w:ind w:firstLine="709"/>
        <w:jc w:val="both"/>
        <w:rPr>
          <w:rFonts w:ascii="Times New Roman" w:hAnsi="Times New Roman"/>
          <w:color w:val="000000"/>
          <w:sz w:val="28"/>
          <w:szCs w:val="28"/>
          <w:lang w:val="uk-UA"/>
        </w:rPr>
      </w:pPr>
      <w:bookmarkStart w:id="6" w:name="o242"/>
      <w:bookmarkEnd w:id="6"/>
      <w:r w:rsidRPr="00045C38">
        <w:rPr>
          <w:rFonts w:ascii="Times New Roman" w:hAnsi="Times New Roman"/>
          <w:color w:val="000000"/>
          <w:sz w:val="28"/>
          <w:szCs w:val="28"/>
          <w:lang w:val="uk-UA"/>
        </w:rPr>
        <w:t>1</w:t>
      </w:r>
      <w:r w:rsidR="00635CD8">
        <w:rPr>
          <w:rFonts w:ascii="Times New Roman" w:hAnsi="Times New Roman"/>
          <w:color w:val="000000"/>
          <w:sz w:val="28"/>
          <w:szCs w:val="28"/>
          <w:lang w:val="uk-UA"/>
        </w:rPr>
        <w:t>8</w:t>
      </w:r>
      <w:r w:rsidRPr="00045C38">
        <w:rPr>
          <w:rFonts w:ascii="Times New Roman" w:hAnsi="Times New Roman"/>
          <w:color w:val="000000"/>
          <w:sz w:val="28"/>
          <w:szCs w:val="28"/>
          <w:lang w:val="uk-UA"/>
        </w:rPr>
        <w:t xml:space="preserve">. Проєкт аудиторського звіту обговорюється аудиторською групою </w:t>
      </w:r>
      <w:r w:rsidRPr="00045C38">
        <w:rPr>
          <w:rFonts w:ascii="Times New Roman" w:hAnsi="Times New Roman"/>
          <w:color w:val="000000"/>
          <w:sz w:val="28"/>
          <w:szCs w:val="28"/>
          <w:lang w:val="uk-UA"/>
        </w:rPr>
        <w:br/>
        <w:t xml:space="preserve">з відповідальною за діяльність особою та/або керівником. </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Результати обговорення документуються шляхом склад</w:t>
      </w:r>
      <w:r w:rsidR="007B396E">
        <w:rPr>
          <w:rFonts w:ascii="Times New Roman" w:hAnsi="Times New Roman"/>
          <w:color w:val="000000"/>
          <w:sz w:val="28"/>
          <w:szCs w:val="28"/>
          <w:lang w:val="uk-UA"/>
        </w:rPr>
        <w:t>е</w:t>
      </w:r>
      <w:r w:rsidRPr="00045C38">
        <w:rPr>
          <w:rFonts w:ascii="Times New Roman" w:hAnsi="Times New Roman"/>
          <w:color w:val="000000"/>
          <w:sz w:val="28"/>
          <w:szCs w:val="28"/>
          <w:lang w:val="uk-UA"/>
        </w:rPr>
        <w:t xml:space="preserve">ння протоколу обговорення проєкту аудиторського звіту (у тому числі висновків </w:t>
      </w:r>
      <w:r w:rsidRPr="00045C38">
        <w:rPr>
          <w:rFonts w:ascii="Times New Roman" w:hAnsi="Times New Roman"/>
          <w:color w:val="000000"/>
          <w:sz w:val="28"/>
          <w:szCs w:val="28"/>
          <w:lang w:val="uk-UA"/>
        </w:rPr>
        <w:br/>
        <w:t xml:space="preserve">і рекомендацій), форма якого наведена </w:t>
      </w:r>
      <w:r w:rsidR="007B396E">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додатку </w:t>
      </w:r>
      <w:r w:rsidR="00C57F1D">
        <w:rPr>
          <w:rFonts w:ascii="Times New Roman" w:hAnsi="Times New Roman"/>
          <w:color w:val="000000"/>
          <w:sz w:val="28"/>
          <w:szCs w:val="28"/>
          <w:lang w:val="uk-UA"/>
        </w:rPr>
        <w:t xml:space="preserve">10 </w:t>
      </w:r>
      <w:r w:rsidRPr="00045C38">
        <w:rPr>
          <w:rFonts w:ascii="Times New Roman" w:hAnsi="Times New Roman"/>
          <w:color w:val="000000"/>
          <w:sz w:val="28"/>
          <w:szCs w:val="28"/>
          <w:lang w:val="uk-UA"/>
        </w:rPr>
        <w:t>до цього Порядку, та зберігаються у справі внутрішнього аудиту.</w:t>
      </w:r>
    </w:p>
    <w:p w:rsidR="00045C38" w:rsidRPr="00045C38" w:rsidRDefault="00045C38" w:rsidP="00635CD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 результатами обговорення члени аудиторської групи можуть вносити корективи до проєкту аудиторського звіту.</w:t>
      </w:r>
    </w:p>
    <w:p w:rsidR="00045C38" w:rsidRPr="00045C38" w:rsidRDefault="00635CD8" w:rsidP="00635CD8">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19</w:t>
      </w:r>
      <w:r w:rsidR="00045C38" w:rsidRPr="00045C38">
        <w:rPr>
          <w:rFonts w:ascii="Times New Roman" w:hAnsi="Times New Roman"/>
          <w:color w:val="000000"/>
          <w:sz w:val="28"/>
          <w:szCs w:val="28"/>
          <w:lang w:val="uk-UA"/>
        </w:rPr>
        <w:t>. Керівник та/або відповідальна за діяльність</w:t>
      </w:r>
      <w:r w:rsidR="007B396E">
        <w:rPr>
          <w:rFonts w:ascii="Times New Roman" w:hAnsi="Times New Roman"/>
          <w:color w:val="000000"/>
          <w:sz w:val="28"/>
          <w:szCs w:val="28"/>
          <w:lang w:val="uk-UA"/>
        </w:rPr>
        <w:t xml:space="preserve"> установи </w:t>
      </w:r>
      <w:r w:rsidR="00045C38" w:rsidRPr="00045C38">
        <w:rPr>
          <w:rFonts w:ascii="Times New Roman" w:hAnsi="Times New Roman"/>
          <w:color w:val="000000"/>
          <w:sz w:val="28"/>
          <w:szCs w:val="28"/>
          <w:lang w:val="uk-UA"/>
        </w:rPr>
        <w:t>особа ознайомлюється з проєктом аудиторського звіту у приміщенн</w:t>
      </w:r>
      <w:r>
        <w:rPr>
          <w:rFonts w:ascii="Times New Roman" w:hAnsi="Times New Roman"/>
          <w:color w:val="000000"/>
          <w:sz w:val="28"/>
          <w:szCs w:val="28"/>
          <w:lang w:val="uk-UA"/>
        </w:rPr>
        <w:t>і</w:t>
      </w:r>
      <w:r w:rsidR="00045C38" w:rsidRPr="00045C38">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відділу внутрішнього аудиту </w:t>
      </w:r>
      <w:r w:rsidR="000A54FA">
        <w:rPr>
          <w:rFonts w:ascii="Times New Roman" w:hAnsi="Times New Roman"/>
          <w:color w:val="000000"/>
          <w:sz w:val="28"/>
          <w:szCs w:val="28"/>
          <w:lang w:val="uk-UA"/>
        </w:rPr>
        <w:t>облдерж</w:t>
      </w:r>
      <w:r>
        <w:rPr>
          <w:rFonts w:ascii="Times New Roman" w:hAnsi="Times New Roman"/>
          <w:color w:val="000000"/>
          <w:sz w:val="28"/>
          <w:szCs w:val="28"/>
          <w:lang w:val="uk-UA"/>
        </w:rPr>
        <w:t>адміністрації</w:t>
      </w:r>
      <w:r w:rsidR="00045C38" w:rsidRPr="00045C38">
        <w:rPr>
          <w:rFonts w:ascii="Times New Roman" w:hAnsi="Times New Roman"/>
          <w:color w:val="000000"/>
          <w:sz w:val="28"/>
          <w:szCs w:val="28"/>
          <w:lang w:val="uk-UA"/>
        </w:rPr>
        <w:t xml:space="preserve">. </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Неприбуття або неповідомлення про причини неприбуття відповідальної за діяльність особи/керівника</w:t>
      </w:r>
      <w:r w:rsidR="007B396E">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вважається відмовою від ознайомлення, про що керівником аудиторської групи робиться запис на аркуші отримання проєкту аудиторського звіту для ознайомлення та складається відповідний акт та передається </w:t>
      </w:r>
      <w:r w:rsidR="00AB4F02">
        <w:rPr>
          <w:rFonts w:ascii="Times New Roman" w:hAnsi="Times New Roman"/>
          <w:color w:val="000000"/>
          <w:sz w:val="28"/>
          <w:szCs w:val="28"/>
          <w:lang w:val="uk-UA"/>
        </w:rPr>
        <w:t>голов</w:t>
      </w:r>
      <w:r w:rsidR="007B396E">
        <w:rPr>
          <w:rFonts w:ascii="Times New Roman" w:hAnsi="Times New Roman"/>
          <w:color w:val="000000"/>
          <w:sz w:val="28"/>
          <w:szCs w:val="28"/>
          <w:lang w:val="uk-UA"/>
        </w:rPr>
        <w:t xml:space="preserve">і </w:t>
      </w:r>
      <w:r w:rsidR="000A54FA">
        <w:rPr>
          <w:rFonts w:ascii="Times New Roman" w:hAnsi="Times New Roman"/>
          <w:color w:val="000000"/>
          <w:sz w:val="28"/>
          <w:szCs w:val="28"/>
          <w:lang w:val="uk-UA"/>
        </w:rPr>
        <w:t>облдерж</w:t>
      </w:r>
      <w:r w:rsidR="00AB4F02">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w:t>
      </w:r>
    </w:p>
    <w:p w:rsidR="00895C26"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412892">
        <w:rPr>
          <w:rFonts w:ascii="Times New Roman" w:hAnsi="Times New Roman"/>
          <w:color w:val="000000"/>
          <w:sz w:val="28"/>
          <w:szCs w:val="28"/>
          <w:lang w:val="uk-UA"/>
        </w:rPr>
        <w:t>0</w:t>
      </w:r>
      <w:r w:rsidRPr="00045C38">
        <w:rPr>
          <w:rFonts w:ascii="Times New Roman" w:hAnsi="Times New Roman"/>
          <w:color w:val="000000"/>
          <w:sz w:val="28"/>
          <w:szCs w:val="28"/>
          <w:lang w:val="uk-UA"/>
        </w:rPr>
        <w:t xml:space="preserve">. У разі виникнення розбіжностей щодо аудиторських знахідок </w:t>
      </w:r>
      <w:r w:rsidRPr="00045C38">
        <w:rPr>
          <w:rFonts w:ascii="Times New Roman" w:hAnsi="Times New Roman"/>
          <w:color w:val="000000"/>
          <w:sz w:val="28"/>
          <w:szCs w:val="28"/>
          <w:lang w:val="uk-UA"/>
        </w:rPr>
        <w:br/>
        <w:t>і рекомендацій відповідальна за діяльність особа/керівник</w:t>
      </w:r>
      <w:r w:rsidR="00647F5B">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у встановлений на заключній зустрічі термін надає за своїм підписом начальнику </w:t>
      </w:r>
      <w:r w:rsidR="00A53B4B">
        <w:rPr>
          <w:rFonts w:ascii="Times New Roman" w:hAnsi="Times New Roman"/>
          <w:color w:val="000000"/>
          <w:sz w:val="28"/>
          <w:szCs w:val="28"/>
          <w:lang w:val="uk-UA"/>
        </w:rPr>
        <w:t>В</w:t>
      </w:r>
      <w:r w:rsidR="001B6BF4">
        <w:rPr>
          <w:rFonts w:ascii="Times New Roman" w:hAnsi="Times New Roman"/>
          <w:color w:val="000000"/>
          <w:sz w:val="28"/>
          <w:szCs w:val="28"/>
          <w:lang w:val="uk-UA"/>
        </w:rPr>
        <w:t>ідділу внутрішнього аудиту</w:t>
      </w:r>
      <w:r w:rsidR="001B6BF4" w:rsidRPr="001B6BF4">
        <w:rPr>
          <w:rFonts w:ascii="Times New Roman" w:hAnsi="Times New Roman"/>
          <w:color w:val="000000"/>
          <w:sz w:val="28"/>
          <w:szCs w:val="28"/>
          <w:lang w:val="uk-UA"/>
        </w:rPr>
        <w:t xml:space="preserve"> </w:t>
      </w:r>
      <w:r w:rsidR="000A54FA">
        <w:rPr>
          <w:rFonts w:ascii="Times New Roman" w:hAnsi="Times New Roman"/>
          <w:color w:val="000000"/>
          <w:sz w:val="28"/>
          <w:szCs w:val="28"/>
          <w:lang w:val="uk-UA"/>
        </w:rPr>
        <w:t>облдерж</w:t>
      </w:r>
      <w:r w:rsidR="001B6BF4" w:rsidRPr="001B6BF4">
        <w:rPr>
          <w:rFonts w:ascii="Times New Roman" w:hAnsi="Times New Roman"/>
          <w:color w:val="000000"/>
          <w:sz w:val="28"/>
          <w:szCs w:val="28"/>
          <w:lang w:val="uk-UA"/>
        </w:rPr>
        <w:t>адміністрації</w:t>
      </w:r>
      <w:r w:rsidR="004F6D5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обґрунтовані коментарі</w:t>
      </w:r>
      <w:r w:rsidR="001B6BF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 підтверджувальними документами (далі – коментарі) у терміни</w:t>
      </w:r>
      <w:r w:rsidR="001B6BF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визначені протоколом, складеним за результатами обговорення проєкту аудиторського звіту.</w:t>
      </w:r>
      <w:r w:rsidR="00895C26">
        <w:rPr>
          <w:rFonts w:ascii="Times New Roman" w:hAnsi="Times New Roman"/>
          <w:color w:val="000000"/>
          <w:sz w:val="28"/>
          <w:szCs w:val="28"/>
          <w:lang w:val="uk-UA"/>
        </w:rPr>
        <w:t xml:space="preserve"> </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Датою надання коментарів вважається дата їх реєстрації </w:t>
      </w:r>
      <w:r w:rsidRPr="00045C38">
        <w:rPr>
          <w:rFonts w:ascii="Times New Roman" w:hAnsi="Times New Roman"/>
          <w:color w:val="000000"/>
          <w:sz w:val="28"/>
          <w:szCs w:val="28"/>
          <w:lang w:val="uk-UA"/>
        </w:rPr>
        <w:br/>
        <w:t xml:space="preserve">у </w:t>
      </w:r>
      <w:r w:rsidR="000A54FA">
        <w:rPr>
          <w:rFonts w:ascii="Times New Roman" w:hAnsi="Times New Roman"/>
          <w:color w:val="000000"/>
          <w:sz w:val="28"/>
          <w:szCs w:val="28"/>
          <w:lang w:val="uk-UA"/>
        </w:rPr>
        <w:t>облдерж</w:t>
      </w:r>
      <w:r w:rsidR="001B6BF4">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412892">
        <w:rPr>
          <w:rFonts w:ascii="Times New Roman" w:hAnsi="Times New Roman"/>
          <w:color w:val="000000"/>
          <w:sz w:val="28"/>
          <w:szCs w:val="28"/>
          <w:lang w:val="uk-UA"/>
        </w:rPr>
        <w:t>1</w:t>
      </w:r>
      <w:r w:rsidRPr="00045C38">
        <w:rPr>
          <w:rFonts w:ascii="Times New Roman" w:hAnsi="Times New Roman"/>
          <w:color w:val="000000"/>
          <w:sz w:val="28"/>
          <w:szCs w:val="28"/>
          <w:lang w:val="uk-UA"/>
        </w:rPr>
        <w:t>. Начальник</w:t>
      </w:r>
      <w:r w:rsidR="009256BF" w:rsidRPr="009256BF">
        <w:rPr>
          <w:rFonts w:ascii="Times New Roman" w:hAnsi="Times New Roman"/>
          <w:color w:val="000000"/>
          <w:sz w:val="28"/>
          <w:szCs w:val="28"/>
          <w:lang w:val="uk-UA"/>
        </w:rPr>
        <w:t xml:space="preserve"> </w:t>
      </w:r>
      <w:r w:rsidR="00A53B4B">
        <w:rPr>
          <w:rFonts w:ascii="Times New Roman" w:hAnsi="Times New Roman"/>
          <w:color w:val="000000"/>
          <w:sz w:val="28"/>
          <w:szCs w:val="28"/>
          <w:lang w:val="uk-UA"/>
        </w:rPr>
        <w:t>В</w:t>
      </w:r>
      <w:r w:rsidR="009256BF" w:rsidRPr="009256BF">
        <w:rPr>
          <w:rFonts w:ascii="Times New Roman" w:hAnsi="Times New Roman"/>
          <w:color w:val="000000"/>
          <w:sz w:val="28"/>
          <w:szCs w:val="28"/>
          <w:lang w:val="uk-UA"/>
        </w:rPr>
        <w:t xml:space="preserve">ідділу внутрішнього аудиту </w:t>
      </w:r>
      <w:r w:rsidR="000A54FA">
        <w:rPr>
          <w:rFonts w:ascii="Times New Roman" w:hAnsi="Times New Roman"/>
          <w:color w:val="000000"/>
          <w:sz w:val="28"/>
          <w:szCs w:val="28"/>
          <w:lang w:val="uk-UA"/>
        </w:rPr>
        <w:t>облдерж</w:t>
      </w:r>
      <w:r w:rsidR="009256BF" w:rsidRPr="009256BF">
        <w:rPr>
          <w:rFonts w:ascii="Times New Roman" w:hAnsi="Times New Roman"/>
          <w:color w:val="000000"/>
          <w:sz w:val="28"/>
          <w:szCs w:val="28"/>
          <w:lang w:val="uk-UA"/>
        </w:rPr>
        <w:t>адміністрації</w:t>
      </w:r>
      <w:r w:rsidR="009256BF">
        <w:rPr>
          <w:rFonts w:ascii="Times New Roman" w:hAnsi="Times New Roman"/>
          <w:color w:val="000000"/>
          <w:sz w:val="28"/>
          <w:szCs w:val="28"/>
          <w:lang w:val="uk-UA"/>
        </w:rPr>
        <w:t xml:space="preserve"> </w:t>
      </w:r>
      <w:r w:rsidRPr="000722B7">
        <w:rPr>
          <w:rFonts w:ascii="Times New Roman" w:hAnsi="Times New Roman"/>
          <w:color w:val="000000"/>
          <w:sz w:val="28"/>
          <w:szCs w:val="28"/>
          <w:lang w:val="uk-UA"/>
        </w:rPr>
        <w:t>протягом 15 робочих днів</w:t>
      </w:r>
      <w:r w:rsidRPr="00045C38">
        <w:rPr>
          <w:rFonts w:ascii="Times New Roman" w:hAnsi="Times New Roman"/>
          <w:color w:val="000000"/>
          <w:sz w:val="28"/>
          <w:szCs w:val="28"/>
          <w:lang w:val="uk-UA"/>
        </w:rPr>
        <w:t xml:space="preserve"> з дня отримання </w:t>
      </w:r>
      <w:r w:rsidRPr="00045C38">
        <w:rPr>
          <w:rFonts w:ascii="Times New Roman" w:hAnsi="Times New Roman"/>
          <w:bCs/>
          <w:color w:val="000000"/>
          <w:sz w:val="28"/>
          <w:szCs w:val="28"/>
          <w:lang w:val="uk-UA"/>
        </w:rPr>
        <w:t xml:space="preserve">коментарів до висновків та/або рекомендацій </w:t>
      </w:r>
      <w:r w:rsidRPr="00045C38">
        <w:rPr>
          <w:rFonts w:ascii="Times New Roman" w:hAnsi="Times New Roman"/>
          <w:color w:val="000000"/>
          <w:sz w:val="28"/>
          <w:szCs w:val="28"/>
          <w:lang w:val="uk-UA"/>
        </w:rPr>
        <w:t>розглядає їх і готує письмовий висновок щодо обґрунтованості таких коментарів за формою, наведеною в додатку</w:t>
      </w:r>
      <w:r w:rsidR="000722B7">
        <w:rPr>
          <w:rFonts w:ascii="Times New Roman" w:hAnsi="Times New Roman"/>
          <w:color w:val="000000"/>
          <w:sz w:val="28"/>
          <w:szCs w:val="28"/>
          <w:lang w:val="uk-UA"/>
        </w:rPr>
        <w:t xml:space="preserve"> 11 </w:t>
      </w:r>
      <w:r w:rsidRPr="00045C38">
        <w:rPr>
          <w:rFonts w:ascii="Times New Roman" w:hAnsi="Times New Roman"/>
          <w:color w:val="000000"/>
          <w:sz w:val="28"/>
          <w:szCs w:val="28"/>
          <w:lang w:val="uk-UA"/>
        </w:rPr>
        <w:t xml:space="preserve">до цього Порядку. </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412892">
        <w:rPr>
          <w:rFonts w:ascii="Times New Roman" w:hAnsi="Times New Roman"/>
          <w:color w:val="000000"/>
          <w:sz w:val="28"/>
          <w:szCs w:val="28"/>
          <w:lang w:val="uk-UA"/>
        </w:rPr>
        <w:t>2</w:t>
      </w:r>
      <w:r w:rsidRPr="00045C38">
        <w:rPr>
          <w:rFonts w:ascii="Times New Roman" w:hAnsi="Times New Roman"/>
          <w:color w:val="000000"/>
          <w:sz w:val="28"/>
          <w:szCs w:val="28"/>
          <w:lang w:val="uk-UA"/>
        </w:rPr>
        <w:t xml:space="preserve">. Завершення підготовки аудиторського звіту здійснюється </w:t>
      </w:r>
      <w:r w:rsidRPr="00045C38">
        <w:rPr>
          <w:rFonts w:ascii="Times New Roman" w:hAnsi="Times New Roman"/>
          <w:color w:val="000000"/>
          <w:sz w:val="28"/>
          <w:szCs w:val="28"/>
          <w:lang w:val="uk-UA"/>
        </w:rPr>
        <w:br/>
        <w:t>з урахуванням зауважень начальника</w:t>
      </w:r>
      <w:r w:rsidR="00A53B4B">
        <w:rPr>
          <w:rFonts w:ascii="Times New Roman" w:hAnsi="Times New Roman"/>
          <w:color w:val="000000"/>
          <w:sz w:val="28"/>
          <w:szCs w:val="28"/>
          <w:lang w:val="uk-UA"/>
        </w:rPr>
        <w:t xml:space="preserve"> В</w:t>
      </w:r>
      <w:r w:rsidR="00904160" w:rsidRPr="00904160">
        <w:rPr>
          <w:rFonts w:ascii="Times New Roman" w:hAnsi="Times New Roman"/>
          <w:color w:val="000000"/>
          <w:sz w:val="28"/>
          <w:szCs w:val="28"/>
          <w:lang w:val="uk-UA"/>
        </w:rPr>
        <w:t xml:space="preserve">ідділу внутрішнього аудиту </w:t>
      </w:r>
      <w:r w:rsidR="000A54FA">
        <w:rPr>
          <w:rFonts w:ascii="Times New Roman" w:hAnsi="Times New Roman"/>
          <w:color w:val="000000"/>
          <w:sz w:val="28"/>
          <w:szCs w:val="28"/>
          <w:lang w:val="uk-UA"/>
        </w:rPr>
        <w:t>облдерж</w:t>
      </w:r>
      <w:r w:rsidR="00904160" w:rsidRPr="00904160">
        <w:rPr>
          <w:rFonts w:ascii="Times New Roman" w:hAnsi="Times New Roman"/>
          <w:color w:val="000000"/>
          <w:sz w:val="28"/>
          <w:szCs w:val="28"/>
          <w:lang w:val="uk-UA"/>
        </w:rPr>
        <w:t>адміністрації</w:t>
      </w:r>
      <w:r w:rsidR="0090416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коментарів відповідальної за діяльність особи та/або керівника</w:t>
      </w:r>
      <w:r w:rsidR="00647F5B">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у разі їх надання до проєкту аудиторського звіту. </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2</w:t>
      </w:r>
      <w:r w:rsidR="00412892">
        <w:rPr>
          <w:rFonts w:ascii="Times New Roman" w:hAnsi="Times New Roman"/>
          <w:color w:val="000000"/>
          <w:sz w:val="28"/>
          <w:szCs w:val="28"/>
          <w:lang w:val="uk-UA"/>
        </w:rPr>
        <w:t>3</w:t>
      </w:r>
      <w:r w:rsidRPr="00045C38">
        <w:rPr>
          <w:rFonts w:ascii="Times New Roman" w:hAnsi="Times New Roman"/>
          <w:color w:val="000000"/>
          <w:sz w:val="28"/>
          <w:szCs w:val="28"/>
          <w:lang w:val="uk-UA"/>
        </w:rPr>
        <w:t>. Аудиторський звіт складається в одному примірнику, підписується керівником аудиторської групи та її членами.</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Кожна сторінка аудиторського звіту візується керівником аудиторської групи.</w:t>
      </w:r>
    </w:p>
    <w:p w:rsidR="00F334A4"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412892">
        <w:rPr>
          <w:rFonts w:ascii="Times New Roman" w:hAnsi="Times New Roman"/>
          <w:color w:val="000000"/>
          <w:sz w:val="28"/>
          <w:szCs w:val="28"/>
          <w:lang w:val="uk-UA"/>
        </w:rPr>
        <w:t>4</w:t>
      </w:r>
      <w:r w:rsidRPr="00045C38">
        <w:rPr>
          <w:rFonts w:ascii="Times New Roman" w:hAnsi="Times New Roman"/>
          <w:color w:val="000000"/>
          <w:sz w:val="28"/>
          <w:szCs w:val="28"/>
          <w:lang w:val="uk-UA"/>
        </w:rPr>
        <w:t>. Реєстрація аудиторського звіту здійснюється</w:t>
      </w:r>
      <w:r w:rsidR="00412892">
        <w:rPr>
          <w:rFonts w:ascii="Times New Roman" w:hAnsi="Times New Roman"/>
          <w:color w:val="000000"/>
          <w:sz w:val="28"/>
          <w:szCs w:val="28"/>
          <w:lang w:val="uk-UA"/>
        </w:rPr>
        <w:t xml:space="preserve"> </w:t>
      </w:r>
      <w:r w:rsidR="00A53B4B">
        <w:rPr>
          <w:rFonts w:ascii="Times New Roman" w:hAnsi="Times New Roman"/>
          <w:color w:val="000000"/>
          <w:sz w:val="28"/>
          <w:szCs w:val="28"/>
          <w:lang w:val="uk-UA"/>
        </w:rPr>
        <w:t>В</w:t>
      </w:r>
      <w:r w:rsidR="00412892">
        <w:rPr>
          <w:rFonts w:ascii="Times New Roman" w:hAnsi="Times New Roman"/>
          <w:color w:val="000000"/>
          <w:sz w:val="28"/>
          <w:szCs w:val="28"/>
          <w:lang w:val="uk-UA"/>
        </w:rPr>
        <w:t>ідділом</w:t>
      </w:r>
      <w:r w:rsidR="006B7E14" w:rsidRPr="006B7E14">
        <w:rPr>
          <w:rFonts w:ascii="Times New Roman" w:hAnsi="Times New Roman"/>
          <w:color w:val="000000"/>
          <w:sz w:val="28"/>
          <w:szCs w:val="28"/>
          <w:lang w:val="uk-UA"/>
        </w:rPr>
        <w:t xml:space="preserve"> внутрішнього аудиту </w:t>
      </w:r>
      <w:r w:rsidR="000A54FA">
        <w:rPr>
          <w:rFonts w:ascii="Times New Roman" w:hAnsi="Times New Roman"/>
          <w:color w:val="000000"/>
          <w:sz w:val="28"/>
          <w:szCs w:val="28"/>
          <w:lang w:val="uk-UA"/>
        </w:rPr>
        <w:t>облдерж</w:t>
      </w:r>
      <w:r w:rsidR="006B7E14" w:rsidRPr="006B7E14">
        <w:rPr>
          <w:rFonts w:ascii="Times New Roman" w:hAnsi="Times New Roman"/>
          <w:color w:val="000000"/>
          <w:sz w:val="28"/>
          <w:szCs w:val="28"/>
          <w:lang w:val="uk-UA"/>
        </w:rPr>
        <w:t>адміністрації</w:t>
      </w:r>
      <w:r w:rsidR="00F334A4">
        <w:rPr>
          <w:rFonts w:ascii="Times New Roman" w:hAnsi="Times New Roman"/>
          <w:color w:val="000000"/>
          <w:sz w:val="28"/>
          <w:szCs w:val="28"/>
          <w:lang w:val="uk-UA"/>
        </w:rPr>
        <w:t xml:space="preserve"> </w:t>
      </w:r>
      <w:r w:rsidR="006B7E14">
        <w:rPr>
          <w:rFonts w:ascii="Times New Roman" w:hAnsi="Times New Roman"/>
          <w:color w:val="000000"/>
          <w:sz w:val="28"/>
          <w:szCs w:val="28"/>
          <w:lang w:val="uk-UA"/>
        </w:rPr>
        <w:t xml:space="preserve">в </w:t>
      </w:r>
      <w:r w:rsidRPr="00045C38">
        <w:rPr>
          <w:rFonts w:ascii="Times New Roman" w:hAnsi="Times New Roman"/>
          <w:color w:val="000000"/>
          <w:sz w:val="28"/>
          <w:szCs w:val="28"/>
          <w:lang w:val="uk-UA"/>
        </w:rPr>
        <w:t>журналі обліку аудиторських звітів (далі – Журнал), який ведеться за формою,</w:t>
      </w:r>
      <w:r w:rsidR="00A53B4B">
        <w:rPr>
          <w:rFonts w:ascii="Times New Roman" w:hAnsi="Times New Roman"/>
          <w:color w:val="000000"/>
          <w:sz w:val="28"/>
          <w:szCs w:val="28"/>
          <w:lang w:val="uk-UA"/>
        </w:rPr>
        <w:t xml:space="preserve"> наведеною в додатку 1</w:t>
      </w:r>
      <w:r w:rsidR="00FC193F">
        <w:rPr>
          <w:rFonts w:ascii="Times New Roman" w:hAnsi="Times New Roman"/>
          <w:color w:val="000000"/>
          <w:sz w:val="28"/>
          <w:szCs w:val="28"/>
          <w:lang w:val="uk-UA"/>
        </w:rPr>
        <w:t>2</w:t>
      </w:r>
      <w:r w:rsidR="00A53B4B">
        <w:rPr>
          <w:rFonts w:ascii="Times New Roman" w:hAnsi="Times New Roman"/>
          <w:color w:val="000000"/>
          <w:sz w:val="28"/>
          <w:szCs w:val="28"/>
          <w:lang w:val="uk-UA"/>
        </w:rPr>
        <w:t xml:space="preserve"> до цього Порядку, та зберігається</w:t>
      </w:r>
      <w:r w:rsidRPr="00045C38">
        <w:rPr>
          <w:rFonts w:ascii="Times New Roman" w:hAnsi="Times New Roman"/>
          <w:color w:val="000000"/>
          <w:sz w:val="28"/>
          <w:szCs w:val="28"/>
          <w:lang w:val="uk-UA"/>
        </w:rPr>
        <w:t xml:space="preserve"> </w:t>
      </w:r>
      <w:r w:rsidR="00137558">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w:t>
      </w:r>
      <w:r w:rsidR="00A53B4B">
        <w:rPr>
          <w:rFonts w:ascii="Times New Roman" w:hAnsi="Times New Roman"/>
          <w:color w:val="000000"/>
          <w:sz w:val="28"/>
          <w:szCs w:val="28"/>
          <w:lang w:val="uk-UA"/>
        </w:rPr>
        <w:t>В</w:t>
      </w:r>
      <w:r w:rsidR="00137558">
        <w:rPr>
          <w:rFonts w:ascii="Times New Roman" w:hAnsi="Times New Roman"/>
          <w:color w:val="000000"/>
          <w:sz w:val="28"/>
          <w:szCs w:val="28"/>
          <w:lang w:val="uk-UA"/>
        </w:rPr>
        <w:t>ідділі внутрішнього аудиту</w:t>
      </w:r>
      <w:r w:rsidR="00F334A4">
        <w:rPr>
          <w:rFonts w:ascii="Times New Roman" w:hAnsi="Times New Roman"/>
          <w:color w:val="000000"/>
          <w:sz w:val="28"/>
          <w:szCs w:val="28"/>
          <w:lang w:val="uk-UA"/>
        </w:rPr>
        <w:t xml:space="preserve"> облдержадміністрації.</w:t>
      </w:r>
    </w:p>
    <w:p w:rsidR="00045C38" w:rsidRPr="00045C38" w:rsidRDefault="00045C38" w:rsidP="00DE7E32">
      <w:pPr>
        <w:ind w:firstLine="709"/>
        <w:jc w:val="both"/>
        <w:rPr>
          <w:rFonts w:ascii="Times New Roman" w:hAnsi="Times New Roman"/>
          <w:bCs/>
          <w:color w:val="000000"/>
          <w:sz w:val="28"/>
          <w:szCs w:val="28"/>
          <w:lang w:val="uk-UA"/>
        </w:rPr>
      </w:pPr>
      <w:r w:rsidRPr="00045C38">
        <w:rPr>
          <w:rFonts w:ascii="Times New Roman" w:hAnsi="Times New Roman"/>
          <w:color w:val="000000"/>
          <w:sz w:val="28"/>
          <w:szCs w:val="28"/>
          <w:lang w:val="uk-UA"/>
        </w:rPr>
        <w:t xml:space="preserve">У разі віднесення документів, складених за результатами проведення внутрішніх аудитів, до документів, які містять службову інформацію, облік, </w:t>
      </w:r>
      <w:r w:rsidRPr="00045C38">
        <w:rPr>
          <w:rFonts w:ascii="Times New Roman" w:hAnsi="Times New Roman"/>
          <w:bCs/>
          <w:color w:val="000000"/>
          <w:sz w:val="28"/>
          <w:szCs w:val="28"/>
          <w:lang w:val="uk-UA"/>
        </w:rPr>
        <w:t>зберігання, використання і знищення цих документів та інших матеріальних носіїв такої інформації здійснюється відповідно до вимог чинного законодавства.</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BE6236">
        <w:rPr>
          <w:rFonts w:ascii="Times New Roman" w:hAnsi="Times New Roman"/>
          <w:color w:val="000000"/>
          <w:sz w:val="28"/>
          <w:szCs w:val="28"/>
          <w:lang w:val="uk-UA"/>
        </w:rPr>
        <w:t>5</w:t>
      </w:r>
      <w:r w:rsidRPr="00045C38">
        <w:rPr>
          <w:rFonts w:ascii="Times New Roman" w:hAnsi="Times New Roman"/>
          <w:color w:val="000000"/>
          <w:sz w:val="28"/>
          <w:szCs w:val="28"/>
          <w:lang w:val="uk-UA"/>
        </w:rPr>
        <w:t xml:space="preserve">. Начальник </w:t>
      </w:r>
      <w:r w:rsidR="00A53B4B">
        <w:rPr>
          <w:rFonts w:ascii="Times New Roman" w:hAnsi="Times New Roman"/>
          <w:color w:val="000000"/>
          <w:sz w:val="28"/>
          <w:szCs w:val="28"/>
          <w:lang w:val="uk-UA"/>
        </w:rPr>
        <w:t>В</w:t>
      </w:r>
      <w:r w:rsidR="00BE6236">
        <w:rPr>
          <w:rFonts w:ascii="Times New Roman" w:hAnsi="Times New Roman"/>
          <w:color w:val="000000"/>
          <w:sz w:val="28"/>
          <w:szCs w:val="28"/>
          <w:lang w:val="uk-UA"/>
        </w:rPr>
        <w:t>ідділу внутрішнього аудиту</w:t>
      </w:r>
      <w:r w:rsidR="00DF191D">
        <w:rPr>
          <w:rFonts w:ascii="Times New Roman" w:hAnsi="Times New Roman"/>
          <w:color w:val="000000"/>
          <w:sz w:val="28"/>
          <w:szCs w:val="28"/>
          <w:lang w:val="uk-UA"/>
        </w:rPr>
        <w:t xml:space="preserve"> </w:t>
      </w:r>
      <w:r w:rsidR="00647842" w:rsidRPr="004B0D7B">
        <w:rPr>
          <w:rFonts w:ascii="Times New Roman" w:hAnsi="Times New Roman"/>
          <w:color w:val="000000"/>
          <w:sz w:val="28"/>
          <w:szCs w:val="28"/>
          <w:lang w:val="uk-UA"/>
        </w:rPr>
        <w:t>облдерж</w:t>
      </w:r>
      <w:r w:rsidR="00DF191D" w:rsidRPr="004B0D7B">
        <w:rPr>
          <w:rFonts w:ascii="Times New Roman" w:hAnsi="Times New Roman"/>
          <w:color w:val="000000"/>
          <w:sz w:val="28"/>
          <w:szCs w:val="28"/>
          <w:lang w:val="uk-UA"/>
        </w:rPr>
        <w:t>адміністрації</w:t>
      </w:r>
      <w:r w:rsidR="00ED0B45">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готує та подає </w:t>
      </w:r>
      <w:r w:rsidR="00DF191D">
        <w:rPr>
          <w:rFonts w:ascii="Times New Roman" w:hAnsi="Times New Roman"/>
          <w:color w:val="000000"/>
          <w:sz w:val="28"/>
          <w:szCs w:val="28"/>
          <w:lang w:val="uk-UA"/>
        </w:rPr>
        <w:t>голові</w:t>
      </w:r>
      <w:r w:rsidR="00DF191D" w:rsidRPr="00DF191D">
        <w:rPr>
          <w:rFonts w:ascii="Times New Roman" w:hAnsi="Times New Roman"/>
          <w:color w:val="000000"/>
          <w:sz w:val="28"/>
          <w:szCs w:val="28"/>
          <w:lang w:val="uk-UA"/>
        </w:rPr>
        <w:t xml:space="preserve"> </w:t>
      </w:r>
      <w:r w:rsidR="00647842">
        <w:rPr>
          <w:rFonts w:ascii="Times New Roman" w:hAnsi="Times New Roman"/>
          <w:color w:val="000000"/>
          <w:sz w:val="28"/>
          <w:szCs w:val="28"/>
          <w:lang w:val="uk-UA"/>
        </w:rPr>
        <w:t>облдерж</w:t>
      </w:r>
      <w:r w:rsidR="00DF191D" w:rsidRPr="00DF191D">
        <w:rPr>
          <w:rFonts w:ascii="Times New Roman" w:hAnsi="Times New Roman"/>
          <w:color w:val="000000"/>
          <w:sz w:val="28"/>
          <w:szCs w:val="28"/>
          <w:lang w:val="uk-UA"/>
        </w:rPr>
        <w:t>адміністрації</w:t>
      </w:r>
      <w:r w:rsidR="00DF191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доповідну записку разом з аудиторським звітом (</w:t>
      </w:r>
      <w:r w:rsidR="00DF191D">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тому числі висновками</w:t>
      </w:r>
      <w:r w:rsidR="001F57E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 рекомендаціями), коментарями відповідальної за діяльність особи та/або керівника та висновками щодо обґрунтованості таких коментарів для розгляду, обговорення та прийняття рішення.</w:t>
      </w:r>
    </w:p>
    <w:p w:rsidR="00045C38" w:rsidRPr="00045C38" w:rsidRDefault="00045C38" w:rsidP="00BE623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1040B3">
        <w:rPr>
          <w:rFonts w:ascii="Times New Roman" w:hAnsi="Times New Roman"/>
          <w:color w:val="000000"/>
          <w:sz w:val="28"/>
          <w:szCs w:val="28"/>
          <w:lang w:val="uk-UA"/>
        </w:rPr>
        <w:t>6</w:t>
      </w:r>
      <w:r w:rsidRPr="00045C38">
        <w:rPr>
          <w:rFonts w:ascii="Times New Roman" w:hAnsi="Times New Roman"/>
          <w:color w:val="000000"/>
          <w:sz w:val="28"/>
          <w:szCs w:val="28"/>
          <w:lang w:val="uk-UA"/>
        </w:rPr>
        <w:t xml:space="preserve">. За результатами розгляду аудиторського звіту, коментарів і висновків на них (у разі наявності) </w:t>
      </w:r>
      <w:r w:rsidR="001040B3">
        <w:rPr>
          <w:rFonts w:ascii="Times New Roman" w:hAnsi="Times New Roman"/>
          <w:color w:val="000000"/>
          <w:sz w:val="28"/>
          <w:szCs w:val="28"/>
          <w:lang w:val="uk-UA"/>
        </w:rPr>
        <w:t>голова</w:t>
      </w:r>
      <w:r w:rsidRPr="00045C38">
        <w:rPr>
          <w:rFonts w:ascii="Times New Roman" w:hAnsi="Times New Roman"/>
          <w:color w:val="000000"/>
          <w:sz w:val="28"/>
          <w:szCs w:val="28"/>
          <w:lang w:val="uk-UA"/>
        </w:rPr>
        <w:t xml:space="preserve"> </w:t>
      </w:r>
      <w:r w:rsidR="00E30FE7" w:rsidRPr="00A557B1">
        <w:rPr>
          <w:rFonts w:ascii="Times New Roman" w:hAnsi="Times New Roman"/>
          <w:color w:val="000000"/>
          <w:sz w:val="28"/>
          <w:szCs w:val="28"/>
          <w:lang w:val="uk-UA"/>
        </w:rPr>
        <w:t>облдержадміністрації</w:t>
      </w:r>
      <w:r w:rsidR="001F57E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приймає рішення щодо:</w:t>
      </w:r>
    </w:p>
    <w:p w:rsidR="00045C38" w:rsidRPr="00045C38" w:rsidRDefault="00045C38" w:rsidP="00BE623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прийняття аудиторських рекомендацій відповідальною за діяльність особою та/або керівником</w:t>
      </w:r>
      <w:r w:rsidR="00647F5B">
        <w:rPr>
          <w:rFonts w:ascii="Times New Roman" w:hAnsi="Times New Roman"/>
          <w:color w:val="000000"/>
          <w:sz w:val="28"/>
          <w:szCs w:val="28"/>
          <w:lang w:val="uk-UA"/>
        </w:rPr>
        <w:t xml:space="preserve"> установи</w:t>
      </w:r>
      <w:r w:rsidRPr="00045C38">
        <w:rPr>
          <w:rFonts w:ascii="Times New Roman" w:hAnsi="Times New Roman"/>
          <w:color w:val="000000"/>
          <w:sz w:val="28"/>
          <w:szCs w:val="28"/>
          <w:lang w:val="uk-UA"/>
        </w:rPr>
        <w:t>;</w:t>
      </w:r>
    </w:p>
    <w:p w:rsidR="00045C38" w:rsidRPr="00045C38" w:rsidRDefault="00045C38" w:rsidP="00BE623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інформування </w:t>
      </w:r>
      <w:r w:rsidR="00DC6E1F" w:rsidRPr="00DC6E1F">
        <w:rPr>
          <w:rFonts w:ascii="Times New Roman" w:hAnsi="Times New Roman"/>
          <w:color w:val="000000"/>
          <w:sz w:val="28"/>
          <w:szCs w:val="28"/>
          <w:lang w:val="uk-UA"/>
        </w:rPr>
        <w:t>керівник</w:t>
      </w:r>
      <w:r w:rsidR="00DC6E1F">
        <w:rPr>
          <w:rFonts w:ascii="Times New Roman" w:hAnsi="Times New Roman"/>
          <w:color w:val="000000"/>
          <w:sz w:val="28"/>
          <w:szCs w:val="28"/>
          <w:lang w:val="uk-UA"/>
        </w:rPr>
        <w:t>а</w:t>
      </w:r>
      <w:r w:rsidR="00647F5B">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щодо необхідності посилення внутрішнього контролю, удосконалення його механізмів тощо;</w:t>
      </w:r>
    </w:p>
    <w:p w:rsidR="00045C38" w:rsidRPr="00045C38" w:rsidRDefault="00045C38" w:rsidP="00BE623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інформування та/або передачу копій матеріалів такого аудиту до правоохоронних органів.</w:t>
      </w:r>
    </w:p>
    <w:p w:rsidR="00045C38" w:rsidRPr="00045C38" w:rsidRDefault="00045C38" w:rsidP="00BE6236">
      <w:pPr>
        <w:ind w:firstLine="709"/>
        <w:jc w:val="both"/>
        <w:rPr>
          <w:rFonts w:ascii="Times New Roman" w:hAnsi="Times New Roman"/>
          <w:b/>
          <w:color w:val="000000"/>
          <w:sz w:val="28"/>
          <w:szCs w:val="28"/>
          <w:lang w:val="uk-UA"/>
        </w:rPr>
      </w:pPr>
      <w:r w:rsidRPr="00045C38">
        <w:rPr>
          <w:rFonts w:ascii="Times New Roman" w:hAnsi="Times New Roman"/>
          <w:color w:val="000000"/>
          <w:sz w:val="28"/>
          <w:szCs w:val="28"/>
          <w:lang w:val="uk-UA"/>
        </w:rPr>
        <w:t>2</w:t>
      </w:r>
      <w:r w:rsidR="004F3E30">
        <w:rPr>
          <w:rFonts w:ascii="Times New Roman" w:hAnsi="Times New Roman"/>
          <w:color w:val="000000"/>
          <w:sz w:val="28"/>
          <w:szCs w:val="28"/>
          <w:lang w:val="uk-UA"/>
        </w:rPr>
        <w:t>7</w:t>
      </w:r>
      <w:r w:rsidRPr="00045C38">
        <w:rPr>
          <w:rFonts w:ascii="Times New Roman" w:hAnsi="Times New Roman"/>
          <w:color w:val="000000"/>
          <w:sz w:val="28"/>
          <w:szCs w:val="28"/>
          <w:lang w:val="uk-UA"/>
        </w:rPr>
        <w:t>.</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 xml:space="preserve">Після розгляду </w:t>
      </w:r>
      <w:r w:rsidR="003522CC">
        <w:rPr>
          <w:rFonts w:ascii="Times New Roman" w:hAnsi="Times New Roman"/>
          <w:color w:val="000000"/>
          <w:sz w:val="28"/>
          <w:szCs w:val="28"/>
          <w:lang w:val="uk-UA"/>
        </w:rPr>
        <w:t>керівни</w:t>
      </w:r>
      <w:r w:rsidR="00647F5B">
        <w:rPr>
          <w:rFonts w:ascii="Times New Roman" w:hAnsi="Times New Roman"/>
          <w:color w:val="000000"/>
          <w:sz w:val="28"/>
          <w:szCs w:val="28"/>
          <w:lang w:val="uk-UA"/>
        </w:rPr>
        <w:t xml:space="preserve">ком установи </w:t>
      </w:r>
      <w:r w:rsidRPr="00045C38">
        <w:rPr>
          <w:rFonts w:ascii="Times New Roman" w:hAnsi="Times New Roman"/>
          <w:color w:val="000000"/>
          <w:sz w:val="28"/>
          <w:szCs w:val="28"/>
          <w:lang w:val="uk-UA"/>
        </w:rPr>
        <w:t xml:space="preserve">аудиторського звіту витяг зі звіту (висновки та рекомендації) та письмовий висновок щодо обґрунтованості коментарів до висновків та/або рекомендацій направляються </w:t>
      </w:r>
      <w:r w:rsidR="00647F5B">
        <w:rPr>
          <w:rFonts w:ascii="Times New Roman" w:hAnsi="Times New Roman"/>
          <w:color w:val="000000"/>
          <w:sz w:val="28"/>
          <w:szCs w:val="28"/>
          <w:lang w:val="uk-UA"/>
        </w:rPr>
        <w:t>йому</w:t>
      </w:r>
      <w:r w:rsidR="003522CC">
        <w:rPr>
          <w:rFonts w:ascii="Times New Roman" w:hAnsi="Times New Roman"/>
          <w:color w:val="000000"/>
          <w:sz w:val="28"/>
          <w:szCs w:val="28"/>
          <w:lang w:val="uk-UA"/>
        </w:rPr>
        <w:t xml:space="preserve"> або </w:t>
      </w:r>
      <w:r w:rsidRPr="00045C38">
        <w:rPr>
          <w:rFonts w:ascii="Times New Roman" w:hAnsi="Times New Roman"/>
          <w:color w:val="000000"/>
          <w:sz w:val="28"/>
          <w:szCs w:val="28"/>
          <w:lang w:val="uk-UA"/>
        </w:rPr>
        <w:t xml:space="preserve">відповідальній за діяльність особі супровідним листом (службовою запискою) для подальшого впровадження наданих рекомендацій. </w:t>
      </w:r>
    </w:p>
    <w:p w:rsidR="00045C38" w:rsidRPr="00045C38" w:rsidRDefault="00045C38" w:rsidP="00BE623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Після отр</w:t>
      </w:r>
      <w:r w:rsidR="003522CC">
        <w:rPr>
          <w:rFonts w:ascii="Times New Roman" w:hAnsi="Times New Roman"/>
          <w:color w:val="000000"/>
          <w:sz w:val="28"/>
          <w:szCs w:val="28"/>
          <w:lang w:val="uk-UA"/>
        </w:rPr>
        <w:t>имання витягу зі звіту керівник</w:t>
      </w:r>
      <w:r w:rsidR="00647F5B">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забезпечує розроблення на основі аудиторських рекомендацій Плану заходів впровадження аудиторських рекомендацій за формою, наведеною </w:t>
      </w:r>
      <w:r w:rsidR="00647F5B">
        <w:rPr>
          <w:rFonts w:ascii="Times New Roman" w:hAnsi="Times New Roman"/>
          <w:color w:val="000000"/>
          <w:sz w:val="28"/>
          <w:szCs w:val="28"/>
          <w:lang w:val="uk-UA"/>
        </w:rPr>
        <w:t>у</w:t>
      </w:r>
      <w:r w:rsidR="00EC4815">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додатку </w:t>
      </w:r>
      <w:r w:rsidR="00692EAD">
        <w:rPr>
          <w:rFonts w:ascii="Times New Roman" w:hAnsi="Times New Roman"/>
          <w:color w:val="000000"/>
          <w:sz w:val="28"/>
          <w:szCs w:val="28"/>
          <w:lang w:val="uk-UA"/>
        </w:rPr>
        <w:t>1</w:t>
      </w:r>
      <w:r w:rsidR="00FC193F">
        <w:rPr>
          <w:rFonts w:ascii="Times New Roman" w:hAnsi="Times New Roman"/>
          <w:color w:val="000000"/>
          <w:sz w:val="28"/>
          <w:szCs w:val="28"/>
          <w:lang w:val="uk-UA"/>
        </w:rPr>
        <w:t>3</w:t>
      </w:r>
      <w:r w:rsidRPr="00045C38">
        <w:rPr>
          <w:rFonts w:ascii="Times New Roman" w:hAnsi="Times New Roman"/>
          <w:color w:val="000000"/>
          <w:sz w:val="28"/>
          <w:szCs w:val="28"/>
          <w:lang w:val="uk-UA"/>
        </w:rPr>
        <w:t xml:space="preserve"> до цього Порядку (далі – План заходів),</w:t>
      </w:r>
      <w:r w:rsidR="003522CC">
        <w:rPr>
          <w:rFonts w:ascii="Times New Roman" w:hAnsi="Times New Roman"/>
          <w:color w:val="000000"/>
          <w:sz w:val="28"/>
          <w:szCs w:val="28"/>
          <w:lang w:val="uk-UA"/>
        </w:rPr>
        <w:t xml:space="preserve"> </w:t>
      </w:r>
      <w:r w:rsidR="007B048B">
        <w:rPr>
          <w:rFonts w:ascii="Times New Roman" w:hAnsi="Times New Roman"/>
          <w:color w:val="000000"/>
          <w:sz w:val="28"/>
          <w:szCs w:val="28"/>
          <w:lang w:val="uk-UA"/>
        </w:rPr>
        <w:t>і</w:t>
      </w:r>
      <w:r w:rsidRPr="00045C38">
        <w:rPr>
          <w:rFonts w:ascii="Times New Roman" w:hAnsi="Times New Roman"/>
          <w:color w:val="000000"/>
          <w:sz w:val="28"/>
          <w:szCs w:val="28"/>
          <w:lang w:val="uk-UA"/>
        </w:rPr>
        <w:t>з</w:t>
      </w:r>
      <w:r w:rsidR="007B048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визначенням способів їх впровадження, відповідальних виконавців і термінів виконання відповідних заходів, очікуваних результатів (розроблення/затвердження відповідного документа, економія</w:t>
      </w:r>
      <w:r w:rsidR="000F3AD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ресурсів/бюджетних коштів, відшкодування збитків/зайво виплачених коштів тощо). </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Відповідальна за діяльність особа/керівник</w:t>
      </w:r>
      <w:r w:rsidR="00647F5B">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у визначений термін, але не </w:t>
      </w:r>
      <w:r w:rsidRPr="0087681D">
        <w:rPr>
          <w:rFonts w:ascii="Times New Roman" w:hAnsi="Times New Roman"/>
          <w:color w:val="000000"/>
          <w:sz w:val="28"/>
          <w:szCs w:val="28"/>
          <w:lang w:val="uk-UA"/>
        </w:rPr>
        <w:t>більше 20 робочих днів</w:t>
      </w:r>
      <w:r w:rsidRPr="00045C38">
        <w:rPr>
          <w:rFonts w:ascii="Times New Roman" w:hAnsi="Times New Roman"/>
          <w:color w:val="000000"/>
          <w:sz w:val="28"/>
          <w:szCs w:val="28"/>
          <w:lang w:val="uk-UA"/>
        </w:rPr>
        <w:t xml:space="preserve"> з дати отримання</w:t>
      </w:r>
      <w:r w:rsidR="00FC29CF">
        <w:rPr>
          <w:rFonts w:ascii="Times New Roman" w:hAnsi="Times New Roman"/>
          <w:color w:val="000000"/>
          <w:sz w:val="28"/>
          <w:szCs w:val="28"/>
          <w:lang w:val="uk-UA"/>
        </w:rPr>
        <w:t xml:space="preserve"> аудиторських рекомендацій </w:t>
      </w:r>
      <w:r w:rsidRPr="00045C38">
        <w:rPr>
          <w:rFonts w:ascii="Times New Roman" w:hAnsi="Times New Roman"/>
          <w:color w:val="000000"/>
          <w:sz w:val="28"/>
          <w:szCs w:val="28"/>
          <w:lang w:val="uk-UA"/>
        </w:rPr>
        <w:t xml:space="preserve">забезпечує подання до </w:t>
      </w:r>
      <w:r w:rsidR="00D57212">
        <w:rPr>
          <w:rFonts w:ascii="Times New Roman" w:hAnsi="Times New Roman"/>
          <w:color w:val="000000"/>
          <w:sz w:val="28"/>
          <w:szCs w:val="28"/>
          <w:lang w:val="uk-UA"/>
        </w:rPr>
        <w:t>В</w:t>
      </w:r>
      <w:r w:rsidR="007055CC">
        <w:rPr>
          <w:rFonts w:ascii="Times New Roman" w:hAnsi="Times New Roman"/>
          <w:color w:val="000000"/>
          <w:sz w:val="28"/>
          <w:szCs w:val="28"/>
          <w:lang w:val="uk-UA"/>
        </w:rPr>
        <w:t>ідділу внутрішнього аудиту облдержадміністрації</w:t>
      </w:r>
      <w:r w:rsidR="003522CC">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інформацію про результати реалізації затверджених заходів за формою, </w:t>
      </w:r>
      <w:r w:rsidRPr="00045C38">
        <w:rPr>
          <w:rFonts w:ascii="Times New Roman" w:hAnsi="Times New Roman"/>
          <w:color w:val="000000"/>
          <w:sz w:val="28"/>
          <w:szCs w:val="28"/>
          <w:lang w:val="uk-UA"/>
        </w:rPr>
        <w:lastRenderedPageBreak/>
        <w:t xml:space="preserve">наведеною у додатку </w:t>
      </w:r>
      <w:r w:rsidR="00FC29CF">
        <w:rPr>
          <w:rFonts w:ascii="Times New Roman" w:hAnsi="Times New Roman"/>
          <w:color w:val="000000"/>
          <w:sz w:val="28"/>
          <w:szCs w:val="28"/>
          <w:lang w:val="uk-UA"/>
        </w:rPr>
        <w:t>1</w:t>
      </w:r>
      <w:r w:rsidR="0087681D">
        <w:rPr>
          <w:rFonts w:ascii="Times New Roman" w:hAnsi="Times New Roman"/>
          <w:color w:val="000000"/>
          <w:sz w:val="28"/>
          <w:szCs w:val="28"/>
          <w:lang w:val="uk-UA"/>
        </w:rPr>
        <w:t>4</w:t>
      </w:r>
      <w:r w:rsidR="00A8463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до цього Порядку, з наданням належним чином засвідчених копій документів, що підтверджують їх виконання.</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FC29CF">
        <w:rPr>
          <w:rFonts w:ascii="Times New Roman" w:hAnsi="Times New Roman"/>
          <w:color w:val="000000"/>
          <w:sz w:val="28"/>
          <w:szCs w:val="28"/>
          <w:lang w:val="uk-UA"/>
        </w:rPr>
        <w:t>8</w:t>
      </w:r>
      <w:r w:rsidRPr="00045C38">
        <w:rPr>
          <w:rFonts w:ascii="Times New Roman" w:hAnsi="Times New Roman"/>
          <w:color w:val="000000"/>
          <w:sz w:val="28"/>
          <w:szCs w:val="28"/>
          <w:lang w:val="uk-UA"/>
        </w:rPr>
        <w:t>.</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 xml:space="preserve">Якщо в аудиторському звіті виявлено істотну помилку або недолік, начальник </w:t>
      </w:r>
      <w:r w:rsidR="00D57212">
        <w:rPr>
          <w:rFonts w:ascii="Times New Roman" w:hAnsi="Times New Roman"/>
          <w:color w:val="000000"/>
          <w:sz w:val="28"/>
          <w:szCs w:val="28"/>
          <w:lang w:val="uk-UA"/>
        </w:rPr>
        <w:t>В</w:t>
      </w:r>
      <w:r w:rsidR="00D4304E">
        <w:rPr>
          <w:rFonts w:ascii="Times New Roman" w:hAnsi="Times New Roman"/>
          <w:color w:val="000000"/>
          <w:sz w:val="28"/>
          <w:szCs w:val="28"/>
          <w:lang w:val="uk-UA"/>
        </w:rPr>
        <w:t>ідділу</w:t>
      </w:r>
      <w:r w:rsidR="00D4304E" w:rsidRPr="00D4304E">
        <w:rPr>
          <w:rFonts w:ascii="Times New Roman" w:hAnsi="Times New Roman"/>
          <w:color w:val="000000"/>
          <w:sz w:val="28"/>
          <w:szCs w:val="28"/>
          <w:lang w:val="uk-UA"/>
        </w:rPr>
        <w:t xml:space="preserve"> внутрішнього аудиту облдержадміністрації</w:t>
      </w:r>
      <w:r w:rsidR="007B048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повинен довести виправлену інформацію до відома всіх осіб, які його одержали, шляхом направлення відповідних листів.</w:t>
      </w:r>
    </w:p>
    <w:p w:rsidR="00045C38" w:rsidRPr="00045C38" w:rsidRDefault="00FC29CF" w:rsidP="00FC29CF">
      <w:pPr>
        <w:ind w:firstLine="709"/>
        <w:jc w:val="both"/>
        <w:rPr>
          <w:rFonts w:ascii="Times New Roman" w:hAnsi="Times New Roman"/>
          <w:color w:val="000000"/>
          <w:sz w:val="28"/>
          <w:szCs w:val="28"/>
          <w:lang w:val="uk-UA"/>
        </w:rPr>
      </w:pPr>
      <w:r w:rsidRPr="00647F5B">
        <w:rPr>
          <w:rFonts w:ascii="Times New Roman" w:hAnsi="Times New Roman"/>
          <w:color w:val="000000"/>
          <w:sz w:val="28"/>
          <w:szCs w:val="28"/>
          <w:lang w:val="uk-UA"/>
        </w:rPr>
        <w:t>29</w:t>
      </w:r>
      <w:r w:rsidR="00045C38" w:rsidRPr="00647F5B">
        <w:rPr>
          <w:rFonts w:ascii="Times New Roman" w:hAnsi="Times New Roman"/>
          <w:color w:val="000000"/>
          <w:sz w:val="28"/>
          <w:szCs w:val="28"/>
          <w:lang w:val="uk-UA"/>
        </w:rPr>
        <w:t>.</w:t>
      </w:r>
      <w:r w:rsidR="00045C38" w:rsidRPr="00647F5B">
        <w:rPr>
          <w:rFonts w:ascii="Times New Roman" w:hAnsi="Times New Roman"/>
          <w:color w:val="000000"/>
          <w:sz w:val="28"/>
          <w:szCs w:val="28"/>
          <w:lang w:val="en-US"/>
        </w:rPr>
        <w:t> </w:t>
      </w:r>
      <w:r w:rsidR="00045C38" w:rsidRPr="00647F5B">
        <w:rPr>
          <w:rFonts w:ascii="Times New Roman" w:hAnsi="Times New Roman"/>
          <w:color w:val="000000"/>
          <w:sz w:val="28"/>
          <w:szCs w:val="28"/>
          <w:lang w:val="uk-UA"/>
        </w:rPr>
        <w:t xml:space="preserve">Копія аудиторського звіту надається за рішенням </w:t>
      </w:r>
      <w:r w:rsidR="00AC259D" w:rsidRPr="00647F5B">
        <w:rPr>
          <w:rFonts w:ascii="Times New Roman" w:hAnsi="Times New Roman"/>
          <w:color w:val="000000"/>
          <w:sz w:val="28"/>
          <w:szCs w:val="28"/>
          <w:lang w:val="uk-UA"/>
        </w:rPr>
        <w:t xml:space="preserve">керівництва </w:t>
      </w:r>
      <w:r w:rsidR="00472BCC" w:rsidRPr="00647F5B">
        <w:rPr>
          <w:rFonts w:ascii="Times New Roman" w:hAnsi="Times New Roman"/>
          <w:color w:val="000000"/>
          <w:sz w:val="28"/>
          <w:szCs w:val="28"/>
          <w:lang w:val="uk-UA"/>
        </w:rPr>
        <w:t>облдержадміністрації</w:t>
      </w:r>
      <w:r w:rsidR="007B048B">
        <w:rPr>
          <w:rFonts w:ascii="Times New Roman" w:hAnsi="Times New Roman"/>
          <w:color w:val="000000"/>
          <w:sz w:val="28"/>
          <w:szCs w:val="28"/>
          <w:lang w:val="uk-UA"/>
        </w:rPr>
        <w:t xml:space="preserve"> </w:t>
      </w:r>
      <w:r w:rsidR="00045C38" w:rsidRPr="00647F5B">
        <w:rPr>
          <w:rFonts w:ascii="Times New Roman" w:hAnsi="Times New Roman"/>
          <w:color w:val="000000"/>
          <w:sz w:val="28"/>
          <w:szCs w:val="28"/>
          <w:lang w:val="uk-UA"/>
        </w:rPr>
        <w:t>у разі звернення керівника</w:t>
      </w:r>
      <w:r w:rsidR="007B2C1F" w:rsidRPr="00647F5B">
        <w:rPr>
          <w:rFonts w:ascii="Times New Roman" w:hAnsi="Times New Roman"/>
          <w:color w:val="000000"/>
          <w:sz w:val="28"/>
          <w:szCs w:val="28"/>
          <w:lang w:val="uk-UA"/>
        </w:rPr>
        <w:t>/відповідального за діяльність</w:t>
      </w:r>
      <w:r w:rsidR="00647F5B">
        <w:rPr>
          <w:rFonts w:ascii="Times New Roman" w:hAnsi="Times New Roman"/>
          <w:color w:val="000000"/>
          <w:sz w:val="28"/>
          <w:szCs w:val="28"/>
          <w:lang w:val="uk-UA"/>
        </w:rPr>
        <w:t xml:space="preserve"> установи.</w:t>
      </w:r>
      <w:r w:rsidR="007B2C1F">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 </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w:t>
      </w:r>
      <w:r w:rsidR="00FC29CF">
        <w:rPr>
          <w:rFonts w:ascii="Times New Roman" w:hAnsi="Times New Roman"/>
          <w:color w:val="000000"/>
          <w:sz w:val="28"/>
          <w:szCs w:val="28"/>
          <w:lang w:val="uk-UA"/>
        </w:rPr>
        <w:t>0</w:t>
      </w:r>
      <w:r w:rsidRPr="00045C38">
        <w:rPr>
          <w:rFonts w:ascii="Times New Roman" w:hAnsi="Times New Roman"/>
          <w:color w:val="000000"/>
          <w:sz w:val="28"/>
          <w:szCs w:val="28"/>
          <w:lang w:val="uk-UA"/>
        </w:rPr>
        <w:t>.</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 xml:space="preserve">У разі </w:t>
      </w:r>
      <w:hyperlink r:id="rId13" w:anchor="w12" w:history="1">
        <w:r w:rsidRPr="00A62A60">
          <w:rPr>
            <w:rStyle w:val="a7"/>
            <w:color w:val="auto"/>
            <w:sz w:val="28"/>
            <w:szCs w:val="28"/>
            <w:u w:val="none"/>
            <w:lang w:val="uk-UA"/>
          </w:rPr>
          <w:t>недоп</w:t>
        </w:r>
      </w:hyperlink>
      <w:r w:rsidRPr="00045C38">
        <w:rPr>
          <w:rFonts w:ascii="Times New Roman" w:hAnsi="Times New Roman"/>
          <w:color w:val="000000"/>
          <w:sz w:val="28"/>
          <w:szCs w:val="28"/>
          <w:lang w:val="uk-UA"/>
        </w:rPr>
        <w:t xml:space="preserve">ущення членів аудиторської групи до проведення внутрішнього аудиту та/або ненадання необхідних документів, відмови відповідальної за діяльність особи/керівника </w:t>
      </w:r>
      <w:r w:rsidR="00647F5B">
        <w:rPr>
          <w:rFonts w:ascii="Times New Roman" w:hAnsi="Times New Roman"/>
          <w:color w:val="000000"/>
          <w:sz w:val="28"/>
          <w:szCs w:val="28"/>
          <w:lang w:val="uk-UA"/>
        </w:rPr>
        <w:t xml:space="preserve">установи </w:t>
      </w:r>
      <w:r w:rsidRPr="00045C38">
        <w:rPr>
          <w:rFonts w:ascii="Times New Roman" w:hAnsi="Times New Roman"/>
          <w:color w:val="000000"/>
          <w:sz w:val="28"/>
          <w:szCs w:val="28"/>
          <w:lang w:val="uk-UA"/>
        </w:rPr>
        <w:t xml:space="preserve">в отриманні копії програми внутрішнього аудиту, наявності інших об’єктивних і незалежних від аудитора обставин, які унеможливлюють або перешкоджають проведенню внутрішнього аудиту, такий аудит призупиняється. </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Керівником та членами аудиторської групи складається і підписується акт про неможливість проведення внутрішнього аудиту у довільній формі із зазначенням відповідних причин та письмово повідомляється про це начальник </w:t>
      </w:r>
      <w:r w:rsidR="00D57212">
        <w:rPr>
          <w:rFonts w:ascii="Times New Roman" w:hAnsi="Times New Roman"/>
          <w:color w:val="000000"/>
          <w:sz w:val="28"/>
          <w:szCs w:val="28"/>
          <w:lang w:val="uk-UA"/>
        </w:rPr>
        <w:t>В</w:t>
      </w:r>
      <w:r w:rsidR="00A62A60">
        <w:rPr>
          <w:rFonts w:ascii="Times New Roman" w:hAnsi="Times New Roman"/>
          <w:color w:val="000000"/>
          <w:sz w:val="28"/>
          <w:szCs w:val="28"/>
          <w:lang w:val="uk-UA"/>
        </w:rPr>
        <w:t>ідділу внутрішнього аудиту облдержадміністрації</w:t>
      </w:r>
      <w:r w:rsidR="00480652">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 метою вирішення питання по суті та подальшого інформування </w:t>
      </w:r>
      <w:r w:rsidR="00A62A60">
        <w:rPr>
          <w:rFonts w:ascii="Times New Roman" w:hAnsi="Times New Roman"/>
          <w:color w:val="000000"/>
          <w:sz w:val="28"/>
          <w:szCs w:val="28"/>
          <w:lang w:val="uk-UA"/>
        </w:rPr>
        <w:t>голови</w:t>
      </w:r>
      <w:r w:rsidR="00A62A60" w:rsidRPr="00A62A60">
        <w:rPr>
          <w:rFonts w:ascii="Times New Roman" w:hAnsi="Times New Roman"/>
          <w:color w:val="000000"/>
          <w:sz w:val="28"/>
          <w:szCs w:val="28"/>
          <w:lang w:val="uk-UA"/>
        </w:rPr>
        <w:t xml:space="preserve"> облдержадміністрації</w:t>
      </w:r>
      <w:r w:rsidR="00480652">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для прийняття ним відповідних рішень та/або вжиття заходів впливу на </w:t>
      </w:r>
      <w:r w:rsidR="00647F5B">
        <w:rPr>
          <w:rFonts w:ascii="Times New Roman" w:hAnsi="Times New Roman"/>
          <w:color w:val="000000"/>
          <w:sz w:val="28"/>
          <w:szCs w:val="28"/>
          <w:lang w:val="uk-UA"/>
        </w:rPr>
        <w:t>установу</w:t>
      </w:r>
      <w:r w:rsidRPr="00045C38">
        <w:rPr>
          <w:rFonts w:ascii="Times New Roman" w:hAnsi="Times New Roman"/>
          <w:color w:val="000000"/>
          <w:sz w:val="28"/>
          <w:szCs w:val="28"/>
          <w:lang w:val="uk-UA"/>
        </w:rPr>
        <w:t>.</w:t>
      </w:r>
    </w:p>
    <w:p w:rsidR="00045C38" w:rsidRPr="00045C38" w:rsidRDefault="00045C38" w:rsidP="00FC29CF">
      <w:pPr>
        <w:ind w:firstLine="709"/>
        <w:jc w:val="both"/>
        <w:rPr>
          <w:rFonts w:ascii="Times New Roman" w:hAnsi="Times New Roman"/>
          <w:color w:val="000000"/>
          <w:sz w:val="28"/>
          <w:szCs w:val="28"/>
          <w:lang w:val="uk-UA"/>
        </w:rPr>
      </w:pPr>
      <w:r w:rsidRPr="000B34FB">
        <w:rPr>
          <w:rFonts w:ascii="Times New Roman" w:hAnsi="Times New Roman"/>
          <w:color w:val="000000"/>
          <w:sz w:val="28"/>
          <w:szCs w:val="28"/>
          <w:lang w:val="uk-UA"/>
        </w:rPr>
        <w:t>3</w:t>
      </w:r>
      <w:r w:rsidR="00FC29CF" w:rsidRPr="000B34FB">
        <w:rPr>
          <w:rFonts w:ascii="Times New Roman" w:hAnsi="Times New Roman"/>
          <w:color w:val="000000"/>
          <w:sz w:val="28"/>
          <w:szCs w:val="28"/>
          <w:lang w:val="uk-UA"/>
        </w:rPr>
        <w:t>1</w:t>
      </w:r>
      <w:r w:rsidRPr="000B34FB">
        <w:rPr>
          <w:rFonts w:ascii="Times New Roman" w:hAnsi="Times New Roman"/>
          <w:color w:val="000000"/>
          <w:sz w:val="28"/>
          <w:szCs w:val="28"/>
          <w:lang w:val="uk-UA"/>
        </w:rPr>
        <w:t>. У разі виникнення обставин, які перешкоджають виконанню</w:t>
      </w:r>
      <w:r w:rsidRPr="00045C38">
        <w:rPr>
          <w:rFonts w:ascii="Times New Roman" w:hAnsi="Times New Roman"/>
          <w:color w:val="000000"/>
          <w:sz w:val="28"/>
          <w:szCs w:val="28"/>
          <w:lang w:val="uk-UA"/>
        </w:rPr>
        <w:t xml:space="preserve"> працівниками</w:t>
      </w:r>
      <w:r w:rsidR="000B34FB">
        <w:rPr>
          <w:rFonts w:ascii="Times New Roman" w:hAnsi="Times New Roman"/>
          <w:color w:val="000000"/>
          <w:sz w:val="28"/>
          <w:szCs w:val="28"/>
          <w:lang w:val="uk-UA"/>
        </w:rPr>
        <w:t xml:space="preserve"> або начальником </w:t>
      </w:r>
      <w:r w:rsidR="00D57212">
        <w:rPr>
          <w:rFonts w:ascii="Times New Roman" w:hAnsi="Times New Roman"/>
          <w:color w:val="000000"/>
          <w:sz w:val="28"/>
          <w:szCs w:val="28"/>
          <w:lang w:val="uk-UA"/>
        </w:rPr>
        <w:t>В</w:t>
      </w:r>
      <w:r w:rsidR="00932BEA" w:rsidRPr="00932BEA">
        <w:rPr>
          <w:rFonts w:ascii="Times New Roman" w:hAnsi="Times New Roman"/>
          <w:color w:val="000000"/>
          <w:sz w:val="28"/>
          <w:szCs w:val="28"/>
          <w:lang w:val="uk-UA"/>
        </w:rPr>
        <w:t>ідділу внутрішнього аудиту облдержадміністрації</w:t>
      </w:r>
      <w:r w:rsidR="000B34FB">
        <w:rPr>
          <w:rFonts w:ascii="Times New Roman" w:hAnsi="Times New Roman"/>
          <w:color w:val="000000"/>
          <w:sz w:val="28"/>
          <w:szCs w:val="28"/>
          <w:lang w:val="uk-UA"/>
        </w:rPr>
        <w:t xml:space="preserve"> своїх </w:t>
      </w:r>
      <w:r w:rsidRPr="00045C38">
        <w:rPr>
          <w:rFonts w:ascii="Times New Roman" w:hAnsi="Times New Roman"/>
          <w:color w:val="000000"/>
          <w:sz w:val="28"/>
          <w:szCs w:val="28"/>
          <w:lang w:val="uk-UA"/>
        </w:rPr>
        <w:t>обов’язків, втручання у їх діяльність третіх осіб,</w:t>
      </w:r>
      <w:r w:rsidR="00932BE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у тому числі посадових або інших осіб </w:t>
      </w:r>
      <w:r w:rsidR="005A2F3A">
        <w:rPr>
          <w:rFonts w:ascii="Times New Roman" w:hAnsi="Times New Roman"/>
          <w:color w:val="000000"/>
          <w:sz w:val="28"/>
          <w:szCs w:val="28"/>
          <w:lang w:val="uk-UA"/>
        </w:rPr>
        <w:t>установи</w:t>
      </w:r>
      <w:r w:rsidRPr="00045C38">
        <w:rPr>
          <w:rFonts w:ascii="Times New Roman" w:hAnsi="Times New Roman"/>
          <w:color w:val="000000"/>
          <w:sz w:val="28"/>
          <w:szCs w:val="28"/>
          <w:lang w:val="uk-UA"/>
        </w:rPr>
        <w:t>, начальник</w:t>
      </w:r>
      <w:r w:rsidR="00932BEA" w:rsidRPr="00932BEA">
        <w:rPr>
          <w:rFonts w:ascii="Times New Roman" w:hAnsi="Times New Roman"/>
          <w:color w:val="000000"/>
          <w:sz w:val="28"/>
          <w:szCs w:val="28"/>
          <w:lang w:val="uk-UA"/>
        </w:rPr>
        <w:t xml:space="preserve"> </w:t>
      </w:r>
      <w:r w:rsidR="00B770D1">
        <w:rPr>
          <w:rFonts w:ascii="Times New Roman" w:hAnsi="Times New Roman"/>
          <w:color w:val="000000"/>
          <w:sz w:val="28"/>
          <w:szCs w:val="28"/>
          <w:lang w:val="uk-UA"/>
        </w:rPr>
        <w:t>В</w:t>
      </w:r>
      <w:r w:rsidR="00932BEA" w:rsidRPr="00932BEA">
        <w:rPr>
          <w:rFonts w:ascii="Times New Roman" w:hAnsi="Times New Roman"/>
          <w:color w:val="000000"/>
          <w:sz w:val="28"/>
          <w:szCs w:val="28"/>
          <w:lang w:val="uk-UA"/>
        </w:rPr>
        <w:t>ідділу внутрішнього аудиту облдержадміністрації</w:t>
      </w:r>
      <w:r w:rsidR="000B34F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письмово інформує</w:t>
      </w:r>
      <w:r w:rsidR="00932BEA">
        <w:rPr>
          <w:rFonts w:ascii="Times New Roman" w:hAnsi="Times New Roman"/>
          <w:color w:val="000000"/>
          <w:sz w:val="28"/>
          <w:szCs w:val="28"/>
          <w:lang w:val="uk-UA"/>
        </w:rPr>
        <w:t xml:space="preserve"> голову</w:t>
      </w:r>
      <w:r w:rsidR="00932BEA" w:rsidRPr="00932BEA">
        <w:rPr>
          <w:rFonts w:ascii="Times New Roman" w:hAnsi="Times New Roman"/>
          <w:color w:val="000000"/>
          <w:sz w:val="28"/>
          <w:szCs w:val="28"/>
          <w:lang w:val="uk-UA"/>
        </w:rPr>
        <w:t xml:space="preserve"> облдержадміністрації</w:t>
      </w:r>
      <w:r w:rsidR="000B34F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про такі обставини та їх можливі наслідки для подальшого вжиття заходів відповідно до норм чинного законодавства.</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w:t>
      </w:r>
      <w:r w:rsidR="00FC29CF">
        <w:rPr>
          <w:rFonts w:ascii="Times New Roman" w:hAnsi="Times New Roman"/>
          <w:color w:val="000000"/>
          <w:sz w:val="28"/>
          <w:szCs w:val="28"/>
          <w:lang w:val="uk-UA"/>
        </w:rPr>
        <w:t>2</w:t>
      </w:r>
      <w:r w:rsidRPr="00045C38">
        <w:rPr>
          <w:rFonts w:ascii="Times New Roman" w:hAnsi="Times New Roman"/>
          <w:color w:val="000000"/>
          <w:sz w:val="28"/>
          <w:szCs w:val="28"/>
          <w:lang w:val="uk-UA"/>
        </w:rPr>
        <w:t>. Робочі та офіційні документи за результатами проведеного внутрішнього аудиту формуються у справу внутрішнього аудиту.</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Справи внутрішнього аудиту формуються, зберігаються та використовуються відповідно до </w:t>
      </w:r>
      <w:r w:rsidR="000B34FB">
        <w:rPr>
          <w:rFonts w:ascii="Times New Roman" w:hAnsi="Times New Roman"/>
          <w:color w:val="000000"/>
          <w:sz w:val="28"/>
          <w:szCs w:val="28"/>
          <w:lang w:val="uk-UA"/>
        </w:rPr>
        <w:t>п</w:t>
      </w:r>
      <w:r w:rsidRPr="00045C38">
        <w:rPr>
          <w:rFonts w:ascii="Times New Roman" w:hAnsi="Times New Roman"/>
          <w:color w:val="000000"/>
          <w:sz w:val="28"/>
          <w:szCs w:val="28"/>
          <w:lang w:val="uk-UA"/>
        </w:rPr>
        <w:t>орядку формування справ внутрішнього аудиту, їх зберігання</w:t>
      </w:r>
      <w:r w:rsidR="009207F1">
        <w:rPr>
          <w:rFonts w:ascii="Times New Roman" w:hAnsi="Times New Roman"/>
          <w:color w:val="000000"/>
          <w:sz w:val="28"/>
          <w:szCs w:val="28"/>
          <w:lang w:val="uk-UA"/>
        </w:rPr>
        <w:t xml:space="preserve"> та</w:t>
      </w:r>
      <w:r w:rsidRPr="00045C38">
        <w:rPr>
          <w:rFonts w:ascii="Times New Roman" w:hAnsi="Times New Roman"/>
          <w:color w:val="000000"/>
          <w:sz w:val="28"/>
          <w:szCs w:val="28"/>
          <w:lang w:val="uk-UA"/>
        </w:rPr>
        <w:t xml:space="preserve"> використання</w:t>
      </w:r>
      <w:r w:rsidR="009207F1">
        <w:rPr>
          <w:rFonts w:ascii="Times New Roman" w:hAnsi="Times New Roman"/>
          <w:color w:val="000000"/>
          <w:sz w:val="28"/>
          <w:szCs w:val="28"/>
          <w:lang w:val="uk-UA"/>
        </w:rPr>
        <w:t xml:space="preserve"> в Чернігівській обласній державній адміністрації</w:t>
      </w:r>
      <w:r w:rsidRPr="00045C38">
        <w:rPr>
          <w:rFonts w:ascii="Times New Roman" w:hAnsi="Times New Roman"/>
          <w:color w:val="000000"/>
          <w:sz w:val="28"/>
          <w:szCs w:val="28"/>
          <w:lang w:val="uk-UA"/>
        </w:rPr>
        <w:t>,</w:t>
      </w:r>
      <w:r w:rsidR="00932BE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затвердженого </w:t>
      </w:r>
      <w:r w:rsidR="00932BEA">
        <w:rPr>
          <w:rFonts w:ascii="Times New Roman" w:hAnsi="Times New Roman"/>
          <w:color w:val="000000"/>
          <w:sz w:val="28"/>
          <w:szCs w:val="28"/>
          <w:lang w:val="uk-UA"/>
        </w:rPr>
        <w:t>розпорядженням голови облдержадміністрації</w:t>
      </w:r>
      <w:r w:rsidRPr="00045C38">
        <w:rPr>
          <w:rFonts w:ascii="Times New Roman" w:hAnsi="Times New Roman"/>
          <w:color w:val="000000"/>
          <w:sz w:val="28"/>
          <w:szCs w:val="28"/>
          <w:lang w:val="uk-UA"/>
        </w:rPr>
        <w:t xml:space="preserve">. </w:t>
      </w:r>
    </w:p>
    <w:p w:rsidR="00277618" w:rsidRPr="00045C38" w:rsidRDefault="00277618" w:rsidP="00FC29CF">
      <w:pPr>
        <w:ind w:firstLine="709"/>
        <w:jc w:val="both"/>
        <w:rPr>
          <w:rFonts w:ascii="Times New Roman" w:hAnsi="Times New Roman"/>
          <w:color w:val="000000"/>
          <w:sz w:val="28"/>
          <w:szCs w:val="28"/>
          <w:lang w:val="uk-UA"/>
        </w:rPr>
      </w:pPr>
    </w:p>
    <w:p w:rsidR="00045C38" w:rsidRPr="00045C38" w:rsidRDefault="00FC29CF" w:rsidP="00045C38">
      <w:pPr>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r w:rsidR="00045C38" w:rsidRPr="00045C38">
        <w:rPr>
          <w:rFonts w:ascii="Times New Roman" w:hAnsi="Times New Roman"/>
          <w:b/>
          <w:bCs/>
          <w:color w:val="000000"/>
          <w:sz w:val="28"/>
          <w:szCs w:val="28"/>
          <w:lang w:val="uk-UA"/>
        </w:rPr>
        <w:t xml:space="preserve">VIІI. Моніторинг врахування рекомендацій за результатами </w:t>
      </w:r>
    </w:p>
    <w:p w:rsidR="00045C38" w:rsidRPr="00045C38" w:rsidRDefault="00FC29CF" w:rsidP="00045C38">
      <w:pPr>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r w:rsidR="00045C38" w:rsidRPr="00045C38">
        <w:rPr>
          <w:rFonts w:ascii="Times New Roman" w:hAnsi="Times New Roman"/>
          <w:b/>
          <w:bCs/>
          <w:color w:val="000000"/>
          <w:sz w:val="28"/>
          <w:szCs w:val="28"/>
          <w:lang w:val="uk-UA"/>
        </w:rPr>
        <w:t>внутрішнього аудиту</w:t>
      </w:r>
    </w:p>
    <w:p w:rsidR="00045C38" w:rsidRPr="00045C38" w:rsidRDefault="00045C38" w:rsidP="00045C38">
      <w:pPr>
        <w:jc w:val="both"/>
        <w:rPr>
          <w:rFonts w:ascii="Times New Roman" w:hAnsi="Times New Roman"/>
          <w:color w:val="000000"/>
          <w:sz w:val="28"/>
          <w:szCs w:val="28"/>
          <w:lang w:val="uk-UA"/>
        </w:rPr>
      </w:pP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1. Начальник</w:t>
      </w:r>
      <w:r w:rsidR="001E3A52" w:rsidRPr="001E3A52">
        <w:rPr>
          <w:rFonts w:ascii="Times New Roman" w:hAnsi="Times New Roman"/>
          <w:color w:val="000000"/>
          <w:sz w:val="28"/>
          <w:szCs w:val="28"/>
          <w:lang w:val="uk-UA"/>
        </w:rPr>
        <w:t xml:space="preserve"> </w:t>
      </w:r>
      <w:r w:rsidR="00277618">
        <w:rPr>
          <w:rFonts w:ascii="Times New Roman" w:hAnsi="Times New Roman"/>
          <w:color w:val="000000"/>
          <w:sz w:val="28"/>
          <w:szCs w:val="28"/>
          <w:lang w:val="uk-UA"/>
        </w:rPr>
        <w:t>В</w:t>
      </w:r>
      <w:r w:rsidR="001E3A52" w:rsidRPr="001E3A52">
        <w:rPr>
          <w:rFonts w:ascii="Times New Roman" w:hAnsi="Times New Roman"/>
          <w:sz w:val="28"/>
          <w:szCs w:val="28"/>
          <w:lang w:val="uk-UA"/>
        </w:rPr>
        <w:t>ідділу внутрішнього аудиту облдержадміністрації</w:t>
      </w:r>
      <w:r w:rsidR="001E3A52">
        <w:rPr>
          <w:rFonts w:ascii="Times New Roman" w:hAnsi="Times New Roman"/>
          <w:sz w:val="28"/>
          <w:szCs w:val="28"/>
          <w:lang w:val="uk-UA"/>
        </w:rPr>
        <w:t xml:space="preserve"> </w:t>
      </w:r>
      <w:r w:rsidRPr="001E3A52">
        <w:rPr>
          <w:rFonts w:ascii="Times New Roman" w:hAnsi="Times New Roman"/>
          <w:sz w:val="28"/>
          <w:szCs w:val="28"/>
          <w:lang w:val="uk-UA"/>
        </w:rPr>
        <w:t>забезпечує організацію здійснення моніторингу результатів впровадження рекомендацій, наданих за результатами проведення внутрішнього аудиту (далі – моніторинг)</w:t>
      </w:r>
      <w:r w:rsidR="001E3A52">
        <w:rPr>
          <w:rFonts w:ascii="Times New Roman" w:hAnsi="Times New Roman"/>
          <w:sz w:val="28"/>
          <w:szCs w:val="28"/>
          <w:lang w:val="uk-UA"/>
        </w:rPr>
        <w:t xml:space="preserve"> </w:t>
      </w:r>
      <w:r w:rsidRPr="001E3A52">
        <w:rPr>
          <w:rFonts w:ascii="Times New Roman" w:hAnsi="Times New Roman"/>
          <w:sz w:val="28"/>
          <w:szCs w:val="28"/>
          <w:lang w:val="uk-UA"/>
        </w:rPr>
        <w:t>для впевненості в тому, що відповідальні за діяльність</w:t>
      </w:r>
      <w:r w:rsidR="00E24206">
        <w:rPr>
          <w:rFonts w:ascii="Times New Roman" w:hAnsi="Times New Roman"/>
          <w:sz w:val="28"/>
          <w:szCs w:val="28"/>
          <w:lang w:val="uk-UA"/>
        </w:rPr>
        <w:t xml:space="preserve"> установи</w:t>
      </w:r>
      <w:r w:rsidRPr="001E3A52">
        <w:rPr>
          <w:rFonts w:ascii="Times New Roman" w:hAnsi="Times New Roman"/>
          <w:sz w:val="28"/>
          <w:szCs w:val="28"/>
          <w:lang w:val="uk-UA"/>
        </w:rPr>
        <w:t xml:space="preserve"> особи розпочали ефективні дії, спрямовані на їх виконання.</w:t>
      </w:r>
    </w:p>
    <w:p w:rsidR="00045C38" w:rsidRPr="001E3A52" w:rsidRDefault="001E3A52" w:rsidP="001E3A52">
      <w:pPr>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2. </w:t>
      </w:r>
      <w:r w:rsidR="001D403F" w:rsidRPr="001D403F">
        <w:rPr>
          <w:rFonts w:ascii="Times New Roman" w:hAnsi="Times New Roman"/>
          <w:sz w:val="28"/>
          <w:szCs w:val="28"/>
          <w:lang w:val="uk-UA"/>
        </w:rPr>
        <w:t xml:space="preserve">Начальник </w:t>
      </w:r>
      <w:r w:rsidR="00277618">
        <w:rPr>
          <w:rFonts w:ascii="Times New Roman" w:hAnsi="Times New Roman"/>
          <w:sz w:val="28"/>
          <w:szCs w:val="28"/>
          <w:lang w:val="uk-UA"/>
        </w:rPr>
        <w:t>В</w:t>
      </w:r>
      <w:r w:rsidR="001D403F" w:rsidRPr="001D403F">
        <w:rPr>
          <w:rFonts w:ascii="Times New Roman" w:hAnsi="Times New Roman"/>
          <w:sz w:val="28"/>
          <w:szCs w:val="28"/>
          <w:lang w:val="uk-UA"/>
        </w:rPr>
        <w:t xml:space="preserve">ідділу внутрішнього аудиту облдержадміністрації </w:t>
      </w:r>
      <w:r w:rsidR="00045C38" w:rsidRPr="001E3A52">
        <w:rPr>
          <w:rFonts w:ascii="Times New Roman" w:hAnsi="Times New Roman"/>
          <w:sz w:val="28"/>
          <w:szCs w:val="28"/>
          <w:lang w:val="uk-UA"/>
        </w:rPr>
        <w:t>призначає відповідального працівника за здійснення моніторингу впровадження рекомендацій (далі – відповідальний за здійснення моніторингу).</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Процес відстеження результатів впровадження аудиторських рекомендацій повинен забезпечити належний рівень впровадження розроблених заходів.</w:t>
      </w:r>
    </w:p>
    <w:p w:rsidR="00045C38" w:rsidRPr="001E3A52" w:rsidRDefault="00487D5E" w:rsidP="001E3A52">
      <w:pPr>
        <w:ind w:firstLine="709"/>
        <w:jc w:val="both"/>
        <w:rPr>
          <w:rFonts w:ascii="Times New Roman" w:hAnsi="Times New Roman"/>
          <w:sz w:val="28"/>
          <w:szCs w:val="28"/>
          <w:lang w:val="uk-UA"/>
        </w:rPr>
      </w:pPr>
      <w:hyperlink r:id="rId14" w:tgtFrame="_top" w:history="1">
        <w:r w:rsidR="00045C38" w:rsidRPr="009B156A">
          <w:rPr>
            <w:rStyle w:val="a7"/>
            <w:color w:val="auto"/>
            <w:sz w:val="28"/>
            <w:szCs w:val="28"/>
            <w:u w:val="none"/>
            <w:lang w:val="uk-UA"/>
          </w:rPr>
          <w:t>Моніторинг впровадження аудиторських рекомендацій передбачає здійснення заходів працівниками</w:t>
        </w:r>
        <w:r w:rsidR="00277618">
          <w:rPr>
            <w:rStyle w:val="a7"/>
            <w:color w:val="auto"/>
            <w:sz w:val="28"/>
            <w:szCs w:val="28"/>
            <w:u w:val="none"/>
            <w:lang w:val="uk-UA"/>
          </w:rPr>
          <w:t xml:space="preserve"> В</w:t>
        </w:r>
        <w:r w:rsidR="009B156A" w:rsidRPr="009B156A">
          <w:rPr>
            <w:rStyle w:val="a7"/>
            <w:color w:val="auto"/>
            <w:sz w:val="28"/>
            <w:szCs w:val="28"/>
            <w:u w:val="none"/>
            <w:lang w:val="uk-UA"/>
          </w:rPr>
          <w:t>ідділу внутрішнього аудиту облдержадміністрації</w:t>
        </w:r>
        <w:r w:rsidR="00DC00B9">
          <w:rPr>
            <w:rStyle w:val="a7"/>
            <w:color w:val="auto"/>
            <w:sz w:val="28"/>
            <w:szCs w:val="28"/>
            <w:u w:val="none"/>
            <w:lang w:val="uk-UA"/>
          </w:rPr>
          <w:t xml:space="preserve"> </w:t>
        </w:r>
        <w:r w:rsidR="00045C38" w:rsidRPr="009B156A">
          <w:rPr>
            <w:rStyle w:val="a7"/>
            <w:color w:val="auto"/>
            <w:sz w:val="28"/>
            <w:szCs w:val="28"/>
            <w:u w:val="none"/>
            <w:lang w:val="uk-UA"/>
          </w:rPr>
          <w:t>щодо отримання інформації від відповідальних за діяльність</w:t>
        </w:r>
        <w:r w:rsidR="00E24206">
          <w:rPr>
            <w:rStyle w:val="a7"/>
            <w:color w:val="auto"/>
            <w:sz w:val="28"/>
            <w:szCs w:val="28"/>
            <w:u w:val="none"/>
            <w:lang w:val="uk-UA"/>
          </w:rPr>
          <w:t xml:space="preserve"> установи </w:t>
        </w:r>
        <w:r w:rsidR="00045C38" w:rsidRPr="009B156A">
          <w:rPr>
            <w:rStyle w:val="a7"/>
            <w:color w:val="auto"/>
            <w:sz w:val="28"/>
            <w:szCs w:val="28"/>
            <w:u w:val="none"/>
            <w:lang w:val="uk-UA"/>
          </w:rPr>
          <w:t>осіб про результати реалізації аудиторських рекомендацій</w:t>
        </w:r>
      </w:hyperlink>
      <w:r w:rsidR="00045C38" w:rsidRPr="001E3A52">
        <w:rPr>
          <w:rFonts w:ascii="Times New Roman" w:hAnsi="Times New Roman"/>
          <w:sz w:val="28"/>
          <w:szCs w:val="28"/>
          <w:lang w:val="uk-UA"/>
        </w:rPr>
        <w:t xml:space="preserve"> та належним чином засвідчених копій документів, що підтверджують їх впровадження </w:t>
      </w:r>
      <w:r w:rsidR="00E24206">
        <w:rPr>
          <w:rFonts w:ascii="Times New Roman" w:hAnsi="Times New Roman"/>
          <w:sz w:val="28"/>
          <w:szCs w:val="28"/>
          <w:lang w:val="uk-UA"/>
        </w:rPr>
        <w:t>установ</w:t>
      </w:r>
      <w:r w:rsidR="00DC00B9">
        <w:rPr>
          <w:rFonts w:ascii="Times New Roman" w:hAnsi="Times New Roman"/>
          <w:sz w:val="28"/>
          <w:szCs w:val="28"/>
          <w:lang w:val="uk-UA"/>
        </w:rPr>
        <w:t>ою</w:t>
      </w:r>
      <w:r w:rsidR="00045C38" w:rsidRPr="001E3A52">
        <w:rPr>
          <w:rFonts w:ascii="Times New Roman" w:hAnsi="Times New Roman"/>
          <w:sz w:val="28"/>
          <w:szCs w:val="28"/>
          <w:lang w:val="uk-UA"/>
        </w:rPr>
        <w:t>.</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Відповідальний за здійснення моніторингу: </w:t>
      </w:r>
    </w:p>
    <w:p w:rsidR="00045C38" w:rsidRPr="001E3A52" w:rsidRDefault="00FE4CEC" w:rsidP="001E3A52">
      <w:pPr>
        <w:ind w:firstLine="709"/>
        <w:jc w:val="both"/>
        <w:rPr>
          <w:rFonts w:ascii="Times New Roman" w:hAnsi="Times New Roman"/>
          <w:sz w:val="28"/>
          <w:szCs w:val="28"/>
          <w:lang w:val="uk-UA"/>
        </w:rPr>
      </w:pPr>
      <w:r>
        <w:rPr>
          <w:rFonts w:ascii="Times New Roman" w:hAnsi="Times New Roman"/>
          <w:sz w:val="28"/>
          <w:szCs w:val="28"/>
          <w:lang w:val="uk-UA"/>
        </w:rPr>
        <w:t>п</w:t>
      </w:r>
      <w:r w:rsidR="00837C4E">
        <w:rPr>
          <w:rFonts w:ascii="Times New Roman" w:hAnsi="Times New Roman"/>
          <w:sz w:val="28"/>
          <w:szCs w:val="28"/>
          <w:lang w:val="uk-UA"/>
        </w:rPr>
        <w:t xml:space="preserve">ротягом 10 робочих днів </w:t>
      </w:r>
      <w:r w:rsidR="00045C38" w:rsidRPr="001E3A52">
        <w:rPr>
          <w:rFonts w:ascii="Times New Roman" w:hAnsi="Times New Roman"/>
          <w:sz w:val="28"/>
          <w:szCs w:val="28"/>
          <w:lang w:val="uk-UA"/>
        </w:rPr>
        <w:t xml:space="preserve">з дати отримання інформації про результати реалізації аудиторських рекомендацій здійснює моніторинг даних щодо стану їх виконання </w:t>
      </w:r>
      <w:r w:rsidR="00727D34">
        <w:rPr>
          <w:rFonts w:ascii="Times New Roman" w:hAnsi="Times New Roman"/>
          <w:sz w:val="28"/>
          <w:szCs w:val="28"/>
          <w:lang w:val="uk-UA"/>
        </w:rPr>
        <w:t>установою</w:t>
      </w:r>
      <w:r w:rsidR="00045C38" w:rsidRPr="001E3A52">
        <w:rPr>
          <w:rFonts w:ascii="Times New Roman" w:hAnsi="Times New Roman"/>
          <w:sz w:val="28"/>
          <w:szCs w:val="28"/>
          <w:lang w:val="uk-UA"/>
        </w:rPr>
        <w:t>;</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проводить аналіз досягнення очікуваних результатів від впровадження аудиторських рекомендацій </w:t>
      </w:r>
      <w:r w:rsidR="00727D34">
        <w:rPr>
          <w:rFonts w:ascii="Times New Roman" w:hAnsi="Times New Roman"/>
          <w:sz w:val="28"/>
          <w:szCs w:val="28"/>
          <w:lang w:val="uk-UA"/>
        </w:rPr>
        <w:t>установою</w:t>
      </w:r>
      <w:r w:rsidRPr="001E3A52">
        <w:rPr>
          <w:rFonts w:ascii="Times New Roman" w:hAnsi="Times New Roman"/>
          <w:sz w:val="28"/>
          <w:szCs w:val="28"/>
          <w:lang w:val="uk-UA"/>
        </w:rPr>
        <w:t xml:space="preserve"> та на підставі такого аналізу визначає загальний відсоток впровадження рекомендацій;</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здійснює фактичне відстеження впровадження аудиторських рекомендацій </w:t>
      </w:r>
      <w:r w:rsidR="00727D34">
        <w:rPr>
          <w:rFonts w:ascii="Times New Roman" w:hAnsi="Times New Roman"/>
          <w:sz w:val="28"/>
          <w:szCs w:val="28"/>
          <w:lang w:val="uk-UA"/>
        </w:rPr>
        <w:t>установою</w:t>
      </w:r>
      <w:r w:rsidRPr="001E3A52">
        <w:rPr>
          <w:rFonts w:ascii="Times New Roman" w:hAnsi="Times New Roman"/>
          <w:sz w:val="28"/>
          <w:szCs w:val="28"/>
          <w:lang w:val="uk-UA"/>
        </w:rPr>
        <w:t xml:space="preserve"> шляхом прямого зв’язку з відповідальними за</w:t>
      </w:r>
      <w:r w:rsidR="00727D34">
        <w:rPr>
          <w:rFonts w:ascii="Times New Roman" w:hAnsi="Times New Roman"/>
          <w:sz w:val="28"/>
          <w:szCs w:val="28"/>
          <w:lang w:val="uk-UA"/>
        </w:rPr>
        <w:t xml:space="preserve"> її</w:t>
      </w:r>
      <w:r w:rsidRPr="001E3A52">
        <w:rPr>
          <w:rFonts w:ascii="Times New Roman" w:hAnsi="Times New Roman"/>
          <w:sz w:val="28"/>
          <w:szCs w:val="28"/>
          <w:lang w:val="uk-UA"/>
        </w:rPr>
        <w:t xml:space="preserve"> діяльність особами з метою збору доказів щодо заходів з впровадження рекомендацій; </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у разі відсутності інформації про результати реалізації аудиторських рекомендацій або </w:t>
      </w:r>
      <w:r w:rsidR="00727D34">
        <w:rPr>
          <w:rFonts w:ascii="Times New Roman" w:hAnsi="Times New Roman"/>
          <w:sz w:val="28"/>
          <w:szCs w:val="28"/>
          <w:lang w:val="uk-UA"/>
        </w:rPr>
        <w:t>установою</w:t>
      </w:r>
      <w:r w:rsidRPr="001E3A52">
        <w:rPr>
          <w:rFonts w:ascii="Times New Roman" w:hAnsi="Times New Roman"/>
          <w:sz w:val="28"/>
          <w:szCs w:val="28"/>
          <w:lang w:val="uk-UA"/>
        </w:rPr>
        <w:t xml:space="preserve"> документів, що підтверджують їх виконання, надсилає лист-нагадування керівнику </w:t>
      </w:r>
      <w:r w:rsidR="00727D34">
        <w:rPr>
          <w:rFonts w:ascii="Times New Roman" w:hAnsi="Times New Roman"/>
          <w:sz w:val="28"/>
          <w:szCs w:val="28"/>
          <w:lang w:val="uk-UA"/>
        </w:rPr>
        <w:t>установи</w:t>
      </w:r>
      <w:r w:rsidRPr="001E3A52">
        <w:rPr>
          <w:rFonts w:ascii="Times New Roman" w:hAnsi="Times New Roman"/>
          <w:sz w:val="28"/>
          <w:szCs w:val="28"/>
          <w:lang w:val="uk-UA"/>
        </w:rPr>
        <w:t>/відповідальному за діяльність про необхідність звітування до</w:t>
      </w:r>
      <w:r w:rsidR="00FB2EC2" w:rsidRPr="00FB2EC2">
        <w:rPr>
          <w:lang w:val="uk-UA"/>
        </w:rPr>
        <w:t xml:space="preserve"> </w:t>
      </w:r>
      <w:r w:rsidR="00DC5D80">
        <w:rPr>
          <w:rFonts w:ascii="Times New Roman" w:hAnsi="Times New Roman"/>
          <w:sz w:val="28"/>
          <w:szCs w:val="28"/>
          <w:lang w:val="uk-UA"/>
        </w:rPr>
        <w:t>В</w:t>
      </w:r>
      <w:r w:rsidR="00FB2EC2" w:rsidRPr="00FB2EC2">
        <w:rPr>
          <w:rFonts w:ascii="Times New Roman" w:hAnsi="Times New Roman"/>
          <w:sz w:val="28"/>
          <w:szCs w:val="28"/>
          <w:lang w:val="uk-UA"/>
        </w:rPr>
        <w:t>ідділу внутрішнього аудиту облдержадміністрації</w:t>
      </w:r>
      <w:r w:rsidRPr="001E3A52">
        <w:rPr>
          <w:rFonts w:ascii="Times New Roman" w:hAnsi="Times New Roman"/>
          <w:sz w:val="28"/>
          <w:szCs w:val="28"/>
          <w:lang w:val="uk-UA"/>
        </w:rPr>
        <w:t>.</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Відстеження стану впровадження аудиторських рекомендацій відповідальним за здійснення моніторингу ведеться за формою, наведеною </w:t>
      </w:r>
      <w:r w:rsidRPr="001E3A52">
        <w:rPr>
          <w:rFonts w:ascii="Times New Roman" w:hAnsi="Times New Roman"/>
          <w:sz w:val="28"/>
          <w:szCs w:val="28"/>
          <w:lang w:val="uk-UA"/>
        </w:rPr>
        <w:br/>
      </w:r>
      <w:r w:rsidR="00C21A98">
        <w:rPr>
          <w:rFonts w:ascii="Times New Roman" w:hAnsi="Times New Roman"/>
          <w:sz w:val="28"/>
          <w:szCs w:val="28"/>
          <w:lang w:val="uk-UA"/>
        </w:rPr>
        <w:t>у</w:t>
      </w:r>
      <w:r w:rsidRPr="001E3A52">
        <w:rPr>
          <w:rFonts w:ascii="Times New Roman" w:hAnsi="Times New Roman"/>
          <w:sz w:val="28"/>
          <w:szCs w:val="28"/>
          <w:lang w:val="uk-UA"/>
        </w:rPr>
        <w:t xml:space="preserve"> додатку </w:t>
      </w:r>
      <w:r w:rsidR="001E5841">
        <w:rPr>
          <w:rFonts w:ascii="Times New Roman" w:hAnsi="Times New Roman"/>
          <w:sz w:val="28"/>
          <w:szCs w:val="28"/>
          <w:lang w:val="uk-UA"/>
        </w:rPr>
        <w:t>1</w:t>
      </w:r>
      <w:r w:rsidR="00FE4CEC">
        <w:rPr>
          <w:rFonts w:ascii="Times New Roman" w:hAnsi="Times New Roman"/>
          <w:sz w:val="28"/>
          <w:szCs w:val="28"/>
          <w:lang w:val="uk-UA"/>
        </w:rPr>
        <w:t>5</w:t>
      </w:r>
      <w:r w:rsidRPr="001E3A52">
        <w:rPr>
          <w:rFonts w:ascii="Times New Roman" w:hAnsi="Times New Roman"/>
          <w:sz w:val="28"/>
          <w:szCs w:val="28"/>
          <w:lang w:val="uk-UA"/>
        </w:rPr>
        <w:t xml:space="preserve"> до цього Порядку.</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3. Начальник </w:t>
      </w:r>
      <w:r w:rsidR="00277618">
        <w:rPr>
          <w:rFonts w:ascii="Times New Roman" w:hAnsi="Times New Roman"/>
          <w:sz w:val="28"/>
          <w:szCs w:val="28"/>
          <w:lang w:val="uk-UA"/>
        </w:rPr>
        <w:t>В</w:t>
      </w:r>
      <w:r w:rsidR="006568B0" w:rsidRPr="006568B0">
        <w:rPr>
          <w:rFonts w:ascii="Times New Roman" w:hAnsi="Times New Roman"/>
          <w:sz w:val="28"/>
          <w:szCs w:val="28"/>
          <w:lang w:val="uk-UA"/>
        </w:rPr>
        <w:t>ідділу внутрішнього аудиту облдержадміністрації</w:t>
      </w:r>
      <w:r w:rsidR="00DC5D80">
        <w:rPr>
          <w:rFonts w:ascii="Times New Roman" w:hAnsi="Times New Roman"/>
          <w:sz w:val="28"/>
          <w:szCs w:val="28"/>
          <w:lang w:val="uk-UA"/>
        </w:rPr>
        <w:t xml:space="preserve"> </w:t>
      </w:r>
      <w:r w:rsidRPr="001E3A52">
        <w:rPr>
          <w:rFonts w:ascii="Times New Roman" w:hAnsi="Times New Roman"/>
          <w:sz w:val="28"/>
          <w:szCs w:val="28"/>
          <w:lang w:val="uk-UA"/>
        </w:rPr>
        <w:t xml:space="preserve">є відповідальним за надання </w:t>
      </w:r>
      <w:r w:rsidR="00DC5D80">
        <w:rPr>
          <w:rFonts w:ascii="Times New Roman" w:hAnsi="Times New Roman"/>
          <w:sz w:val="28"/>
          <w:szCs w:val="28"/>
          <w:lang w:val="uk-UA"/>
        </w:rPr>
        <w:t xml:space="preserve">голові облдержадміністрації </w:t>
      </w:r>
      <w:r w:rsidRPr="001E3A52">
        <w:rPr>
          <w:rFonts w:ascii="Times New Roman" w:hAnsi="Times New Roman"/>
          <w:sz w:val="28"/>
          <w:szCs w:val="28"/>
          <w:lang w:val="uk-UA"/>
        </w:rPr>
        <w:t>інформації щодо результатів впровадження аудиторських рекомендацій.</w:t>
      </w:r>
    </w:p>
    <w:p w:rsidR="00045C38" w:rsidRPr="00045C38" w:rsidRDefault="00045C38" w:rsidP="00045C38">
      <w:pPr>
        <w:jc w:val="both"/>
        <w:rPr>
          <w:rFonts w:ascii="Times New Roman" w:hAnsi="Times New Roman"/>
          <w:color w:val="000000"/>
          <w:sz w:val="28"/>
          <w:szCs w:val="28"/>
          <w:lang w:val="uk-UA"/>
        </w:rPr>
      </w:pPr>
    </w:p>
    <w:p w:rsidR="00045C38" w:rsidRDefault="00045C38" w:rsidP="000F073D">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 xml:space="preserve">ІX. Звітування про діяльність </w:t>
      </w:r>
      <w:r w:rsidR="00277618">
        <w:rPr>
          <w:rFonts w:ascii="Times New Roman" w:hAnsi="Times New Roman"/>
          <w:b/>
          <w:bCs/>
          <w:color w:val="000000"/>
          <w:sz w:val="28"/>
          <w:szCs w:val="28"/>
          <w:lang w:val="uk-UA"/>
        </w:rPr>
        <w:t>В</w:t>
      </w:r>
      <w:r w:rsidR="0068389D">
        <w:rPr>
          <w:rFonts w:ascii="Times New Roman" w:hAnsi="Times New Roman"/>
          <w:b/>
          <w:bCs/>
          <w:color w:val="000000"/>
          <w:sz w:val="28"/>
          <w:szCs w:val="28"/>
          <w:lang w:val="uk-UA"/>
        </w:rPr>
        <w:t>ідділу внутрішнього аудиту</w:t>
      </w:r>
    </w:p>
    <w:p w:rsidR="000F073D" w:rsidRPr="00045C38" w:rsidRDefault="000F073D" w:rsidP="000F073D">
      <w:pPr>
        <w:jc w:val="center"/>
        <w:rPr>
          <w:rFonts w:ascii="Times New Roman" w:hAnsi="Times New Roman"/>
          <w:b/>
          <w:bCs/>
          <w:color w:val="000000"/>
          <w:sz w:val="28"/>
          <w:szCs w:val="28"/>
          <w:lang w:val="uk-UA"/>
        </w:rPr>
      </w:pPr>
    </w:p>
    <w:p w:rsidR="00045C38" w:rsidRPr="00045C38" w:rsidRDefault="00045C38" w:rsidP="00C8395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 xml:space="preserve">Начальник </w:t>
      </w:r>
      <w:r w:rsidR="00277618">
        <w:rPr>
          <w:rFonts w:ascii="Times New Roman" w:hAnsi="Times New Roman"/>
          <w:color w:val="000000"/>
          <w:sz w:val="28"/>
          <w:szCs w:val="28"/>
          <w:lang w:val="uk-UA"/>
        </w:rPr>
        <w:t>В</w:t>
      </w:r>
      <w:r w:rsidR="00C83950">
        <w:rPr>
          <w:rFonts w:ascii="Times New Roman" w:hAnsi="Times New Roman"/>
          <w:color w:val="000000"/>
          <w:sz w:val="28"/>
          <w:szCs w:val="28"/>
          <w:lang w:val="uk-UA"/>
        </w:rPr>
        <w:t>ідділу внутрішнього аудиту облдержадміністрації</w:t>
      </w:r>
      <w:r w:rsidR="000362A5">
        <w:rPr>
          <w:rFonts w:ascii="Times New Roman" w:hAnsi="Times New Roman"/>
          <w:color w:val="000000"/>
          <w:sz w:val="28"/>
          <w:szCs w:val="28"/>
          <w:lang w:val="uk-UA"/>
        </w:rPr>
        <w:t xml:space="preserve"> забезпечує підготовку </w:t>
      </w:r>
      <w:r w:rsidR="00F15CBA">
        <w:rPr>
          <w:rFonts w:ascii="Times New Roman" w:hAnsi="Times New Roman"/>
          <w:color w:val="000000"/>
          <w:sz w:val="28"/>
          <w:szCs w:val="28"/>
          <w:lang w:val="uk-UA"/>
        </w:rPr>
        <w:t>З</w:t>
      </w:r>
      <w:r w:rsidRPr="00045C38">
        <w:rPr>
          <w:rFonts w:ascii="Times New Roman" w:hAnsi="Times New Roman"/>
          <w:color w:val="000000"/>
          <w:sz w:val="28"/>
          <w:szCs w:val="28"/>
          <w:lang w:val="uk-UA"/>
        </w:rPr>
        <w:t>віту</w:t>
      </w:r>
      <w:r w:rsidR="000362A5">
        <w:rPr>
          <w:rFonts w:ascii="Times New Roman" w:hAnsi="Times New Roman"/>
          <w:color w:val="000000"/>
          <w:sz w:val="28"/>
          <w:szCs w:val="28"/>
          <w:lang w:val="uk-UA"/>
        </w:rPr>
        <w:t>/</w:t>
      </w:r>
      <w:r w:rsidR="00F15CBA">
        <w:rPr>
          <w:rFonts w:ascii="Times New Roman" w:hAnsi="Times New Roman"/>
          <w:color w:val="000000"/>
          <w:sz w:val="28"/>
          <w:szCs w:val="28"/>
          <w:lang w:val="uk-UA"/>
        </w:rPr>
        <w:t>З</w:t>
      </w:r>
      <w:r w:rsidR="000362A5">
        <w:rPr>
          <w:rFonts w:ascii="Times New Roman" w:hAnsi="Times New Roman"/>
          <w:color w:val="000000"/>
          <w:sz w:val="28"/>
          <w:szCs w:val="28"/>
          <w:lang w:val="uk-UA"/>
        </w:rPr>
        <w:t xml:space="preserve">веденого звіту </w:t>
      </w:r>
      <w:r w:rsidR="00C83950">
        <w:rPr>
          <w:rFonts w:ascii="Times New Roman" w:hAnsi="Times New Roman"/>
          <w:color w:val="000000"/>
          <w:sz w:val="28"/>
          <w:szCs w:val="28"/>
          <w:lang w:val="uk-UA"/>
        </w:rPr>
        <w:t>голові облдержадміністрації</w:t>
      </w:r>
      <w:r w:rsidRPr="00045C38">
        <w:rPr>
          <w:rFonts w:ascii="Times New Roman" w:hAnsi="Times New Roman"/>
          <w:color w:val="000000"/>
          <w:sz w:val="28"/>
          <w:szCs w:val="28"/>
          <w:lang w:val="uk-UA"/>
        </w:rPr>
        <w:t xml:space="preserve"> про результати діяльності </w:t>
      </w:r>
      <w:r w:rsidR="00C83950">
        <w:rPr>
          <w:rFonts w:ascii="Times New Roman" w:hAnsi="Times New Roman"/>
          <w:color w:val="000000"/>
          <w:sz w:val="28"/>
          <w:szCs w:val="28"/>
          <w:lang w:val="uk-UA"/>
        </w:rPr>
        <w:t>відділу</w:t>
      </w:r>
      <w:r w:rsidR="00C83950" w:rsidRPr="00C83950">
        <w:rPr>
          <w:rFonts w:ascii="Times New Roman" w:hAnsi="Times New Roman"/>
          <w:color w:val="000000"/>
          <w:sz w:val="28"/>
          <w:szCs w:val="28"/>
          <w:lang w:val="uk-UA"/>
        </w:rPr>
        <w:t xml:space="preserve"> внутрішнього аудиту облдержадміністрації</w:t>
      </w:r>
      <w:r w:rsidR="00C8395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та </w:t>
      </w:r>
      <w:r w:rsidRPr="00A6128D">
        <w:rPr>
          <w:rFonts w:ascii="Times New Roman" w:hAnsi="Times New Roman"/>
          <w:color w:val="000000"/>
          <w:sz w:val="28"/>
          <w:szCs w:val="28"/>
          <w:lang w:val="uk-UA"/>
        </w:rPr>
        <w:t>один раз на рік до 01 лютого</w:t>
      </w:r>
      <w:r w:rsidR="00C8395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у письмовій формі звітує перед ним.</w:t>
      </w:r>
    </w:p>
    <w:p w:rsidR="00045C38" w:rsidRPr="00045C38" w:rsidRDefault="000362A5" w:rsidP="00C83950">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045C38" w:rsidRPr="00045C38">
        <w:rPr>
          <w:rFonts w:ascii="Times New Roman" w:hAnsi="Times New Roman"/>
          <w:color w:val="000000"/>
          <w:sz w:val="28"/>
          <w:szCs w:val="28"/>
          <w:lang w:val="uk-UA"/>
        </w:rPr>
        <w:t>. Звіт</w:t>
      </w:r>
      <w:r w:rsidR="00A6128D">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про результати діяльності</w:t>
      </w:r>
      <w:r w:rsidR="00277618">
        <w:rPr>
          <w:rFonts w:ascii="Times New Roman" w:hAnsi="Times New Roman"/>
          <w:color w:val="000000"/>
          <w:sz w:val="28"/>
          <w:szCs w:val="28"/>
          <w:lang w:val="uk-UA"/>
        </w:rPr>
        <w:t xml:space="preserve"> В</w:t>
      </w:r>
      <w:r w:rsidR="00D409EE" w:rsidRPr="00D409EE">
        <w:rPr>
          <w:rFonts w:ascii="Times New Roman" w:hAnsi="Times New Roman"/>
          <w:color w:val="000000"/>
          <w:sz w:val="28"/>
          <w:szCs w:val="28"/>
          <w:lang w:val="uk-UA"/>
        </w:rPr>
        <w:t>ідділу внутрішнього аудиту облдержадміністрації</w:t>
      </w: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повинен включати:</w:t>
      </w:r>
    </w:p>
    <w:p w:rsidR="00045C38" w:rsidRPr="00045C38" w:rsidRDefault="00045C38" w:rsidP="00C8395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стан виконання </w:t>
      </w:r>
      <w:r w:rsidR="000E0F4E">
        <w:rPr>
          <w:rFonts w:ascii="Times New Roman" w:hAnsi="Times New Roman"/>
          <w:color w:val="000000"/>
          <w:sz w:val="28"/>
          <w:szCs w:val="28"/>
          <w:lang w:val="uk-UA"/>
        </w:rPr>
        <w:t>Стратегічного</w:t>
      </w:r>
      <w:r w:rsidRPr="00045C38">
        <w:rPr>
          <w:rFonts w:ascii="Times New Roman" w:hAnsi="Times New Roman"/>
          <w:color w:val="000000"/>
          <w:sz w:val="28"/>
          <w:szCs w:val="28"/>
          <w:lang w:val="uk-UA"/>
        </w:rPr>
        <w:t xml:space="preserve"> та </w:t>
      </w:r>
      <w:r w:rsidR="000E0F4E">
        <w:rPr>
          <w:rFonts w:ascii="Times New Roman" w:hAnsi="Times New Roman"/>
          <w:color w:val="000000"/>
          <w:sz w:val="28"/>
          <w:szCs w:val="28"/>
          <w:lang w:val="uk-UA"/>
        </w:rPr>
        <w:t>Операційного</w:t>
      </w:r>
      <w:r w:rsidRPr="00045C38">
        <w:rPr>
          <w:rFonts w:ascii="Times New Roman" w:hAnsi="Times New Roman"/>
          <w:color w:val="000000"/>
          <w:sz w:val="28"/>
          <w:szCs w:val="28"/>
          <w:lang w:val="uk-UA"/>
        </w:rPr>
        <w:t xml:space="preserve"> планів діяльності з внутрішнього аудиту та/або причини їх невиконання;</w:t>
      </w:r>
    </w:p>
    <w:p w:rsidR="00045C38" w:rsidRPr="00045C38" w:rsidRDefault="00045C38" w:rsidP="00C8395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інформацію про проведені позапланові/повторні внутрішні аудити;</w:t>
      </w:r>
    </w:p>
    <w:p w:rsidR="00045C38" w:rsidRPr="00C83950" w:rsidRDefault="00487D5E" w:rsidP="00C83950">
      <w:pPr>
        <w:ind w:firstLine="709"/>
        <w:jc w:val="both"/>
        <w:rPr>
          <w:rFonts w:ascii="Times New Roman" w:hAnsi="Times New Roman"/>
          <w:sz w:val="28"/>
          <w:szCs w:val="28"/>
          <w:lang w:val="uk-UA"/>
        </w:rPr>
      </w:pPr>
      <w:hyperlink r:id="rId15" w:tgtFrame="_top" w:history="1">
        <w:r w:rsidR="00045C38" w:rsidRPr="00C83950">
          <w:rPr>
            <w:rStyle w:val="a7"/>
            <w:color w:val="auto"/>
            <w:sz w:val="28"/>
            <w:szCs w:val="28"/>
            <w:u w:val="none"/>
            <w:lang w:val="uk-UA"/>
          </w:rPr>
          <w:t>основні результати проведених внутрішніх аудитів та загальні висновки щодо оцінки системи управління і внутрішнього контролю, у тому числі управління ризиками;</w:t>
        </w:r>
      </w:hyperlink>
    </w:p>
    <w:p w:rsidR="00045C38" w:rsidRPr="00C83950" w:rsidRDefault="00487D5E" w:rsidP="00C83950">
      <w:pPr>
        <w:ind w:firstLine="709"/>
        <w:jc w:val="both"/>
        <w:rPr>
          <w:rFonts w:ascii="Times New Roman" w:hAnsi="Times New Roman"/>
          <w:sz w:val="28"/>
          <w:szCs w:val="28"/>
          <w:lang w:val="uk-UA"/>
        </w:rPr>
      </w:pPr>
      <w:hyperlink r:id="rId16" w:tgtFrame="_top" w:history="1">
        <w:r w:rsidR="00045C38" w:rsidRPr="00C83950">
          <w:rPr>
            <w:rStyle w:val="a7"/>
            <w:color w:val="auto"/>
            <w:sz w:val="28"/>
            <w:szCs w:val="28"/>
            <w:u w:val="none"/>
            <w:lang w:val="uk-UA"/>
          </w:rPr>
          <w:t>суттєві проблемні питання, у тому числі виявлені за результатами виконання аудиторських завдань за попередні періоди, що потребували негайного вирішення, щодо яких не було вжито заходів;</w:t>
        </w:r>
      </w:hyperlink>
    </w:p>
    <w:p w:rsidR="00045C38" w:rsidRPr="00C83950" w:rsidRDefault="00487D5E" w:rsidP="00C83950">
      <w:pPr>
        <w:ind w:firstLine="709"/>
        <w:jc w:val="both"/>
        <w:rPr>
          <w:rFonts w:ascii="Times New Roman" w:hAnsi="Times New Roman"/>
          <w:sz w:val="28"/>
          <w:szCs w:val="28"/>
          <w:lang w:val="uk-UA"/>
        </w:rPr>
      </w:pPr>
      <w:hyperlink r:id="rId17" w:tgtFrame="_top" w:history="1">
        <w:r w:rsidR="00045C38" w:rsidRPr="00C83950">
          <w:rPr>
            <w:rStyle w:val="a7"/>
            <w:color w:val="auto"/>
            <w:sz w:val="28"/>
            <w:szCs w:val="28"/>
            <w:u w:val="none"/>
            <w:lang w:val="uk-UA"/>
          </w:rPr>
          <w:t>результати впроваджених у звітному періоді рекомендацій;</w:t>
        </w:r>
      </w:hyperlink>
    </w:p>
    <w:p w:rsidR="00045C38" w:rsidRPr="00C83950" w:rsidRDefault="00487D5E" w:rsidP="00C83950">
      <w:pPr>
        <w:ind w:firstLine="709"/>
        <w:jc w:val="both"/>
        <w:rPr>
          <w:rFonts w:ascii="Times New Roman" w:hAnsi="Times New Roman"/>
          <w:sz w:val="28"/>
          <w:szCs w:val="28"/>
          <w:lang w:val="uk-UA"/>
        </w:rPr>
      </w:pPr>
      <w:hyperlink r:id="rId18" w:tgtFrame="_top" w:history="1">
        <w:r w:rsidR="00045C38" w:rsidRPr="00C83950">
          <w:rPr>
            <w:rStyle w:val="a7"/>
            <w:color w:val="auto"/>
            <w:sz w:val="28"/>
            <w:szCs w:val="28"/>
            <w:u w:val="none"/>
            <w:lang w:val="uk-UA"/>
          </w:rPr>
          <w:t>результати внутрішньої оцінки якості внутрішнього аудиту;</w:t>
        </w:r>
      </w:hyperlink>
    </w:p>
    <w:p w:rsidR="00045C38" w:rsidRPr="00C83950" w:rsidRDefault="00487D5E" w:rsidP="00C83950">
      <w:pPr>
        <w:ind w:firstLine="709"/>
        <w:jc w:val="both"/>
        <w:rPr>
          <w:rFonts w:ascii="Times New Roman" w:hAnsi="Times New Roman"/>
          <w:sz w:val="28"/>
          <w:szCs w:val="28"/>
          <w:lang w:val="uk-UA"/>
        </w:rPr>
      </w:pPr>
      <w:hyperlink r:id="rId19" w:tgtFrame="_top" w:history="1">
        <w:r w:rsidR="00045C38" w:rsidRPr="00C83950">
          <w:rPr>
            <w:rStyle w:val="a7"/>
            <w:color w:val="auto"/>
            <w:sz w:val="28"/>
            <w:szCs w:val="28"/>
            <w:u w:val="none"/>
            <w:lang w:val="uk-UA"/>
          </w:rPr>
          <w:t>забезпечення незалежності діяльності внутрішнього аудиту;</w:t>
        </w:r>
      </w:hyperlink>
    </w:p>
    <w:p w:rsidR="00045C38" w:rsidRPr="00C83950" w:rsidRDefault="00487D5E" w:rsidP="00C83950">
      <w:pPr>
        <w:ind w:firstLine="709"/>
        <w:jc w:val="both"/>
        <w:rPr>
          <w:rFonts w:ascii="Times New Roman" w:hAnsi="Times New Roman"/>
          <w:sz w:val="28"/>
          <w:szCs w:val="28"/>
          <w:lang w:val="uk-UA"/>
        </w:rPr>
      </w:pPr>
      <w:hyperlink r:id="rId20" w:tgtFrame="_top" w:history="1">
        <w:r w:rsidR="00045C38" w:rsidRPr="00C83950">
          <w:rPr>
            <w:rStyle w:val="a7"/>
            <w:color w:val="auto"/>
            <w:sz w:val="28"/>
            <w:szCs w:val="28"/>
            <w:u w:val="none"/>
            <w:lang w:val="uk-UA"/>
          </w:rPr>
          <w:t xml:space="preserve">рівень забезпечення ресурсами для провадження діяльності </w:t>
        </w:r>
        <w:r w:rsidR="00045C38" w:rsidRPr="00C83950">
          <w:rPr>
            <w:rStyle w:val="a7"/>
            <w:color w:val="auto"/>
            <w:sz w:val="28"/>
            <w:szCs w:val="28"/>
            <w:u w:val="none"/>
            <w:lang w:val="uk-UA"/>
          </w:rPr>
          <w:br/>
          <w:t>з внутрішнього аудиту;</w:t>
        </w:r>
      </w:hyperlink>
    </w:p>
    <w:p w:rsidR="00045C38" w:rsidRPr="00C83950" w:rsidRDefault="00487D5E" w:rsidP="00C83950">
      <w:pPr>
        <w:ind w:firstLine="709"/>
        <w:jc w:val="both"/>
        <w:rPr>
          <w:rFonts w:ascii="Times New Roman" w:hAnsi="Times New Roman"/>
          <w:sz w:val="28"/>
          <w:szCs w:val="28"/>
          <w:lang w:val="uk-UA"/>
        </w:rPr>
      </w:pPr>
      <w:hyperlink r:id="rId21" w:tgtFrame="_top" w:history="1">
        <w:r w:rsidR="00045C38" w:rsidRPr="00C83950">
          <w:rPr>
            <w:rStyle w:val="a7"/>
            <w:color w:val="auto"/>
            <w:sz w:val="28"/>
            <w:szCs w:val="28"/>
            <w:u w:val="none"/>
            <w:lang w:val="uk-UA"/>
          </w:rPr>
          <w:t>стан виконання програми забезпечення та підвищення якості внутрішнього аудиту;</w:t>
        </w:r>
      </w:hyperlink>
    </w:p>
    <w:p w:rsidR="00045C38" w:rsidRPr="00045C38" w:rsidRDefault="00487D5E" w:rsidP="00C83950">
      <w:pPr>
        <w:ind w:firstLine="709"/>
        <w:jc w:val="both"/>
        <w:rPr>
          <w:rFonts w:ascii="Times New Roman" w:hAnsi="Times New Roman"/>
          <w:color w:val="000000"/>
          <w:sz w:val="28"/>
          <w:szCs w:val="28"/>
          <w:lang w:val="uk-UA"/>
        </w:rPr>
      </w:pPr>
      <w:hyperlink r:id="rId22" w:tgtFrame="_top" w:history="1">
        <w:r w:rsidR="00045C38" w:rsidRPr="00C83950">
          <w:rPr>
            <w:rStyle w:val="a7"/>
            <w:color w:val="auto"/>
            <w:sz w:val="28"/>
            <w:szCs w:val="28"/>
            <w:u w:val="none"/>
            <w:lang w:val="uk-UA"/>
          </w:rPr>
          <w:t>заходи, які потрібно додатково вжити для вдосконалення системи внутрішнього контролю та діяльності з внутрішнього аудиту в установі.</w:t>
        </w:r>
      </w:hyperlink>
    </w:p>
    <w:p w:rsidR="00045C38" w:rsidRPr="00FB6441" w:rsidRDefault="00ED10CF" w:rsidP="00C83950">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5D1B54">
        <w:rPr>
          <w:rFonts w:ascii="Times New Roman" w:hAnsi="Times New Roman"/>
          <w:color w:val="000000"/>
          <w:sz w:val="28"/>
          <w:szCs w:val="28"/>
          <w:lang w:val="uk-UA"/>
        </w:rPr>
        <w:t xml:space="preserve">. </w:t>
      </w:r>
      <w:r w:rsidR="00F15CBA">
        <w:rPr>
          <w:rFonts w:ascii="Times New Roman" w:hAnsi="Times New Roman"/>
          <w:color w:val="000000"/>
          <w:sz w:val="28"/>
          <w:szCs w:val="28"/>
          <w:lang w:val="uk-UA"/>
        </w:rPr>
        <w:t>Звіт</w:t>
      </w:r>
      <w:r w:rsidR="00045C38" w:rsidRPr="00045C38">
        <w:rPr>
          <w:rFonts w:ascii="Times New Roman" w:hAnsi="Times New Roman"/>
          <w:color w:val="000000"/>
          <w:sz w:val="28"/>
          <w:szCs w:val="28"/>
          <w:lang w:val="uk-UA"/>
        </w:rPr>
        <w:t xml:space="preserve"> про результати діяльності </w:t>
      </w:r>
      <w:r w:rsidR="005D1B54">
        <w:rPr>
          <w:rFonts w:ascii="Times New Roman" w:hAnsi="Times New Roman"/>
          <w:color w:val="000000"/>
          <w:sz w:val="28"/>
          <w:szCs w:val="28"/>
          <w:lang w:val="uk-UA"/>
        </w:rPr>
        <w:t xml:space="preserve"> </w:t>
      </w:r>
      <w:r w:rsidR="00EE07C4">
        <w:rPr>
          <w:rFonts w:ascii="Times New Roman" w:hAnsi="Times New Roman"/>
          <w:color w:val="000000"/>
          <w:sz w:val="28"/>
          <w:szCs w:val="28"/>
          <w:lang w:val="uk-UA"/>
        </w:rPr>
        <w:t>В</w:t>
      </w:r>
      <w:r w:rsidR="005D1B54">
        <w:rPr>
          <w:rFonts w:ascii="Times New Roman" w:hAnsi="Times New Roman"/>
          <w:color w:val="000000"/>
          <w:sz w:val="28"/>
          <w:szCs w:val="28"/>
          <w:lang w:val="uk-UA"/>
        </w:rPr>
        <w:t>ідділу</w:t>
      </w:r>
      <w:r w:rsidR="005D1B54" w:rsidRPr="005D1B54">
        <w:rPr>
          <w:rFonts w:ascii="Times New Roman" w:hAnsi="Times New Roman"/>
          <w:color w:val="000000"/>
          <w:sz w:val="28"/>
          <w:szCs w:val="28"/>
          <w:lang w:val="uk-UA"/>
        </w:rPr>
        <w:t xml:space="preserve"> внутрішнього аудиту облдержадміністрації</w:t>
      </w:r>
      <w:r w:rsidR="00F15CBA">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(форма № 1-ДВА) разом з пояснювальною запискою до </w:t>
      </w:r>
      <w:r w:rsidR="00F15CBA">
        <w:rPr>
          <w:rFonts w:ascii="Times New Roman" w:hAnsi="Times New Roman"/>
          <w:color w:val="000000"/>
          <w:sz w:val="28"/>
          <w:szCs w:val="28"/>
          <w:lang w:val="uk-UA"/>
        </w:rPr>
        <w:t>Звіту</w:t>
      </w:r>
      <w:r w:rsidR="00A6128D">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подається </w:t>
      </w:r>
      <w:r w:rsidR="005D1B54">
        <w:rPr>
          <w:rFonts w:ascii="Times New Roman" w:hAnsi="Times New Roman"/>
          <w:color w:val="000000"/>
          <w:sz w:val="28"/>
          <w:szCs w:val="28"/>
          <w:lang w:val="uk-UA"/>
        </w:rPr>
        <w:t>головою</w:t>
      </w:r>
      <w:r w:rsidR="005D1B54" w:rsidRPr="005D1B54">
        <w:rPr>
          <w:rFonts w:ascii="Times New Roman" w:hAnsi="Times New Roman"/>
          <w:color w:val="000000"/>
          <w:sz w:val="28"/>
          <w:szCs w:val="28"/>
          <w:lang w:val="uk-UA"/>
        </w:rPr>
        <w:t xml:space="preserve"> облдержадміністрації</w:t>
      </w:r>
      <w:r w:rsidR="00045C38" w:rsidRPr="00045C38">
        <w:rPr>
          <w:rFonts w:ascii="Times New Roman" w:hAnsi="Times New Roman"/>
          <w:color w:val="000000"/>
          <w:sz w:val="28"/>
          <w:szCs w:val="28"/>
          <w:lang w:val="uk-UA"/>
        </w:rPr>
        <w:t xml:space="preserve"> </w:t>
      </w:r>
      <w:r w:rsidR="00045C38" w:rsidRPr="00A6128D">
        <w:rPr>
          <w:rFonts w:ascii="Times New Roman" w:hAnsi="Times New Roman"/>
          <w:color w:val="000000"/>
          <w:sz w:val="28"/>
          <w:szCs w:val="28"/>
          <w:lang w:val="uk-UA"/>
        </w:rPr>
        <w:t>щороку до 01 лютого до Мінфіну</w:t>
      </w:r>
      <w:r w:rsidR="00045C38" w:rsidRPr="00045C38">
        <w:rPr>
          <w:rFonts w:ascii="Times New Roman" w:hAnsi="Times New Roman"/>
          <w:color w:val="000000"/>
          <w:sz w:val="28"/>
          <w:szCs w:val="28"/>
          <w:lang w:val="uk-UA"/>
        </w:rPr>
        <w:t xml:space="preserve">. </w:t>
      </w:r>
      <w:r w:rsidR="00080FFE" w:rsidRPr="00080FFE">
        <w:rPr>
          <w:rFonts w:ascii="Times New Roman" w:hAnsi="Times New Roman"/>
          <w:color w:val="000000"/>
          <w:sz w:val="28"/>
          <w:szCs w:val="28"/>
          <w:lang w:val="uk-UA"/>
        </w:rPr>
        <w:t>Датою подання звітності вважається дата її реєстрації в Мін</w:t>
      </w:r>
      <w:r w:rsidR="00080FFE">
        <w:rPr>
          <w:rFonts w:ascii="Times New Roman" w:hAnsi="Times New Roman"/>
          <w:color w:val="000000"/>
          <w:sz w:val="28"/>
          <w:szCs w:val="28"/>
          <w:lang w:val="uk-UA"/>
        </w:rPr>
        <w:t>фіні</w:t>
      </w:r>
      <w:r w:rsidR="00080FFE" w:rsidRPr="00080FFE">
        <w:rPr>
          <w:rFonts w:ascii="Times New Roman" w:hAnsi="Times New Roman"/>
          <w:color w:val="000000"/>
          <w:sz w:val="28"/>
          <w:szCs w:val="28"/>
          <w:lang w:val="uk-UA"/>
        </w:rPr>
        <w:t>.</w:t>
      </w:r>
      <w:r w:rsidR="00FB6441">
        <w:rPr>
          <w:rFonts w:ascii="Times New Roman" w:hAnsi="Times New Roman"/>
          <w:color w:val="000000"/>
          <w:sz w:val="28"/>
          <w:szCs w:val="28"/>
          <w:lang w:val="uk-UA"/>
        </w:rPr>
        <w:t xml:space="preserve"> Форма </w:t>
      </w:r>
      <w:r w:rsidR="00F15CBA">
        <w:rPr>
          <w:rFonts w:ascii="Times New Roman" w:hAnsi="Times New Roman"/>
          <w:color w:val="000000"/>
          <w:sz w:val="28"/>
          <w:szCs w:val="28"/>
          <w:lang w:val="uk-UA"/>
        </w:rPr>
        <w:t>Звіту</w:t>
      </w:r>
      <w:r w:rsidR="00A6128D">
        <w:rPr>
          <w:rFonts w:ascii="Times New Roman" w:hAnsi="Times New Roman"/>
          <w:color w:val="000000"/>
          <w:sz w:val="28"/>
          <w:szCs w:val="28"/>
          <w:lang w:val="uk-UA"/>
        </w:rPr>
        <w:t xml:space="preserve"> </w:t>
      </w:r>
      <w:r w:rsidR="00FB6441">
        <w:rPr>
          <w:rFonts w:ascii="Times New Roman" w:hAnsi="Times New Roman"/>
          <w:color w:val="000000"/>
          <w:sz w:val="28"/>
          <w:szCs w:val="28"/>
          <w:lang w:val="uk-UA"/>
        </w:rPr>
        <w:t>та пояснювальної записки затверджено наказом Мінфіну від 27 березня 2014 року № 347 (</w:t>
      </w:r>
      <w:r w:rsidR="00FB6441" w:rsidRPr="00FB6441">
        <w:rPr>
          <w:rFonts w:ascii="Times New Roman" w:hAnsi="Times New Roman"/>
          <w:color w:val="000000"/>
          <w:sz w:val="28"/>
          <w:szCs w:val="28"/>
          <w:lang w:val="uk-UA"/>
        </w:rPr>
        <w:t>у редакції наказу Мінфін</w:t>
      </w:r>
      <w:r w:rsidR="00FB6441">
        <w:rPr>
          <w:rFonts w:ascii="Times New Roman" w:hAnsi="Times New Roman"/>
          <w:color w:val="000000"/>
          <w:sz w:val="28"/>
          <w:szCs w:val="28"/>
          <w:lang w:val="uk-UA"/>
        </w:rPr>
        <w:t>у</w:t>
      </w:r>
      <w:r w:rsidR="00F15CBA">
        <w:rPr>
          <w:rFonts w:ascii="Times New Roman" w:hAnsi="Times New Roman"/>
          <w:color w:val="000000"/>
          <w:sz w:val="28"/>
          <w:szCs w:val="28"/>
          <w:lang w:val="uk-UA"/>
        </w:rPr>
        <w:t xml:space="preserve"> </w:t>
      </w:r>
      <w:r w:rsidR="00FB6441" w:rsidRPr="00FB6441">
        <w:rPr>
          <w:rFonts w:ascii="Times New Roman" w:hAnsi="Times New Roman"/>
          <w:color w:val="000000"/>
          <w:sz w:val="28"/>
          <w:szCs w:val="28"/>
          <w:lang w:val="uk-UA"/>
        </w:rPr>
        <w:t>від 31 липня 2019 року</w:t>
      </w:r>
      <w:r w:rsidR="00A6128D">
        <w:rPr>
          <w:rFonts w:ascii="Times New Roman" w:hAnsi="Times New Roman"/>
          <w:color w:val="000000"/>
          <w:sz w:val="28"/>
          <w:szCs w:val="28"/>
          <w:lang w:val="uk-UA"/>
        </w:rPr>
        <w:t xml:space="preserve">     </w:t>
      </w:r>
      <w:r w:rsidR="00712257">
        <w:rPr>
          <w:rFonts w:ascii="Times New Roman" w:hAnsi="Times New Roman"/>
          <w:color w:val="000000"/>
          <w:sz w:val="28"/>
          <w:szCs w:val="28"/>
          <w:lang w:val="uk-UA"/>
        </w:rPr>
        <w:t>№</w:t>
      </w:r>
      <w:r w:rsidR="00FB6441" w:rsidRPr="00FB6441">
        <w:rPr>
          <w:rFonts w:ascii="Times New Roman" w:hAnsi="Times New Roman"/>
          <w:color w:val="000000"/>
          <w:sz w:val="28"/>
          <w:szCs w:val="28"/>
          <w:lang w:val="uk-UA"/>
        </w:rPr>
        <w:t xml:space="preserve"> 329</w:t>
      </w:r>
      <w:r w:rsidR="00FB6441">
        <w:rPr>
          <w:rFonts w:ascii="Times New Roman" w:hAnsi="Times New Roman"/>
          <w:color w:val="000000"/>
          <w:sz w:val="28"/>
          <w:szCs w:val="28"/>
          <w:lang w:val="uk-UA"/>
        </w:rPr>
        <w:t>).</w:t>
      </w:r>
    </w:p>
    <w:p w:rsidR="00045C38" w:rsidRPr="00045C38" w:rsidRDefault="00045C38" w:rsidP="00045C38">
      <w:pPr>
        <w:jc w:val="both"/>
        <w:rPr>
          <w:rFonts w:ascii="Times New Roman" w:hAnsi="Times New Roman"/>
          <w:b/>
          <w:bCs/>
          <w:color w:val="000000"/>
          <w:sz w:val="28"/>
          <w:szCs w:val="28"/>
          <w:lang w:val="uk-UA"/>
        </w:rPr>
      </w:pPr>
    </w:p>
    <w:p w:rsidR="00045C38" w:rsidRPr="00045C38" w:rsidRDefault="00045C38" w:rsidP="00080FFE">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 xml:space="preserve">X. Надання інформації про результати внутрішнього аудиту та </w:t>
      </w:r>
      <w:r w:rsidRPr="00045C38">
        <w:rPr>
          <w:rFonts w:ascii="Times New Roman" w:hAnsi="Times New Roman"/>
          <w:b/>
          <w:bCs/>
          <w:color w:val="000000"/>
          <w:sz w:val="28"/>
          <w:szCs w:val="28"/>
          <w:lang w:val="uk-UA"/>
        </w:rPr>
        <w:br/>
        <w:t xml:space="preserve">взаємодія </w:t>
      </w:r>
      <w:r w:rsidR="00EE07C4">
        <w:rPr>
          <w:rFonts w:ascii="Times New Roman" w:hAnsi="Times New Roman"/>
          <w:b/>
          <w:bCs/>
          <w:color w:val="000000"/>
          <w:sz w:val="28"/>
          <w:szCs w:val="28"/>
          <w:lang w:val="uk-UA"/>
        </w:rPr>
        <w:t>В</w:t>
      </w:r>
      <w:r w:rsidR="00080FFE">
        <w:rPr>
          <w:rFonts w:ascii="Times New Roman" w:hAnsi="Times New Roman"/>
          <w:b/>
          <w:bCs/>
          <w:color w:val="000000"/>
          <w:sz w:val="28"/>
          <w:szCs w:val="28"/>
          <w:lang w:val="uk-UA"/>
        </w:rPr>
        <w:t>ідділу внутрішнього аудиту облдержадміністрації</w:t>
      </w:r>
      <w:r w:rsidR="008D046A">
        <w:rPr>
          <w:rFonts w:ascii="Times New Roman" w:hAnsi="Times New Roman"/>
          <w:b/>
          <w:bCs/>
          <w:color w:val="000000"/>
          <w:sz w:val="28"/>
          <w:szCs w:val="28"/>
          <w:lang w:val="uk-UA"/>
        </w:rPr>
        <w:t xml:space="preserve"> </w:t>
      </w:r>
      <w:r w:rsidRPr="00045C38">
        <w:rPr>
          <w:rFonts w:ascii="Times New Roman" w:hAnsi="Times New Roman"/>
          <w:b/>
          <w:bCs/>
          <w:color w:val="000000"/>
          <w:sz w:val="28"/>
          <w:szCs w:val="28"/>
          <w:lang w:val="uk-UA"/>
        </w:rPr>
        <w:t>з іншими органами державної влади, правоохоронними органами</w:t>
      </w:r>
    </w:p>
    <w:p w:rsidR="00045C38" w:rsidRPr="00045C38" w:rsidRDefault="00045C38" w:rsidP="00045C38">
      <w:pPr>
        <w:jc w:val="both"/>
        <w:rPr>
          <w:rFonts w:ascii="Times New Roman" w:hAnsi="Times New Roman"/>
          <w:color w:val="000000"/>
          <w:sz w:val="28"/>
          <w:szCs w:val="28"/>
          <w:lang w:val="uk-UA"/>
        </w:rPr>
      </w:pP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Взаємодія з</w:t>
      </w:r>
      <w:r w:rsidR="00277BEC">
        <w:rPr>
          <w:rFonts w:ascii="Times New Roman" w:hAnsi="Times New Roman"/>
          <w:color w:val="000000"/>
          <w:sz w:val="28"/>
          <w:szCs w:val="28"/>
          <w:lang w:val="uk-UA"/>
        </w:rPr>
        <w:t xml:space="preserve"> іншими </w:t>
      </w:r>
      <w:r w:rsidRPr="00045C38">
        <w:rPr>
          <w:rFonts w:ascii="Times New Roman" w:hAnsi="Times New Roman"/>
          <w:color w:val="000000"/>
          <w:sz w:val="28"/>
          <w:szCs w:val="28"/>
          <w:lang w:val="uk-UA"/>
        </w:rPr>
        <w:t>органами державної влади та правоохоронними органами здійснюється</w:t>
      </w:r>
      <w:r w:rsidR="00AC6A91" w:rsidRPr="00AC6A91">
        <w:rPr>
          <w:rFonts w:ascii="Times New Roman" w:hAnsi="Times New Roman"/>
          <w:color w:val="000000"/>
          <w:sz w:val="28"/>
          <w:szCs w:val="28"/>
          <w:lang w:val="uk-UA"/>
        </w:rPr>
        <w:t xml:space="preserve"> </w:t>
      </w:r>
      <w:r w:rsidR="00EE07C4">
        <w:rPr>
          <w:rFonts w:ascii="Times New Roman" w:hAnsi="Times New Roman"/>
          <w:color w:val="000000"/>
          <w:sz w:val="28"/>
          <w:szCs w:val="28"/>
          <w:lang w:val="uk-UA"/>
        </w:rPr>
        <w:t>В</w:t>
      </w:r>
      <w:r w:rsidR="00AC6A91" w:rsidRPr="00AC6A91">
        <w:rPr>
          <w:rFonts w:ascii="Times New Roman" w:hAnsi="Times New Roman"/>
          <w:color w:val="000000"/>
          <w:sz w:val="28"/>
          <w:szCs w:val="28"/>
          <w:lang w:val="uk-UA"/>
        </w:rPr>
        <w:t>ідділ</w:t>
      </w:r>
      <w:r w:rsidR="00AC6A91">
        <w:rPr>
          <w:rFonts w:ascii="Times New Roman" w:hAnsi="Times New Roman"/>
          <w:color w:val="000000"/>
          <w:sz w:val="28"/>
          <w:szCs w:val="28"/>
          <w:lang w:val="uk-UA"/>
        </w:rPr>
        <w:t xml:space="preserve">ом </w:t>
      </w:r>
      <w:r w:rsidR="00AC6A91" w:rsidRPr="00AC6A91">
        <w:rPr>
          <w:rFonts w:ascii="Times New Roman" w:hAnsi="Times New Roman"/>
          <w:color w:val="000000"/>
          <w:sz w:val="28"/>
          <w:szCs w:val="28"/>
          <w:lang w:val="uk-UA"/>
        </w:rPr>
        <w:t>внутрішнього аудиту облдержадміністрації</w:t>
      </w:r>
      <w:r w:rsidR="007A5111">
        <w:rPr>
          <w:rFonts w:ascii="Times New Roman" w:hAnsi="Times New Roman"/>
          <w:color w:val="000000"/>
          <w:sz w:val="28"/>
          <w:szCs w:val="28"/>
          <w:lang w:val="uk-UA"/>
        </w:rPr>
        <w:t xml:space="preserve"> </w:t>
      </w:r>
      <w:r w:rsidR="00A42877">
        <w:rPr>
          <w:rFonts w:ascii="Times New Roman" w:hAnsi="Times New Roman"/>
          <w:color w:val="000000"/>
          <w:sz w:val="28"/>
          <w:szCs w:val="28"/>
          <w:lang w:val="uk-UA"/>
        </w:rPr>
        <w:t>в</w:t>
      </w:r>
      <w:r w:rsidRPr="00045C38">
        <w:rPr>
          <w:rFonts w:ascii="Times New Roman" w:hAnsi="Times New Roman"/>
          <w:color w:val="000000"/>
          <w:sz w:val="28"/>
          <w:szCs w:val="28"/>
          <w:lang w:val="uk-UA"/>
        </w:rPr>
        <w:t xml:space="preserve"> межах його повноважень відповідно до законодавства.</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У разі надходження звернень від органів державної влади та/або правоохоронних органів,</w:t>
      </w:r>
      <w:r w:rsidR="00EE07C4">
        <w:rPr>
          <w:rFonts w:ascii="Times New Roman" w:hAnsi="Times New Roman"/>
          <w:color w:val="000000"/>
          <w:sz w:val="28"/>
          <w:szCs w:val="28"/>
          <w:lang w:val="uk-UA"/>
        </w:rPr>
        <w:t xml:space="preserve"> В</w:t>
      </w:r>
      <w:r w:rsidR="00AC6A91" w:rsidRPr="00AC6A91">
        <w:rPr>
          <w:rFonts w:ascii="Times New Roman" w:hAnsi="Times New Roman"/>
          <w:color w:val="000000"/>
          <w:sz w:val="28"/>
          <w:szCs w:val="28"/>
          <w:lang w:val="uk-UA"/>
        </w:rPr>
        <w:t>ідділ</w:t>
      </w:r>
      <w:r w:rsidR="00AC6A91">
        <w:rPr>
          <w:rFonts w:ascii="Times New Roman" w:hAnsi="Times New Roman"/>
          <w:color w:val="000000"/>
          <w:sz w:val="28"/>
          <w:szCs w:val="28"/>
          <w:lang w:val="uk-UA"/>
        </w:rPr>
        <w:t xml:space="preserve"> </w:t>
      </w:r>
      <w:r w:rsidR="00AC6A91" w:rsidRPr="00AC6A91">
        <w:rPr>
          <w:rFonts w:ascii="Times New Roman" w:hAnsi="Times New Roman"/>
          <w:color w:val="000000"/>
          <w:sz w:val="28"/>
          <w:szCs w:val="28"/>
          <w:lang w:val="uk-UA"/>
        </w:rPr>
        <w:t>внутрішнього аудиту облдержадміністрації</w:t>
      </w:r>
      <w:r w:rsidR="007A511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за дорученням </w:t>
      </w:r>
      <w:r w:rsidR="00AC6A91">
        <w:rPr>
          <w:rFonts w:ascii="Times New Roman" w:hAnsi="Times New Roman"/>
          <w:color w:val="000000"/>
          <w:sz w:val="28"/>
          <w:szCs w:val="28"/>
          <w:lang w:val="uk-UA"/>
        </w:rPr>
        <w:t>голови облдержадміністрації</w:t>
      </w:r>
      <w:r w:rsidR="007A511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надає інформацію про результати внутрішнього аудиту з дотриманням установлених вимог законодавства та розпорядчих документів щодо розголошення інформації з обмеженим доступом. </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 разі відсутності запитуваної інформації про це повідомляються органи державної влади та/або правоохоронні органи.</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У разі надходження звернення від Мінфіну</w:t>
      </w:r>
      <w:r w:rsidR="00137AD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начальник </w:t>
      </w:r>
      <w:r w:rsidR="00EE07C4">
        <w:rPr>
          <w:rFonts w:ascii="Times New Roman" w:hAnsi="Times New Roman"/>
          <w:color w:val="000000"/>
          <w:sz w:val="28"/>
          <w:szCs w:val="28"/>
          <w:lang w:val="uk-UA"/>
        </w:rPr>
        <w:t>В</w:t>
      </w:r>
      <w:r w:rsidR="00137AD4">
        <w:rPr>
          <w:rFonts w:ascii="Times New Roman" w:hAnsi="Times New Roman"/>
          <w:color w:val="000000"/>
          <w:sz w:val="28"/>
          <w:szCs w:val="28"/>
          <w:lang w:val="uk-UA"/>
        </w:rPr>
        <w:t xml:space="preserve">ідділу внутрішнього аудиту облдержадміністрації </w:t>
      </w:r>
      <w:r w:rsidRPr="00045C38">
        <w:rPr>
          <w:rFonts w:ascii="Times New Roman" w:hAnsi="Times New Roman"/>
          <w:color w:val="000000"/>
          <w:sz w:val="28"/>
          <w:szCs w:val="28"/>
          <w:lang w:val="uk-UA"/>
        </w:rPr>
        <w:t xml:space="preserve">забезпечує підготовку інформації про результати внутрішнього аудиту та інших відомостей, що стосуються його проведення, для подання </w:t>
      </w:r>
      <w:r w:rsidR="00137AD4">
        <w:rPr>
          <w:rFonts w:ascii="Times New Roman" w:hAnsi="Times New Roman"/>
          <w:color w:val="000000"/>
          <w:sz w:val="28"/>
          <w:szCs w:val="28"/>
          <w:lang w:val="uk-UA"/>
        </w:rPr>
        <w:t>голові облдержадміністрації</w:t>
      </w:r>
      <w:r w:rsidRPr="00045C38">
        <w:rPr>
          <w:rFonts w:ascii="Times New Roman" w:hAnsi="Times New Roman"/>
          <w:color w:val="000000"/>
          <w:sz w:val="28"/>
          <w:szCs w:val="28"/>
          <w:lang w:val="uk-UA"/>
        </w:rPr>
        <w:t xml:space="preserve"> та направлення Мінфіну </w:t>
      </w:r>
      <w:r w:rsidRPr="002441C6">
        <w:rPr>
          <w:rFonts w:ascii="Times New Roman" w:hAnsi="Times New Roman"/>
          <w:color w:val="000000"/>
          <w:sz w:val="28"/>
          <w:szCs w:val="28"/>
          <w:lang w:val="uk-UA"/>
        </w:rPr>
        <w:t>протягом 10 робочих днів</w:t>
      </w:r>
      <w:r w:rsidR="00137AD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 дня надходження такого звернення.</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4. У разі виявлення під час проведення внутрішнього аудиту ознак шахрайства, корупційних правопорушень та правопорушень, пов’язаних </w:t>
      </w:r>
      <w:r w:rsidRPr="00045C38">
        <w:rPr>
          <w:rFonts w:ascii="Times New Roman" w:hAnsi="Times New Roman"/>
          <w:color w:val="000000"/>
          <w:sz w:val="28"/>
          <w:szCs w:val="28"/>
          <w:lang w:val="uk-UA"/>
        </w:rPr>
        <w:br/>
        <w:t xml:space="preserve">з корупцією, або нецільового використання бюджетних коштів, марнотратства, зловживання службовим становищем та інших порушень фінансово-бюджетної дисципліни, які призвели до втрат чи збитків, начальник </w:t>
      </w:r>
      <w:r w:rsidR="00EE07C4">
        <w:rPr>
          <w:rFonts w:ascii="Times New Roman" w:hAnsi="Times New Roman"/>
          <w:color w:val="000000"/>
          <w:sz w:val="28"/>
          <w:szCs w:val="28"/>
          <w:lang w:val="uk-UA"/>
        </w:rPr>
        <w:t>В</w:t>
      </w:r>
      <w:r w:rsidR="008759B5">
        <w:rPr>
          <w:rFonts w:ascii="Times New Roman" w:hAnsi="Times New Roman"/>
          <w:color w:val="000000"/>
          <w:sz w:val="28"/>
          <w:szCs w:val="28"/>
          <w:lang w:val="uk-UA"/>
        </w:rPr>
        <w:t>ідділу</w:t>
      </w:r>
      <w:r w:rsidR="008759B5" w:rsidRPr="008759B5">
        <w:rPr>
          <w:rFonts w:ascii="Times New Roman" w:hAnsi="Times New Roman"/>
          <w:color w:val="000000"/>
          <w:sz w:val="28"/>
          <w:szCs w:val="28"/>
          <w:lang w:val="uk-UA"/>
        </w:rPr>
        <w:t xml:space="preserve"> внутрішнього аудиту облдержадміністрації</w:t>
      </w:r>
      <w:r w:rsidR="007A511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письмово інформує </w:t>
      </w:r>
      <w:r w:rsidR="008759B5">
        <w:rPr>
          <w:rFonts w:ascii="Times New Roman" w:hAnsi="Times New Roman"/>
          <w:color w:val="000000"/>
          <w:sz w:val="28"/>
          <w:szCs w:val="28"/>
          <w:lang w:val="uk-UA"/>
        </w:rPr>
        <w:t>голову облдержадміністрації</w:t>
      </w:r>
      <w:r w:rsidR="007A511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 наданням пропозицій щодо вжиття необхідних заходів.</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5.</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 xml:space="preserve">За рішенням </w:t>
      </w:r>
      <w:r w:rsidR="00D76FE0" w:rsidRPr="00D76FE0">
        <w:rPr>
          <w:rFonts w:ascii="Times New Roman" w:hAnsi="Times New Roman"/>
          <w:color w:val="000000"/>
          <w:sz w:val="28"/>
          <w:szCs w:val="28"/>
          <w:lang w:val="uk-UA"/>
        </w:rPr>
        <w:t>голов</w:t>
      </w:r>
      <w:r w:rsidR="00D76FE0">
        <w:rPr>
          <w:rFonts w:ascii="Times New Roman" w:hAnsi="Times New Roman"/>
          <w:color w:val="000000"/>
          <w:sz w:val="28"/>
          <w:szCs w:val="28"/>
          <w:lang w:val="uk-UA"/>
        </w:rPr>
        <w:t xml:space="preserve">и </w:t>
      </w:r>
      <w:r w:rsidR="00D76FE0" w:rsidRPr="00D76FE0">
        <w:rPr>
          <w:rFonts w:ascii="Times New Roman" w:hAnsi="Times New Roman"/>
          <w:color w:val="000000"/>
          <w:sz w:val="28"/>
          <w:szCs w:val="28"/>
          <w:lang w:val="uk-UA"/>
        </w:rPr>
        <w:t>облдержадміністрації</w:t>
      </w:r>
      <w:r w:rsidR="00022D4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начальник </w:t>
      </w:r>
      <w:r w:rsidR="00EE07C4">
        <w:rPr>
          <w:rFonts w:ascii="Times New Roman" w:hAnsi="Times New Roman"/>
          <w:color w:val="000000"/>
          <w:sz w:val="28"/>
          <w:szCs w:val="28"/>
          <w:lang w:val="uk-UA"/>
        </w:rPr>
        <w:t>В</w:t>
      </w:r>
      <w:r w:rsidR="003E4340">
        <w:rPr>
          <w:rFonts w:ascii="Times New Roman" w:hAnsi="Times New Roman"/>
          <w:color w:val="000000"/>
          <w:sz w:val="28"/>
          <w:szCs w:val="28"/>
          <w:lang w:val="uk-UA"/>
        </w:rPr>
        <w:t>ідділу внутрішнього аудиту облдержадміністрації</w:t>
      </w:r>
      <w:r w:rsidR="00022D4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забезпечує інформування та/або переда</w:t>
      </w:r>
      <w:r w:rsidR="003E4340">
        <w:rPr>
          <w:rFonts w:ascii="Times New Roman" w:hAnsi="Times New Roman"/>
          <w:color w:val="000000"/>
          <w:sz w:val="28"/>
          <w:szCs w:val="28"/>
          <w:lang w:val="uk-UA"/>
        </w:rPr>
        <w:t xml:space="preserve">чу </w:t>
      </w:r>
      <w:r w:rsidRPr="00045C38">
        <w:rPr>
          <w:rFonts w:ascii="Times New Roman" w:hAnsi="Times New Roman"/>
          <w:color w:val="000000"/>
          <w:sz w:val="28"/>
          <w:szCs w:val="28"/>
          <w:lang w:val="uk-UA"/>
        </w:rPr>
        <w:t>до правоохоронних органів матеріалів внутрішнього аудиту,</w:t>
      </w:r>
      <w:r w:rsidR="00A4287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 результатами якого виявлено ознаки шахрайства, корупційних правопорушень та правопорушень, пов’язаних з корупцією, або нецільового використання бюджетних коштів, марнотратства, зловживання службовим становищем та інших порушень фінансово-бюджетної дисципліни, що призвели до втрат чи збитків.</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Копії матеріалів внутрішнього аудиту передаються до правоохоронних органів з описом за формою, наведеною в додатку </w:t>
      </w:r>
      <w:r w:rsidR="00A8463A">
        <w:rPr>
          <w:rFonts w:ascii="Times New Roman" w:hAnsi="Times New Roman"/>
          <w:color w:val="000000"/>
          <w:sz w:val="28"/>
          <w:szCs w:val="28"/>
          <w:lang w:val="uk-UA"/>
        </w:rPr>
        <w:t>1</w:t>
      </w:r>
      <w:r w:rsidR="002441C6">
        <w:rPr>
          <w:rFonts w:ascii="Times New Roman" w:hAnsi="Times New Roman"/>
          <w:color w:val="000000"/>
          <w:sz w:val="28"/>
          <w:szCs w:val="28"/>
          <w:lang w:val="uk-UA"/>
        </w:rPr>
        <w:t>6</w:t>
      </w:r>
      <w:r w:rsidRPr="00045C38">
        <w:rPr>
          <w:rFonts w:ascii="Times New Roman" w:hAnsi="Times New Roman"/>
          <w:color w:val="000000"/>
          <w:sz w:val="28"/>
          <w:szCs w:val="28"/>
          <w:lang w:val="uk-UA"/>
        </w:rPr>
        <w:t xml:space="preserve"> до цього Порядку.</w:t>
      </w:r>
    </w:p>
    <w:p w:rsidR="00045C38" w:rsidRPr="00045C38" w:rsidRDefault="00045C38" w:rsidP="00CC4A18">
      <w:pPr>
        <w:ind w:firstLine="709"/>
        <w:jc w:val="both"/>
        <w:rPr>
          <w:rFonts w:ascii="Times New Roman" w:hAnsi="Times New Roman"/>
          <w:color w:val="000000"/>
          <w:sz w:val="28"/>
          <w:szCs w:val="28"/>
          <w:lang w:val="uk-UA"/>
        </w:rPr>
      </w:pPr>
    </w:p>
    <w:p w:rsidR="00045C38" w:rsidRDefault="00045C38" w:rsidP="00E51D59">
      <w:pPr>
        <w:jc w:val="center"/>
        <w:rPr>
          <w:rFonts w:ascii="Times New Roman" w:hAnsi="Times New Roman"/>
          <w:b/>
          <w:color w:val="000000"/>
          <w:sz w:val="28"/>
          <w:szCs w:val="28"/>
          <w:lang w:val="uk-UA"/>
        </w:rPr>
      </w:pPr>
      <w:r w:rsidRPr="00045C38">
        <w:rPr>
          <w:rFonts w:ascii="Times New Roman" w:hAnsi="Times New Roman"/>
          <w:b/>
          <w:bCs/>
          <w:color w:val="000000"/>
          <w:sz w:val="28"/>
          <w:szCs w:val="28"/>
          <w:lang w:val="uk-UA"/>
        </w:rPr>
        <w:t xml:space="preserve">XІ. Скарги на дії працівників </w:t>
      </w:r>
      <w:r w:rsidR="00EE07C4">
        <w:rPr>
          <w:rFonts w:ascii="Times New Roman" w:hAnsi="Times New Roman"/>
          <w:b/>
          <w:bCs/>
          <w:color w:val="000000"/>
          <w:sz w:val="28"/>
          <w:szCs w:val="28"/>
          <w:lang w:val="uk-UA"/>
        </w:rPr>
        <w:t>В</w:t>
      </w:r>
      <w:r w:rsidR="00E51D59">
        <w:rPr>
          <w:rFonts w:ascii="Times New Roman" w:hAnsi="Times New Roman"/>
          <w:b/>
          <w:color w:val="000000"/>
          <w:sz w:val="28"/>
          <w:szCs w:val="28"/>
          <w:lang w:val="uk-UA"/>
        </w:rPr>
        <w:t>ідділу внутрішнього аудиту облдержадміністрації</w:t>
      </w:r>
    </w:p>
    <w:p w:rsidR="00022D46" w:rsidRPr="00045C38" w:rsidRDefault="00022D46" w:rsidP="00E51D59">
      <w:pPr>
        <w:jc w:val="center"/>
        <w:rPr>
          <w:rFonts w:ascii="Times New Roman" w:hAnsi="Times New Roman"/>
          <w:color w:val="000000"/>
          <w:sz w:val="28"/>
          <w:szCs w:val="28"/>
          <w:lang w:val="uk-UA"/>
        </w:rPr>
      </w:pPr>
    </w:p>
    <w:p w:rsidR="00045C38" w:rsidRPr="00045C38" w:rsidRDefault="00045C38" w:rsidP="00E51D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Скарги, які надходять на дії працівників</w:t>
      </w:r>
      <w:r w:rsidR="002E3385" w:rsidRPr="002E3385">
        <w:rPr>
          <w:rFonts w:ascii="Times New Roman" w:hAnsi="Times New Roman"/>
          <w:b/>
          <w:color w:val="000000"/>
          <w:sz w:val="28"/>
          <w:szCs w:val="28"/>
          <w:lang w:val="uk-UA"/>
        </w:rPr>
        <w:t xml:space="preserve"> </w:t>
      </w:r>
      <w:r w:rsidR="00712257">
        <w:rPr>
          <w:rFonts w:ascii="Times New Roman" w:hAnsi="Times New Roman"/>
          <w:color w:val="000000"/>
          <w:sz w:val="28"/>
          <w:szCs w:val="28"/>
          <w:lang w:val="uk-UA"/>
        </w:rPr>
        <w:t>В</w:t>
      </w:r>
      <w:r w:rsidR="002E3385" w:rsidRPr="002E3385">
        <w:rPr>
          <w:rFonts w:ascii="Times New Roman" w:hAnsi="Times New Roman"/>
          <w:color w:val="000000"/>
          <w:sz w:val="28"/>
          <w:szCs w:val="28"/>
          <w:lang w:val="uk-UA"/>
        </w:rPr>
        <w:t>ідділу внутрішнього аудиту облдержадміністрації</w:t>
      </w:r>
      <w:r w:rsidR="00F1444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розглядаються у встановленому законодавством порядку.</w:t>
      </w:r>
    </w:p>
    <w:p w:rsidR="00045C38" w:rsidRPr="00045C38" w:rsidRDefault="00045C38" w:rsidP="00E51D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Якщо за результатами розгляду скарги встановлено факт невідповідності офіційної документації, складеної за результатами внутрішнього аудиту, дійсному стану справ та/або порушення працівником</w:t>
      </w:r>
      <w:r w:rsidR="00EE07C4">
        <w:rPr>
          <w:rFonts w:ascii="Times New Roman" w:hAnsi="Times New Roman"/>
          <w:color w:val="000000"/>
          <w:sz w:val="28"/>
          <w:szCs w:val="28"/>
          <w:lang w:val="uk-UA"/>
        </w:rPr>
        <w:t xml:space="preserve"> В</w:t>
      </w:r>
      <w:r w:rsidR="008F16BC" w:rsidRPr="008F16BC">
        <w:rPr>
          <w:rFonts w:ascii="Times New Roman" w:hAnsi="Times New Roman"/>
          <w:color w:val="000000"/>
          <w:sz w:val="28"/>
          <w:szCs w:val="28"/>
          <w:lang w:val="uk-UA"/>
        </w:rPr>
        <w:t>ідділу внутрішнього аудиту облдержадміністрації</w:t>
      </w:r>
      <w:r w:rsidR="000D139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законодавства, у тому числі Стандартів, що вплинуло на об’єктивність висновків, </w:t>
      </w:r>
      <w:r w:rsidR="00B1667A">
        <w:rPr>
          <w:rFonts w:ascii="Times New Roman" w:hAnsi="Times New Roman"/>
          <w:color w:val="000000"/>
          <w:sz w:val="28"/>
          <w:szCs w:val="28"/>
          <w:lang w:val="uk-UA"/>
        </w:rPr>
        <w:t>голова облдержадміністрації</w:t>
      </w:r>
      <w:r w:rsidR="00F8185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призначає повторний внутрішній аудит.</w:t>
      </w:r>
    </w:p>
    <w:p w:rsidR="00045C38" w:rsidRPr="00045C38" w:rsidRDefault="00045C38" w:rsidP="00E51D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3. Повторний внутрішній аудит проводиться працівниками </w:t>
      </w:r>
      <w:r w:rsidR="0017506E">
        <w:rPr>
          <w:rFonts w:ascii="Times New Roman" w:hAnsi="Times New Roman"/>
          <w:color w:val="000000"/>
          <w:sz w:val="28"/>
          <w:szCs w:val="28"/>
          <w:lang w:val="uk-UA"/>
        </w:rPr>
        <w:t>В</w:t>
      </w:r>
      <w:r w:rsidR="002B7BF8">
        <w:rPr>
          <w:rFonts w:ascii="Times New Roman" w:hAnsi="Times New Roman"/>
          <w:color w:val="000000"/>
          <w:sz w:val="28"/>
          <w:szCs w:val="28"/>
          <w:lang w:val="uk-UA"/>
        </w:rPr>
        <w:t xml:space="preserve">ідділу </w:t>
      </w:r>
      <w:r w:rsidRPr="00045C38">
        <w:rPr>
          <w:rFonts w:ascii="Times New Roman" w:hAnsi="Times New Roman"/>
          <w:bCs/>
          <w:color w:val="000000"/>
          <w:sz w:val="28"/>
          <w:szCs w:val="28"/>
          <w:lang w:val="uk-UA"/>
        </w:rPr>
        <w:t>внутрішнього аудиту</w:t>
      </w:r>
      <w:r w:rsidR="00F8185A">
        <w:rPr>
          <w:rFonts w:ascii="Times New Roman" w:hAnsi="Times New Roman"/>
          <w:bCs/>
          <w:color w:val="000000"/>
          <w:sz w:val="28"/>
          <w:szCs w:val="28"/>
          <w:lang w:val="uk-UA"/>
        </w:rPr>
        <w:t xml:space="preserve"> облдержадміністрації</w:t>
      </w:r>
      <w:r w:rsidRPr="00045C38">
        <w:rPr>
          <w:rFonts w:ascii="Times New Roman" w:hAnsi="Times New Roman"/>
          <w:color w:val="000000"/>
          <w:sz w:val="28"/>
          <w:szCs w:val="28"/>
          <w:lang w:val="uk-UA"/>
        </w:rPr>
        <w:t>,</w:t>
      </w:r>
      <w:r w:rsidR="00F8185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які не брали участі у попередніх внутрішніх аудитах з тих самих питань.</w:t>
      </w:r>
    </w:p>
    <w:p w:rsidR="00045C38" w:rsidRPr="00045C38" w:rsidRDefault="00045C38" w:rsidP="00E51D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4. Організація повторного внутрішнього аудиту здійснюється в порядку, передбаченому для організації та проведення планового/позапланового внутрішнього аудиту, а також з урахуванням положень розділу </w:t>
      </w:r>
      <w:r w:rsidRPr="00045C38">
        <w:rPr>
          <w:rFonts w:ascii="Times New Roman" w:hAnsi="Times New Roman"/>
          <w:color w:val="000000"/>
          <w:sz w:val="28"/>
          <w:szCs w:val="28"/>
          <w:lang w:val="en-US"/>
        </w:rPr>
        <w:t>IV</w:t>
      </w:r>
      <w:r w:rsidRPr="00045C38">
        <w:rPr>
          <w:rFonts w:ascii="Times New Roman" w:hAnsi="Times New Roman"/>
          <w:color w:val="000000"/>
          <w:sz w:val="28"/>
          <w:szCs w:val="28"/>
          <w:lang w:val="uk-UA"/>
        </w:rPr>
        <w:t xml:space="preserve"> цього Порядку.</w:t>
      </w:r>
    </w:p>
    <w:p w:rsidR="0017506E" w:rsidRDefault="0017506E" w:rsidP="00E51D59">
      <w:pPr>
        <w:ind w:firstLine="709"/>
        <w:jc w:val="both"/>
        <w:rPr>
          <w:rFonts w:ascii="Times New Roman" w:hAnsi="Times New Roman"/>
          <w:b/>
          <w:color w:val="000000"/>
          <w:sz w:val="28"/>
          <w:szCs w:val="28"/>
          <w:lang w:val="uk-UA"/>
        </w:rPr>
      </w:pPr>
    </w:p>
    <w:p w:rsidR="00045C38" w:rsidRPr="00045C38" w:rsidRDefault="00045C38" w:rsidP="0057405A">
      <w:pPr>
        <w:jc w:val="center"/>
        <w:rPr>
          <w:rFonts w:ascii="Times New Roman" w:hAnsi="Times New Roman"/>
          <w:b/>
          <w:bCs/>
          <w:color w:val="000000"/>
          <w:sz w:val="28"/>
          <w:szCs w:val="28"/>
          <w:lang w:val="uk-UA"/>
        </w:rPr>
      </w:pPr>
      <w:r w:rsidRPr="00045C38">
        <w:rPr>
          <w:rFonts w:ascii="Times New Roman" w:hAnsi="Times New Roman"/>
          <w:b/>
          <w:color w:val="000000"/>
          <w:sz w:val="28"/>
          <w:szCs w:val="28"/>
          <w:lang w:val="uk-UA"/>
        </w:rPr>
        <w:t xml:space="preserve">XII. </w:t>
      </w:r>
      <w:r w:rsidRPr="00045C38">
        <w:rPr>
          <w:rFonts w:ascii="Times New Roman" w:hAnsi="Times New Roman"/>
          <w:b/>
          <w:bCs/>
          <w:color w:val="000000"/>
          <w:sz w:val="28"/>
          <w:szCs w:val="28"/>
          <w:lang w:val="uk-UA"/>
        </w:rPr>
        <w:t>Забезпечення та підвищення якості внутрішнього аудиту</w:t>
      </w:r>
    </w:p>
    <w:p w:rsidR="00045C38" w:rsidRPr="00045C38" w:rsidRDefault="00045C38" w:rsidP="00045C38">
      <w:pPr>
        <w:jc w:val="both"/>
        <w:rPr>
          <w:rFonts w:ascii="Times New Roman" w:hAnsi="Times New Roman"/>
          <w:b/>
          <w:bCs/>
          <w:color w:val="000000"/>
          <w:sz w:val="28"/>
          <w:szCs w:val="28"/>
          <w:lang w:val="uk-UA"/>
        </w:rPr>
      </w:pP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 З метою оцінки функції внутрішнього аудиту </w:t>
      </w:r>
      <w:r w:rsidR="003640C1">
        <w:rPr>
          <w:rFonts w:ascii="Times New Roman" w:hAnsi="Times New Roman"/>
          <w:color w:val="000000"/>
          <w:sz w:val="28"/>
          <w:szCs w:val="28"/>
          <w:lang w:val="uk-UA"/>
        </w:rPr>
        <w:t>щодо</w:t>
      </w:r>
      <w:r w:rsidRPr="00045C38">
        <w:rPr>
          <w:rFonts w:ascii="Times New Roman" w:hAnsi="Times New Roman"/>
          <w:color w:val="000000"/>
          <w:sz w:val="28"/>
          <w:szCs w:val="28"/>
          <w:lang w:val="uk-UA"/>
        </w:rPr>
        <w:t xml:space="preserve"> відповідності національним стандартам, кодексам, правилам та іншим вимогам</w:t>
      </w:r>
      <w:r w:rsidR="00AF4D4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нормативно-правових актів, а також визначення можливості здійснення заходів </w:t>
      </w:r>
      <w:r w:rsidR="00A21D8E">
        <w:rPr>
          <w:rFonts w:ascii="Times New Roman" w:hAnsi="Times New Roman"/>
          <w:color w:val="000000"/>
          <w:sz w:val="28"/>
          <w:szCs w:val="28"/>
          <w:lang w:val="uk-UA"/>
        </w:rPr>
        <w:t>для</w:t>
      </w:r>
      <w:r w:rsidRPr="00045C38">
        <w:rPr>
          <w:rFonts w:ascii="Times New Roman" w:hAnsi="Times New Roman"/>
          <w:color w:val="000000"/>
          <w:sz w:val="28"/>
          <w:szCs w:val="28"/>
          <w:lang w:val="uk-UA"/>
        </w:rPr>
        <w:t xml:space="preserve"> її покращення проводиться внутрішня та зовнішня оцінки якості внутрішнього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Внутрішня оцінка якості внутрішнього аудиту здійснюється начальником </w:t>
      </w:r>
      <w:r w:rsidR="0017506E">
        <w:rPr>
          <w:rFonts w:ascii="Times New Roman" w:hAnsi="Times New Roman"/>
          <w:color w:val="000000"/>
          <w:sz w:val="28"/>
          <w:szCs w:val="28"/>
          <w:lang w:val="uk-UA"/>
        </w:rPr>
        <w:t>В</w:t>
      </w:r>
      <w:r w:rsidR="00AF4D46">
        <w:rPr>
          <w:rFonts w:ascii="Times New Roman" w:hAnsi="Times New Roman"/>
          <w:color w:val="000000"/>
          <w:sz w:val="28"/>
          <w:szCs w:val="28"/>
          <w:lang w:val="uk-UA"/>
        </w:rPr>
        <w:t>ідділу внутрішнього аудиту облдержадміністрації</w:t>
      </w:r>
      <w:r w:rsidRPr="00045C38">
        <w:rPr>
          <w:rFonts w:ascii="Times New Roman" w:hAnsi="Times New Roman"/>
          <w:color w:val="000000"/>
          <w:sz w:val="28"/>
          <w:szCs w:val="28"/>
          <w:lang w:val="uk-UA"/>
        </w:rPr>
        <w:t>.</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Внутрішня оцінка якості реалізується на двох рівнях шляхом:</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постійного моніторингу функції внутрішнього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проведення періодичних оцінок діяльності </w:t>
      </w:r>
      <w:r w:rsidR="00F8185A">
        <w:rPr>
          <w:rFonts w:ascii="Times New Roman" w:hAnsi="Times New Roman"/>
          <w:color w:val="000000"/>
          <w:sz w:val="28"/>
          <w:szCs w:val="28"/>
          <w:lang w:val="uk-UA"/>
        </w:rPr>
        <w:t>Відділу</w:t>
      </w:r>
      <w:r w:rsidRPr="00045C38">
        <w:rPr>
          <w:rFonts w:ascii="Times New Roman" w:hAnsi="Times New Roman"/>
          <w:color w:val="000000"/>
          <w:sz w:val="28"/>
          <w:szCs w:val="28"/>
          <w:lang w:val="uk-UA"/>
        </w:rPr>
        <w:t xml:space="preserve"> внутрішнього аудиту</w:t>
      </w:r>
      <w:r w:rsidR="00F8185A">
        <w:rPr>
          <w:rFonts w:ascii="Times New Roman" w:hAnsi="Times New Roman"/>
          <w:color w:val="000000"/>
          <w:sz w:val="28"/>
          <w:szCs w:val="28"/>
          <w:lang w:val="uk-UA"/>
        </w:rPr>
        <w:t xml:space="preserve"> облдержадміністрації</w:t>
      </w:r>
      <w:r w:rsidRPr="00045C38">
        <w:rPr>
          <w:rFonts w:ascii="Times New Roman" w:hAnsi="Times New Roman"/>
          <w:color w:val="000000"/>
          <w:sz w:val="28"/>
          <w:szCs w:val="28"/>
          <w:lang w:val="uk-UA"/>
        </w:rPr>
        <w:t xml:space="preserve"> (через самооцінку, щорічне оцінювання </w:t>
      </w:r>
      <w:r w:rsidR="00A21D8E">
        <w:rPr>
          <w:rFonts w:ascii="Times New Roman" w:hAnsi="Times New Roman"/>
          <w:color w:val="000000"/>
          <w:sz w:val="28"/>
          <w:szCs w:val="28"/>
          <w:lang w:val="uk-UA"/>
        </w:rPr>
        <w:t xml:space="preserve">результатів службової діяльності </w:t>
      </w:r>
      <w:r w:rsidRPr="00045C38">
        <w:rPr>
          <w:rFonts w:ascii="Times New Roman" w:hAnsi="Times New Roman"/>
          <w:color w:val="000000"/>
          <w:sz w:val="28"/>
          <w:szCs w:val="28"/>
          <w:lang w:val="uk-UA"/>
        </w:rPr>
        <w:t>державних службовців тощо).</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Зовнішня оцінка якості внутрішнього аудиту здійснюється Мінфіном шляхом проведення оцінки функціонування системи внутрішнього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2. Внутрішня оцінка якості внутрішнього аудиту передбачає постійний моніторинг та періодичні оцінки діяльності з внутрішнього аудиту начальником </w:t>
      </w:r>
      <w:r w:rsidR="0017506E">
        <w:rPr>
          <w:rFonts w:ascii="Times New Roman" w:hAnsi="Times New Roman"/>
          <w:color w:val="000000"/>
          <w:sz w:val="28"/>
          <w:szCs w:val="28"/>
          <w:lang w:val="uk-UA"/>
        </w:rPr>
        <w:t>В</w:t>
      </w:r>
      <w:r w:rsidR="00A72599" w:rsidRPr="00A72599">
        <w:rPr>
          <w:rFonts w:ascii="Times New Roman" w:hAnsi="Times New Roman"/>
          <w:color w:val="000000"/>
          <w:sz w:val="28"/>
          <w:szCs w:val="28"/>
          <w:lang w:val="uk-UA"/>
        </w:rPr>
        <w:t>ідділу внутрішнь</w:t>
      </w:r>
      <w:r w:rsidR="00F8185A">
        <w:rPr>
          <w:rFonts w:ascii="Times New Roman" w:hAnsi="Times New Roman"/>
          <w:color w:val="000000"/>
          <w:sz w:val="28"/>
          <w:szCs w:val="28"/>
          <w:lang w:val="uk-UA"/>
        </w:rPr>
        <w:t xml:space="preserve">ого аудиту облдержадміністрації </w:t>
      </w:r>
      <w:r w:rsidRPr="00045C38">
        <w:rPr>
          <w:rFonts w:ascii="Times New Roman" w:hAnsi="Times New Roman"/>
          <w:color w:val="000000"/>
          <w:sz w:val="28"/>
          <w:szCs w:val="28"/>
          <w:lang w:val="uk-UA"/>
        </w:rPr>
        <w:t>та має охоплювати всі аспекти діяльності з внутрішнього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Механізм організації і проведення внутрішньої оцінки якості визначений Порядком оцінки якості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4. За результатами періодичних оцінок якості (внутрішніх та зовнішніх), а також постійного моніторингу і періодичного аналізу формується щорічна Програма забезпечення та підвищення якості внутрішнього аудиту, в основу якої включаються заходи, направлені на усунення недо</w:t>
      </w:r>
      <w:r w:rsidR="00487A21">
        <w:rPr>
          <w:rFonts w:ascii="Times New Roman" w:hAnsi="Times New Roman"/>
          <w:color w:val="000000"/>
          <w:sz w:val="28"/>
          <w:szCs w:val="28"/>
          <w:lang w:val="uk-UA"/>
        </w:rPr>
        <w:t xml:space="preserve">ліків, виявлених у </w:t>
      </w:r>
      <w:r w:rsidRPr="00045C38">
        <w:rPr>
          <w:rFonts w:ascii="Times New Roman" w:hAnsi="Times New Roman"/>
          <w:color w:val="000000"/>
          <w:sz w:val="28"/>
          <w:szCs w:val="28"/>
          <w:lang w:val="uk-UA"/>
        </w:rPr>
        <w:t>ході таких оцінок.</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Програма забезпечення та підвищення якості внутрішнього аудиту складається щорічно за підписом начальника </w:t>
      </w:r>
      <w:r w:rsidR="0017506E">
        <w:rPr>
          <w:rFonts w:ascii="Times New Roman" w:hAnsi="Times New Roman"/>
          <w:color w:val="000000"/>
          <w:sz w:val="28"/>
          <w:szCs w:val="28"/>
          <w:lang w:val="uk-UA"/>
        </w:rPr>
        <w:t>В</w:t>
      </w:r>
      <w:r w:rsidR="00487A21">
        <w:rPr>
          <w:rFonts w:ascii="Times New Roman" w:hAnsi="Times New Roman"/>
          <w:color w:val="000000"/>
          <w:sz w:val="28"/>
          <w:szCs w:val="28"/>
          <w:lang w:val="uk-UA"/>
        </w:rPr>
        <w:t xml:space="preserve">ідділу </w:t>
      </w:r>
      <w:r w:rsidR="00487A21" w:rsidRPr="00487A21">
        <w:rPr>
          <w:rFonts w:ascii="Times New Roman" w:hAnsi="Times New Roman"/>
          <w:color w:val="000000"/>
          <w:sz w:val="28"/>
          <w:szCs w:val="28"/>
          <w:lang w:val="uk-UA"/>
        </w:rPr>
        <w:t>внутрішнь</w:t>
      </w:r>
      <w:r w:rsidR="00F8185A">
        <w:rPr>
          <w:rFonts w:ascii="Times New Roman" w:hAnsi="Times New Roman"/>
          <w:color w:val="000000"/>
          <w:sz w:val="28"/>
          <w:szCs w:val="28"/>
          <w:lang w:val="uk-UA"/>
        </w:rPr>
        <w:t xml:space="preserve">ого аудиту облдержадміністрації </w:t>
      </w:r>
      <w:r w:rsidRPr="00045C38">
        <w:rPr>
          <w:rFonts w:ascii="Times New Roman" w:hAnsi="Times New Roman"/>
          <w:color w:val="000000"/>
          <w:sz w:val="28"/>
          <w:szCs w:val="28"/>
          <w:lang w:val="uk-UA"/>
        </w:rPr>
        <w:t xml:space="preserve">та затверджується </w:t>
      </w:r>
      <w:r w:rsidR="00CD1FE2">
        <w:rPr>
          <w:rFonts w:ascii="Times New Roman" w:hAnsi="Times New Roman"/>
          <w:color w:val="000000"/>
          <w:sz w:val="28"/>
          <w:szCs w:val="28"/>
          <w:lang w:val="uk-UA"/>
        </w:rPr>
        <w:t>головою облдержадміністрації</w:t>
      </w:r>
      <w:r w:rsidR="00A4287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 рекомендованою формою, наведеною у додатку до Порядку оцінки якості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Метою складання Програми забезпечення та підвищення якості внутрішнього аудиту є безперервний розвиток, удосконалення діяльності підрозділу внутрішнього аудиту та підвищення ефективності реалізації функції внутрішнього аудиту в </w:t>
      </w:r>
      <w:r w:rsidR="006F0B81">
        <w:rPr>
          <w:rFonts w:ascii="Times New Roman" w:hAnsi="Times New Roman"/>
          <w:color w:val="000000"/>
          <w:sz w:val="28"/>
          <w:szCs w:val="28"/>
          <w:lang w:val="uk-UA"/>
        </w:rPr>
        <w:t>облдержадміністрації</w:t>
      </w:r>
      <w:r w:rsidRPr="00045C38">
        <w:rPr>
          <w:rFonts w:ascii="Times New Roman" w:hAnsi="Times New Roman"/>
          <w:color w:val="000000"/>
          <w:sz w:val="28"/>
          <w:szCs w:val="28"/>
          <w:lang w:val="uk-UA"/>
        </w:rPr>
        <w:t xml:space="preserve">. </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Програма якості має містити в собі конкретні заходи, терміни їх виконання та відповідальних виконавців.</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Начальником</w:t>
      </w:r>
      <w:r w:rsidR="009B7858">
        <w:rPr>
          <w:rFonts w:ascii="Times New Roman" w:hAnsi="Times New Roman"/>
          <w:color w:val="000000"/>
          <w:sz w:val="28"/>
          <w:szCs w:val="28"/>
          <w:lang w:val="uk-UA"/>
        </w:rPr>
        <w:t xml:space="preserve"> </w:t>
      </w:r>
      <w:r w:rsidR="0017506E">
        <w:rPr>
          <w:rFonts w:ascii="Times New Roman" w:hAnsi="Times New Roman"/>
          <w:color w:val="000000"/>
          <w:sz w:val="28"/>
          <w:szCs w:val="28"/>
          <w:lang w:val="uk-UA"/>
        </w:rPr>
        <w:t>В</w:t>
      </w:r>
      <w:r w:rsidR="009B7858" w:rsidRPr="009B7858">
        <w:rPr>
          <w:rFonts w:ascii="Times New Roman" w:hAnsi="Times New Roman"/>
          <w:color w:val="000000"/>
          <w:sz w:val="28"/>
          <w:szCs w:val="28"/>
          <w:lang w:val="uk-UA"/>
        </w:rPr>
        <w:t>ідділу внутрішнь</w:t>
      </w:r>
      <w:r w:rsidR="00F8185A">
        <w:rPr>
          <w:rFonts w:ascii="Times New Roman" w:hAnsi="Times New Roman"/>
          <w:color w:val="000000"/>
          <w:sz w:val="28"/>
          <w:szCs w:val="28"/>
          <w:lang w:val="uk-UA"/>
        </w:rPr>
        <w:t xml:space="preserve">ого аудиту облдержадміністрації </w:t>
      </w:r>
      <w:r w:rsidR="009B7858">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межах компетенції забезпечується виконання програми забезпечення та підвищення якості внутрішнього аудиту, ознайомлення усіх працівників підрозділу з результатами внутрішніх оцінок якості внутрішнього аудиту та заходами, рекомендованими з метою підвищення якості цієї функції.</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Задокументовані результати внутрішніх оцінок якості разом зі щорічними Програмами забезпечення та підвищення якості внутрішнього аудиту зберігаються у </w:t>
      </w:r>
      <w:r w:rsidR="00F8185A">
        <w:rPr>
          <w:rFonts w:ascii="Times New Roman" w:hAnsi="Times New Roman"/>
          <w:color w:val="000000"/>
          <w:sz w:val="28"/>
          <w:szCs w:val="28"/>
          <w:lang w:val="uk-UA"/>
        </w:rPr>
        <w:t>Відділі</w:t>
      </w:r>
      <w:r w:rsidRPr="00045C38">
        <w:rPr>
          <w:rFonts w:ascii="Times New Roman" w:hAnsi="Times New Roman"/>
          <w:color w:val="000000"/>
          <w:sz w:val="28"/>
          <w:szCs w:val="28"/>
          <w:lang w:val="uk-UA"/>
        </w:rPr>
        <w:t xml:space="preserve"> внутрішнього аудиту</w:t>
      </w:r>
      <w:r w:rsidR="00F8185A">
        <w:rPr>
          <w:rFonts w:ascii="Times New Roman" w:hAnsi="Times New Roman"/>
          <w:color w:val="000000"/>
          <w:sz w:val="28"/>
          <w:szCs w:val="28"/>
          <w:lang w:val="uk-UA"/>
        </w:rPr>
        <w:t xml:space="preserve"> облдержадміністрації </w:t>
      </w:r>
      <w:r w:rsidRPr="00045C38">
        <w:rPr>
          <w:rFonts w:ascii="Times New Roman" w:hAnsi="Times New Roman"/>
          <w:color w:val="000000"/>
          <w:sz w:val="28"/>
          <w:szCs w:val="28"/>
          <w:lang w:val="uk-UA"/>
        </w:rPr>
        <w:t>(із врахуванням вимог діловодства та організаційних особливостей кожної конкретної установи) та враховуються Мінфіном при проведенні зовнішніх оцінок якості.</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5. Начальник </w:t>
      </w:r>
      <w:r w:rsidR="0017506E">
        <w:rPr>
          <w:rFonts w:ascii="Times New Roman" w:hAnsi="Times New Roman"/>
          <w:color w:val="000000"/>
          <w:sz w:val="28"/>
          <w:szCs w:val="28"/>
          <w:lang w:val="uk-UA"/>
        </w:rPr>
        <w:t>В</w:t>
      </w:r>
      <w:r w:rsidR="000C36EE">
        <w:rPr>
          <w:rFonts w:ascii="Times New Roman" w:hAnsi="Times New Roman"/>
          <w:color w:val="000000"/>
          <w:sz w:val="28"/>
          <w:szCs w:val="28"/>
          <w:lang w:val="uk-UA"/>
        </w:rPr>
        <w:t xml:space="preserve">ідділу </w:t>
      </w:r>
      <w:r w:rsidR="000C36EE" w:rsidRPr="000C36EE">
        <w:rPr>
          <w:rFonts w:ascii="Times New Roman" w:hAnsi="Times New Roman"/>
          <w:color w:val="000000"/>
          <w:sz w:val="28"/>
          <w:szCs w:val="28"/>
          <w:lang w:val="uk-UA"/>
        </w:rPr>
        <w:t xml:space="preserve">внутрішнього аудиту облдержадміністрації </w:t>
      </w:r>
      <w:r w:rsidRPr="00045C38">
        <w:rPr>
          <w:rFonts w:ascii="Times New Roman" w:hAnsi="Times New Roman"/>
          <w:color w:val="000000"/>
          <w:sz w:val="28"/>
          <w:szCs w:val="28"/>
          <w:lang w:val="uk-UA"/>
        </w:rPr>
        <w:t xml:space="preserve">після завершення періодичної оцінки діяльності з внутрішнього аудиту звітує </w:t>
      </w:r>
      <w:r w:rsidR="00E06DAB">
        <w:rPr>
          <w:rFonts w:ascii="Times New Roman" w:hAnsi="Times New Roman"/>
          <w:color w:val="000000"/>
          <w:sz w:val="28"/>
          <w:szCs w:val="28"/>
          <w:lang w:val="uk-UA"/>
        </w:rPr>
        <w:t xml:space="preserve">голові </w:t>
      </w:r>
      <w:r w:rsidR="00E06DAB">
        <w:rPr>
          <w:rFonts w:ascii="Times New Roman" w:hAnsi="Times New Roman"/>
          <w:color w:val="000000"/>
          <w:sz w:val="28"/>
          <w:szCs w:val="28"/>
          <w:lang w:val="uk-UA"/>
        </w:rPr>
        <w:lastRenderedPageBreak/>
        <w:t>облдержадміністрації</w:t>
      </w:r>
      <w:r w:rsidRPr="00045C38">
        <w:rPr>
          <w:rFonts w:ascii="Times New Roman" w:hAnsi="Times New Roman"/>
          <w:color w:val="000000"/>
          <w:sz w:val="28"/>
          <w:szCs w:val="28"/>
          <w:lang w:val="uk-UA"/>
        </w:rPr>
        <w:t xml:space="preserve"> про її результати,</w:t>
      </w:r>
      <w:r w:rsidR="000C36E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а також інформує його про заходи, які потрібно вжити для вдосконалення діяльності з внутрішнього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6. Зовнішня оцінка якості </w:t>
      </w:r>
      <w:r w:rsidRPr="00045C38">
        <w:rPr>
          <w:rFonts w:ascii="Times New Roman" w:hAnsi="Times New Roman"/>
          <w:bCs/>
          <w:color w:val="000000"/>
          <w:sz w:val="28"/>
          <w:szCs w:val="28"/>
          <w:lang w:val="uk-UA"/>
        </w:rPr>
        <w:t xml:space="preserve">проводиться </w:t>
      </w:r>
      <w:r w:rsidRPr="00C05B46">
        <w:rPr>
          <w:rFonts w:ascii="Times New Roman" w:hAnsi="Times New Roman"/>
          <w:color w:val="000000"/>
          <w:sz w:val="28"/>
          <w:szCs w:val="28"/>
          <w:lang w:val="uk-UA"/>
        </w:rPr>
        <w:t>Мінфіном не частіше одного разу на рік</w:t>
      </w:r>
      <w:r w:rsidRPr="00045C38">
        <w:rPr>
          <w:rFonts w:ascii="Times New Roman" w:hAnsi="Times New Roman"/>
          <w:color w:val="000000"/>
          <w:sz w:val="28"/>
          <w:szCs w:val="28"/>
          <w:lang w:val="uk-UA"/>
        </w:rPr>
        <w:t xml:space="preserve"> згідно з планами роботи відповідального структурного підрозділу Мінфіну, які складаються і затверджуються в установленому порядку. Зазначена оцінка проводиться у формі дослідження.</w:t>
      </w:r>
    </w:p>
    <w:p w:rsidR="00045C38" w:rsidRPr="00045C38" w:rsidRDefault="00045C38" w:rsidP="0057405A">
      <w:pPr>
        <w:ind w:firstLine="709"/>
        <w:jc w:val="both"/>
        <w:rPr>
          <w:rFonts w:ascii="Times New Roman" w:hAnsi="Times New Roman"/>
          <w:color w:val="000000"/>
          <w:sz w:val="28"/>
          <w:szCs w:val="28"/>
          <w:lang w:val="uk-UA"/>
        </w:rPr>
      </w:pPr>
      <w:bookmarkStart w:id="7" w:name="o110"/>
      <w:bookmarkEnd w:id="7"/>
      <w:r w:rsidRPr="00045C38">
        <w:rPr>
          <w:rFonts w:ascii="Times New Roman" w:hAnsi="Times New Roman"/>
          <w:color w:val="000000"/>
          <w:sz w:val="28"/>
          <w:szCs w:val="28"/>
          <w:lang w:val="uk-UA"/>
        </w:rPr>
        <w:t xml:space="preserve">Предметом оцінки функціонування системи внутрішнього аудиту </w:t>
      </w:r>
      <w:r w:rsidRPr="00045C38">
        <w:rPr>
          <w:rFonts w:ascii="Times New Roman" w:hAnsi="Times New Roman"/>
          <w:color w:val="000000"/>
          <w:sz w:val="28"/>
          <w:szCs w:val="28"/>
          <w:lang w:val="uk-UA"/>
        </w:rPr>
        <w:br/>
        <w:t>є планування, організація та проведення такого аудиту, моніторинг врахування рекомендацій за результатами його проведення, дотримання посадо</w:t>
      </w:r>
      <w:r w:rsidR="0027501F">
        <w:rPr>
          <w:rFonts w:ascii="Times New Roman" w:hAnsi="Times New Roman"/>
          <w:color w:val="000000"/>
          <w:sz w:val="28"/>
          <w:szCs w:val="28"/>
          <w:lang w:val="uk-UA"/>
        </w:rPr>
        <w:t xml:space="preserve">вими особами Відділу внутрішнього аудиту облдержадміністрації </w:t>
      </w:r>
      <w:r w:rsidRPr="00045C38">
        <w:rPr>
          <w:rFonts w:ascii="Times New Roman" w:hAnsi="Times New Roman"/>
          <w:color w:val="000000"/>
          <w:sz w:val="28"/>
          <w:szCs w:val="28"/>
          <w:lang w:val="uk-UA"/>
        </w:rPr>
        <w:t>вимог Стандартів та інших нормативно-правових актів</w:t>
      </w:r>
      <w:r w:rsidR="0057405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 відповідних питань.</w:t>
      </w:r>
    </w:p>
    <w:p w:rsidR="00045C38" w:rsidRPr="00045C38" w:rsidRDefault="00045C38" w:rsidP="0057405A">
      <w:pPr>
        <w:ind w:firstLine="709"/>
        <w:jc w:val="both"/>
        <w:rPr>
          <w:rFonts w:ascii="Times New Roman" w:hAnsi="Times New Roman"/>
          <w:color w:val="000000"/>
          <w:sz w:val="28"/>
          <w:szCs w:val="28"/>
          <w:lang w:val="uk-UA"/>
        </w:rPr>
      </w:pPr>
      <w:bookmarkStart w:id="8" w:name="o111"/>
      <w:bookmarkEnd w:id="8"/>
      <w:r w:rsidRPr="00045C38">
        <w:rPr>
          <w:rFonts w:ascii="Times New Roman" w:hAnsi="Times New Roman"/>
          <w:color w:val="000000"/>
          <w:sz w:val="28"/>
          <w:szCs w:val="28"/>
          <w:lang w:val="uk-UA"/>
        </w:rPr>
        <w:t xml:space="preserve">За результатами зовнішньої оцінки функціонування системи якості внутрішнього аудиту Мінфіном надаються </w:t>
      </w:r>
      <w:r w:rsidR="00A2106B">
        <w:rPr>
          <w:rFonts w:ascii="Times New Roman" w:hAnsi="Times New Roman"/>
          <w:color w:val="000000"/>
          <w:sz w:val="28"/>
          <w:szCs w:val="28"/>
          <w:lang w:val="uk-UA"/>
        </w:rPr>
        <w:t>голові облдержадміністрації</w:t>
      </w:r>
      <w:r w:rsidRPr="00045C38">
        <w:rPr>
          <w:rFonts w:ascii="Times New Roman" w:hAnsi="Times New Roman"/>
          <w:color w:val="000000"/>
          <w:sz w:val="28"/>
          <w:szCs w:val="28"/>
          <w:lang w:val="uk-UA"/>
        </w:rPr>
        <w:t xml:space="preserve"> рекомендації щодо її удосконалення.</w:t>
      </w:r>
    </w:p>
    <w:tbl>
      <w:tblPr>
        <w:tblW w:w="16057" w:type="dxa"/>
        <w:tblLook w:val="04A0" w:firstRow="1" w:lastRow="0" w:firstColumn="1" w:lastColumn="0" w:noHBand="0" w:noVBand="1"/>
      </w:tblPr>
      <w:tblGrid>
        <w:gridCol w:w="4926"/>
        <w:gridCol w:w="1278"/>
        <w:gridCol w:w="4926"/>
        <w:gridCol w:w="4927"/>
      </w:tblGrid>
      <w:tr w:rsidR="00340118" w:rsidRPr="00340118" w:rsidTr="00340118">
        <w:tc>
          <w:tcPr>
            <w:tcW w:w="4926" w:type="dxa"/>
          </w:tcPr>
          <w:p w:rsidR="007E424B" w:rsidRDefault="007E424B" w:rsidP="00C23F4A">
            <w:pPr>
              <w:rPr>
                <w:rFonts w:ascii="Times New Roman" w:hAnsi="Times New Roman"/>
                <w:sz w:val="28"/>
                <w:szCs w:val="28"/>
                <w:lang w:val="uk-UA"/>
              </w:rPr>
            </w:pPr>
          </w:p>
          <w:p w:rsidR="007E424B" w:rsidRDefault="007E424B" w:rsidP="00C23F4A">
            <w:pPr>
              <w:rPr>
                <w:rFonts w:ascii="Times New Roman" w:hAnsi="Times New Roman"/>
                <w:sz w:val="28"/>
                <w:szCs w:val="28"/>
                <w:lang w:val="uk-UA"/>
              </w:rPr>
            </w:pPr>
          </w:p>
          <w:p w:rsidR="003E6E29" w:rsidRDefault="003E6E29" w:rsidP="00C23F4A">
            <w:pPr>
              <w:rPr>
                <w:rFonts w:ascii="Times New Roman" w:hAnsi="Times New Roman"/>
                <w:sz w:val="28"/>
                <w:szCs w:val="28"/>
                <w:lang w:val="uk-UA"/>
              </w:rPr>
            </w:pPr>
          </w:p>
          <w:p w:rsidR="00340118" w:rsidRPr="00340118" w:rsidRDefault="00340118" w:rsidP="00C23F4A">
            <w:pPr>
              <w:rPr>
                <w:rFonts w:ascii="Times New Roman" w:hAnsi="Times New Roman"/>
                <w:sz w:val="28"/>
                <w:szCs w:val="28"/>
              </w:rPr>
            </w:pPr>
            <w:r w:rsidRPr="00340118">
              <w:rPr>
                <w:rFonts w:ascii="Times New Roman" w:hAnsi="Times New Roman"/>
                <w:sz w:val="28"/>
                <w:szCs w:val="28"/>
              </w:rPr>
              <w:t xml:space="preserve">Заступник начальника </w:t>
            </w:r>
          </w:p>
          <w:p w:rsidR="0032506F" w:rsidRDefault="0013365C" w:rsidP="00C23F4A">
            <w:pPr>
              <w:rPr>
                <w:rFonts w:ascii="Times New Roman" w:hAnsi="Times New Roman"/>
                <w:sz w:val="28"/>
                <w:szCs w:val="28"/>
                <w:lang w:val="uk-UA"/>
              </w:rPr>
            </w:pPr>
            <w:r>
              <w:rPr>
                <w:rFonts w:ascii="Times New Roman" w:hAnsi="Times New Roman"/>
                <w:sz w:val="28"/>
                <w:szCs w:val="28"/>
                <w:lang w:val="uk-UA"/>
              </w:rPr>
              <w:t>В</w:t>
            </w:r>
            <w:r w:rsidR="00340118" w:rsidRPr="00340118">
              <w:rPr>
                <w:rFonts w:ascii="Times New Roman" w:hAnsi="Times New Roman"/>
                <w:sz w:val="28"/>
                <w:szCs w:val="28"/>
              </w:rPr>
              <w:t xml:space="preserve">ідділу внутрішнього аудиту </w:t>
            </w:r>
          </w:p>
          <w:p w:rsidR="00340118" w:rsidRPr="00340118" w:rsidRDefault="0032506F" w:rsidP="00C23F4A">
            <w:pPr>
              <w:rPr>
                <w:rFonts w:ascii="Times New Roman" w:hAnsi="Times New Roman"/>
                <w:sz w:val="28"/>
                <w:szCs w:val="28"/>
              </w:rPr>
            </w:pPr>
            <w:r>
              <w:rPr>
                <w:rFonts w:ascii="Times New Roman" w:hAnsi="Times New Roman"/>
                <w:sz w:val="28"/>
                <w:szCs w:val="28"/>
                <w:lang w:val="uk-UA"/>
              </w:rPr>
              <w:t>обласної державної адміністрації</w:t>
            </w:r>
            <w:r w:rsidR="00340118" w:rsidRPr="00340118">
              <w:rPr>
                <w:rFonts w:ascii="Times New Roman" w:hAnsi="Times New Roman"/>
                <w:sz w:val="28"/>
                <w:szCs w:val="28"/>
              </w:rPr>
              <w:t xml:space="preserve">       </w:t>
            </w:r>
          </w:p>
        </w:tc>
        <w:tc>
          <w:tcPr>
            <w:tcW w:w="1278" w:type="dxa"/>
          </w:tcPr>
          <w:p w:rsidR="00340118" w:rsidRPr="0032506F" w:rsidRDefault="0032506F" w:rsidP="00C23F4A">
            <w:pPr>
              <w:jc w:val="right"/>
              <w:rPr>
                <w:rFonts w:ascii="Times New Roman" w:hAnsi="Times New Roman"/>
                <w:sz w:val="28"/>
                <w:szCs w:val="28"/>
                <w:lang w:val="uk-UA"/>
              </w:rPr>
            </w:pPr>
            <w:r>
              <w:rPr>
                <w:rFonts w:ascii="Times New Roman" w:hAnsi="Times New Roman"/>
                <w:sz w:val="28"/>
                <w:szCs w:val="28"/>
                <w:lang w:val="uk-UA"/>
              </w:rPr>
              <w:t xml:space="preserve">  </w:t>
            </w:r>
          </w:p>
        </w:tc>
        <w:tc>
          <w:tcPr>
            <w:tcW w:w="4926" w:type="dxa"/>
            <w:shd w:val="clear" w:color="auto" w:fill="auto"/>
          </w:tcPr>
          <w:p w:rsidR="00340118" w:rsidRPr="00340118" w:rsidRDefault="00340118" w:rsidP="00C23F4A">
            <w:pPr>
              <w:rPr>
                <w:rFonts w:ascii="Times New Roman" w:hAnsi="Times New Roman"/>
                <w:sz w:val="28"/>
                <w:szCs w:val="28"/>
              </w:rPr>
            </w:pPr>
          </w:p>
          <w:p w:rsidR="00340118" w:rsidRPr="00340118" w:rsidRDefault="00340118" w:rsidP="00C23F4A">
            <w:pPr>
              <w:rPr>
                <w:rFonts w:ascii="Times New Roman" w:hAnsi="Times New Roman"/>
                <w:sz w:val="28"/>
                <w:szCs w:val="28"/>
              </w:rPr>
            </w:pPr>
          </w:p>
          <w:p w:rsidR="00D45C00" w:rsidRDefault="00D45C00" w:rsidP="00C23F4A">
            <w:pPr>
              <w:rPr>
                <w:rFonts w:ascii="Times New Roman" w:hAnsi="Times New Roman"/>
                <w:sz w:val="28"/>
                <w:szCs w:val="28"/>
                <w:lang w:val="uk-UA"/>
              </w:rPr>
            </w:pPr>
          </w:p>
          <w:p w:rsidR="003E6E29" w:rsidRDefault="003E6E29" w:rsidP="00C23F4A">
            <w:pPr>
              <w:rPr>
                <w:rFonts w:ascii="Times New Roman" w:hAnsi="Times New Roman"/>
                <w:sz w:val="28"/>
                <w:szCs w:val="28"/>
                <w:lang w:val="uk-UA"/>
              </w:rPr>
            </w:pPr>
          </w:p>
          <w:p w:rsidR="0032506F" w:rsidRDefault="0032506F" w:rsidP="00C23F4A">
            <w:pPr>
              <w:rPr>
                <w:rFonts w:ascii="Times New Roman" w:hAnsi="Times New Roman"/>
                <w:sz w:val="28"/>
                <w:szCs w:val="28"/>
                <w:lang w:val="uk-UA"/>
              </w:rPr>
            </w:pPr>
          </w:p>
          <w:p w:rsidR="00340118" w:rsidRPr="00340118" w:rsidRDefault="0032506F" w:rsidP="00C23F4A">
            <w:pPr>
              <w:rPr>
                <w:rFonts w:ascii="Times New Roman" w:hAnsi="Times New Roman"/>
                <w:sz w:val="28"/>
                <w:szCs w:val="28"/>
              </w:rPr>
            </w:pPr>
            <w:r>
              <w:rPr>
                <w:rFonts w:ascii="Times New Roman" w:hAnsi="Times New Roman"/>
                <w:sz w:val="28"/>
                <w:szCs w:val="28"/>
                <w:lang w:val="uk-UA"/>
              </w:rPr>
              <w:t xml:space="preserve">   </w:t>
            </w:r>
            <w:r w:rsidR="00340118" w:rsidRPr="00340118">
              <w:rPr>
                <w:rFonts w:ascii="Times New Roman" w:hAnsi="Times New Roman"/>
                <w:sz w:val="28"/>
                <w:szCs w:val="28"/>
              </w:rPr>
              <w:t xml:space="preserve">Олена КОРОСТАШОВЕЦЬ                                                                                                            </w:t>
            </w:r>
          </w:p>
        </w:tc>
        <w:tc>
          <w:tcPr>
            <w:tcW w:w="4927" w:type="dxa"/>
            <w:shd w:val="clear" w:color="auto" w:fill="auto"/>
          </w:tcPr>
          <w:p w:rsidR="00340118" w:rsidRPr="00340118" w:rsidRDefault="00340118" w:rsidP="00C23F4A">
            <w:pPr>
              <w:ind w:left="603"/>
              <w:rPr>
                <w:rFonts w:ascii="Times New Roman" w:hAnsi="Times New Roman"/>
                <w:sz w:val="28"/>
                <w:szCs w:val="28"/>
              </w:rPr>
            </w:pPr>
          </w:p>
        </w:tc>
      </w:tr>
    </w:tbl>
    <w:p w:rsidR="00045C38" w:rsidRPr="00340118" w:rsidRDefault="00045C38" w:rsidP="0057405A">
      <w:pPr>
        <w:ind w:firstLine="709"/>
        <w:jc w:val="both"/>
        <w:rPr>
          <w:rFonts w:ascii="Times New Roman" w:hAnsi="Times New Roman"/>
          <w:color w:val="000000"/>
          <w:sz w:val="28"/>
          <w:szCs w:val="28"/>
          <w:lang w:val="uk-UA"/>
        </w:rPr>
      </w:pPr>
    </w:p>
    <w:sectPr w:rsidR="00045C38" w:rsidRPr="00340118" w:rsidSect="00366AE2">
      <w:headerReference w:type="default" r:id="rId23"/>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ED" w:rsidRDefault="004175ED" w:rsidP="004A6F31">
      <w:r>
        <w:separator/>
      </w:r>
    </w:p>
  </w:endnote>
  <w:endnote w:type="continuationSeparator" w:id="0">
    <w:p w:rsidR="004175ED" w:rsidRDefault="004175ED" w:rsidP="004A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ED" w:rsidRDefault="004175ED" w:rsidP="004A6F31">
      <w:r>
        <w:separator/>
      </w:r>
    </w:p>
  </w:footnote>
  <w:footnote w:type="continuationSeparator" w:id="0">
    <w:p w:rsidR="004175ED" w:rsidRDefault="004175ED" w:rsidP="004A6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58276"/>
      <w:docPartObj>
        <w:docPartGallery w:val="Page Numbers (Top of Page)"/>
        <w:docPartUnique/>
      </w:docPartObj>
    </w:sdtPr>
    <w:sdtEndPr/>
    <w:sdtContent>
      <w:p w:rsidR="004175ED" w:rsidRDefault="004175ED">
        <w:pPr>
          <w:pStyle w:val="ac"/>
          <w:jc w:val="center"/>
        </w:pPr>
        <w:r w:rsidRPr="004A6F31">
          <w:rPr>
            <w:rFonts w:ascii="Times New Roman" w:hAnsi="Times New Roman"/>
          </w:rPr>
          <w:fldChar w:fldCharType="begin"/>
        </w:r>
        <w:r w:rsidRPr="004A6F31">
          <w:rPr>
            <w:rFonts w:ascii="Times New Roman" w:hAnsi="Times New Roman"/>
          </w:rPr>
          <w:instrText>PAGE   \* MERGEFORMAT</w:instrText>
        </w:r>
        <w:r w:rsidRPr="004A6F31">
          <w:rPr>
            <w:rFonts w:ascii="Times New Roman" w:hAnsi="Times New Roman"/>
          </w:rPr>
          <w:fldChar w:fldCharType="separate"/>
        </w:r>
        <w:r w:rsidR="00487D5E" w:rsidRPr="00487D5E">
          <w:rPr>
            <w:rFonts w:ascii="Times New Roman" w:hAnsi="Times New Roman"/>
            <w:noProof/>
            <w:lang w:val="ru-RU"/>
          </w:rPr>
          <w:t>34</w:t>
        </w:r>
        <w:r w:rsidRPr="004A6F31">
          <w:rPr>
            <w:rFonts w:ascii="Times New Roman" w:hAnsi="Times New Roman"/>
          </w:rPr>
          <w:fldChar w:fldCharType="end"/>
        </w:r>
      </w:p>
    </w:sdtContent>
  </w:sdt>
  <w:p w:rsidR="004175ED" w:rsidRDefault="004175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7504"/>
    <w:multiLevelType w:val="hybridMultilevel"/>
    <w:tmpl w:val="3014BEDE"/>
    <w:lvl w:ilvl="0" w:tplc="ED62722A">
      <w:start w:val="1"/>
      <w:numFmt w:val="decimal"/>
      <w:suff w:val="space"/>
      <w:lvlText w:val="%1)"/>
      <w:lvlJc w:val="left"/>
      <w:pPr>
        <w:ind w:left="1050" w:hanging="495"/>
      </w:pPr>
      <w:rPr>
        <w:rFonts w:cs="Times New Roman"/>
      </w:rPr>
    </w:lvl>
    <w:lvl w:ilvl="1" w:tplc="04220019">
      <w:start w:val="1"/>
      <w:numFmt w:val="lowerLetter"/>
      <w:lvlText w:val="%2."/>
      <w:lvlJc w:val="left"/>
      <w:pPr>
        <w:ind w:left="1635" w:hanging="360"/>
      </w:pPr>
      <w:rPr>
        <w:rFonts w:cs="Times New Roman"/>
      </w:rPr>
    </w:lvl>
    <w:lvl w:ilvl="2" w:tplc="0422001B">
      <w:start w:val="1"/>
      <w:numFmt w:val="lowerRoman"/>
      <w:lvlText w:val="%3."/>
      <w:lvlJc w:val="right"/>
      <w:pPr>
        <w:ind w:left="2355" w:hanging="180"/>
      </w:pPr>
      <w:rPr>
        <w:rFonts w:cs="Times New Roman"/>
      </w:rPr>
    </w:lvl>
    <w:lvl w:ilvl="3" w:tplc="0422000F">
      <w:start w:val="1"/>
      <w:numFmt w:val="decimal"/>
      <w:lvlText w:val="%4."/>
      <w:lvlJc w:val="left"/>
      <w:pPr>
        <w:ind w:left="3075" w:hanging="360"/>
      </w:pPr>
      <w:rPr>
        <w:rFonts w:cs="Times New Roman"/>
      </w:rPr>
    </w:lvl>
    <w:lvl w:ilvl="4" w:tplc="04220019">
      <w:start w:val="1"/>
      <w:numFmt w:val="lowerLetter"/>
      <w:lvlText w:val="%5."/>
      <w:lvlJc w:val="left"/>
      <w:pPr>
        <w:ind w:left="3795" w:hanging="360"/>
      </w:pPr>
      <w:rPr>
        <w:rFonts w:cs="Times New Roman"/>
      </w:rPr>
    </w:lvl>
    <w:lvl w:ilvl="5" w:tplc="0422001B">
      <w:start w:val="1"/>
      <w:numFmt w:val="lowerRoman"/>
      <w:lvlText w:val="%6."/>
      <w:lvlJc w:val="right"/>
      <w:pPr>
        <w:ind w:left="4515" w:hanging="180"/>
      </w:pPr>
      <w:rPr>
        <w:rFonts w:cs="Times New Roman"/>
      </w:rPr>
    </w:lvl>
    <w:lvl w:ilvl="6" w:tplc="0422000F">
      <w:start w:val="1"/>
      <w:numFmt w:val="decimal"/>
      <w:lvlText w:val="%7."/>
      <w:lvlJc w:val="left"/>
      <w:pPr>
        <w:ind w:left="5235" w:hanging="360"/>
      </w:pPr>
      <w:rPr>
        <w:rFonts w:cs="Times New Roman"/>
      </w:rPr>
    </w:lvl>
    <w:lvl w:ilvl="7" w:tplc="04220019">
      <w:start w:val="1"/>
      <w:numFmt w:val="lowerLetter"/>
      <w:lvlText w:val="%8."/>
      <w:lvlJc w:val="left"/>
      <w:pPr>
        <w:ind w:left="5955" w:hanging="360"/>
      </w:pPr>
      <w:rPr>
        <w:rFonts w:cs="Times New Roman"/>
      </w:rPr>
    </w:lvl>
    <w:lvl w:ilvl="8" w:tplc="0422001B">
      <w:start w:val="1"/>
      <w:numFmt w:val="lowerRoman"/>
      <w:lvlText w:val="%9."/>
      <w:lvlJc w:val="right"/>
      <w:pPr>
        <w:ind w:left="6675" w:hanging="180"/>
      </w:pPr>
      <w:rPr>
        <w:rFonts w:cs="Times New Roman"/>
      </w:rPr>
    </w:lvl>
  </w:abstractNum>
  <w:abstractNum w:abstractNumId="1">
    <w:nsid w:val="60624E70"/>
    <w:multiLevelType w:val="hybridMultilevel"/>
    <w:tmpl w:val="275404A4"/>
    <w:lvl w:ilvl="0" w:tplc="F3827ADE">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
    <w:nsid w:val="7704390D"/>
    <w:multiLevelType w:val="hybridMultilevel"/>
    <w:tmpl w:val="0E16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6B57B3"/>
    <w:multiLevelType w:val="multilevel"/>
    <w:tmpl w:val="9F3C3B70"/>
    <w:lvl w:ilvl="0">
      <w:start w:val="2"/>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713"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2D"/>
    <w:rsid w:val="00003F6B"/>
    <w:rsid w:val="0000656F"/>
    <w:rsid w:val="00006AF1"/>
    <w:rsid w:val="0000773E"/>
    <w:rsid w:val="000122A7"/>
    <w:rsid w:val="0001313B"/>
    <w:rsid w:val="000133FF"/>
    <w:rsid w:val="000151A5"/>
    <w:rsid w:val="000163AA"/>
    <w:rsid w:val="00022D46"/>
    <w:rsid w:val="00023ED2"/>
    <w:rsid w:val="000248BC"/>
    <w:rsid w:val="00025F4D"/>
    <w:rsid w:val="00035F8E"/>
    <w:rsid w:val="000360C3"/>
    <w:rsid w:val="000362A5"/>
    <w:rsid w:val="00037CEE"/>
    <w:rsid w:val="00042204"/>
    <w:rsid w:val="000427C5"/>
    <w:rsid w:val="00044CC2"/>
    <w:rsid w:val="00045C38"/>
    <w:rsid w:val="000527C7"/>
    <w:rsid w:val="00053063"/>
    <w:rsid w:val="00053A78"/>
    <w:rsid w:val="00053AA7"/>
    <w:rsid w:val="000554AD"/>
    <w:rsid w:val="0006035C"/>
    <w:rsid w:val="0006511D"/>
    <w:rsid w:val="000722B7"/>
    <w:rsid w:val="00073747"/>
    <w:rsid w:val="000756AB"/>
    <w:rsid w:val="00075B66"/>
    <w:rsid w:val="00080FFE"/>
    <w:rsid w:val="00086356"/>
    <w:rsid w:val="00092127"/>
    <w:rsid w:val="000923FC"/>
    <w:rsid w:val="00093B0C"/>
    <w:rsid w:val="000A0A9D"/>
    <w:rsid w:val="000A168F"/>
    <w:rsid w:val="000A48E9"/>
    <w:rsid w:val="000A54FA"/>
    <w:rsid w:val="000A5BAC"/>
    <w:rsid w:val="000A5DEE"/>
    <w:rsid w:val="000A5F8E"/>
    <w:rsid w:val="000A70FE"/>
    <w:rsid w:val="000B00FB"/>
    <w:rsid w:val="000B1804"/>
    <w:rsid w:val="000B2CCC"/>
    <w:rsid w:val="000B34FB"/>
    <w:rsid w:val="000B6737"/>
    <w:rsid w:val="000B739A"/>
    <w:rsid w:val="000C36EE"/>
    <w:rsid w:val="000C6C76"/>
    <w:rsid w:val="000C77BD"/>
    <w:rsid w:val="000C795C"/>
    <w:rsid w:val="000D139F"/>
    <w:rsid w:val="000D73B7"/>
    <w:rsid w:val="000E0A17"/>
    <w:rsid w:val="000E0F4E"/>
    <w:rsid w:val="000E2831"/>
    <w:rsid w:val="000E3B3D"/>
    <w:rsid w:val="000E5910"/>
    <w:rsid w:val="000E6D66"/>
    <w:rsid w:val="000E6E62"/>
    <w:rsid w:val="000F073D"/>
    <w:rsid w:val="000F0EEE"/>
    <w:rsid w:val="000F3AD0"/>
    <w:rsid w:val="000F4E20"/>
    <w:rsid w:val="000F71D8"/>
    <w:rsid w:val="00101052"/>
    <w:rsid w:val="001040B3"/>
    <w:rsid w:val="001102FF"/>
    <w:rsid w:val="00110E30"/>
    <w:rsid w:val="00112E1C"/>
    <w:rsid w:val="00115304"/>
    <w:rsid w:val="00120939"/>
    <w:rsid w:val="00120D9A"/>
    <w:rsid w:val="00122ABB"/>
    <w:rsid w:val="00122AEA"/>
    <w:rsid w:val="001252DF"/>
    <w:rsid w:val="00126C5B"/>
    <w:rsid w:val="0013249D"/>
    <w:rsid w:val="001330FF"/>
    <w:rsid w:val="0013365C"/>
    <w:rsid w:val="001356CF"/>
    <w:rsid w:val="00137558"/>
    <w:rsid w:val="00137AD4"/>
    <w:rsid w:val="00140ECC"/>
    <w:rsid w:val="001431D2"/>
    <w:rsid w:val="00144BAE"/>
    <w:rsid w:val="00146BBB"/>
    <w:rsid w:val="001533D6"/>
    <w:rsid w:val="001629E5"/>
    <w:rsid w:val="0016325A"/>
    <w:rsid w:val="001644DB"/>
    <w:rsid w:val="00167325"/>
    <w:rsid w:val="00167633"/>
    <w:rsid w:val="00170DBE"/>
    <w:rsid w:val="00171563"/>
    <w:rsid w:val="00173E3A"/>
    <w:rsid w:val="0017506E"/>
    <w:rsid w:val="0017665B"/>
    <w:rsid w:val="001775B4"/>
    <w:rsid w:val="001778F0"/>
    <w:rsid w:val="00181FA5"/>
    <w:rsid w:val="00192CDA"/>
    <w:rsid w:val="00195E22"/>
    <w:rsid w:val="0019752D"/>
    <w:rsid w:val="001977D2"/>
    <w:rsid w:val="001A1C90"/>
    <w:rsid w:val="001A20BE"/>
    <w:rsid w:val="001A20C0"/>
    <w:rsid w:val="001B21BA"/>
    <w:rsid w:val="001B491B"/>
    <w:rsid w:val="001B6BF4"/>
    <w:rsid w:val="001B6C95"/>
    <w:rsid w:val="001B75E1"/>
    <w:rsid w:val="001C2EF0"/>
    <w:rsid w:val="001C57B3"/>
    <w:rsid w:val="001C65E8"/>
    <w:rsid w:val="001D329D"/>
    <w:rsid w:val="001D403F"/>
    <w:rsid w:val="001D5E98"/>
    <w:rsid w:val="001D7656"/>
    <w:rsid w:val="001E3733"/>
    <w:rsid w:val="001E3A52"/>
    <w:rsid w:val="001E4992"/>
    <w:rsid w:val="001E5841"/>
    <w:rsid w:val="001E5E87"/>
    <w:rsid w:val="001E7853"/>
    <w:rsid w:val="001F2FA4"/>
    <w:rsid w:val="001F57E9"/>
    <w:rsid w:val="001F5E40"/>
    <w:rsid w:val="001F7007"/>
    <w:rsid w:val="002009D8"/>
    <w:rsid w:val="002017F9"/>
    <w:rsid w:val="00202D19"/>
    <w:rsid w:val="002035C9"/>
    <w:rsid w:val="0020608A"/>
    <w:rsid w:val="00206B4F"/>
    <w:rsid w:val="002124BB"/>
    <w:rsid w:val="00217D22"/>
    <w:rsid w:val="00222E95"/>
    <w:rsid w:val="00224F24"/>
    <w:rsid w:val="002267A3"/>
    <w:rsid w:val="00230C0F"/>
    <w:rsid w:val="0023194B"/>
    <w:rsid w:val="0023395D"/>
    <w:rsid w:val="0023440A"/>
    <w:rsid w:val="00235C25"/>
    <w:rsid w:val="0024081E"/>
    <w:rsid w:val="00242CC6"/>
    <w:rsid w:val="002441C6"/>
    <w:rsid w:val="00244EBA"/>
    <w:rsid w:val="00252035"/>
    <w:rsid w:val="00254737"/>
    <w:rsid w:val="002558DA"/>
    <w:rsid w:val="00261461"/>
    <w:rsid w:val="00263CFF"/>
    <w:rsid w:val="00265192"/>
    <w:rsid w:val="002737DC"/>
    <w:rsid w:val="0027501F"/>
    <w:rsid w:val="00275559"/>
    <w:rsid w:val="00277618"/>
    <w:rsid w:val="00277BEC"/>
    <w:rsid w:val="002856DB"/>
    <w:rsid w:val="00287453"/>
    <w:rsid w:val="00292F36"/>
    <w:rsid w:val="00293C0D"/>
    <w:rsid w:val="00296B1F"/>
    <w:rsid w:val="002A0B76"/>
    <w:rsid w:val="002A10BD"/>
    <w:rsid w:val="002A187C"/>
    <w:rsid w:val="002A2023"/>
    <w:rsid w:val="002A20B3"/>
    <w:rsid w:val="002A3CD6"/>
    <w:rsid w:val="002B0131"/>
    <w:rsid w:val="002B43E7"/>
    <w:rsid w:val="002B4BE9"/>
    <w:rsid w:val="002B7BF8"/>
    <w:rsid w:val="002C197D"/>
    <w:rsid w:val="002C1FE7"/>
    <w:rsid w:val="002C3733"/>
    <w:rsid w:val="002C460B"/>
    <w:rsid w:val="002C61B6"/>
    <w:rsid w:val="002C67F4"/>
    <w:rsid w:val="002D3156"/>
    <w:rsid w:val="002D4A32"/>
    <w:rsid w:val="002E2126"/>
    <w:rsid w:val="002E3385"/>
    <w:rsid w:val="002E44CA"/>
    <w:rsid w:val="002E4914"/>
    <w:rsid w:val="002E7D5C"/>
    <w:rsid w:val="002F0D6A"/>
    <w:rsid w:val="002F0D7E"/>
    <w:rsid w:val="002F506B"/>
    <w:rsid w:val="002F5553"/>
    <w:rsid w:val="002F75D0"/>
    <w:rsid w:val="002F796D"/>
    <w:rsid w:val="00301995"/>
    <w:rsid w:val="003078A3"/>
    <w:rsid w:val="003079FB"/>
    <w:rsid w:val="003104BD"/>
    <w:rsid w:val="00311420"/>
    <w:rsid w:val="003125D1"/>
    <w:rsid w:val="003128C9"/>
    <w:rsid w:val="0031535F"/>
    <w:rsid w:val="00315AFB"/>
    <w:rsid w:val="0031607F"/>
    <w:rsid w:val="0032465E"/>
    <w:rsid w:val="00324BD9"/>
    <w:rsid w:val="0032506F"/>
    <w:rsid w:val="0032527C"/>
    <w:rsid w:val="003259A9"/>
    <w:rsid w:val="00327770"/>
    <w:rsid w:val="00327ED4"/>
    <w:rsid w:val="00333038"/>
    <w:rsid w:val="00335759"/>
    <w:rsid w:val="00340118"/>
    <w:rsid w:val="003454EE"/>
    <w:rsid w:val="00345CD2"/>
    <w:rsid w:val="00346428"/>
    <w:rsid w:val="00351503"/>
    <w:rsid w:val="00351DE6"/>
    <w:rsid w:val="003522CC"/>
    <w:rsid w:val="00355F72"/>
    <w:rsid w:val="00357E14"/>
    <w:rsid w:val="00361554"/>
    <w:rsid w:val="00362229"/>
    <w:rsid w:val="00362892"/>
    <w:rsid w:val="003640C1"/>
    <w:rsid w:val="00366AE2"/>
    <w:rsid w:val="00370250"/>
    <w:rsid w:val="00370ECA"/>
    <w:rsid w:val="0037596A"/>
    <w:rsid w:val="00380544"/>
    <w:rsid w:val="0039425A"/>
    <w:rsid w:val="00394E4F"/>
    <w:rsid w:val="0039544F"/>
    <w:rsid w:val="00397471"/>
    <w:rsid w:val="003A1A68"/>
    <w:rsid w:val="003A4C92"/>
    <w:rsid w:val="003B26B9"/>
    <w:rsid w:val="003B29FD"/>
    <w:rsid w:val="003B3934"/>
    <w:rsid w:val="003B6A53"/>
    <w:rsid w:val="003C3F1F"/>
    <w:rsid w:val="003C57A1"/>
    <w:rsid w:val="003D10BF"/>
    <w:rsid w:val="003D1DD0"/>
    <w:rsid w:val="003D35F9"/>
    <w:rsid w:val="003D3666"/>
    <w:rsid w:val="003D4544"/>
    <w:rsid w:val="003E4340"/>
    <w:rsid w:val="003E6E29"/>
    <w:rsid w:val="003F0E9D"/>
    <w:rsid w:val="00406219"/>
    <w:rsid w:val="00412892"/>
    <w:rsid w:val="00413C1D"/>
    <w:rsid w:val="00415A47"/>
    <w:rsid w:val="004174C4"/>
    <w:rsid w:val="004175ED"/>
    <w:rsid w:val="004176B7"/>
    <w:rsid w:val="00420B68"/>
    <w:rsid w:val="004231D7"/>
    <w:rsid w:val="00426028"/>
    <w:rsid w:val="004308FA"/>
    <w:rsid w:val="00433C10"/>
    <w:rsid w:val="00434DD6"/>
    <w:rsid w:val="004351E8"/>
    <w:rsid w:val="0044648E"/>
    <w:rsid w:val="004466BD"/>
    <w:rsid w:val="004470A8"/>
    <w:rsid w:val="00451095"/>
    <w:rsid w:val="00452439"/>
    <w:rsid w:val="004573BB"/>
    <w:rsid w:val="004621A2"/>
    <w:rsid w:val="00462454"/>
    <w:rsid w:val="0046415A"/>
    <w:rsid w:val="004643AA"/>
    <w:rsid w:val="00467B0B"/>
    <w:rsid w:val="00472BCC"/>
    <w:rsid w:val="00480652"/>
    <w:rsid w:val="0048272E"/>
    <w:rsid w:val="00485DCC"/>
    <w:rsid w:val="004872C7"/>
    <w:rsid w:val="00487A21"/>
    <w:rsid w:val="00487D5E"/>
    <w:rsid w:val="00487DF4"/>
    <w:rsid w:val="00487F00"/>
    <w:rsid w:val="0049201D"/>
    <w:rsid w:val="0049211C"/>
    <w:rsid w:val="004A1BAD"/>
    <w:rsid w:val="004A32FE"/>
    <w:rsid w:val="004A33BB"/>
    <w:rsid w:val="004A4436"/>
    <w:rsid w:val="004A5E0A"/>
    <w:rsid w:val="004A644F"/>
    <w:rsid w:val="004A6F31"/>
    <w:rsid w:val="004B0AB4"/>
    <w:rsid w:val="004B0BE9"/>
    <w:rsid w:val="004B0D7B"/>
    <w:rsid w:val="004B19DC"/>
    <w:rsid w:val="004B3151"/>
    <w:rsid w:val="004B502D"/>
    <w:rsid w:val="004B5721"/>
    <w:rsid w:val="004C03A2"/>
    <w:rsid w:val="004C3F14"/>
    <w:rsid w:val="004C435E"/>
    <w:rsid w:val="004C6A12"/>
    <w:rsid w:val="004C73C3"/>
    <w:rsid w:val="004C7533"/>
    <w:rsid w:val="004D19A1"/>
    <w:rsid w:val="004D3EAC"/>
    <w:rsid w:val="004D5967"/>
    <w:rsid w:val="004D7788"/>
    <w:rsid w:val="004E28B4"/>
    <w:rsid w:val="004E2E08"/>
    <w:rsid w:val="004E79D7"/>
    <w:rsid w:val="004F2321"/>
    <w:rsid w:val="004F3E30"/>
    <w:rsid w:val="004F5DC3"/>
    <w:rsid w:val="004F6D5D"/>
    <w:rsid w:val="00501278"/>
    <w:rsid w:val="00505C14"/>
    <w:rsid w:val="00505D30"/>
    <w:rsid w:val="005069B8"/>
    <w:rsid w:val="00506BBA"/>
    <w:rsid w:val="0051065D"/>
    <w:rsid w:val="00511672"/>
    <w:rsid w:val="00512430"/>
    <w:rsid w:val="00520B2B"/>
    <w:rsid w:val="00521317"/>
    <w:rsid w:val="00521F5B"/>
    <w:rsid w:val="00523161"/>
    <w:rsid w:val="00523590"/>
    <w:rsid w:val="0052481D"/>
    <w:rsid w:val="00531985"/>
    <w:rsid w:val="00531CB6"/>
    <w:rsid w:val="00532F86"/>
    <w:rsid w:val="00533D50"/>
    <w:rsid w:val="00534D5F"/>
    <w:rsid w:val="005365B0"/>
    <w:rsid w:val="005367B0"/>
    <w:rsid w:val="005400B0"/>
    <w:rsid w:val="00540B93"/>
    <w:rsid w:val="00541CA9"/>
    <w:rsid w:val="00543F76"/>
    <w:rsid w:val="005455C6"/>
    <w:rsid w:val="005509C1"/>
    <w:rsid w:val="0055403E"/>
    <w:rsid w:val="00554E7B"/>
    <w:rsid w:val="00561138"/>
    <w:rsid w:val="005618D8"/>
    <w:rsid w:val="00563ADC"/>
    <w:rsid w:val="005641E2"/>
    <w:rsid w:val="00564C39"/>
    <w:rsid w:val="00564EC1"/>
    <w:rsid w:val="005660F8"/>
    <w:rsid w:val="00567127"/>
    <w:rsid w:val="0057048D"/>
    <w:rsid w:val="00571F8C"/>
    <w:rsid w:val="00572417"/>
    <w:rsid w:val="00572529"/>
    <w:rsid w:val="0057405A"/>
    <w:rsid w:val="0057684B"/>
    <w:rsid w:val="00581452"/>
    <w:rsid w:val="005863DF"/>
    <w:rsid w:val="0059045B"/>
    <w:rsid w:val="0059396B"/>
    <w:rsid w:val="00593BED"/>
    <w:rsid w:val="00594B26"/>
    <w:rsid w:val="005A07B4"/>
    <w:rsid w:val="005A2F3A"/>
    <w:rsid w:val="005A4B7A"/>
    <w:rsid w:val="005A56EF"/>
    <w:rsid w:val="005B0C69"/>
    <w:rsid w:val="005B1445"/>
    <w:rsid w:val="005B1587"/>
    <w:rsid w:val="005B1F32"/>
    <w:rsid w:val="005B237C"/>
    <w:rsid w:val="005C202D"/>
    <w:rsid w:val="005C204C"/>
    <w:rsid w:val="005C42D7"/>
    <w:rsid w:val="005C44AF"/>
    <w:rsid w:val="005C6ABD"/>
    <w:rsid w:val="005C6EE4"/>
    <w:rsid w:val="005D04A9"/>
    <w:rsid w:val="005D119D"/>
    <w:rsid w:val="005D14BA"/>
    <w:rsid w:val="005D1B54"/>
    <w:rsid w:val="005D1EE5"/>
    <w:rsid w:val="005D6F33"/>
    <w:rsid w:val="005D735C"/>
    <w:rsid w:val="005D7B5D"/>
    <w:rsid w:val="005F3045"/>
    <w:rsid w:val="005F331F"/>
    <w:rsid w:val="005F4C9E"/>
    <w:rsid w:val="005F7421"/>
    <w:rsid w:val="00600649"/>
    <w:rsid w:val="006037C9"/>
    <w:rsid w:val="006105C3"/>
    <w:rsid w:val="006109C1"/>
    <w:rsid w:val="00617C7D"/>
    <w:rsid w:val="00621355"/>
    <w:rsid w:val="00621B8E"/>
    <w:rsid w:val="00624DAE"/>
    <w:rsid w:val="0063060C"/>
    <w:rsid w:val="00635CD8"/>
    <w:rsid w:val="00640700"/>
    <w:rsid w:val="0064613F"/>
    <w:rsid w:val="00646F09"/>
    <w:rsid w:val="00647842"/>
    <w:rsid w:val="00647C8F"/>
    <w:rsid w:val="00647F5B"/>
    <w:rsid w:val="00650195"/>
    <w:rsid w:val="00651481"/>
    <w:rsid w:val="00654E7E"/>
    <w:rsid w:val="006568B0"/>
    <w:rsid w:val="00656956"/>
    <w:rsid w:val="00660159"/>
    <w:rsid w:val="0068020B"/>
    <w:rsid w:val="006813EC"/>
    <w:rsid w:val="00681C46"/>
    <w:rsid w:val="0068389D"/>
    <w:rsid w:val="00685FBD"/>
    <w:rsid w:val="00686F66"/>
    <w:rsid w:val="00690ED1"/>
    <w:rsid w:val="00692EAD"/>
    <w:rsid w:val="006966CB"/>
    <w:rsid w:val="006A2602"/>
    <w:rsid w:val="006A5AEE"/>
    <w:rsid w:val="006B005A"/>
    <w:rsid w:val="006B4C4E"/>
    <w:rsid w:val="006B7CE0"/>
    <w:rsid w:val="006B7E14"/>
    <w:rsid w:val="006C156A"/>
    <w:rsid w:val="006C193E"/>
    <w:rsid w:val="006C2C56"/>
    <w:rsid w:val="006C3FCD"/>
    <w:rsid w:val="006C46A0"/>
    <w:rsid w:val="006D0066"/>
    <w:rsid w:val="006D417E"/>
    <w:rsid w:val="006D496E"/>
    <w:rsid w:val="006E1CAB"/>
    <w:rsid w:val="006E25AE"/>
    <w:rsid w:val="006E3F72"/>
    <w:rsid w:val="006E40BD"/>
    <w:rsid w:val="006E60FE"/>
    <w:rsid w:val="006E73AF"/>
    <w:rsid w:val="006E75AA"/>
    <w:rsid w:val="006F0B81"/>
    <w:rsid w:val="006F0D1D"/>
    <w:rsid w:val="006F2DD2"/>
    <w:rsid w:val="006F50B7"/>
    <w:rsid w:val="006F6865"/>
    <w:rsid w:val="006F6AC8"/>
    <w:rsid w:val="00703D15"/>
    <w:rsid w:val="007055CC"/>
    <w:rsid w:val="00706BE8"/>
    <w:rsid w:val="00710A7F"/>
    <w:rsid w:val="00712257"/>
    <w:rsid w:val="00716BDB"/>
    <w:rsid w:val="007227A5"/>
    <w:rsid w:val="00724743"/>
    <w:rsid w:val="00727D34"/>
    <w:rsid w:val="00732E21"/>
    <w:rsid w:val="00733086"/>
    <w:rsid w:val="00740B04"/>
    <w:rsid w:val="0074114A"/>
    <w:rsid w:val="00743EF9"/>
    <w:rsid w:val="00745510"/>
    <w:rsid w:val="00745778"/>
    <w:rsid w:val="0074675B"/>
    <w:rsid w:val="007518B3"/>
    <w:rsid w:val="007519A9"/>
    <w:rsid w:val="00753906"/>
    <w:rsid w:val="0075461F"/>
    <w:rsid w:val="00763197"/>
    <w:rsid w:val="00764269"/>
    <w:rsid w:val="00764346"/>
    <w:rsid w:val="00764689"/>
    <w:rsid w:val="0076777D"/>
    <w:rsid w:val="007706AB"/>
    <w:rsid w:val="00780F7B"/>
    <w:rsid w:val="0078135E"/>
    <w:rsid w:val="00781F00"/>
    <w:rsid w:val="0078345F"/>
    <w:rsid w:val="00796E4A"/>
    <w:rsid w:val="007972C9"/>
    <w:rsid w:val="00797B7E"/>
    <w:rsid w:val="007A00C3"/>
    <w:rsid w:val="007A06F6"/>
    <w:rsid w:val="007A0DA7"/>
    <w:rsid w:val="007A41F9"/>
    <w:rsid w:val="007A5111"/>
    <w:rsid w:val="007A5FC8"/>
    <w:rsid w:val="007A68F0"/>
    <w:rsid w:val="007A7F75"/>
    <w:rsid w:val="007B048B"/>
    <w:rsid w:val="007B1AFD"/>
    <w:rsid w:val="007B2C1F"/>
    <w:rsid w:val="007B396E"/>
    <w:rsid w:val="007B5348"/>
    <w:rsid w:val="007B62FD"/>
    <w:rsid w:val="007B6F90"/>
    <w:rsid w:val="007B7225"/>
    <w:rsid w:val="007C067F"/>
    <w:rsid w:val="007C27B0"/>
    <w:rsid w:val="007C2F7F"/>
    <w:rsid w:val="007C462D"/>
    <w:rsid w:val="007C5307"/>
    <w:rsid w:val="007C69EB"/>
    <w:rsid w:val="007D1E49"/>
    <w:rsid w:val="007D50C2"/>
    <w:rsid w:val="007D7613"/>
    <w:rsid w:val="007D7CF2"/>
    <w:rsid w:val="007E151F"/>
    <w:rsid w:val="007E424B"/>
    <w:rsid w:val="007E4E28"/>
    <w:rsid w:val="007E6CD1"/>
    <w:rsid w:val="007F2B7E"/>
    <w:rsid w:val="007F3946"/>
    <w:rsid w:val="007F6582"/>
    <w:rsid w:val="007F6877"/>
    <w:rsid w:val="007F7856"/>
    <w:rsid w:val="00807D12"/>
    <w:rsid w:val="00815F87"/>
    <w:rsid w:val="0081622B"/>
    <w:rsid w:val="0082028D"/>
    <w:rsid w:val="00823A57"/>
    <w:rsid w:val="008269A0"/>
    <w:rsid w:val="00832AD1"/>
    <w:rsid w:val="0083497C"/>
    <w:rsid w:val="00837C4E"/>
    <w:rsid w:val="0084086D"/>
    <w:rsid w:val="00853032"/>
    <w:rsid w:val="008544ED"/>
    <w:rsid w:val="00864252"/>
    <w:rsid w:val="00872471"/>
    <w:rsid w:val="00872A3A"/>
    <w:rsid w:val="008735C8"/>
    <w:rsid w:val="008746CA"/>
    <w:rsid w:val="008759B5"/>
    <w:rsid w:val="0087681D"/>
    <w:rsid w:val="0088204B"/>
    <w:rsid w:val="0088324D"/>
    <w:rsid w:val="00887ADA"/>
    <w:rsid w:val="00890B51"/>
    <w:rsid w:val="00891507"/>
    <w:rsid w:val="008936F0"/>
    <w:rsid w:val="00895C26"/>
    <w:rsid w:val="00896354"/>
    <w:rsid w:val="008A1706"/>
    <w:rsid w:val="008A45E6"/>
    <w:rsid w:val="008A7EBE"/>
    <w:rsid w:val="008B13D4"/>
    <w:rsid w:val="008B3BF0"/>
    <w:rsid w:val="008B5204"/>
    <w:rsid w:val="008B57BA"/>
    <w:rsid w:val="008C046D"/>
    <w:rsid w:val="008C2618"/>
    <w:rsid w:val="008C2A0E"/>
    <w:rsid w:val="008C2AB4"/>
    <w:rsid w:val="008C2E1A"/>
    <w:rsid w:val="008C5382"/>
    <w:rsid w:val="008D046A"/>
    <w:rsid w:val="008D1F32"/>
    <w:rsid w:val="008D724E"/>
    <w:rsid w:val="008D7B24"/>
    <w:rsid w:val="008E0137"/>
    <w:rsid w:val="008E0C49"/>
    <w:rsid w:val="008E2234"/>
    <w:rsid w:val="008E2381"/>
    <w:rsid w:val="008E6EA5"/>
    <w:rsid w:val="008E7C5D"/>
    <w:rsid w:val="008F16BC"/>
    <w:rsid w:val="008F5E37"/>
    <w:rsid w:val="008F71FD"/>
    <w:rsid w:val="008F7297"/>
    <w:rsid w:val="008F7493"/>
    <w:rsid w:val="0090284B"/>
    <w:rsid w:val="00902A53"/>
    <w:rsid w:val="00904160"/>
    <w:rsid w:val="009107A8"/>
    <w:rsid w:val="0091260F"/>
    <w:rsid w:val="00914298"/>
    <w:rsid w:val="009170CC"/>
    <w:rsid w:val="009207F1"/>
    <w:rsid w:val="00925151"/>
    <w:rsid w:val="009253E8"/>
    <w:rsid w:val="009256BF"/>
    <w:rsid w:val="00927157"/>
    <w:rsid w:val="0093289B"/>
    <w:rsid w:val="00932BEA"/>
    <w:rsid w:val="00933F5F"/>
    <w:rsid w:val="00934E48"/>
    <w:rsid w:val="00935A3F"/>
    <w:rsid w:val="00937159"/>
    <w:rsid w:val="00941E6A"/>
    <w:rsid w:val="009441A0"/>
    <w:rsid w:val="00947514"/>
    <w:rsid w:val="009516BF"/>
    <w:rsid w:val="00961641"/>
    <w:rsid w:val="009617AE"/>
    <w:rsid w:val="00965030"/>
    <w:rsid w:val="00967689"/>
    <w:rsid w:val="009714EA"/>
    <w:rsid w:val="009721C8"/>
    <w:rsid w:val="00973D86"/>
    <w:rsid w:val="00976BD3"/>
    <w:rsid w:val="00992C00"/>
    <w:rsid w:val="009A1F95"/>
    <w:rsid w:val="009A6F0F"/>
    <w:rsid w:val="009B156A"/>
    <w:rsid w:val="009B7858"/>
    <w:rsid w:val="009C2944"/>
    <w:rsid w:val="009D0FB3"/>
    <w:rsid w:val="009D1D1E"/>
    <w:rsid w:val="009D22EC"/>
    <w:rsid w:val="009D45F7"/>
    <w:rsid w:val="009D5C8E"/>
    <w:rsid w:val="009D6312"/>
    <w:rsid w:val="009D773E"/>
    <w:rsid w:val="009E115E"/>
    <w:rsid w:val="009E4470"/>
    <w:rsid w:val="009E7162"/>
    <w:rsid w:val="009F0C6F"/>
    <w:rsid w:val="009F1670"/>
    <w:rsid w:val="009F6C3C"/>
    <w:rsid w:val="00A01661"/>
    <w:rsid w:val="00A0296F"/>
    <w:rsid w:val="00A03FBD"/>
    <w:rsid w:val="00A04E3F"/>
    <w:rsid w:val="00A10DE6"/>
    <w:rsid w:val="00A1261E"/>
    <w:rsid w:val="00A12C94"/>
    <w:rsid w:val="00A144F1"/>
    <w:rsid w:val="00A15444"/>
    <w:rsid w:val="00A16E14"/>
    <w:rsid w:val="00A20282"/>
    <w:rsid w:val="00A20608"/>
    <w:rsid w:val="00A2106B"/>
    <w:rsid w:val="00A21D8E"/>
    <w:rsid w:val="00A2571A"/>
    <w:rsid w:val="00A3197A"/>
    <w:rsid w:val="00A356B3"/>
    <w:rsid w:val="00A373C4"/>
    <w:rsid w:val="00A42877"/>
    <w:rsid w:val="00A50C4F"/>
    <w:rsid w:val="00A52371"/>
    <w:rsid w:val="00A5311F"/>
    <w:rsid w:val="00A53963"/>
    <w:rsid w:val="00A53ACF"/>
    <w:rsid w:val="00A53B4B"/>
    <w:rsid w:val="00A53E3F"/>
    <w:rsid w:val="00A557B1"/>
    <w:rsid w:val="00A5761D"/>
    <w:rsid w:val="00A60392"/>
    <w:rsid w:val="00A6128D"/>
    <w:rsid w:val="00A62A60"/>
    <w:rsid w:val="00A663AD"/>
    <w:rsid w:val="00A66E8D"/>
    <w:rsid w:val="00A721CB"/>
    <w:rsid w:val="00A72599"/>
    <w:rsid w:val="00A735C7"/>
    <w:rsid w:val="00A737FC"/>
    <w:rsid w:val="00A840E7"/>
    <w:rsid w:val="00A841E8"/>
    <w:rsid w:val="00A8463A"/>
    <w:rsid w:val="00A85B76"/>
    <w:rsid w:val="00A9048B"/>
    <w:rsid w:val="00A916D4"/>
    <w:rsid w:val="00A9219C"/>
    <w:rsid w:val="00A947AB"/>
    <w:rsid w:val="00A963C4"/>
    <w:rsid w:val="00A9709A"/>
    <w:rsid w:val="00A9778D"/>
    <w:rsid w:val="00AB1845"/>
    <w:rsid w:val="00AB4F02"/>
    <w:rsid w:val="00AB4FDC"/>
    <w:rsid w:val="00AB5E4D"/>
    <w:rsid w:val="00AB70E4"/>
    <w:rsid w:val="00AB7A24"/>
    <w:rsid w:val="00AC195D"/>
    <w:rsid w:val="00AC259D"/>
    <w:rsid w:val="00AC3EF4"/>
    <w:rsid w:val="00AC4977"/>
    <w:rsid w:val="00AC6A91"/>
    <w:rsid w:val="00AD29D4"/>
    <w:rsid w:val="00AD6C9F"/>
    <w:rsid w:val="00AE0417"/>
    <w:rsid w:val="00AE7CC5"/>
    <w:rsid w:val="00AF387D"/>
    <w:rsid w:val="00AF4476"/>
    <w:rsid w:val="00AF4857"/>
    <w:rsid w:val="00AF49A4"/>
    <w:rsid w:val="00AF4D46"/>
    <w:rsid w:val="00AF5F2F"/>
    <w:rsid w:val="00B03BB5"/>
    <w:rsid w:val="00B056B8"/>
    <w:rsid w:val="00B05C08"/>
    <w:rsid w:val="00B1667A"/>
    <w:rsid w:val="00B17D26"/>
    <w:rsid w:val="00B20FB8"/>
    <w:rsid w:val="00B24120"/>
    <w:rsid w:val="00B27E1B"/>
    <w:rsid w:val="00B335BF"/>
    <w:rsid w:val="00B350FE"/>
    <w:rsid w:val="00B357B7"/>
    <w:rsid w:val="00B35C66"/>
    <w:rsid w:val="00B37422"/>
    <w:rsid w:val="00B44F67"/>
    <w:rsid w:val="00B45626"/>
    <w:rsid w:val="00B46C14"/>
    <w:rsid w:val="00B47C43"/>
    <w:rsid w:val="00B54251"/>
    <w:rsid w:val="00B5491E"/>
    <w:rsid w:val="00B641E5"/>
    <w:rsid w:val="00B72346"/>
    <w:rsid w:val="00B73CD0"/>
    <w:rsid w:val="00B75584"/>
    <w:rsid w:val="00B770D1"/>
    <w:rsid w:val="00B800CD"/>
    <w:rsid w:val="00B808D4"/>
    <w:rsid w:val="00B813FB"/>
    <w:rsid w:val="00B821E6"/>
    <w:rsid w:val="00B90D91"/>
    <w:rsid w:val="00B910C1"/>
    <w:rsid w:val="00B9509A"/>
    <w:rsid w:val="00B95CBA"/>
    <w:rsid w:val="00BA45B7"/>
    <w:rsid w:val="00BB784E"/>
    <w:rsid w:val="00BB7E1B"/>
    <w:rsid w:val="00BC4CB5"/>
    <w:rsid w:val="00BC6690"/>
    <w:rsid w:val="00BD085E"/>
    <w:rsid w:val="00BD3348"/>
    <w:rsid w:val="00BD6A8E"/>
    <w:rsid w:val="00BD794D"/>
    <w:rsid w:val="00BE16CA"/>
    <w:rsid w:val="00BE28B1"/>
    <w:rsid w:val="00BE4137"/>
    <w:rsid w:val="00BE4E31"/>
    <w:rsid w:val="00BE5247"/>
    <w:rsid w:val="00BE6236"/>
    <w:rsid w:val="00BE636D"/>
    <w:rsid w:val="00BE6807"/>
    <w:rsid w:val="00BE6BD3"/>
    <w:rsid w:val="00BF19DE"/>
    <w:rsid w:val="00BF219C"/>
    <w:rsid w:val="00BF2745"/>
    <w:rsid w:val="00BF3114"/>
    <w:rsid w:val="00BF7DA7"/>
    <w:rsid w:val="00C0181B"/>
    <w:rsid w:val="00C04DE3"/>
    <w:rsid w:val="00C05B46"/>
    <w:rsid w:val="00C05FBC"/>
    <w:rsid w:val="00C06108"/>
    <w:rsid w:val="00C11B97"/>
    <w:rsid w:val="00C167B6"/>
    <w:rsid w:val="00C170A8"/>
    <w:rsid w:val="00C21A98"/>
    <w:rsid w:val="00C23881"/>
    <w:rsid w:val="00C23F4A"/>
    <w:rsid w:val="00C26729"/>
    <w:rsid w:val="00C37BB0"/>
    <w:rsid w:val="00C40EB3"/>
    <w:rsid w:val="00C47CCF"/>
    <w:rsid w:val="00C51C43"/>
    <w:rsid w:val="00C56F05"/>
    <w:rsid w:val="00C57F1D"/>
    <w:rsid w:val="00C609FA"/>
    <w:rsid w:val="00C62430"/>
    <w:rsid w:val="00C62EDC"/>
    <w:rsid w:val="00C6491D"/>
    <w:rsid w:val="00C674A9"/>
    <w:rsid w:val="00C72953"/>
    <w:rsid w:val="00C72FB4"/>
    <w:rsid w:val="00C83950"/>
    <w:rsid w:val="00C85B07"/>
    <w:rsid w:val="00C90E63"/>
    <w:rsid w:val="00C91941"/>
    <w:rsid w:val="00C927A6"/>
    <w:rsid w:val="00C942C9"/>
    <w:rsid w:val="00C9466F"/>
    <w:rsid w:val="00CA0C5F"/>
    <w:rsid w:val="00CA2E04"/>
    <w:rsid w:val="00CA3F81"/>
    <w:rsid w:val="00CB1138"/>
    <w:rsid w:val="00CB38BE"/>
    <w:rsid w:val="00CC1BD4"/>
    <w:rsid w:val="00CC23B6"/>
    <w:rsid w:val="00CC2C33"/>
    <w:rsid w:val="00CC4A18"/>
    <w:rsid w:val="00CC5BBF"/>
    <w:rsid w:val="00CD0FC1"/>
    <w:rsid w:val="00CD1732"/>
    <w:rsid w:val="00CD1FE2"/>
    <w:rsid w:val="00CD2E89"/>
    <w:rsid w:val="00CD55F6"/>
    <w:rsid w:val="00CE1E4F"/>
    <w:rsid w:val="00CE2EA8"/>
    <w:rsid w:val="00CE46F8"/>
    <w:rsid w:val="00CE4E9C"/>
    <w:rsid w:val="00CE5114"/>
    <w:rsid w:val="00CE53B6"/>
    <w:rsid w:val="00CE53BF"/>
    <w:rsid w:val="00CE6E8F"/>
    <w:rsid w:val="00CE724C"/>
    <w:rsid w:val="00CF0257"/>
    <w:rsid w:val="00CF16D1"/>
    <w:rsid w:val="00CF2D28"/>
    <w:rsid w:val="00CF4C9C"/>
    <w:rsid w:val="00CF672E"/>
    <w:rsid w:val="00CF7C84"/>
    <w:rsid w:val="00D00330"/>
    <w:rsid w:val="00D01036"/>
    <w:rsid w:val="00D12C50"/>
    <w:rsid w:val="00D14624"/>
    <w:rsid w:val="00D167A9"/>
    <w:rsid w:val="00D25377"/>
    <w:rsid w:val="00D312DD"/>
    <w:rsid w:val="00D338DD"/>
    <w:rsid w:val="00D33A17"/>
    <w:rsid w:val="00D33B47"/>
    <w:rsid w:val="00D35AF6"/>
    <w:rsid w:val="00D367DD"/>
    <w:rsid w:val="00D409EE"/>
    <w:rsid w:val="00D4304E"/>
    <w:rsid w:val="00D44AF1"/>
    <w:rsid w:val="00D45C00"/>
    <w:rsid w:val="00D5033E"/>
    <w:rsid w:val="00D52B50"/>
    <w:rsid w:val="00D540D0"/>
    <w:rsid w:val="00D56CDA"/>
    <w:rsid w:val="00D56F8C"/>
    <w:rsid w:val="00D57212"/>
    <w:rsid w:val="00D624D5"/>
    <w:rsid w:val="00D6362E"/>
    <w:rsid w:val="00D64A83"/>
    <w:rsid w:val="00D66EBC"/>
    <w:rsid w:val="00D7013A"/>
    <w:rsid w:val="00D74C2C"/>
    <w:rsid w:val="00D754BE"/>
    <w:rsid w:val="00D75C80"/>
    <w:rsid w:val="00D76FE0"/>
    <w:rsid w:val="00D803FC"/>
    <w:rsid w:val="00D810E2"/>
    <w:rsid w:val="00D8120B"/>
    <w:rsid w:val="00D86538"/>
    <w:rsid w:val="00D90131"/>
    <w:rsid w:val="00D90690"/>
    <w:rsid w:val="00DA0EC6"/>
    <w:rsid w:val="00DA2BEB"/>
    <w:rsid w:val="00DA6ED2"/>
    <w:rsid w:val="00DB3675"/>
    <w:rsid w:val="00DB6C9C"/>
    <w:rsid w:val="00DB71C9"/>
    <w:rsid w:val="00DC00B9"/>
    <w:rsid w:val="00DC02F6"/>
    <w:rsid w:val="00DC109F"/>
    <w:rsid w:val="00DC4A09"/>
    <w:rsid w:val="00DC5D80"/>
    <w:rsid w:val="00DC672B"/>
    <w:rsid w:val="00DC6E1F"/>
    <w:rsid w:val="00DD2C22"/>
    <w:rsid w:val="00DD5857"/>
    <w:rsid w:val="00DD6B73"/>
    <w:rsid w:val="00DD6CF6"/>
    <w:rsid w:val="00DE0D6D"/>
    <w:rsid w:val="00DE0E4E"/>
    <w:rsid w:val="00DE1440"/>
    <w:rsid w:val="00DE185C"/>
    <w:rsid w:val="00DE736B"/>
    <w:rsid w:val="00DE7E16"/>
    <w:rsid w:val="00DE7E32"/>
    <w:rsid w:val="00DF069D"/>
    <w:rsid w:val="00DF191D"/>
    <w:rsid w:val="00DF3D15"/>
    <w:rsid w:val="00DF735A"/>
    <w:rsid w:val="00DF7C4A"/>
    <w:rsid w:val="00E0021A"/>
    <w:rsid w:val="00E00B65"/>
    <w:rsid w:val="00E06DAB"/>
    <w:rsid w:val="00E10C20"/>
    <w:rsid w:val="00E12AA7"/>
    <w:rsid w:val="00E1645D"/>
    <w:rsid w:val="00E1673E"/>
    <w:rsid w:val="00E225C6"/>
    <w:rsid w:val="00E235D7"/>
    <w:rsid w:val="00E24206"/>
    <w:rsid w:val="00E306AE"/>
    <w:rsid w:val="00E30FE7"/>
    <w:rsid w:val="00E32190"/>
    <w:rsid w:val="00E35BA8"/>
    <w:rsid w:val="00E3708B"/>
    <w:rsid w:val="00E42425"/>
    <w:rsid w:val="00E42E22"/>
    <w:rsid w:val="00E4335C"/>
    <w:rsid w:val="00E505AA"/>
    <w:rsid w:val="00E51375"/>
    <w:rsid w:val="00E51D59"/>
    <w:rsid w:val="00E52E59"/>
    <w:rsid w:val="00E52F58"/>
    <w:rsid w:val="00E54537"/>
    <w:rsid w:val="00E60DE1"/>
    <w:rsid w:val="00E627A9"/>
    <w:rsid w:val="00E66DF9"/>
    <w:rsid w:val="00E67756"/>
    <w:rsid w:val="00E766F7"/>
    <w:rsid w:val="00E819AA"/>
    <w:rsid w:val="00E8223A"/>
    <w:rsid w:val="00E90A60"/>
    <w:rsid w:val="00E91E71"/>
    <w:rsid w:val="00E92F6B"/>
    <w:rsid w:val="00E952ED"/>
    <w:rsid w:val="00E9765E"/>
    <w:rsid w:val="00EA24CB"/>
    <w:rsid w:val="00EB0666"/>
    <w:rsid w:val="00EB10ED"/>
    <w:rsid w:val="00EB59FB"/>
    <w:rsid w:val="00EC02E5"/>
    <w:rsid w:val="00EC1C4C"/>
    <w:rsid w:val="00EC4815"/>
    <w:rsid w:val="00EC7EFF"/>
    <w:rsid w:val="00ED0B45"/>
    <w:rsid w:val="00ED101D"/>
    <w:rsid w:val="00ED10CF"/>
    <w:rsid w:val="00ED248B"/>
    <w:rsid w:val="00ED76C2"/>
    <w:rsid w:val="00EE07C4"/>
    <w:rsid w:val="00EE3250"/>
    <w:rsid w:val="00EE35BB"/>
    <w:rsid w:val="00EE4D5F"/>
    <w:rsid w:val="00EE6396"/>
    <w:rsid w:val="00EE6874"/>
    <w:rsid w:val="00EE6D75"/>
    <w:rsid w:val="00EF1B15"/>
    <w:rsid w:val="00EF68A2"/>
    <w:rsid w:val="00F06A1D"/>
    <w:rsid w:val="00F1408A"/>
    <w:rsid w:val="00F1444E"/>
    <w:rsid w:val="00F15CBA"/>
    <w:rsid w:val="00F20ECE"/>
    <w:rsid w:val="00F21083"/>
    <w:rsid w:val="00F215A6"/>
    <w:rsid w:val="00F22883"/>
    <w:rsid w:val="00F22BD9"/>
    <w:rsid w:val="00F303E4"/>
    <w:rsid w:val="00F334A4"/>
    <w:rsid w:val="00F336D0"/>
    <w:rsid w:val="00F337C0"/>
    <w:rsid w:val="00F34134"/>
    <w:rsid w:val="00F34C25"/>
    <w:rsid w:val="00F362EE"/>
    <w:rsid w:val="00F44667"/>
    <w:rsid w:val="00F44F02"/>
    <w:rsid w:val="00F45048"/>
    <w:rsid w:val="00F4725C"/>
    <w:rsid w:val="00F51972"/>
    <w:rsid w:val="00F51D2D"/>
    <w:rsid w:val="00F55DBB"/>
    <w:rsid w:val="00F6184E"/>
    <w:rsid w:val="00F62938"/>
    <w:rsid w:val="00F659C4"/>
    <w:rsid w:val="00F66E3F"/>
    <w:rsid w:val="00F70173"/>
    <w:rsid w:val="00F702BA"/>
    <w:rsid w:val="00F70734"/>
    <w:rsid w:val="00F71090"/>
    <w:rsid w:val="00F72ABC"/>
    <w:rsid w:val="00F8185A"/>
    <w:rsid w:val="00F821F0"/>
    <w:rsid w:val="00F82833"/>
    <w:rsid w:val="00F85884"/>
    <w:rsid w:val="00F85BC7"/>
    <w:rsid w:val="00F8714D"/>
    <w:rsid w:val="00F94ACE"/>
    <w:rsid w:val="00F95CFB"/>
    <w:rsid w:val="00FA0360"/>
    <w:rsid w:val="00FA2622"/>
    <w:rsid w:val="00FA6D93"/>
    <w:rsid w:val="00FA74BA"/>
    <w:rsid w:val="00FB2109"/>
    <w:rsid w:val="00FB2EC2"/>
    <w:rsid w:val="00FB3586"/>
    <w:rsid w:val="00FB6441"/>
    <w:rsid w:val="00FB6D2E"/>
    <w:rsid w:val="00FC118F"/>
    <w:rsid w:val="00FC1191"/>
    <w:rsid w:val="00FC193F"/>
    <w:rsid w:val="00FC2355"/>
    <w:rsid w:val="00FC29CF"/>
    <w:rsid w:val="00FC460B"/>
    <w:rsid w:val="00FC4C1E"/>
    <w:rsid w:val="00FD5637"/>
    <w:rsid w:val="00FD6EC4"/>
    <w:rsid w:val="00FD7D92"/>
    <w:rsid w:val="00FE2A77"/>
    <w:rsid w:val="00FE2AC4"/>
    <w:rsid w:val="00FE4CEC"/>
    <w:rsid w:val="00FE58F4"/>
    <w:rsid w:val="00FF4466"/>
    <w:rsid w:val="00FF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2D"/>
    <w:pPr>
      <w:spacing w:after="0" w:line="240" w:lineRule="auto"/>
    </w:pPr>
    <w:rPr>
      <w:rFonts w:ascii="Calibri" w:eastAsia="Calibri" w:hAnsi="Calibri" w:cs="Times New Roman"/>
      <w:sz w:val="20"/>
      <w:szCs w:val="20"/>
      <w:lang w:eastAsia="ru-RU"/>
    </w:rPr>
  </w:style>
  <w:style w:type="paragraph" w:styleId="3">
    <w:name w:val="heading 3"/>
    <w:basedOn w:val="a"/>
    <w:next w:val="a"/>
    <w:link w:val="30"/>
    <w:uiPriority w:val="9"/>
    <w:unhideWhenUsed/>
    <w:qFormat/>
    <w:rsid w:val="0019752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045C38"/>
    <w:pPr>
      <w:keepNext/>
      <w:spacing w:before="240" w:after="60" w:line="276" w:lineRule="auto"/>
      <w:outlineLvl w:val="3"/>
    </w:pPr>
    <w:rPr>
      <w:rFonts w:eastAsia="Times New Roman"/>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752D"/>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rsid w:val="00045C38"/>
    <w:rPr>
      <w:rFonts w:ascii="Calibri" w:eastAsia="Times New Roman" w:hAnsi="Calibri" w:cs="Times New Roman"/>
      <w:b/>
      <w:bCs/>
      <w:sz w:val="28"/>
      <w:szCs w:val="28"/>
      <w:lang w:val="uk-UA"/>
    </w:rPr>
  </w:style>
  <w:style w:type="paragraph" w:styleId="a3">
    <w:name w:val="Balloon Text"/>
    <w:basedOn w:val="a"/>
    <w:link w:val="a4"/>
    <w:uiPriority w:val="99"/>
    <w:semiHidden/>
    <w:unhideWhenUsed/>
    <w:rsid w:val="0019752D"/>
    <w:rPr>
      <w:rFonts w:ascii="Tahoma" w:hAnsi="Tahoma" w:cs="Tahoma"/>
      <w:sz w:val="16"/>
      <w:szCs w:val="16"/>
    </w:rPr>
  </w:style>
  <w:style w:type="character" w:customStyle="1" w:styleId="a4">
    <w:name w:val="Текст выноски Знак"/>
    <w:basedOn w:val="a0"/>
    <w:link w:val="a3"/>
    <w:uiPriority w:val="99"/>
    <w:semiHidden/>
    <w:rsid w:val="0019752D"/>
    <w:rPr>
      <w:rFonts w:ascii="Tahoma" w:eastAsia="Calibri" w:hAnsi="Tahoma" w:cs="Tahoma"/>
      <w:sz w:val="16"/>
      <w:szCs w:val="16"/>
      <w:lang w:eastAsia="ru-RU"/>
    </w:rPr>
  </w:style>
  <w:style w:type="table" w:styleId="a5">
    <w:name w:val="Table Grid"/>
    <w:basedOn w:val="a1"/>
    <w:uiPriority w:val="59"/>
    <w:rsid w:val="005B2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5884"/>
    <w:pPr>
      <w:ind w:left="720"/>
      <w:contextualSpacing/>
    </w:pPr>
  </w:style>
  <w:style w:type="character" w:styleId="a7">
    <w:name w:val="Hyperlink"/>
    <w:basedOn w:val="a0"/>
    <w:uiPriority w:val="99"/>
    <w:unhideWhenUsed/>
    <w:rsid w:val="00045C38"/>
    <w:rPr>
      <w:rFonts w:ascii="Times New Roman" w:hAnsi="Times New Roman" w:cs="Times New Roman" w:hint="default"/>
      <w:color w:val="0000FF"/>
      <w:u w:val="single"/>
    </w:rPr>
  </w:style>
  <w:style w:type="character" w:styleId="a8">
    <w:name w:val="FollowedHyperlink"/>
    <w:basedOn w:val="a0"/>
    <w:uiPriority w:val="99"/>
    <w:semiHidden/>
    <w:unhideWhenUsed/>
    <w:rsid w:val="00045C38"/>
    <w:rPr>
      <w:color w:val="800080" w:themeColor="followedHyperlink"/>
      <w:u w:val="single"/>
    </w:rPr>
  </w:style>
  <w:style w:type="character" w:styleId="a9">
    <w:name w:val="Emphasis"/>
    <w:basedOn w:val="a0"/>
    <w:uiPriority w:val="20"/>
    <w:qFormat/>
    <w:rsid w:val="00045C38"/>
    <w:rPr>
      <w:rFonts w:ascii="Times New Roman" w:hAnsi="Times New Roman" w:cs="Times New Roman" w:hint="default"/>
      <w:i/>
      <w:iCs/>
    </w:rPr>
  </w:style>
  <w:style w:type="character" w:customStyle="1" w:styleId="HTML">
    <w:name w:val="Стандартный HTML Знак"/>
    <w:basedOn w:val="a0"/>
    <w:link w:val="HTML0"/>
    <w:uiPriority w:val="99"/>
    <w:semiHidden/>
    <w:rsid w:val="00045C38"/>
    <w:rPr>
      <w:rFonts w:ascii="Courier New" w:eastAsiaTheme="minorEastAsia" w:hAnsi="Courier New" w:cs="Times New Roman"/>
      <w:sz w:val="20"/>
      <w:szCs w:val="20"/>
      <w:lang w:val="uk-UA" w:eastAsia="uk-UA"/>
    </w:rPr>
  </w:style>
  <w:style w:type="paragraph" w:styleId="HTML0">
    <w:name w:val="HTML Preformatted"/>
    <w:basedOn w:val="a"/>
    <w:link w:val="HTML"/>
    <w:uiPriority w:val="99"/>
    <w:semiHidden/>
    <w:unhideWhenUsed/>
    <w:rsid w:val="0004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lang w:val="uk-UA" w:eastAsia="uk-UA"/>
    </w:rPr>
  </w:style>
  <w:style w:type="paragraph" w:styleId="aa">
    <w:name w:val="annotation text"/>
    <w:basedOn w:val="a"/>
    <w:link w:val="ab"/>
    <w:uiPriority w:val="99"/>
    <w:semiHidden/>
    <w:unhideWhenUsed/>
    <w:rsid w:val="00045C38"/>
    <w:pPr>
      <w:spacing w:after="200"/>
    </w:pPr>
    <w:rPr>
      <w:rFonts w:asciiTheme="minorHAnsi" w:eastAsiaTheme="minorEastAsia" w:hAnsiTheme="minorHAnsi"/>
      <w:lang w:val="uk-UA" w:eastAsia="uk-UA"/>
    </w:rPr>
  </w:style>
  <w:style w:type="character" w:customStyle="1" w:styleId="ab">
    <w:name w:val="Текст примечания Знак"/>
    <w:basedOn w:val="a0"/>
    <w:link w:val="aa"/>
    <w:uiPriority w:val="99"/>
    <w:semiHidden/>
    <w:rsid w:val="00045C38"/>
    <w:rPr>
      <w:rFonts w:eastAsiaTheme="minorEastAsia" w:cs="Times New Roman"/>
      <w:sz w:val="20"/>
      <w:szCs w:val="20"/>
      <w:lang w:val="uk-UA" w:eastAsia="uk-UA"/>
    </w:rPr>
  </w:style>
  <w:style w:type="paragraph" w:styleId="ac">
    <w:name w:val="header"/>
    <w:basedOn w:val="a"/>
    <w:link w:val="ad"/>
    <w:uiPriority w:val="99"/>
    <w:unhideWhenUsed/>
    <w:rsid w:val="00045C38"/>
    <w:pPr>
      <w:tabs>
        <w:tab w:val="center" w:pos="4677"/>
        <w:tab w:val="right" w:pos="9355"/>
      </w:tabs>
    </w:pPr>
    <w:rPr>
      <w:rFonts w:asciiTheme="minorHAnsi" w:eastAsiaTheme="minorEastAsia" w:hAnsiTheme="minorHAnsi"/>
      <w:sz w:val="22"/>
      <w:szCs w:val="22"/>
      <w:lang w:val="uk-UA" w:eastAsia="uk-UA"/>
    </w:rPr>
  </w:style>
  <w:style w:type="character" w:customStyle="1" w:styleId="ad">
    <w:name w:val="Верхний колонтитул Знак"/>
    <w:basedOn w:val="a0"/>
    <w:link w:val="ac"/>
    <w:uiPriority w:val="99"/>
    <w:rsid w:val="00045C38"/>
    <w:rPr>
      <w:rFonts w:eastAsiaTheme="minorEastAsia" w:cs="Times New Roman"/>
      <w:lang w:val="uk-UA" w:eastAsia="uk-UA"/>
    </w:rPr>
  </w:style>
  <w:style w:type="character" w:customStyle="1" w:styleId="ae">
    <w:name w:val="Нижний колонтитул Знак"/>
    <w:basedOn w:val="a0"/>
    <w:link w:val="af"/>
    <w:uiPriority w:val="99"/>
    <w:rsid w:val="00045C38"/>
    <w:rPr>
      <w:rFonts w:eastAsiaTheme="minorEastAsia" w:cs="Times New Roman"/>
      <w:lang w:val="uk-UA" w:eastAsia="uk-UA"/>
    </w:rPr>
  </w:style>
  <w:style w:type="paragraph" w:styleId="af">
    <w:name w:val="footer"/>
    <w:basedOn w:val="a"/>
    <w:link w:val="ae"/>
    <w:uiPriority w:val="99"/>
    <w:unhideWhenUsed/>
    <w:rsid w:val="00045C38"/>
    <w:pPr>
      <w:tabs>
        <w:tab w:val="center" w:pos="4677"/>
        <w:tab w:val="right" w:pos="9355"/>
      </w:tabs>
    </w:pPr>
    <w:rPr>
      <w:rFonts w:asciiTheme="minorHAnsi" w:eastAsiaTheme="minorEastAsia" w:hAnsiTheme="minorHAnsi"/>
      <w:sz w:val="22"/>
      <w:szCs w:val="22"/>
      <w:lang w:val="uk-UA" w:eastAsia="uk-UA"/>
    </w:rPr>
  </w:style>
  <w:style w:type="paragraph" w:styleId="af0">
    <w:name w:val="Body Text"/>
    <w:basedOn w:val="a"/>
    <w:link w:val="af1"/>
    <w:uiPriority w:val="1"/>
    <w:semiHidden/>
    <w:unhideWhenUsed/>
    <w:qFormat/>
    <w:rsid w:val="00045C38"/>
    <w:pPr>
      <w:widowControl w:val="0"/>
      <w:ind w:left="112"/>
    </w:pPr>
    <w:rPr>
      <w:rFonts w:ascii="Times New Roman" w:eastAsiaTheme="minorEastAsia" w:hAnsi="Times New Roman"/>
      <w:sz w:val="28"/>
      <w:szCs w:val="28"/>
      <w:lang w:val="en-US" w:eastAsia="en-US"/>
    </w:rPr>
  </w:style>
  <w:style w:type="character" w:customStyle="1" w:styleId="af1">
    <w:name w:val="Основной текст Знак"/>
    <w:basedOn w:val="a0"/>
    <w:link w:val="af0"/>
    <w:uiPriority w:val="1"/>
    <w:semiHidden/>
    <w:rsid w:val="00045C38"/>
    <w:rPr>
      <w:rFonts w:ascii="Times New Roman" w:eastAsiaTheme="minorEastAsia" w:hAnsi="Times New Roman" w:cs="Times New Roman"/>
      <w:sz w:val="28"/>
      <w:szCs w:val="28"/>
      <w:lang w:val="en-US"/>
    </w:rPr>
  </w:style>
  <w:style w:type="paragraph" w:styleId="af2">
    <w:name w:val="annotation subject"/>
    <w:basedOn w:val="aa"/>
    <w:next w:val="aa"/>
    <w:link w:val="af3"/>
    <w:uiPriority w:val="99"/>
    <w:semiHidden/>
    <w:unhideWhenUsed/>
    <w:rsid w:val="00045C38"/>
    <w:rPr>
      <w:b/>
      <w:bCs/>
    </w:rPr>
  </w:style>
  <w:style w:type="character" w:customStyle="1" w:styleId="af3">
    <w:name w:val="Тема примечания Знак"/>
    <w:basedOn w:val="ab"/>
    <w:link w:val="af2"/>
    <w:uiPriority w:val="99"/>
    <w:semiHidden/>
    <w:rsid w:val="00045C38"/>
    <w:rPr>
      <w:rFonts w:eastAsiaTheme="minorEastAsia" w:cs="Times New Roman"/>
      <w:b/>
      <w:bCs/>
      <w:sz w:val="20"/>
      <w:szCs w:val="20"/>
      <w:lang w:val="uk-UA" w:eastAsia="uk-UA"/>
    </w:rPr>
  </w:style>
  <w:style w:type="character" w:customStyle="1" w:styleId="af4">
    <w:name w:val="Основной текст_"/>
    <w:link w:val="1"/>
    <w:locked/>
    <w:rsid w:val="00045C38"/>
    <w:rPr>
      <w:rFonts w:ascii="Times New Roman" w:hAnsi="Times New Roman" w:cs="Times New Roman"/>
      <w:sz w:val="19"/>
      <w:shd w:val="clear" w:color="auto" w:fill="FFFFFF"/>
    </w:rPr>
  </w:style>
  <w:style w:type="paragraph" w:customStyle="1" w:styleId="1">
    <w:name w:val="Основной текст1"/>
    <w:basedOn w:val="a"/>
    <w:link w:val="af4"/>
    <w:rsid w:val="00045C38"/>
    <w:pPr>
      <w:shd w:val="clear" w:color="auto" w:fill="FFFFFF"/>
      <w:spacing w:before="120" w:after="60" w:line="222" w:lineRule="exact"/>
      <w:jc w:val="both"/>
    </w:pPr>
    <w:rPr>
      <w:rFonts w:ascii="Times New Roman" w:eastAsiaTheme="minorHAnsi" w:hAnsi="Times New Roman"/>
      <w:sz w:val="19"/>
      <w:szCs w:val="22"/>
      <w:lang w:eastAsia="en-US"/>
    </w:rPr>
  </w:style>
  <w:style w:type="paragraph" w:customStyle="1" w:styleId="rvps2">
    <w:name w:val="rvps2"/>
    <w:basedOn w:val="a"/>
    <w:uiPriority w:val="99"/>
    <w:rsid w:val="00045C38"/>
    <w:pPr>
      <w:spacing w:before="100" w:beforeAutospacing="1" w:after="100" w:afterAutospacing="1"/>
    </w:pPr>
    <w:rPr>
      <w:rFonts w:ascii="Times New Roman" w:eastAsiaTheme="minorEastAsia" w:hAnsi="Times New Roman"/>
      <w:sz w:val="24"/>
      <w:szCs w:val="24"/>
      <w:lang w:val="uk-UA" w:eastAsia="uk-UA"/>
    </w:rPr>
  </w:style>
  <w:style w:type="character" w:styleId="af5">
    <w:name w:val="annotation reference"/>
    <w:basedOn w:val="a0"/>
    <w:uiPriority w:val="99"/>
    <w:semiHidden/>
    <w:unhideWhenUsed/>
    <w:rsid w:val="00045C38"/>
    <w:rPr>
      <w:rFonts w:ascii="Times New Roman" w:hAnsi="Times New Roman" w:cs="Times New Roman" w:hint="default"/>
      <w:sz w:val="16"/>
      <w:szCs w:val="16"/>
    </w:rPr>
  </w:style>
  <w:style w:type="character" w:styleId="af6">
    <w:name w:val="Subtle Emphasis"/>
    <w:basedOn w:val="a0"/>
    <w:uiPriority w:val="19"/>
    <w:qFormat/>
    <w:rsid w:val="00045C38"/>
    <w:rPr>
      <w:rFonts w:ascii="Times New Roman" w:hAnsi="Times New Roman" w:cs="Times New Roman" w:hint="default"/>
      <w:i/>
      <w:iCs w:val="0"/>
      <w:color w:val="808080"/>
    </w:rPr>
  </w:style>
  <w:style w:type="character" w:customStyle="1" w:styleId="rvts0">
    <w:name w:val="rvts0"/>
    <w:basedOn w:val="a0"/>
    <w:rsid w:val="00045C3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2D"/>
    <w:pPr>
      <w:spacing w:after="0" w:line="240" w:lineRule="auto"/>
    </w:pPr>
    <w:rPr>
      <w:rFonts w:ascii="Calibri" w:eastAsia="Calibri" w:hAnsi="Calibri" w:cs="Times New Roman"/>
      <w:sz w:val="20"/>
      <w:szCs w:val="20"/>
      <w:lang w:eastAsia="ru-RU"/>
    </w:rPr>
  </w:style>
  <w:style w:type="paragraph" w:styleId="3">
    <w:name w:val="heading 3"/>
    <w:basedOn w:val="a"/>
    <w:next w:val="a"/>
    <w:link w:val="30"/>
    <w:uiPriority w:val="9"/>
    <w:unhideWhenUsed/>
    <w:qFormat/>
    <w:rsid w:val="0019752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045C38"/>
    <w:pPr>
      <w:keepNext/>
      <w:spacing w:before="240" w:after="60" w:line="276" w:lineRule="auto"/>
      <w:outlineLvl w:val="3"/>
    </w:pPr>
    <w:rPr>
      <w:rFonts w:eastAsia="Times New Roman"/>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752D"/>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rsid w:val="00045C38"/>
    <w:rPr>
      <w:rFonts w:ascii="Calibri" w:eastAsia="Times New Roman" w:hAnsi="Calibri" w:cs="Times New Roman"/>
      <w:b/>
      <w:bCs/>
      <w:sz w:val="28"/>
      <w:szCs w:val="28"/>
      <w:lang w:val="uk-UA"/>
    </w:rPr>
  </w:style>
  <w:style w:type="paragraph" w:styleId="a3">
    <w:name w:val="Balloon Text"/>
    <w:basedOn w:val="a"/>
    <w:link w:val="a4"/>
    <w:uiPriority w:val="99"/>
    <w:semiHidden/>
    <w:unhideWhenUsed/>
    <w:rsid w:val="0019752D"/>
    <w:rPr>
      <w:rFonts w:ascii="Tahoma" w:hAnsi="Tahoma" w:cs="Tahoma"/>
      <w:sz w:val="16"/>
      <w:szCs w:val="16"/>
    </w:rPr>
  </w:style>
  <w:style w:type="character" w:customStyle="1" w:styleId="a4">
    <w:name w:val="Текст выноски Знак"/>
    <w:basedOn w:val="a0"/>
    <w:link w:val="a3"/>
    <w:uiPriority w:val="99"/>
    <w:semiHidden/>
    <w:rsid w:val="0019752D"/>
    <w:rPr>
      <w:rFonts w:ascii="Tahoma" w:eastAsia="Calibri" w:hAnsi="Tahoma" w:cs="Tahoma"/>
      <w:sz w:val="16"/>
      <w:szCs w:val="16"/>
      <w:lang w:eastAsia="ru-RU"/>
    </w:rPr>
  </w:style>
  <w:style w:type="table" w:styleId="a5">
    <w:name w:val="Table Grid"/>
    <w:basedOn w:val="a1"/>
    <w:uiPriority w:val="59"/>
    <w:rsid w:val="005B2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5884"/>
    <w:pPr>
      <w:ind w:left="720"/>
      <w:contextualSpacing/>
    </w:pPr>
  </w:style>
  <w:style w:type="character" w:styleId="a7">
    <w:name w:val="Hyperlink"/>
    <w:basedOn w:val="a0"/>
    <w:uiPriority w:val="99"/>
    <w:unhideWhenUsed/>
    <w:rsid w:val="00045C38"/>
    <w:rPr>
      <w:rFonts w:ascii="Times New Roman" w:hAnsi="Times New Roman" w:cs="Times New Roman" w:hint="default"/>
      <w:color w:val="0000FF"/>
      <w:u w:val="single"/>
    </w:rPr>
  </w:style>
  <w:style w:type="character" w:styleId="a8">
    <w:name w:val="FollowedHyperlink"/>
    <w:basedOn w:val="a0"/>
    <w:uiPriority w:val="99"/>
    <w:semiHidden/>
    <w:unhideWhenUsed/>
    <w:rsid w:val="00045C38"/>
    <w:rPr>
      <w:color w:val="800080" w:themeColor="followedHyperlink"/>
      <w:u w:val="single"/>
    </w:rPr>
  </w:style>
  <w:style w:type="character" w:styleId="a9">
    <w:name w:val="Emphasis"/>
    <w:basedOn w:val="a0"/>
    <w:uiPriority w:val="20"/>
    <w:qFormat/>
    <w:rsid w:val="00045C38"/>
    <w:rPr>
      <w:rFonts w:ascii="Times New Roman" w:hAnsi="Times New Roman" w:cs="Times New Roman" w:hint="default"/>
      <w:i/>
      <w:iCs/>
    </w:rPr>
  </w:style>
  <w:style w:type="character" w:customStyle="1" w:styleId="HTML">
    <w:name w:val="Стандартный HTML Знак"/>
    <w:basedOn w:val="a0"/>
    <w:link w:val="HTML0"/>
    <w:uiPriority w:val="99"/>
    <w:semiHidden/>
    <w:rsid w:val="00045C38"/>
    <w:rPr>
      <w:rFonts w:ascii="Courier New" w:eastAsiaTheme="minorEastAsia" w:hAnsi="Courier New" w:cs="Times New Roman"/>
      <w:sz w:val="20"/>
      <w:szCs w:val="20"/>
      <w:lang w:val="uk-UA" w:eastAsia="uk-UA"/>
    </w:rPr>
  </w:style>
  <w:style w:type="paragraph" w:styleId="HTML0">
    <w:name w:val="HTML Preformatted"/>
    <w:basedOn w:val="a"/>
    <w:link w:val="HTML"/>
    <w:uiPriority w:val="99"/>
    <w:semiHidden/>
    <w:unhideWhenUsed/>
    <w:rsid w:val="0004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lang w:val="uk-UA" w:eastAsia="uk-UA"/>
    </w:rPr>
  </w:style>
  <w:style w:type="paragraph" w:styleId="aa">
    <w:name w:val="annotation text"/>
    <w:basedOn w:val="a"/>
    <w:link w:val="ab"/>
    <w:uiPriority w:val="99"/>
    <w:semiHidden/>
    <w:unhideWhenUsed/>
    <w:rsid w:val="00045C38"/>
    <w:pPr>
      <w:spacing w:after="200"/>
    </w:pPr>
    <w:rPr>
      <w:rFonts w:asciiTheme="minorHAnsi" w:eastAsiaTheme="minorEastAsia" w:hAnsiTheme="minorHAnsi"/>
      <w:lang w:val="uk-UA" w:eastAsia="uk-UA"/>
    </w:rPr>
  </w:style>
  <w:style w:type="character" w:customStyle="1" w:styleId="ab">
    <w:name w:val="Текст примечания Знак"/>
    <w:basedOn w:val="a0"/>
    <w:link w:val="aa"/>
    <w:uiPriority w:val="99"/>
    <w:semiHidden/>
    <w:rsid w:val="00045C38"/>
    <w:rPr>
      <w:rFonts w:eastAsiaTheme="minorEastAsia" w:cs="Times New Roman"/>
      <w:sz w:val="20"/>
      <w:szCs w:val="20"/>
      <w:lang w:val="uk-UA" w:eastAsia="uk-UA"/>
    </w:rPr>
  </w:style>
  <w:style w:type="paragraph" w:styleId="ac">
    <w:name w:val="header"/>
    <w:basedOn w:val="a"/>
    <w:link w:val="ad"/>
    <w:uiPriority w:val="99"/>
    <w:unhideWhenUsed/>
    <w:rsid w:val="00045C38"/>
    <w:pPr>
      <w:tabs>
        <w:tab w:val="center" w:pos="4677"/>
        <w:tab w:val="right" w:pos="9355"/>
      </w:tabs>
    </w:pPr>
    <w:rPr>
      <w:rFonts w:asciiTheme="minorHAnsi" w:eastAsiaTheme="minorEastAsia" w:hAnsiTheme="minorHAnsi"/>
      <w:sz w:val="22"/>
      <w:szCs w:val="22"/>
      <w:lang w:val="uk-UA" w:eastAsia="uk-UA"/>
    </w:rPr>
  </w:style>
  <w:style w:type="character" w:customStyle="1" w:styleId="ad">
    <w:name w:val="Верхний колонтитул Знак"/>
    <w:basedOn w:val="a0"/>
    <w:link w:val="ac"/>
    <w:uiPriority w:val="99"/>
    <w:rsid w:val="00045C38"/>
    <w:rPr>
      <w:rFonts w:eastAsiaTheme="minorEastAsia" w:cs="Times New Roman"/>
      <w:lang w:val="uk-UA" w:eastAsia="uk-UA"/>
    </w:rPr>
  </w:style>
  <w:style w:type="character" w:customStyle="1" w:styleId="ae">
    <w:name w:val="Нижний колонтитул Знак"/>
    <w:basedOn w:val="a0"/>
    <w:link w:val="af"/>
    <w:uiPriority w:val="99"/>
    <w:rsid w:val="00045C38"/>
    <w:rPr>
      <w:rFonts w:eastAsiaTheme="minorEastAsia" w:cs="Times New Roman"/>
      <w:lang w:val="uk-UA" w:eastAsia="uk-UA"/>
    </w:rPr>
  </w:style>
  <w:style w:type="paragraph" w:styleId="af">
    <w:name w:val="footer"/>
    <w:basedOn w:val="a"/>
    <w:link w:val="ae"/>
    <w:uiPriority w:val="99"/>
    <w:unhideWhenUsed/>
    <w:rsid w:val="00045C38"/>
    <w:pPr>
      <w:tabs>
        <w:tab w:val="center" w:pos="4677"/>
        <w:tab w:val="right" w:pos="9355"/>
      </w:tabs>
    </w:pPr>
    <w:rPr>
      <w:rFonts w:asciiTheme="minorHAnsi" w:eastAsiaTheme="minorEastAsia" w:hAnsiTheme="minorHAnsi"/>
      <w:sz w:val="22"/>
      <w:szCs w:val="22"/>
      <w:lang w:val="uk-UA" w:eastAsia="uk-UA"/>
    </w:rPr>
  </w:style>
  <w:style w:type="paragraph" w:styleId="af0">
    <w:name w:val="Body Text"/>
    <w:basedOn w:val="a"/>
    <w:link w:val="af1"/>
    <w:uiPriority w:val="1"/>
    <w:semiHidden/>
    <w:unhideWhenUsed/>
    <w:qFormat/>
    <w:rsid w:val="00045C38"/>
    <w:pPr>
      <w:widowControl w:val="0"/>
      <w:ind w:left="112"/>
    </w:pPr>
    <w:rPr>
      <w:rFonts w:ascii="Times New Roman" w:eastAsiaTheme="minorEastAsia" w:hAnsi="Times New Roman"/>
      <w:sz w:val="28"/>
      <w:szCs w:val="28"/>
      <w:lang w:val="en-US" w:eastAsia="en-US"/>
    </w:rPr>
  </w:style>
  <w:style w:type="character" w:customStyle="1" w:styleId="af1">
    <w:name w:val="Основной текст Знак"/>
    <w:basedOn w:val="a0"/>
    <w:link w:val="af0"/>
    <w:uiPriority w:val="1"/>
    <w:semiHidden/>
    <w:rsid w:val="00045C38"/>
    <w:rPr>
      <w:rFonts w:ascii="Times New Roman" w:eastAsiaTheme="minorEastAsia" w:hAnsi="Times New Roman" w:cs="Times New Roman"/>
      <w:sz w:val="28"/>
      <w:szCs w:val="28"/>
      <w:lang w:val="en-US"/>
    </w:rPr>
  </w:style>
  <w:style w:type="paragraph" w:styleId="af2">
    <w:name w:val="annotation subject"/>
    <w:basedOn w:val="aa"/>
    <w:next w:val="aa"/>
    <w:link w:val="af3"/>
    <w:uiPriority w:val="99"/>
    <w:semiHidden/>
    <w:unhideWhenUsed/>
    <w:rsid w:val="00045C38"/>
    <w:rPr>
      <w:b/>
      <w:bCs/>
    </w:rPr>
  </w:style>
  <w:style w:type="character" w:customStyle="1" w:styleId="af3">
    <w:name w:val="Тема примечания Знак"/>
    <w:basedOn w:val="ab"/>
    <w:link w:val="af2"/>
    <w:uiPriority w:val="99"/>
    <w:semiHidden/>
    <w:rsid w:val="00045C38"/>
    <w:rPr>
      <w:rFonts w:eastAsiaTheme="minorEastAsia" w:cs="Times New Roman"/>
      <w:b/>
      <w:bCs/>
      <w:sz w:val="20"/>
      <w:szCs w:val="20"/>
      <w:lang w:val="uk-UA" w:eastAsia="uk-UA"/>
    </w:rPr>
  </w:style>
  <w:style w:type="character" w:customStyle="1" w:styleId="af4">
    <w:name w:val="Основной текст_"/>
    <w:link w:val="1"/>
    <w:locked/>
    <w:rsid w:val="00045C38"/>
    <w:rPr>
      <w:rFonts w:ascii="Times New Roman" w:hAnsi="Times New Roman" w:cs="Times New Roman"/>
      <w:sz w:val="19"/>
      <w:shd w:val="clear" w:color="auto" w:fill="FFFFFF"/>
    </w:rPr>
  </w:style>
  <w:style w:type="paragraph" w:customStyle="1" w:styleId="1">
    <w:name w:val="Основной текст1"/>
    <w:basedOn w:val="a"/>
    <w:link w:val="af4"/>
    <w:rsid w:val="00045C38"/>
    <w:pPr>
      <w:shd w:val="clear" w:color="auto" w:fill="FFFFFF"/>
      <w:spacing w:before="120" w:after="60" w:line="222" w:lineRule="exact"/>
      <w:jc w:val="both"/>
    </w:pPr>
    <w:rPr>
      <w:rFonts w:ascii="Times New Roman" w:eastAsiaTheme="minorHAnsi" w:hAnsi="Times New Roman"/>
      <w:sz w:val="19"/>
      <w:szCs w:val="22"/>
      <w:lang w:eastAsia="en-US"/>
    </w:rPr>
  </w:style>
  <w:style w:type="paragraph" w:customStyle="1" w:styleId="rvps2">
    <w:name w:val="rvps2"/>
    <w:basedOn w:val="a"/>
    <w:uiPriority w:val="99"/>
    <w:rsid w:val="00045C38"/>
    <w:pPr>
      <w:spacing w:before="100" w:beforeAutospacing="1" w:after="100" w:afterAutospacing="1"/>
    </w:pPr>
    <w:rPr>
      <w:rFonts w:ascii="Times New Roman" w:eastAsiaTheme="minorEastAsia" w:hAnsi="Times New Roman"/>
      <w:sz w:val="24"/>
      <w:szCs w:val="24"/>
      <w:lang w:val="uk-UA" w:eastAsia="uk-UA"/>
    </w:rPr>
  </w:style>
  <w:style w:type="character" w:styleId="af5">
    <w:name w:val="annotation reference"/>
    <w:basedOn w:val="a0"/>
    <w:uiPriority w:val="99"/>
    <w:semiHidden/>
    <w:unhideWhenUsed/>
    <w:rsid w:val="00045C38"/>
    <w:rPr>
      <w:rFonts w:ascii="Times New Roman" w:hAnsi="Times New Roman" w:cs="Times New Roman" w:hint="default"/>
      <w:sz w:val="16"/>
      <w:szCs w:val="16"/>
    </w:rPr>
  </w:style>
  <w:style w:type="character" w:styleId="af6">
    <w:name w:val="Subtle Emphasis"/>
    <w:basedOn w:val="a0"/>
    <w:uiPriority w:val="19"/>
    <w:qFormat/>
    <w:rsid w:val="00045C38"/>
    <w:rPr>
      <w:rFonts w:ascii="Times New Roman" w:hAnsi="Times New Roman" w:cs="Times New Roman" w:hint="default"/>
      <w:i/>
      <w:iCs w:val="0"/>
      <w:color w:val="808080"/>
    </w:rPr>
  </w:style>
  <w:style w:type="character" w:customStyle="1" w:styleId="rvts0">
    <w:name w:val="rvts0"/>
    <w:basedOn w:val="a0"/>
    <w:rsid w:val="00045C3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171">
      <w:bodyDiv w:val="1"/>
      <w:marLeft w:val="0"/>
      <w:marRight w:val="0"/>
      <w:marTop w:val="0"/>
      <w:marBottom w:val="0"/>
      <w:divBdr>
        <w:top w:val="none" w:sz="0" w:space="0" w:color="auto"/>
        <w:left w:val="none" w:sz="0" w:space="0" w:color="auto"/>
        <w:bottom w:val="none" w:sz="0" w:space="0" w:color="auto"/>
        <w:right w:val="none" w:sz="0" w:space="0" w:color="auto"/>
      </w:divBdr>
    </w:div>
    <w:div w:id="1122501067">
      <w:bodyDiv w:val="1"/>
      <w:marLeft w:val="0"/>
      <w:marRight w:val="0"/>
      <w:marTop w:val="0"/>
      <w:marBottom w:val="0"/>
      <w:divBdr>
        <w:top w:val="none" w:sz="0" w:space="0" w:color="auto"/>
        <w:left w:val="none" w:sz="0" w:space="0" w:color="auto"/>
        <w:bottom w:val="none" w:sz="0" w:space="0" w:color="auto"/>
        <w:right w:val="none" w:sz="0" w:space="0" w:color="auto"/>
      </w:divBdr>
    </w:div>
    <w:div w:id="20527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4.rada.gov.ua/laws/show/550-2006-%D0%BF?nreg=550-2006-%EF&amp;find=1&amp;text=%ED%E5%E4%EE%EF&amp;x=-888&amp;y=-15157" TargetMode="External"/><Relationship Id="rId18" Type="http://schemas.openxmlformats.org/officeDocument/2006/relationships/hyperlink" Target="http://search.ligazakon.ua/l_doc2.nsf/link1/RE33946.html" TargetMode="External"/><Relationship Id="rId3" Type="http://schemas.openxmlformats.org/officeDocument/2006/relationships/styles" Target="styles.xml"/><Relationship Id="rId21" Type="http://schemas.openxmlformats.org/officeDocument/2006/relationships/hyperlink" Target="http://search.ligazakon.ua/l_doc2.nsf/link1/RE33946.html" TargetMode="External"/><Relationship Id="rId7" Type="http://schemas.openxmlformats.org/officeDocument/2006/relationships/footnotes" Target="footnotes.xml"/><Relationship Id="rId12" Type="http://schemas.openxmlformats.org/officeDocument/2006/relationships/hyperlink" Target="http://search.ligazakon.ua/l_doc2.nsf/link1/RE33946.html" TargetMode="External"/><Relationship Id="rId17" Type="http://schemas.openxmlformats.org/officeDocument/2006/relationships/hyperlink" Target="http://search.ligazakon.ua/l_doc2.nsf/link1/RE33946.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arch.ligazakon.ua/l_doc2.nsf/link1/RE33946.html" TargetMode="External"/><Relationship Id="rId20" Type="http://schemas.openxmlformats.org/officeDocument/2006/relationships/hyperlink" Target="http://search.ligazakon.ua/l_doc2.nsf/link1/RE3394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RE33946.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arch.ligazakon.ua/l_doc2.nsf/link1/RE33946.html" TargetMode="External"/><Relationship Id="rId23" Type="http://schemas.openxmlformats.org/officeDocument/2006/relationships/header" Target="header1.xml"/><Relationship Id="rId10" Type="http://schemas.openxmlformats.org/officeDocument/2006/relationships/hyperlink" Target="http://search.ligazakon.ua/l_doc2.nsf/link1/RE33946.html" TargetMode="External"/><Relationship Id="rId19" Type="http://schemas.openxmlformats.org/officeDocument/2006/relationships/hyperlink" Target="http://search.ligazakon.ua/l_doc2.nsf/link1/RE33946.html" TargetMode="External"/><Relationship Id="rId4" Type="http://schemas.microsoft.com/office/2007/relationships/stylesWithEffects" Target="stylesWithEffects.xml"/><Relationship Id="rId9" Type="http://schemas.openxmlformats.org/officeDocument/2006/relationships/hyperlink" Target="http://search.ligazakon.ua/l_doc2.nsf/link1/RE33946.html" TargetMode="External"/><Relationship Id="rId14" Type="http://schemas.openxmlformats.org/officeDocument/2006/relationships/hyperlink" Target="http://search.ligazakon.ua/l_doc2.nsf/link1/RE33946.html" TargetMode="External"/><Relationship Id="rId22" Type="http://schemas.openxmlformats.org/officeDocument/2006/relationships/hyperlink" Target="http://search.ligazakon.ua/l_doc2.nsf/link1/RE339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EDDA-AC6C-452E-A0E3-CA93234F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56301</Words>
  <Characters>32092</Characters>
  <Application>Microsoft Office Word</Application>
  <DocSecurity>0</DocSecurity>
  <Lines>267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О.С. Буштрук</dc:creator>
  <cp:lastModifiedBy>Протокольна Частина</cp:lastModifiedBy>
  <cp:revision>2</cp:revision>
  <cp:lastPrinted>2020-10-01T12:26:00Z</cp:lastPrinted>
  <dcterms:created xsi:type="dcterms:W3CDTF">2020-10-06T13:50:00Z</dcterms:created>
  <dcterms:modified xsi:type="dcterms:W3CDTF">2020-10-06T13:50:00Z</dcterms:modified>
</cp:coreProperties>
</file>