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53" w:type="pct"/>
        <w:tblInd w:w="5842" w:type="dxa"/>
        <w:tblLook w:val="01E0" w:firstRow="1" w:lastRow="1" w:firstColumn="1" w:lastColumn="1" w:noHBand="0" w:noVBand="0"/>
      </w:tblPr>
      <w:tblGrid>
        <w:gridCol w:w="1070"/>
        <w:gridCol w:w="2976"/>
      </w:tblGrid>
      <w:tr w:rsidR="007C5BD4" w:rsidRPr="0091528C" w:rsidTr="00882FFC">
        <w:trPr>
          <w:trHeight w:val="730"/>
        </w:trPr>
        <w:tc>
          <w:tcPr>
            <w:tcW w:w="1322" w:type="pct"/>
          </w:tcPr>
          <w:p w:rsidR="007C5BD4" w:rsidRPr="0091528C" w:rsidRDefault="007C5BD4" w:rsidP="009C6CA0">
            <w:pPr>
              <w:pStyle w:val="a"/>
              <w:numPr>
                <w:ilvl w:val="0"/>
                <w:numId w:val="0"/>
              </w:numPr>
              <w:tabs>
                <w:tab w:val="left" w:pos="540"/>
              </w:tabs>
              <w:spacing w:before="0" w:after="0"/>
              <w:outlineLvl w:val="0"/>
              <w:rPr>
                <w:rFonts w:ascii="Times New Roman" w:hAnsi="Times New Roman"/>
                <w:color w:val="auto"/>
                <w:sz w:val="20"/>
                <w:lang w:val="uk-UA" w:eastAsia="uk-UA"/>
              </w:rPr>
            </w:pPr>
            <w:bookmarkStart w:id="0" w:name="_Toc274921560"/>
          </w:p>
        </w:tc>
        <w:tc>
          <w:tcPr>
            <w:tcW w:w="3678" w:type="pct"/>
            <w:vAlign w:val="center"/>
          </w:tcPr>
          <w:p w:rsidR="00BF4B5D" w:rsidRPr="00882FFC" w:rsidRDefault="001C0F75" w:rsidP="00882FFC">
            <w:pPr>
              <w:pStyle w:val="a"/>
              <w:numPr>
                <w:ilvl w:val="0"/>
                <w:numId w:val="0"/>
              </w:numPr>
              <w:tabs>
                <w:tab w:val="clear" w:pos="1134"/>
              </w:tabs>
              <w:spacing w:before="0" w:after="0"/>
              <w:jc w:val="left"/>
              <w:outlineLvl w:val="0"/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</w:pPr>
            <w:r w:rsidRPr="00882FFC"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                                                                                 </w:t>
            </w:r>
            <w:r w:rsidR="00882FFC"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                     </w:t>
            </w:r>
            <w:r w:rsidR="007C5BD4" w:rsidRPr="00882FFC"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>Додаток</w:t>
            </w:r>
            <w:r w:rsidR="008E6317" w:rsidRPr="00882FFC"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4</w:t>
            </w:r>
            <w:r w:rsidR="00882FFC"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до</w:t>
            </w:r>
            <w:r w:rsidRPr="00882FFC">
              <w:rPr>
                <w:rFonts w:ascii="Times New Roman" w:hAnsi="Times New Roman"/>
                <w:color w:val="293237"/>
                <w:sz w:val="24"/>
                <w:szCs w:val="24"/>
              </w:rPr>
              <w:t xml:space="preserve"> </w:t>
            </w:r>
            <w:r w:rsidR="00882FFC"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>Методики</w:t>
            </w:r>
            <w:r w:rsidR="00882FFC" w:rsidRPr="00882FFC">
              <w:rPr>
                <w:rFonts w:ascii="Times New Roman" w:hAnsi="Times New Roman"/>
                <w:color w:val="293237"/>
                <w:sz w:val="24"/>
                <w:szCs w:val="24"/>
              </w:rPr>
              <w:t xml:space="preserve">  </w:t>
            </w:r>
            <w:r w:rsidRPr="00882FFC">
              <w:rPr>
                <w:rFonts w:ascii="Times New Roman" w:hAnsi="Times New Roman"/>
                <w:color w:val="293237"/>
                <w:sz w:val="24"/>
                <w:szCs w:val="24"/>
              </w:rPr>
              <w:t xml:space="preserve">                                                                    </w:t>
            </w:r>
            <w:r w:rsidR="00BF4B5D" w:rsidRPr="00882FFC">
              <w:rPr>
                <w:rFonts w:ascii="Times New Roman" w:hAnsi="Times New Roman"/>
                <w:color w:val="293237"/>
                <w:sz w:val="24"/>
                <w:szCs w:val="24"/>
              </w:rPr>
              <w:t>(</w:t>
            </w:r>
            <w:proofErr w:type="spellStart"/>
            <w:r w:rsidR="00BF4B5D" w:rsidRPr="00882FFC">
              <w:rPr>
                <w:rFonts w:ascii="Times New Roman" w:hAnsi="Times New Roman"/>
                <w:color w:val="293237"/>
                <w:sz w:val="24"/>
                <w:szCs w:val="24"/>
              </w:rPr>
              <w:t>п</w:t>
            </w:r>
            <w:r w:rsidR="00882FFC">
              <w:rPr>
                <w:rFonts w:ascii="Times New Roman" w:hAnsi="Times New Roman"/>
                <w:bCs w:val="0"/>
                <w:color w:val="293237"/>
                <w:sz w:val="24"/>
                <w:szCs w:val="24"/>
              </w:rPr>
              <w:t>ункт</w:t>
            </w:r>
            <w:proofErr w:type="spellEnd"/>
            <w:r w:rsidR="00BF4B5D" w:rsidRPr="00882FFC">
              <w:rPr>
                <w:rFonts w:ascii="Times New Roman" w:hAnsi="Times New Roman"/>
                <w:color w:val="293237"/>
                <w:sz w:val="24"/>
                <w:szCs w:val="24"/>
              </w:rPr>
              <w:t xml:space="preserve"> 3)</w:t>
            </w:r>
          </w:p>
          <w:p w:rsidR="007C5BD4" w:rsidRPr="00CE49E7" w:rsidRDefault="007C5BD4" w:rsidP="00882FFC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color w:val="293237"/>
                <w:sz w:val="28"/>
                <w:szCs w:val="28"/>
              </w:rPr>
            </w:pPr>
          </w:p>
        </w:tc>
      </w:tr>
    </w:tbl>
    <w:p w:rsidR="007C5BD4" w:rsidRPr="0091528C" w:rsidRDefault="007C5BD4" w:rsidP="00F3763B">
      <w:pPr>
        <w:tabs>
          <w:tab w:val="left" w:pos="540"/>
        </w:tabs>
        <w:spacing w:after="0"/>
        <w:outlineLvl w:val="0"/>
        <w:rPr>
          <w:rFonts w:ascii="Times New Roman" w:hAnsi="Times New Roman"/>
          <w:bCs/>
          <w:sz w:val="20"/>
          <w:szCs w:val="20"/>
        </w:rPr>
      </w:pPr>
    </w:p>
    <w:p w:rsidR="007C5BD4" w:rsidRPr="00882FFC" w:rsidRDefault="00A835E9" w:rsidP="00882FFC">
      <w:pPr>
        <w:pStyle w:val="2"/>
      </w:pPr>
      <w:r w:rsidRPr="00882FFC">
        <w:t>Інди</w:t>
      </w:r>
      <w:r w:rsidR="00D745B6" w:rsidRPr="00882FFC">
        <w:t>катори</w:t>
      </w:r>
      <w:r w:rsidR="001D6FF2" w:rsidRPr="00882FFC">
        <w:t xml:space="preserve"> </w:t>
      </w:r>
      <w:r w:rsidR="009A5214" w:rsidRPr="00882FFC">
        <w:t xml:space="preserve">для оцінки стану </w:t>
      </w:r>
      <w:r w:rsidR="00D745B6" w:rsidRPr="00882FFC">
        <w:t>внутрішнього контролю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3609"/>
        <w:gridCol w:w="3175"/>
        <w:gridCol w:w="2450"/>
      </w:tblGrid>
      <w:tr w:rsidR="002C338C" w:rsidRPr="0091528C" w:rsidTr="003B7CB9">
        <w:trPr>
          <w:trHeight w:val="2165"/>
        </w:trPr>
        <w:tc>
          <w:tcPr>
            <w:tcW w:w="315" w:type="pct"/>
            <w:vAlign w:val="center"/>
          </w:tcPr>
          <w:p w:rsidR="002C338C" w:rsidRPr="00882FFC" w:rsidRDefault="002C338C" w:rsidP="00702F20">
            <w:pPr>
              <w:spacing w:after="0"/>
              <w:jc w:val="center"/>
              <w:rPr>
                <w:rFonts w:ascii="Times New Roman" w:hAnsi="Times New Roman"/>
              </w:rPr>
            </w:pPr>
            <w:r w:rsidRPr="00882FFC">
              <w:rPr>
                <w:rFonts w:ascii="Times New Roman" w:hAnsi="Times New Roman"/>
              </w:rPr>
              <w:t>№ з/п</w:t>
            </w:r>
          </w:p>
        </w:tc>
        <w:tc>
          <w:tcPr>
            <w:tcW w:w="1831" w:type="pct"/>
            <w:vAlign w:val="center"/>
          </w:tcPr>
          <w:p w:rsidR="002C338C" w:rsidRPr="00882FFC" w:rsidRDefault="002C338C" w:rsidP="00882FFC">
            <w:pPr>
              <w:pStyle w:val="2"/>
              <w:rPr>
                <w:b w:val="0"/>
              </w:rPr>
            </w:pPr>
            <w:r w:rsidRPr="00882FFC">
              <w:rPr>
                <w:b w:val="0"/>
              </w:rPr>
              <w:t>Питання для оцінки</w:t>
            </w:r>
            <w:r w:rsidR="00703FA3" w:rsidRPr="00882FFC">
              <w:rPr>
                <w:b w:val="0"/>
              </w:rPr>
              <w:t xml:space="preserve"> </w:t>
            </w:r>
          </w:p>
        </w:tc>
        <w:tc>
          <w:tcPr>
            <w:tcW w:w="1611" w:type="pct"/>
            <w:vAlign w:val="center"/>
          </w:tcPr>
          <w:p w:rsidR="002C338C" w:rsidRPr="00882FFC" w:rsidRDefault="002C338C" w:rsidP="009F143D">
            <w:pPr>
              <w:spacing w:after="0"/>
              <w:jc w:val="center"/>
              <w:rPr>
                <w:rFonts w:ascii="Times New Roman" w:hAnsi="Times New Roman"/>
              </w:rPr>
            </w:pPr>
            <w:r w:rsidRPr="00882FFC">
              <w:rPr>
                <w:rFonts w:ascii="Times New Roman" w:hAnsi="Times New Roman"/>
              </w:rPr>
              <w:t>Варіанти відповіді</w:t>
            </w:r>
          </w:p>
        </w:tc>
        <w:tc>
          <w:tcPr>
            <w:tcW w:w="1243" w:type="pct"/>
            <w:vAlign w:val="center"/>
          </w:tcPr>
          <w:p w:rsidR="002C338C" w:rsidRPr="00882FFC" w:rsidRDefault="002C338C" w:rsidP="00F14F2C">
            <w:pPr>
              <w:spacing w:after="0"/>
              <w:jc w:val="center"/>
              <w:rPr>
                <w:rFonts w:ascii="Times New Roman" w:hAnsi="Times New Roman"/>
              </w:rPr>
            </w:pPr>
            <w:r w:rsidRPr="00882FFC">
              <w:rPr>
                <w:rFonts w:ascii="Times New Roman" w:hAnsi="Times New Roman"/>
              </w:rPr>
              <w:t>Бал</w:t>
            </w:r>
          </w:p>
        </w:tc>
      </w:tr>
      <w:tr w:rsidR="002C338C" w:rsidRPr="0091528C" w:rsidTr="003B7CB9">
        <w:trPr>
          <w:trHeight w:val="237"/>
        </w:trPr>
        <w:tc>
          <w:tcPr>
            <w:tcW w:w="315" w:type="pct"/>
            <w:vAlign w:val="center"/>
          </w:tcPr>
          <w:p w:rsidR="002C338C" w:rsidRPr="000372B6" w:rsidRDefault="002C338C" w:rsidP="00702F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72B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31" w:type="pct"/>
            <w:vAlign w:val="center"/>
          </w:tcPr>
          <w:p w:rsidR="002C338C" w:rsidRPr="000372B6" w:rsidRDefault="002C338C" w:rsidP="00702F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72B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11" w:type="pct"/>
          </w:tcPr>
          <w:p w:rsidR="002C338C" w:rsidRPr="000372B6" w:rsidRDefault="00A74D2F" w:rsidP="00702F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72B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43" w:type="pct"/>
            <w:vAlign w:val="center"/>
          </w:tcPr>
          <w:p w:rsidR="002C338C" w:rsidRPr="000372B6" w:rsidRDefault="00A74D2F" w:rsidP="00F14F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72B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03FA3" w:rsidRPr="00882FFC" w:rsidTr="00FB6493">
        <w:trPr>
          <w:trHeight w:val="237"/>
        </w:trPr>
        <w:tc>
          <w:tcPr>
            <w:tcW w:w="5000" w:type="pct"/>
            <w:gridSpan w:val="4"/>
            <w:vAlign w:val="center"/>
          </w:tcPr>
          <w:p w:rsidR="00703FA3" w:rsidRPr="00882FFC" w:rsidRDefault="004F77C9" w:rsidP="000F52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82FFC">
              <w:rPr>
                <w:rFonts w:ascii="Times New Roman" w:hAnsi="Times New Roman"/>
                <w:b/>
              </w:rPr>
              <w:t>Фактор</w:t>
            </w:r>
            <w:r w:rsidR="00703FA3" w:rsidRPr="00882FFC">
              <w:rPr>
                <w:rFonts w:ascii="Times New Roman" w:hAnsi="Times New Roman"/>
                <w:b/>
              </w:rPr>
              <w:t xml:space="preserve"> відбору</w:t>
            </w:r>
            <w:r w:rsidR="00614D98" w:rsidRPr="00882FF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614D98" w:rsidRPr="00882FFC">
              <w:rPr>
                <w:rFonts w:ascii="Times New Roman" w:hAnsi="Times New Roman"/>
                <w:b/>
                <w:i/>
                <w:u w:val="single"/>
                <w:lang w:val="ru-RU"/>
              </w:rPr>
              <w:t>(</w:t>
            </w:r>
            <w:r w:rsidR="000F5293" w:rsidRPr="00882FFC">
              <w:rPr>
                <w:rFonts w:ascii="Times New Roman" w:hAnsi="Times New Roman"/>
                <w:b/>
                <w:i/>
                <w:u w:val="single"/>
                <w:lang w:val="ru-RU"/>
              </w:rPr>
              <w:t>С</w:t>
            </w:r>
            <w:r w:rsidR="00F85F63" w:rsidRPr="00882FFC">
              <w:rPr>
                <w:rFonts w:ascii="Times New Roman" w:hAnsi="Times New Roman"/>
                <w:b/>
                <w:i/>
                <w:u w:val="single"/>
              </w:rPr>
              <w:t>.</w:t>
            </w:r>
            <w:r w:rsidR="00F85F63" w:rsidRPr="00882FFC">
              <w:rPr>
                <w:rFonts w:ascii="Times New Roman" w:hAnsi="Times New Roman"/>
                <w:b/>
                <w:i/>
                <w:u w:val="single"/>
                <w:lang w:val="ru-RU"/>
              </w:rPr>
              <w:t xml:space="preserve"> </w:t>
            </w:r>
            <w:r w:rsidR="0048732C" w:rsidRPr="00882FFC">
              <w:rPr>
                <w:rFonts w:ascii="Times New Roman" w:hAnsi="Times New Roman"/>
                <w:b/>
                <w:i/>
                <w:color w:val="000000"/>
                <w:u w:val="single"/>
              </w:rPr>
              <w:t xml:space="preserve">Загальна політика </w:t>
            </w:r>
            <w:r w:rsidR="00F85F63" w:rsidRPr="00882FFC">
              <w:rPr>
                <w:rFonts w:ascii="Times New Roman" w:hAnsi="Times New Roman"/>
                <w:b/>
                <w:i/>
                <w:color w:val="000000"/>
                <w:u w:val="single"/>
              </w:rPr>
              <w:t>внутрішнього контролю</w:t>
            </w:r>
            <w:r w:rsidR="00614D98" w:rsidRPr="00882FFC">
              <w:rPr>
                <w:rFonts w:ascii="Times New Roman" w:hAnsi="Times New Roman"/>
                <w:b/>
                <w:i/>
                <w:u w:val="single"/>
                <w:lang w:val="ru-RU"/>
              </w:rPr>
              <w:t>)</w:t>
            </w:r>
          </w:p>
        </w:tc>
      </w:tr>
      <w:tr w:rsidR="006831A0" w:rsidRPr="00882FFC" w:rsidTr="000372B6">
        <w:trPr>
          <w:trHeight w:val="447"/>
        </w:trPr>
        <w:tc>
          <w:tcPr>
            <w:tcW w:w="315" w:type="pct"/>
            <w:vMerge w:val="restart"/>
            <w:vAlign w:val="center"/>
          </w:tcPr>
          <w:p w:rsidR="006831A0" w:rsidRPr="00882FFC" w:rsidRDefault="006831A0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0175" w:rsidRPr="00882F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1" w:type="pct"/>
            <w:vMerge w:val="restart"/>
            <w:vAlign w:val="center"/>
          </w:tcPr>
          <w:p w:rsidR="006831A0" w:rsidRPr="00882FFC" w:rsidRDefault="006831A0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Чи встановлена мета (місія) діяльності?</w:t>
            </w:r>
          </w:p>
        </w:tc>
        <w:tc>
          <w:tcPr>
            <w:tcW w:w="1611" w:type="pct"/>
            <w:vAlign w:val="center"/>
          </w:tcPr>
          <w:p w:rsidR="006831A0" w:rsidRPr="00882FFC" w:rsidRDefault="006831A0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Ні</w:t>
            </w:r>
          </w:p>
        </w:tc>
        <w:tc>
          <w:tcPr>
            <w:tcW w:w="1243" w:type="pct"/>
            <w:vAlign w:val="center"/>
          </w:tcPr>
          <w:p w:rsidR="006831A0" w:rsidRPr="00882FFC" w:rsidRDefault="006831A0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831A0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6831A0" w:rsidRPr="00882FFC" w:rsidRDefault="006831A0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6831A0" w:rsidRPr="00882FFC" w:rsidRDefault="006831A0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6831A0" w:rsidRPr="00882FFC" w:rsidRDefault="006831A0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Відсутня або не надана інформація</w:t>
            </w:r>
          </w:p>
        </w:tc>
        <w:tc>
          <w:tcPr>
            <w:tcW w:w="1243" w:type="pct"/>
            <w:vAlign w:val="center"/>
          </w:tcPr>
          <w:p w:rsidR="006831A0" w:rsidRPr="00882FFC" w:rsidRDefault="006831A0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831A0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6831A0" w:rsidRPr="00882FFC" w:rsidRDefault="006831A0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6831A0" w:rsidRPr="00882FFC" w:rsidRDefault="006831A0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6831A0" w:rsidRPr="00882FFC" w:rsidRDefault="006831A0" w:rsidP="00B671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Так</w:t>
            </w:r>
            <w:r w:rsidR="00B671FE" w:rsidRPr="00882FFC">
              <w:rPr>
                <w:rFonts w:ascii="Times New Roman" w:hAnsi="Times New Roman"/>
                <w:sz w:val="20"/>
                <w:szCs w:val="20"/>
              </w:rPr>
              <w:t xml:space="preserve"> або не стосується об'єкта внутрішнього аудиту</w:t>
            </w:r>
          </w:p>
        </w:tc>
        <w:tc>
          <w:tcPr>
            <w:tcW w:w="1243" w:type="pct"/>
            <w:vAlign w:val="center"/>
          </w:tcPr>
          <w:p w:rsidR="006831A0" w:rsidRPr="00882FFC" w:rsidRDefault="006831A0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E6B71" w:rsidRPr="00882FFC" w:rsidTr="000372B6">
        <w:trPr>
          <w:trHeight w:val="237"/>
        </w:trPr>
        <w:tc>
          <w:tcPr>
            <w:tcW w:w="315" w:type="pct"/>
            <w:vMerge w:val="restart"/>
            <w:vAlign w:val="center"/>
          </w:tcPr>
          <w:p w:rsidR="003E6B71" w:rsidRPr="00882FFC" w:rsidRDefault="003E6B71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70175" w:rsidRPr="00882F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1" w:type="pct"/>
            <w:vMerge w:val="restart"/>
            <w:vAlign w:val="center"/>
          </w:tcPr>
          <w:p w:rsidR="003E6B71" w:rsidRPr="00882FFC" w:rsidRDefault="003E6B71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 xml:space="preserve">Чи затверджений план діяльності на середньостроковий період із встановленими стратегічними цілями </w:t>
            </w:r>
            <w:r w:rsidRPr="00882FFC">
              <w:rPr>
                <w:rFonts w:ascii="Times New Roman" w:hAnsi="Times New Roman"/>
                <w:sz w:val="20"/>
                <w:szCs w:val="20"/>
              </w:rPr>
              <w:br/>
              <w:t>(далі – стратегічні цілі)?</w:t>
            </w:r>
          </w:p>
        </w:tc>
        <w:tc>
          <w:tcPr>
            <w:tcW w:w="1611" w:type="pct"/>
            <w:vAlign w:val="center"/>
          </w:tcPr>
          <w:p w:rsidR="003E6B71" w:rsidRPr="00882FFC" w:rsidRDefault="003E6B71" w:rsidP="003E6B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Ні</w:t>
            </w:r>
          </w:p>
        </w:tc>
        <w:tc>
          <w:tcPr>
            <w:tcW w:w="1243" w:type="pct"/>
            <w:vAlign w:val="center"/>
          </w:tcPr>
          <w:p w:rsidR="003E6B71" w:rsidRPr="00882FFC" w:rsidRDefault="003E6B71" w:rsidP="003E6B71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E6B71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3E6B71" w:rsidRPr="00882FFC" w:rsidRDefault="003E6B71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3E6B71" w:rsidRPr="00882FFC" w:rsidRDefault="003E6B71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3E6B71" w:rsidRPr="00882FFC" w:rsidRDefault="003E6B71" w:rsidP="003E6B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Відсутня або не надана інформація</w:t>
            </w:r>
          </w:p>
        </w:tc>
        <w:tc>
          <w:tcPr>
            <w:tcW w:w="1243" w:type="pct"/>
            <w:vAlign w:val="center"/>
          </w:tcPr>
          <w:p w:rsidR="003E6B71" w:rsidRPr="00882FFC" w:rsidRDefault="003E6B71" w:rsidP="003E6B71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E6B71" w:rsidRPr="00882FFC" w:rsidTr="00B70175">
        <w:trPr>
          <w:trHeight w:val="712"/>
        </w:trPr>
        <w:tc>
          <w:tcPr>
            <w:tcW w:w="315" w:type="pct"/>
            <w:vMerge/>
            <w:vAlign w:val="center"/>
          </w:tcPr>
          <w:p w:rsidR="003E6B71" w:rsidRPr="00882FFC" w:rsidRDefault="003E6B71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3E6B71" w:rsidRPr="00882FFC" w:rsidRDefault="003E6B71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3E6B71" w:rsidRPr="00882FFC" w:rsidRDefault="00B70175" w:rsidP="003E6B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Так або не стосується об'єкта внутрішнього аудиту</w:t>
            </w:r>
          </w:p>
        </w:tc>
        <w:tc>
          <w:tcPr>
            <w:tcW w:w="1243" w:type="pct"/>
            <w:vAlign w:val="center"/>
          </w:tcPr>
          <w:p w:rsidR="003E6B71" w:rsidRPr="00882FFC" w:rsidRDefault="003E6B71" w:rsidP="003E6B71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70D0A" w:rsidRPr="00882FFC" w:rsidTr="000372B6">
        <w:trPr>
          <w:trHeight w:val="237"/>
        </w:trPr>
        <w:tc>
          <w:tcPr>
            <w:tcW w:w="315" w:type="pct"/>
            <w:vMerge w:val="restart"/>
            <w:vAlign w:val="center"/>
          </w:tcPr>
          <w:p w:rsidR="00B70D0A" w:rsidRPr="00882FFC" w:rsidRDefault="00B70D0A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70175" w:rsidRPr="00882F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1" w:type="pct"/>
            <w:vMerge w:val="restart"/>
            <w:vAlign w:val="center"/>
          </w:tcPr>
          <w:p w:rsidR="00B70D0A" w:rsidRPr="00882FFC" w:rsidRDefault="00B70D0A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Чи забезпечено моніторинг виконання стратегічних цілей?</w:t>
            </w:r>
          </w:p>
        </w:tc>
        <w:tc>
          <w:tcPr>
            <w:tcW w:w="1611" w:type="pct"/>
            <w:vAlign w:val="center"/>
          </w:tcPr>
          <w:p w:rsidR="00B70D0A" w:rsidRPr="00882FFC" w:rsidRDefault="00B70D0A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Ні</w:t>
            </w:r>
          </w:p>
        </w:tc>
        <w:tc>
          <w:tcPr>
            <w:tcW w:w="1243" w:type="pct"/>
            <w:vAlign w:val="center"/>
          </w:tcPr>
          <w:p w:rsidR="00B70D0A" w:rsidRPr="00882FFC" w:rsidRDefault="00B70D0A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70D0A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B70D0A" w:rsidRPr="00882FFC" w:rsidRDefault="00B70D0A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B70D0A" w:rsidRPr="00882FFC" w:rsidRDefault="00B70D0A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B70D0A" w:rsidRPr="00882FFC" w:rsidRDefault="00B70D0A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Відсутня або не надана інформація</w:t>
            </w:r>
          </w:p>
        </w:tc>
        <w:tc>
          <w:tcPr>
            <w:tcW w:w="1243" w:type="pct"/>
            <w:vAlign w:val="center"/>
          </w:tcPr>
          <w:p w:rsidR="00B70D0A" w:rsidRPr="00882FFC" w:rsidRDefault="00B70D0A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70D0A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B70D0A" w:rsidRPr="00882FFC" w:rsidRDefault="00B70D0A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B70D0A" w:rsidRPr="00882FFC" w:rsidRDefault="00B70D0A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B70D0A" w:rsidRPr="00882FFC" w:rsidRDefault="00B70175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Так або не стосується об'єкта внутрішнього аудиту</w:t>
            </w:r>
          </w:p>
        </w:tc>
        <w:tc>
          <w:tcPr>
            <w:tcW w:w="1243" w:type="pct"/>
            <w:vAlign w:val="center"/>
          </w:tcPr>
          <w:p w:rsidR="00B70D0A" w:rsidRPr="00882FFC" w:rsidRDefault="00B70D0A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36B2" w:rsidRPr="00882FFC" w:rsidTr="000372B6">
        <w:trPr>
          <w:trHeight w:val="237"/>
        </w:trPr>
        <w:tc>
          <w:tcPr>
            <w:tcW w:w="315" w:type="pct"/>
            <w:vMerge w:val="restart"/>
            <w:vAlign w:val="center"/>
          </w:tcPr>
          <w:p w:rsidR="003C36B2" w:rsidRPr="00882FFC" w:rsidRDefault="003C36B2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70175" w:rsidRPr="00882F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1" w:type="pct"/>
            <w:vMerge w:val="restart"/>
            <w:vAlign w:val="center"/>
          </w:tcPr>
          <w:p w:rsidR="003C36B2" w:rsidRPr="00882FFC" w:rsidRDefault="003C36B2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Чи досягнуті у звітному періоді встановлені стратегічні цілі?</w:t>
            </w:r>
          </w:p>
        </w:tc>
        <w:tc>
          <w:tcPr>
            <w:tcW w:w="1611" w:type="pct"/>
            <w:vAlign w:val="center"/>
          </w:tcPr>
          <w:p w:rsidR="003C36B2" w:rsidRPr="00882FFC" w:rsidRDefault="003C36B2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Ні</w:t>
            </w:r>
          </w:p>
        </w:tc>
        <w:tc>
          <w:tcPr>
            <w:tcW w:w="1243" w:type="pct"/>
            <w:vAlign w:val="center"/>
          </w:tcPr>
          <w:p w:rsidR="003C36B2" w:rsidRPr="00882FFC" w:rsidRDefault="003C36B2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C36B2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3C36B2" w:rsidRPr="00882FFC" w:rsidRDefault="003C36B2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3C36B2" w:rsidRPr="00882FFC" w:rsidRDefault="003C36B2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3C36B2" w:rsidRPr="00882FFC" w:rsidRDefault="003C36B2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Відсутня або не надана інформація</w:t>
            </w:r>
          </w:p>
        </w:tc>
        <w:tc>
          <w:tcPr>
            <w:tcW w:w="1243" w:type="pct"/>
            <w:vAlign w:val="center"/>
          </w:tcPr>
          <w:p w:rsidR="003C36B2" w:rsidRPr="00882FFC" w:rsidRDefault="003C36B2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C36B2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3C36B2" w:rsidRPr="00882FFC" w:rsidRDefault="003C36B2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3C36B2" w:rsidRPr="00882FFC" w:rsidRDefault="003C36B2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3C36B2" w:rsidRPr="00882FFC" w:rsidRDefault="00B70175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Так або не стосується об'єкта внутрішнього аудиту</w:t>
            </w:r>
          </w:p>
        </w:tc>
        <w:tc>
          <w:tcPr>
            <w:tcW w:w="1243" w:type="pct"/>
            <w:vAlign w:val="center"/>
          </w:tcPr>
          <w:p w:rsidR="003C36B2" w:rsidRPr="00882FFC" w:rsidRDefault="005849EE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1463E" w:rsidRPr="00882FFC" w:rsidTr="000372B6">
        <w:trPr>
          <w:trHeight w:val="237"/>
        </w:trPr>
        <w:tc>
          <w:tcPr>
            <w:tcW w:w="315" w:type="pct"/>
            <w:vMerge w:val="restart"/>
            <w:vAlign w:val="center"/>
          </w:tcPr>
          <w:p w:rsidR="00E1463E" w:rsidRPr="00882FFC" w:rsidRDefault="00E1463E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70175" w:rsidRPr="00882F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1" w:type="pct"/>
            <w:vMerge w:val="restart"/>
            <w:vAlign w:val="center"/>
          </w:tcPr>
          <w:p w:rsidR="00E1463E" w:rsidRPr="00882FFC" w:rsidRDefault="00E1463E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Чи затверджено розподіл повноважень між керівником та його заступниками та визначено порядок взаємозаміни між керівництвом вищого рівня у разі відсутності одного із них?</w:t>
            </w:r>
          </w:p>
        </w:tc>
        <w:tc>
          <w:tcPr>
            <w:tcW w:w="1611" w:type="pct"/>
            <w:vAlign w:val="center"/>
          </w:tcPr>
          <w:p w:rsidR="00E1463E" w:rsidRPr="00882FFC" w:rsidRDefault="00E1463E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Ні</w:t>
            </w:r>
          </w:p>
        </w:tc>
        <w:tc>
          <w:tcPr>
            <w:tcW w:w="1243" w:type="pct"/>
            <w:vAlign w:val="center"/>
          </w:tcPr>
          <w:p w:rsidR="00E1463E" w:rsidRPr="00882FFC" w:rsidRDefault="00E1463E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1463E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E1463E" w:rsidRPr="00882FFC" w:rsidRDefault="00E1463E" w:rsidP="000372B6">
            <w:pPr>
              <w:spacing w:after="0"/>
              <w:ind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E1463E" w:rsidRPr="00882FFC" w:rsidRDefault="00E1463E" w:rsidP="00DA3DB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E1463E" w:rsidRPr="00882FFC" w:rsidRDefault="00E1463E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Відсутня або не надана інформація</w:t>
            </w:r>
          </w:p>
        </w:tc>
        <w:tc>
          <w:tcPr>
            <w:tcW w:w="1243" w:type="pct"/>
            <w:vAlign w:val="center"/>
          </w:tcPr>
          <w:p w:rsidR="00E1463E" w:rsidRPr="00882FFC" w:rsidRDefault="00E1463E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1463E" w:rsidRPr="00882FFC" w:rsidTr="00882FFC">
        <w:trPr>
          <w:trHeight w:val="465"/>
        </w:trPr>
        <w:tc>
          <w:tcPr>
            <w:tcW w:w="315" w:type="pct"/>
            <w:vMerge/>
            <w:vAlign w:val="center"/>
          </w:tcPr>
          <w:p w:rsidR="00E1463E" w:rsidRPr="00882FFC" w:rsidRDefault="00E1463E" w:rsidP="000372B6">
            <w:pPr>
              <w:spacing w:after="0"/>
              <w:ind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E1463E" w:rsidRPr="00882FFC" w:rsidRDefault="00E1463E" w:rsidP="00DA3DB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E1463E" w:rsidRPr="00882FFC" w:rsidRDefault="00E1463E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Так</w:t>
            </w:r>
          </w:p>
        </w:tc>
        <w:tc>
          <w:tcPr>
            <w:tcW w:w="1243" w:type="pct"/>
            <w:vAlign w:val="center"/>
          </w:tcPr>
          <w:p w:rsidR="00E1463E" w:rsidRPr="00882FFC" w:rsidRDefault="00E1463E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028A5" w:rsidRPr="00882FFC" w:rsidTr="000372B6">
        <w:trPr>
          <w:trHeight w:val="237"/>
        </w:trPr>
        <w:tc>
          <w:tcPr>
            <w:tcW w:w="315" w:type="pct"/>
            <w:vMerge w:val="restart"/>
            <w:vAlign w:val="center"/>
          </w:tcPr>
          <w:p w:rsidR="00A028A5" w:rsidRPr="00882FFC" w:rsidRDefault="00A028A5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75C6D" w:rsidRPr="00882F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1" w:type="pct"/>
            <w:vMerge w:val="restart"/>
            <w:vAlign w:val="center"/>
          </w:tcPr>
          <w:p w:rsidR="00A028A5" w:rsidRPr="00882FFC" w:rsidRDefault="00A028A5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Чи затверджені положення про усі самостійні структурні одиниці та посадові інструкції усіх працівників?</w:t>
            </w:r>
          </w:p>
        </w:tc>
        <w:tc>
          <w:tcPr>
            <w:tcW w:w="1611" w:type="pct"/>
            <w:vAlign w:val="center"/>
          </w:tcPr>
          <w:p w:rsidR="00A028A5" w:rsidRPr="00882FFC" w:rsidRDefault="00A028A5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Ні</w:t>
            </w:r>
          </w:p>
        </w:tc>
        <w:tc>
          <w:tcPr>
            <w:tcW w:w="1243" w:type="pct"/>
            <w:vAlign w:val="center"/>
          </w:tcPr>
          <w:p w:rsidR="00A028A5" w:rsidRPr="00882FFC" w:rsidRDefault="00A028A5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028A5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A028A5" w:rsidRPr="00882FFC" w:rsidRDefault="00A028A5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A028A5" w:rsidRPr="00882FFC" w:rsidRDefault="00A028A5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A028A5" w:rsidRPr="00882FFC" w:rsidRDefault="00A028A5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Відсутня або не надана інформація</w:t>
            </w:r>
          </w:p>
        </w:tc>
        <w:tc>
          <w:tcPr>
            <w:tcW w:w="1243" w:type="pct"/>
            <w:vAlign w:val="center"/>
          </w:tcPr>
          <w:p w:rsidR="00A028A5" w:rsidRPr="00882FFC" w:rsidRDefault="00A028A5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028A5" w:rsidRPr="00882FFC" w:rsidTr="00675C6D">
        <w:trPr>
          <w:trHeight w:val="523"/>
        </w:trPr>
        <w:tc>
          <w:tcPr>
            <w:tcW w:w="315" w:type="pct"/>
            <w:vMerge/>
            <w:vAlign w:val="center"/>
          </w:tcPr>
          <w:p w:rsidR="00A028A5" w:rsidRPr="00882FFC" w:rsidRDefault="00A028A5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A028A5" w:rsidRPr="00882FFC" w:rsidRDefault="00A028A5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A028A5" w:rsidRPr="00882FFC" w:rsidRDefault="00A028A5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Так</w:t>
            </w:r>
          </w:p>
        </w:tc>
        <w:tc>
          <w:tcPr>
            <w:tcW w:w="1243" w:type="pct"/>
            <w:vAlign w:val="center"/>
          </w:tcPr>
          <w:p w:rsidR="00A028A5" w:rsidRPr="00882FFC" w:rsidRDefault="00A028A5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E6A3E" w:rsidRPr="00882FFC" w:rsidTr="000372B6">
        <w:trPr>
          <w:trHeight w:val="237"/>
        </w:trPr>
        <w:tc>
          <w:tcPr>
            <w:tcW w:w="315" w:type="pct"/>
            <w:vMerge w:val="restart"/>
            <w:vAlign w:val="center"/>
          </w:tcPr>
          <w:p w:rsidR="008E6A3E" w:rsidRPr="00882FFC" w:rsidRDefault="008E6A3E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75C6D" w:rsidRPr="00882F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1" w:type="pct"/>
            <w:vMerge w:val="restart"/>
            <w:vAlign w:val="center"/>
          </w:tcPr>
          <w:p w:rsidR="008E6A3E" w:rsidRPr="00882FFC" w:rsidRDefault="008E6A3E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Чи визначено облікову політику?</w:t>
            </w:r>
          </w:p>
        </w:tc>
        <w:tc>
          <w:tcPr>
            <w:tcW w:w="1611" w:type="pct"/>
            <w:vAlign w:val="center"/>
          </w:tcPr>
          <w:p w:rsidR="008E6A3E" w:rsidRPr="00882FFC" w:rsidRDefault="008E6A3E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Ні</w:t>
            </w:r>
          </w:p>
        </w:tc>
        <w:tc>
          <w:tcPr>
            <w:tcW w:w="1243" w:type="pct"/>
            <w:vAlign w:val="center"/>
          </w:tcPr>
          <w:p w:rsidR="008E6A3E" w:rsidRPr="00882FFC" w:rsidRDefault="008E6A3E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E6A3E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8E6A3E" w:rsidRPr="00882FFC" w:rsidRDefault="008E6A3E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8E6A3E" w:rsidRPr="00882FFC" w:rsidRDefault="008E6A3E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8E6A3E" w:rsidRPr="00882FFC" w:rsidRDefault="008E6A3E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Відсутня або не надана інформація</w:t>
            </w:r>
          </w:p>
        </w:tc>
        <w:tc>
          <w:tcPr>
            <w:tcW w:w="1243" w:type="pct"/>
            <w:vAlign w:val="center"/>
          </w:tcPr>
          <w:p w:rsidR="008E6A3E" w:rsidRPr="00882FFC" w:rsidRDefault="008E6A3E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E6A3E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8E6A3E" w:rsidRPr="00882FFC" w:rsidRDefault="008E6A3E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8E6A3E" w:rsidRPr="00882FFC" w:rsidRDefault="008E6A3E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8E6A3E" w:rsidRPr="00882FFC" w:rsidRDefault="00A67447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 xml:space="preserve">Так або не стосується об'єкта </w:t>
            </w:r>
            <w:bookmarkStart w:id="1" w:name="_GoBack"/>
            <w:bookmarkEnd w:id="1"/>
            <w:r w:rsidRPr="00882FFC">
              <w:rPr>
                <w:rFonts w:ascii="Times New Roman" w:hAnsi="Times New Roman"/>
                <w:sz w:val="20"/>
                <w:szCs w:val="20"/>
              </w:rPr>
              <w:lastRenderedPageBreak/>
              <w:t>внутрішнього аудиту</w:t>
            </w:r>
          </w:p>
        </w:tc>
        <w:tc>
          <w:tcPr>
            <w:tcW w:w="1243" w:type="pct"/>
            <w:vAlign w:val="center"/>
          </w:tcPr>
          <w:p w:rsidR="008E6A3E" w:rsidRPr="00882FFC" w:rsidRDefault="008E6A3E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</w:tr>
      <w:tr w:rsidR="00C475EB" w:rsidRPr="00882FFC" w:rsidTr="000372B6">
        <w:trPr>
          <w:trHeight w:val="237"/>
        </w:trPr>
        <w:tc>
          <w:tcPr>
            <w:tcW w:w="315" w:type="pct"/>
            <w:vMerge w:val="restart"/>
            <w:vAlign w:val="center"/>
          </w:tcPr>
          <w:p w:rsidR="00C475EB" w:rsidRPr="00882FFC" w:rsidRDefault="003D305D" w:rsidP="00BD431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675C6D" w:rsidRPr="00882F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1" w:type="pct"/>
            <w:vMerge w:val="restart"/>
            <w:vAlign w:val="center"/>
          </w:tcPr>
          <w:p w:rsidR="00C475EB" w:rsidRPr="00882FFC" w:rsidRDefault="00C475EB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Чи затверджений порядок планування (стратегічного, річного, операційного, бюджетного), діяльності/роботи (учасники, їх взаємодія, графіки, контроль, підзвітність та відповідальність за реалізацію запланованих завдань)?</w:t>
            </w:r>
          </w:p>
        </w:tc>
        <w:tc>
          <w:tcPr>
            <w:tcW w:w="1611" w:type="pct"/>
            <w:vAlign w:val="center"/>
          </w:tcPr>
          <w:p w:rsidR="00C475EB" w:rsidRPr="00882FFC" w:rsidRDefault="00C475EB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Ні</w:t>
            </w:r>
          </w:p>
        </w:tc>
        <w:tc>
          <w:tcPr>
            <w:tcW w:w="1243" w:type="pct"/>
            <w:vAlign w:val="center"/>
          </w:tcPr>
          <w:p w:rsidR="00C475EB" w:rsidRPr="00882FFC" w:rsidRDefault="00C475EB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C475EB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C475EB" w:rsidRPr="00882FFC" w:rsidRDefault="00C475EB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C475EB" w:rsidRPr="00882FFC" w:rsidRDefault="00C475EB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C475EB" w:rsidRPr="00882FFC" w:rsidRDefault="00C475EB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Відсутня або не надана інформація</w:t>
            </w:r>
          </w:p>
        </w:tc>
        <w:tc>
          <w:tcPr>
            <w:tcW w:w="1243" w:type="pct"/>
            <w:vAlign w:val="center"/>
          </w:tcPr>
          <w:p w:rsidR="00C475EB" w:rsidRPr="00882FFC" w:rsidRDefault="00C475EB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475EB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C475EB" w:rsidRPr="00882FFC" w:rsidRDefault="00C475EB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C475EB" w:rsidRPr="00882FFC" w:rsidRDefault="00C475EB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C475EB" w:rsidRPr="00882FFC" w:rsidRDefault="008F1F29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Так або не стосується об'єкта внутрішнього аудиту</w:t>
            </w:r>
          </w:p>
        </w:tc>
        <w:tc>
          <w:tcPr>
            <w:tcW w:w="1243" w:type="pct"/>
            <w:vAlign w:val="center"/>
          </w:tcPr>
          <w:p w:rsidR="00C475EB" w:rsidRPr="00882FFC" w:rsidRDefault="00C475EB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 w:val="restart"/>
            <w:vAlign w:val="center"/>
          </w:tcPr>
          <w:p w:rsidR="003D305D" w:rsidRPr="00882FFC" w:rsidRDefault="003D305D" w:rsidP="00360AC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75C6D" w:rsidRPr="00882F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1" w:type="pct"/>
            <w:vMerge w:val="restart"/>
            <w:vAlign w:val="center"/>
          </w:tcPr>
          <w:p w:rsidR="003D305D" w:rsidRPr="00882FFC" w:rsidRDefault="003D305D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Чи затверджувався план роботи (річний,операційний) на звітний період?</w:t>
            </w:r>
          </w:p>
        </w:tc>
        <w:tc>
          <w:tcPr>
            <w:tcW w:w="1611" w:type="pct"/>
            <w:vAlign w:val="center"/>
          </w:tcPr>
          <w:p w:rsidR="003D305D" w:rsidRPr="00882FFC" w:rsidRDefault="003D305D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Ні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3D305D" w:rsidRPr="00882FFC" w:rsidRDefault="003D305D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3D305D" w:rsidRPr="00882FFC" w:rsidRDefault="003D305D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3D305D" w:rsidRPr="00882FFC" w:rsidRDefault="003D305D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Відсутня або не надана інформація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3D305D" w:rsidRPr="00882FFC" w:rsidRDefault="003D305D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3D305D" w:rsidRPr="00882FFC" w:rsidRDefault="003D305D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3D305D" w:rsidRPr="00882FFC" w:rsidRDefault="00B654CA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Так або не стосується об'єкта внутрішнього аудиту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3301" w:rsidRPr="00882FFC" w:rsidTr="00CD4ACA">
        <w:trPr>
          <w:trHeight w:val="237"/>
        </w:trPr>
        <w:tc>
          <w:tcPr>
            <w:tcW w:w="315" w:type="pct"/>
            <w:vMerge w:val="restart"/>
            <w:vAlign w:val="center"/>
          </w:tcPr>
          <w:p w:rsidR="005F3301" w:rsidRPr="00882FFC" w:rsidRDefault="005F3301" w:rsidP="00D22208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F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31" w:type="pct"/>
            <w:vMerge w:val="restart"/>
            <w:vAlign w:val="center"/>
          </w:tcPr>
          <w:p w:rsidR="005F3301" w:rsidRPr="00882FFC" w:rsidRDefault="005F3301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Чи забезпечено моніторинг виконання плану роботи (річного, операційного)?</w:t>
            </w:r>
          </w:p>
        </w:tc>
        <w:tc>
          <w:tcPr>
            <w:tcW w:w="1611" w:type="pct"/>
          </w:tcPr>
          <w:p w:rsidR="005F3301" w:rsidRPr="00882FFC" w:rsidRDefault="005F3301" w:rsidP="005F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Ні</w:t>
            </w:r>
          </w:p>
        </w:tc>
        <w:tc>
          <w:tcPr>
            <w:tcW w:w="1243" w:type="pct"/>
            <w:vAlign w:val="center"/>
          </w:tcPr>
          <w:p w:rsidR="005F3301" w:rsidRPr="00882FFC" w:rsidRDefault="005F3301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F3301" w:rsidRPr="00882FFC" w:rsidTr="00CD4ACA">
        <w:trPr>
          <w:trHeight w:val="237"/>
        </w:trPr>
        <w:tc>
          <w:tcPr>
            <w:tcW w:w="315" w:type="pct"/>
            <w:vMerge/>
            <w:vAlign w:val="center"/>
          </w:tcPr>
          <w:p w:rsidR="005F3301" w:rsidRPr="00882FFC" w:rsidRDefault="005F3301" w:rsidP="00D22208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5F3301" w:rsidRPr="00882FFC" w:rsidRDefault="005F3301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</w:tcPr>
          <w:p w:rsidR="005F3301" w:rsidRPr="00882FFC" w:rsidRDefault="005F3301" w:rsidP="005F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Відсутня або не надана інформація</w:t>
            </w:r>
          </w:p>
        </w:tc>
        <w:tc>
          <w:tcPr>
            <w:tcW w:w="1243" w:type="pct"/>
            <w:vAlign w:val="center"/>
          </w:tcPr>
          <w:p w:rsidR="005F3301" w:rsidRPr="00882FFC" w:rsidRDefault="005F3301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3301" w:rsidRPr="00882FFC" w:rsidTr="00CD4ACA">
        <w:trPr>
          <w:trHeight w:val="237"/>
        </w:trPr>
        <w:tc>
          <w:tcPr>
            <w:tcW w:w="315" w:type="pct"/>
            <w:vMerge/>
            <w:vAlign w:val="center"/>
          </w:tcPr>
          <w:p w:rsidR="005F3301" w:rsidRPr="00882FFC" w:rsidRDefault="005F3301" w:rsidP="00D22208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5F3301" w:rsidRPr="00882FFC" w:rsidRDefault="005F3301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</w:tcPr>
          <w:p w:rsidR="005F3301" w:rsidRPr="00882FFC" w:rsidRDefault="005F3301" w:rsidP="005F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Так або не стосується об'єкта внутрішнього аудиту</w:t>
            </w:r>
          </w:p>
        </w:tc>
        <w:tc>
          <w:tcPr>
            <w:tcW w:w="1243" w:type="pct"/>
            <w:vAlign w:val="center"/>
          </w:tcPr>
          <w:p w:rsidR="005F3301" w:rsidRPr="00882FFC" w:rsidRDefault="005F3301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 w:val="restart"/>
            <w:vAlign w:val="center"/>
          </w:tcPr>
          <w:p w:rsidR="003D305D" w:rsidRPr="00882FFC" w:rsidRDefault="003D305D" w:rsidP="004E07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074C" w:rsidRPr="00882F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5C6D" w:rsidRPr="00882F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1" w:type="pct"/>
            <w:vMerge w:val="restart"/>
            <w:vAlign w:val="center"/>
          </w:tcPr>
          <w:p w:rsidR="003D305D" w:rsidRPr="00882FFC" w:rsidRDefault="003D305D" w:rsidP="00DA3DBF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Чи затверджено внутрішній документ, який регулює діяльність з управління ризиками?</w:t>
            </w:r>
          </w:p>
        </w:tc>
        <w:tc>
          <w:tcPr>
            <w:tcW w:w="1611" w:type="pct"/>
            <w:vAlign w:val="center"/>
          </w:tcPr>
          <w:p w:rsidR="003D305D" w:rsidRPr="00882FFC" w:rsidRDefault="003D305D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Ні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3D305D" w:rsidRPr="00882FFC" w:rsidRDefault="003D305D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3D305D" w:rsidRPr="00882FFC" w:rsidRDefault="003D305D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3D305D" w:rsidRPr="00882FFC" w:rsidRDefault="003D305D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Відсутня або не надана інформація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3D305D" w:rsidRPr="00882FFC" w:rsidRDefault="003D305D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3D305D" w:rsidRPr="00882FFC" w:rsidRDefault="003D305D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3D305D" w:rsidRPr="00882FFC" w:rsidRDefault="00D22208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Так або не стосується об'єкта внутрішнього аудиту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D305D" w:rsidRPr="00882FFC" w:rsidTr="005536C1">
        <w:trPr>
          <w:trHeight w:val="237"/>
        </w:trPr>
        <w:tc>
          <w:tcPr>
            <w:tcW w:w="315" w:type="pct"/>
            <w:vMerge w:val="restart"/>
            <w:vAlign w:val="center"/>
          </w:tcPr>
          <w:p w:rsidR="003D305D" w:rsidRPr="00882FFC" w:rsidRDefault="003D305D" w:rsidP="004E07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074C" w:rsidRPr="00882F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75C6D" w:rsidRPr="00882F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1" w:type="pct"/>
            <w:vMerge w:val="restart"/>
          </w:tcPr>
          <w:p w:rsidR="003D305D" w:rsidRPr="00882FFC" w:rsidRDefault="003D305D" w:rsidP="007B28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 затверджені адміністративні регламенти, які встановлюють порядок організації діяльності, пов'язаної із забезпеченням визначених законодавством функцій, процесів та операцій?</w:t>
            </w:r>
          </w:p>
        </w:tc>
        <w:tc>
          <w:tcPr>
            <w:tcW w:w="1611" w:type="pct"/>
            <w:vAlign w:val="center"/>
          </w:tcPr>
          <w:p w:rsidR="003D305D" w:rsidRPr="00882FFC" w:rsidRDefault="003D305D" w:rsidP="007B28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Ні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7B288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D305D" w:rsidRPr="00882FFC" w:rsidTr="005536C1">
        <w:trPr>
          <w:trHeight w:val="237"/>
        </w:trPr>
        <w:tc>
          <w:tcPr>
            <w:tcW w:w="315" w:type="pct"/>
            <w:vMerge/>
            <w:vAlign w:val="center"/>
          </w:tcPr>
          <w:p w:rsidR="003D305D" w:rsidRPr="00882FFC" w:rsidRDefault="003D305D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</w:tcPr>
          <w:p w:rsidR="003D305D" w:rsidRPr="00882FFC" w:rsidRDefault="003D305D" w:rsidP="007B2883">
            <w:pPr>
              <w:spacing w:after="0"/>
              <w:ind w:right="-101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611" w:type="pct"/>
            <w:vAlign w:val="center"/>
          </w:tcPr>
          <w:p w:rsidR="003D305D" w:rsidRPr="00882FFC" w:rsidRDefault="003D305D" w:rsidP="007B28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Відсутня або не надана інформація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7B288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D305D" w:rsidRPr="00882FFC" w:rsidTr="005536C1">
        <w:trPr>
          <w:trHeight w:val="237"/>
        </w:trPr>
        <w:tc>
          <w:tcPr>
            <w:tcW w:w="315" w:type="pct"/>
            <w:vMerge/>
            <w:vAlign w:val="center"/>
          </w:tcPr>
          <w:p w:rsidR="003D305D" w:rsidRPr="00882FFC" w:rsidRDefault="003D305D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</w:tcPr>
          <w:p w:rsidR="003D305D" w:rsidRPr="00882FFC" w:rsidRDefault="003D305D" w:rsidP="007B2883">
            <w:pPr>
              <w:spacing w:after="0"/>
              <w:ind w:right="-101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611" w:type="pct"/>
            <w:vAlign w:val="center"/>
          </w:tcPr>
          <w:p w:rsidR="003D305D" w:rsidRPr="00882FFC" w:rsidRDefault="003D305D" w:rsidP="007B28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Так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7B288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 w:val="restart"/>
            <w:vAlign w:val="center"/>
          </w:tcPr>
          <w:p w:rsidR="003D305D" w:rsidRPr="00882FFC" w:rsidRDefault="003D305D" w:rsidP="00360AC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05D" w:rsidRPr="00882FFC" w:rsidRDefault="003D305D" w:rsidP="004E07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074C" w:rsidRPr="00882F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75C6D" w:rsidRPr="00882F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1" w:type="pct"/>
            <w:vMerge w:val="restart"/>
            <w:vAlign w:val="center"/>
          </w:tcPr>
          <w:p w:rsidR="003D305D" w:rsidRPr="00882FFC" w:rsidRDefault="003D305D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Чи здійснювалась ідентифікація ризиків, їх оцінка та визначались способи реагування у звітному періоді (порядок, учасники та їх взаємодія)?</w:t>
            </w:r>
          </w:p>
        </w:tc>
        <w:tc>
          <w:tcPr>
            <w:tcW w:w="1611" w:type="pct"/>
            <w:vAlign w:val="center"/>
          </w:tcPr>
          <w:p w:rsidR="003D305D" w:rsidRPr="00882FFC" w:rsidRDefault="003D305D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Ні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3D305D" w:rsidRPr="00882FFC" w:rsidRDefault="003D305D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3D305D" w:rsidRPr="00882FFC" w:rsidRDefault="003D305D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3D305D" w:rsidRPr="00882FFC" w:rsidRDefault="003D305D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Відсутня або не надана інформація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3D305D" w:rsidRPr="00882FFC" w:rsidRDefault="003D305D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3D305D" w:rsidRPr="00882FFC" w:rsidRDefault="003D305D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3D305D" w:rsidRPr="00882FFC" w:rsidRDefault="003D305D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Так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 w:val="restart"/>
            <w:vAlign w:val="center"/>
          </w:tcPr>
          <w:p w:rsidR="003D305D" w:rsidRPr="00882FFC" w:rsidRDefault="003D305D" w:rsidP="00360AC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05D" w:rsidRPr="00882FFC" w:rsidRDefault="003D305D" w:rsidP="00360AC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05D" w:rsidRPr="00882FFC" w:rsidRDefault="003D305D" w:rsidP="004E07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074C" w:rsidRPr="00882F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5096E" w:rsidRPr="00882F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1" w:type="pct"/>
            <w:vMerge w:val="restart"/>
            <w:vAlign w:val="center"/>
          </w:tcPr>
          <w:p w:rsidR="003D305D" w:rsidRPr="00882FFC" w:rsidRDefault="003D305D" w:rsidP="00196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Чи складаються плани заходів контролю структурними підрозділами?</w:t>
            </w:r>
          </w:p>
        </w:tc>
        <w:tc>
          <w:tcPr>
            <w:tcW w:w="1611" w:type="pct"/>
            <w:vAlign w:val="center"/>
          </w:tcPr>
          <w:p w:rsidR="003D305D" w:rsidRPr="00882FFC" w:rsidRDefault="003D305D" w:rsidP="007B28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Ні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7B288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3D305D" w:rsidRPr="00882FFC" w:rsidRDefault="003D305D" w:rsidP="007B288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3D305D" w:rsidRPr="00882FFC" w:rsidRDefault="003D305D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3D305D" w:rsidRPr="00882FFC" w:rsidRDefault="003D305D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Відсутня або не надана інформація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3D305D" w:rsidRPr="00882FFC" w:rsidRDefault="003D305D" w:rsidP="007B288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3D305D" w:rsidRPr="00882FFC" w:rsidRDefault="003D305D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3D305D" w:rsidRPr="00882FFC" w:rsidRDefault="003D305D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Так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 w:val="restart"/>
            <w:vAlign w:val="center"/>
          </w:tcPr>
          <w:p w:rsidR="003D305D" w:rsidRPr="00882FFC" w:rsidRDefault="003D305D" w:rsidP="004E07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074C" w:rsidRPr="00882F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5096E" w:rsidRPr="00882F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1" w:type="pct"/>
            <w:vMerge w:val="restart"/>
            <w:vAlign w:val="center"/>
          </w:tcPr>
          <w:p w:rsidR="003D305D" w:rsidRPr="00882FFC" w:rsidRDefault="003D305D" w:rsidP="00F60B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 xml:space="preserve">Чи застосовуються заходи контролю, </w:t>
            </w:r>
            <w:r w:rsidRPr="00882FFC">
              <w:rPr>
                <w:rFonts w:ascii="Times New Roman" w:hAnsi="Times New Roman"/>
                <w:sz w:val="20"/>
                <w:szCs w:val="20"/>
                <w:lang w:val="ru-RU"/>
              </w:rPr>
              <w:t>зокрема</w:t>
            </w:r>
            <w:r w:rsidRPr="00882FFC">
              <w:rPr>
                <w:rFonts w:ascii="Times New Roman" w:hAnsi="Times New Roman"/>
                <w:sz w:val="20"/>
                <w:szCs w:val="20"/>
              </w:rPr>
              <w:t xml:space="preserve"> шляхом візування, погодження, затвердження документів тощо?</w:t>
            </w:r>
          </w:p>
        </w:tc>
        <w:tc>
          <w:tcPr>
            <w:tcW w:w="1611" w:type="pct"/>
            <w:vAlign w:val="center"/>
          </w:tcPr>
          <w:p w:rsidR="003D305D" w:rsidRPr="00882FFC" w:rsidRDefault="003D305D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Ні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3D305D" w:rsidRPr="00882FFC" w:rsidRDefault="003D305D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3D305D" w:rsidRPr="00882FFC" w:rsidRDefault="003D305D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3D305D" w:rsidRPr="00882FFC" w:rsidRDefault="003D305D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Відсутня або не надана інформація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3D305D" w:rsidRPr="00882FFC" w:rsidRDefault="003D305D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3D305D" w:rsidRPr="00882FFC" w:rsidRDefault="003D305D" w:rsidP="00DA3D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3D305D" w:rsidRPr="00882FFC" w:rsidRDefault="0098307B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Так або не стосується об'єкта внутрішнього аудиту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 w:val="restart"/>
            <w:vAlign w:val="center"/>
          </w:tcPr>
          <w:p w:rsidR="003D305D" w:rsidRPr="00882FFC" w:rsidRDefault="003D305D" w:rsidP="00360AC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05D" w:rsidRPr="00882FFC" w:rsidRDefault="003D305D" w:rsidP="004E07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074C" w:rsidRPr="00882F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5096E" w:rsidRPr="00882F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1" w:type="pct"/>
            <w:vMerge w:val="restart"/>
            <w:vAlign w:val="center"/>
          </w:tcPr>
          <w:p w:rsidR="003D305D" w:rsidRPr="00882FFC" w:rsidRDefault="003D305D" w:rsidP="00DA3DB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82FFC">
              <w:rPr>
                <w:rFonts w:eastAsiaTheme="minorHAnsi"/>
                <w:sz w:val="20"/>
                <w:szCs w:val="20"/>
                <w:lang w:eastAsia="en-US"/>
              </w:rPr>
              <w:t>Чи урегульовано питання контролю за доступом до матеріальних і нематеріальних ресурсів, облікових записів тощо</w:t>
            </w:r>
            <w:bookmarkStart w:id="2" w:name="n71"/>
            <w:bookmarkEnd w:id="2"/>
            <w:r w:rsidRPr="00882FFC">
              <w:rPr>
                <w:rFonts w:eastAsiaTheme="minorHAnsi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1611" w:type="pct"/>
            <w:vAlign w:val="center"/>
          </w:tcPr>
          <w:p w:rsidR="003D305D" w:rsidRPr="00882FFC" w:rsidRDefault="003D305D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Ні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3D305D" w:rsidRPr="00882FFC" w:rsidRDefault="003D305D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3D305D" w:rsidRPr="00882FFC" w:rsidRDefault="003D305D" w:rsidP="00DA3DB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11" w:type="pct"/>
            <w:vAlign w:val="center"/>
          </w:tcPr>
          <w:p w:rsidR="003D305D" w:rsidRPr="00882FFC" w:rsidRDefault="003D305D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Відсутня або не надана інформація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3D305D" w:rsidRPr="00882FFC" w:rsidRDefault="003D305D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3D305D" w:rsidRPr="00882FFC" w:rsidRDefault="003D305D" w:rsidP="00DA3DB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11" w:type="pct"/>
            <w:vAlign w:val="center"/>
          </w:tcPr>
          <w:p w:rsidR="003D305D" w:rsidRPr="00882FFC" w:rsidRDefault="0085096E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Так або не стосується об'єкта внутрішнього аудиту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 w:val="restart"/>
            <w:vAlign w:val="center"/>
          </w:tcPr>
          <w:p w:rsidR="003D305D" w:rsidRPr="00882FFC" w:rsidRDefault="003D305D" w:rsidP="00360AC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05D" w:rsidRPr="00882FFC" w:rsidRDefault="003D305D" w:rsidP="004E07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074C" w:rsidRPr="00882F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5096E" w:rsidRPr="00882F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1" w:type="pct"/>
            <w:vMerge w:val="restart"/>
            <w:vAlign w:val="center"/>
          </w:tcPr>
          <w:p w:rsidR="003D305D" w:rsidRPr="00882FFC" w:rsidRDefault="003D305D" w:rsidP="00DA3DB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82FFC">
              <w:rPr>
                <w:rFonts w:eastAsiaTheme="minorHAnsi"/>
                <w:sz w:val="20"/>
                <w:szCs w:val="20"/>
                <w:lang w:eastAsia="en-US"/>
              </w:rPr>
              <w:t>Чи урегульовано питання захисту інформаційних, телекомунікаційних та інформаційно-телекомунікаційних систем</w:t>
            </w:r>
            <w:bookmarkStart w:id="3" w:name="n72"/>
            <w:bookmarkEnd w:id="3"/>
            <w:r w:rsidRPr="00882FFC">
              <w:rPr>
                <w:rFonts w:eastAsiaTheme="minorHAnsi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1611" w:type="pct"/>
            <w:vAlign w:val="center"/>
          </w:tcPr>
          <w:p w:rsidR="003D305D" w:rsidRPr="00882FFC" w:rsidRDefault="003D305D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Ні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3D305D" w:rsidRPr="00882FFC" w:rsidRDefault="003D305D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3D305D" w:rsidRPr="00882FFC" w:rsidRDefault="003D305D" w:rsidP="00DA3DB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11" w:type="pct"/>
            <w:vAlign w:val="center"/>
          </w:tcPr>
          <w:p w:rsidR="003D305D" w:rsidRPr="00882FFC" w:rsidRDefault="003D305D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Відсутня або не надана інформація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3D305D" w:rsidRPr="00882FFC" w:rsidRDefault="003D305D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3D305D" w:rsidRPr="00882FFC" w:rsidRDefault="003D305D" w:rsidP="00DA3DB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11" w:type="pct"/>
            <w:vAlign w:val="center"/>
          </w:tcPr>
          <w:p w:rsidR="003D305D" w:rsidRPr="00882FFC" w:rsidRDefault="0085096E" w:rsidP="001B7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Так або не стосується об'єкта внутрішнього аудиту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1B7EF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 w:val="restart"/>
            <w:vAlign w:val="center"/>
          </w:tcPr>
          <w:p w:rsidR="003D305D" w:rsidRPr="00882FFC" w:rsidRDefault="003D305D" w:rsidP="004E07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074C" w:rsidRPr="00882F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5096E" w:rsidRPr="00882F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1" w:type="pct"/>
            <w:vMerge w:val="restart"/>
            <w:vAlign w:val="center"/>
          </w:tcPr>
          <w:p w:rsidR="003D305D" w:rsidRPr="00882FFC" w:rsidRDefault="003D305D" w:rsidP="00DA3DB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82FFC">
              <w:rPr>
                <w:sz w:val="20"/>
                <w:szCs w:val="20"/>
              </w:rPr>
              <w:t xml:space="preserve">Чи організовано процес (заходи, </w:t>
            </w:r>
            <w:r w:rsidRPr="00882FFC">
              <w:rPr>
                <w:sz w:val="20"/>
                <w:szCs w:val="20"/>
              </w:rPr>
              <w:lastRenderedPageBreak/>
              <w:t xml:space="preserve">учасники, їх взаємодія, підзвітність та відповідальність за реалізацію) здійснення </w:t>
            </w:r>
            <w:r w:rsidRPr="00882FFC">
              <w:rPr>
                <w:rFonts w:eastAsiaTheme="minorHAnsi"/>
                <w:sz w:val="20"/>
                <w:szCs w:val="20"/>
                <w:lang w:eastAsia="en-US"/>
              </w:rPr>
              <w:t>контролю за виконанням документів?</w:t>
            </w:r>
          </w:p>
        </w:tc>
        <w:tc>
          <w:tcPr>
            <w:tcW w:w="1611" w:type="pct"/>
            <w:vAlign w:val="center"/>
          </w:tcPr>
          <w:p w:rsidR="003D305D" w:rsidRPr="00882FFC" w:rsidRDefault="003D305D" w:rsidP="007B28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lastRenderedPageBreak/>
              <w:t>Ні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7B288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3D305D" w:rsidRPr="00882FFC" w:rsidRDefault="003D305D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3D305D" w:rsidRPr="00882FFC" w:rsidRDefault="003D305D" w:rsidP="00DA3DB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3D305D" w:rsidRPr="00882FFC" w:rsidRDefault="003D305D" w:rsidP="007B28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Відсутня або не надана інформація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7B288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3D305D" w:rsidRPr="00882FFC" w:rsidRDefault="003D305D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3D305D" w:rsidRPr="00882FFC" w:rsidRDefault="003D305D" w:rsidP="00DA3DB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="003D305D" w:rsidRPr="00882FFC" w:rsidRDefault="0085096E" w:rsidP="007B28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Так або не стосується об'єкта внутрішнього аудиту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7B288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 w:val="restart"/>
            <w:vAlign w:val="center"/>
          </w:tcPr>
          <w:p w:rsidR="003D305D" w:rsidRPr="00882FFC" w:rsidRDefault="0085096E" w:rsidP="004E07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074C" w:rsidRPr="00882F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82F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1" w:type="pct"/>
            <w:vMerge w:val="restart"/>
            <w:vAlign w:val="center"/>
          </w:tcPr>
          <w:p w:rsidR="003D305D" w:rsidRPr="00882FFC" w:rsidRDefault="003D305D" w:rsidP="00DA3DB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82FFC">
              <w:rPr>
                <w:rFonts w:eastAsiaTheme="minorHAnsi"/>
                <w:sz w:val="20"/>
                <w:szCs w:val="20"/>
                <w:lang w:eastAsia="en-US"/>
              </w:rPr>
              <w:t>Чи затверджені порядки обміну інформацією всередині установи, підприємства</w:t>
            </w:r>
            <w:r w:rsidR="0085096E" w:rsidRPr="00882FFC">
              <w:rPr>
                <w:rFonts w:eastAsiaTheme="minorHAnsi"/>
                <w:sz w:val="20"/>
                <w:szCs w:val="20"/>
                <w:lang w:eastAsia="en-US"/>
              </w:rPr>
              <w:t xml:space="preserve"> та із зовнішніми користувачами</w:t>
            </w:r>
            <w:r w:rsidRPr="00882FFC">
              <w:rPr>
                <w:rFonts w:eastAsiaTheme="minorHAnsi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1611" w:type="pct"/>
            <w:vAlign w:val="center"/>
          </w:tcPr>
          <w:p w:rsidR="003D305D" w:rsidRPr="00882FFC" w:rsidRDefault="003D305D" w:rsidP="007B28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Ні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7B288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3D305D" w:rsidRPr="00882FFC" w:rsidRDefault="003D305D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3D305D" w:rsidRPr="00882FFC" w:rsidRDefault="003D305D" w:rsidP="00DA3DB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11" w:type="pct"/>
            <w:vAlign w:val="center"/>
          </w:tcPr>
          <w:p w:rsidR="003D305D" w:rsidRPr="00882FFC" w:rsidRDefault="003D305D" w:rsidP="007B28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Відсутня або не надана інформація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7B288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3D305D" w:rsidRPr="00882FFC" w:rsidRDefault="003D305D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3D305D" w:rsidRPr="00882FFC" w:rsidRDefault="003D305D" w:rsidP="00DA3DB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11" w:type="pct"/>
            <w:vAlign w:val="center"/>
          </w:tcPr>
          <w:p w:rsidR="003D305D" w:rsidRPr="00882FFC" w:rsidRDefault="00501291" w:rsidP="007B28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Так або не стосується об'єкта внутрішнього аудиту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7B288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 w:val="restart"/>
            <w:vAlign w:val="center"/>
          </w:tcPr>
          <w:p w:rsidR="003D305D" w:rsidRPr="00882FFC" w:rsidRDefault="004E074C" w:rsidP="00360AC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8532E" w:rsidRPr="00882F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1" w:type="pct"/>
            <w:vMerge w:val="restart"/>
            <w:vAlign w:val="center"/>
          </w:tcPr>
          <w:p w:rsidR="003D305D" w:rsidRPr="00882FFC" w:rsidRDefault="003D305D" w:rsidP="0066317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82FFC">
              <w:rPr>
                <w:rFonts w:eastAsiaTheme="minorHAnsi"/>
                <w:sz w:val="20"/>
                <w:szCs w:val="20"/>
                <w:lang w:eastAsia="en-US"/>
              </w:rPr>
              <w:t xml:space="preserve">Чи урегульовано питання організації документообігу та роботи з документами? </w:t>
            </w:r>
          </w:p>
        </w:tc>
        <w:tc>
          <w:tcPr>
            <w:tcW w:w="1611" w:type="pct"/>
            <w:vAlign w:val="center"/>
          </w:tcPr>
          <w:p w:rsidR="003D305D" w:rsidRPr="00882FFC" w:rsidRDefault="003D305D" w:rsidP="007B28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Ні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7B288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3D305D" w:rsidRPr="00882FFC" w:rsidRDefault="003D305D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3D305D" w:rsidRPr="00882FFC" w:rsidRDefault="003D305D" w:rsidP="00235F0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11" w:type="pct"/>
            <w:vAlign w:val="center"/>
          </w:tcPr>
          <w:p w:rsidR="003D305D" w:rsidRPr="00882FFC" w:rsidRDefault="003D305D" w:rsidP="007B28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Відсутня або не надана інформація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7B288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D305D" w:rsidRPr="00882FFC" w:rsidTr="000372B6">
        <w:trPr>
          <w:trHeight w:val="237"/>
        </w:trPr>
        <w:tc>
          <w:tcPr>
            <w:tcW w:w="315" w:type="pct"/>
            <w:vMerge/>
            <w:vAlign w:val="center"/>
          </w:tcPr>
          <w:p w:rsidR="003D305D" w:rsidRPr="00882FFC" w:rsidRDefault="003D305D" w:rsidP="000372B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vMerge/>
            <w:vAlign w:val="center"/>
          </w:tcPr>
          <w:p w:rsidR="003D305D" w:rsidRPr="00882FFC" w:rsidRDefault="003D305D" w:rsidP="00235F0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11" w:type="pct"/>
            <w:vAlign w:val="center"/>
          </w:tcPr>
          <w:p w:rsidR="003D305D" w:rsidRPr="00882FFC" w:rsidRDefault="0038532E" w:rsidP="007B28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Так або не стосується об'єкта внутрішнього аудиту</w:t>
            </w:r>
          </w:p>
        </w:tc>
        <w:tc>
          <w:tcPr>
            <w:tcW w:w="1243" w:type="pct"/>
            <w:vAlign w:val="center"/>
          </w:tcPr>
          <w:p w:rsidR="003D305D" w:rsidRPr="00882FFC" w:rsidRDefault="003D305D" w:rsidP="007B288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bookmarkEnd w:id="0"/>
    </w:tbl>
    <w:p w:rsidR="007C5BD4" w:rsidRPr="00882FFC" w:rsidRDefault="007C5BD4" w:rsidP="00142B34">
      <w:pPr>
        <w:spacing w:after="0" w:line="240" w:lineRule="auto"/>
        <w:ind w:left="-284"/>
        <w:rPr>
          <w:rFonts w:ascii="Times New Roman" w:hAnsi="Times New Roman"/>
          <w:sz w:val="20"/>
          <w:szCs w:val="20"/>
        </w:rPr>
      </w:pPr>
    </w:p>
    <w:sectPr w:rsidR="007C5BD4" w:rsidRPr="00882FFC" w:rsidSect="0029002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023" w:rsidRDefault="00290023" w:rsidP="00290023">
      <w:pPr>
        <w:spacing w:after="0" w:line="240" w:lineRule="auto"/>
      </w:pPr>
      <w:r>
        <w:separator/>
      </w:r>
    </w:p>
  </w:endnote>
  <w:endnote w:type="continuationSeparator" w:id="0">
    <w:p w:rsidR="00290023" w:rsidRDefault="00290023" w:rsidP="0029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023" w:rsidRDefault="00290023" w:rsidP="00290023">
      <w:pPr>
        <w:spacing w:after="0" w:line="240" w:lineRule="auto"/>
      </w:pPr>
      <w:r>
        <w:separator/>
      </w:r>
    </w:p>
  </w:footnote>
  <w:footnote w:type="continuationSeparator" w:id="0">
    <w:p w:rsidR="00290023" w:rsidRDefault="00290023" w:rsidP="0029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8562226"/>
      <w:docPartObj>
        <w:docPartGallery w:val="Page Numbers (Top of Page)"/>
        <w:docPartUnique/>
      </w:docPartObj>
    </w:sdtPr>
    <w:sdtContent>
      <w:p w:rsidR="00290023" w:rsidRDefault="0029002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90023">
          <w:rPr>
            <w:noProof/>
            <w:lang w:val="ru-RU"/>
          </w:rPr>
          <w:t>2</w:t>
        </w:r>
        <w:r>
          <w:fldChar w:fldCharType="end"/>
        </w:r>
      </w:p>
    </w:sdtContent>
  </w:sdt>
  <w:p w:rsidR="00290023" w:rsidRDefault="0029002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A1672"/>
    <w:multiLevelType w:val="multilevel"/>
    <w:tmpl w:val="917CB2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22556B"/>
    <w:multiLevelType w:val="multilevel"/>
    <w:tmpl w:val="67302C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DB3C2C"/>
    <w:multiLevelType w:val="hybridMultilevel"/>
    <w:tmpl w:val="0C348CCA"/>
    <w:lvl w:ilvl="0" w:tplc="3D3EF80E">
      <w:start w:val="1"/>
      <w:numFmt w:val="bullet"/>
      <w:pStyle w:val="a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8B2CAB"/>
    <w:multiLevelType w:val="multilevel"/>
    <w:tmpl w:val="BE9C10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63B"/>
    <w:rsid w:val="000000FA"/>
    <w:rsid w:val="000015F7"/>
    <w:rsid w:val="00010CFE"/>
    <w:rsid w:val="00012ACF"/>
    <w:rsid w:val="000163D3"/>
    <w:rsid w:val="00016C9E"/>
    <w:rsid w:val="00017F17"/>
    <w:rsid w:val="00017F37"/>
    <w:rsid w:val="00020C01"/>
    <w:rsid w:val="000261C3"/>
    <w:rsid w:val="00033049"/>
    <w:rsid w:val="000330AA"/>
    <w:rsid w:val="00033D0A"/>
    <w:rsid w:val="000372B6"/>
    <w:rsid w:val="0004034A"/>
    <w:rsid w:val="00041D81"/>
    <w:rsid w:val="00042082"/>
    <w:rsid w:val="000479CF"/>
    <w:rsid w:val="00053980"/>
    <w:rsid w:val="000677DD"/>
    <w:rsid w:val="00067BC8"/>
    <w:rsid w:val="00077FC2"/>
    <w:rsid w:val="00081949"/>
    <w:rsid w:val="000867F8"/>
    <w:rsid w:val="000921C3"/>
    <w:rsid w:val="00095298"/>
    <w:rsid w:val="00095D61"/>
    <w:rsid w:val="000A0088"/>
    <w:rsid w:val="000A016F"/>
    <w:rsid w:val="000A04A0"/>
    <w:rsid w:val="000A0C7E"/>
    <w:rsid w:val="000B1053"/>
    <w:rsid w:val="000B449B"/>
    <w:rsid w:val="000B44FB"/>
    <w:rsid w:val="000B5019"/>
    <w:rsid w:val="000B5D1A"/>
    <w:rsid w:val="000C04B7"/>
    <w:rsid w:val="000C1570"/>
    <w:rsid w:val="000C27C6"/>
    <w:rsid w:val="000C5177"/>
    <w:rsid w:val="000C5A04"/>
    <w:rsid w:val="000C5B68"/>
    <w:rsid w:val="000C7DC2"/>
    <w:rsid w:val="000D2B82"/>
    <w:rsid w:val="000E2FE9"/>
    <w:rsid w:val="000E4362"/>
    <w:rsid w:val="000E6F36"/>
    <w:rsid w:val="000F1EF8"/>
    <w:rsid w:val="000F2CEF"/>
    <w:rsid w:val="000F3CE8"/>
    <w:rsid w:val="000F5293"/>
    <w:rsid w:val="000F5461"/>
    <w:rsid w:val="000F6106"/>
    <w:rsid w:val="000F6624"/>
    <w:rsid w:val="00105585"/>
    <w:rsid w:val="00105DA5"/>
    <w:rsid w:val="001061E8"/>
    <w:rsid w:val="00111DDD"/>
    <w:rsid w:val="001144FB"/>
    <w:rsid w:val="00116E90"/>
    <w:rsid w:val="00120CED"/>
    <w:rsid w:val="001248DF"/>
    <w:rsid w:val="0013007D"/>
    <w:rsid w:val="00131BF7"/>
    <w:rsid w:val="0013429A"/>
    <w:rsid w:val="0013782A"/>
    <w:rsid w:val="0014008D"/>
    <w:rsid w:val="0014161A"/>
    <w:rsid w:val="00142B34"/>
    <w:rsid w:val="00146C14"/>
    <w:rsid w:val="0015321F"/>
    <w:rsid w:val="001554A0"/>
    <w:rsid w:val="00156D81"/>
    <w:rsid w:val="0015788D"/>
    <w:rsid w:val="0016055D"/>
    <w:rsid w:val="00164C99"/>
    <w:rsid w:val="00164FCA"/>
    <w:rsid w:val="00166470"/>
    <w:rsid w:val="00173829"/>
    <w:rsid w:val="001744E9"/>
    <w:rsid w:val="00175DAF"/>
    <w:rsid w:val="0017617C"/>
    <w:rsid w:val="00181EDD"/>
    <w:rsid w:val="00183F29"/>
    <w:rsid w:val="0019197F"/>
    <w:rsid w:val="00195152"/>
    <w:rsid w:val="00196253"/>
    <w:rsid w:val="00196AF6"/>
    <w:rsid w:val="0019719B"/>
    <w:rsid w:val="001A2F2B"/>
    <w:rsid w:val="001A5DE6"/>
    <w:rsid w:val="001A7443"/>
    <w:rsid w:val="001A77DC"/>
    <w:rsid w:val="001B5583"/>
    <w:rsid w:val="001B5FF6"/>
    <w:rsid w:val="001B7EFF"/>
    <w:rsid w:val="001C0F75"/>
    <w:rsid w:val="001C290F"/>
    <w:rsid w:val="001C2E09"/>
    <w:rsid w:val="001C740A"/>
    <w:rsid w:val="001D17A1"/>
    <w:rsid w:val="001D3555"/>
    <w:rsid w:val="001D580A"/>
    <w:rsid w:val="001D6FF2"/>
    <w:rsid w:val="001E1D04"/>
    <w:rsid w:val="001E71FE"/>
    <w:rsid w:val="001F2EF9"/>
    <w:rsid w:val="001F3687"/>
    <w:rsid w:val="001F768A"/>
    <w:rsid w:val="00202515"/>
    <w:rsid w:val="00203293"/>
    <w:rsid w:val="00211AE7"/>
    <w:rsid w:val="00212251"/>
    <w:rsid w:val="002130BE"/>
    <w:rsid w:val="002132B5"/>
    <w:rsid w:val="002158F0"/>
    <w:rsid w:val="00215AB1"/>
    <w:rsid w:val="002226DC"/>
    <w:rsid w:val="002230DE"/>
    <w:rsid w:val="00231CBF"/>
    <w:rsid w:val="00232E7A"/>
    <w:rsid w:val="00233D07"/>
    <w:rsid w:val="00235F07"/>
    <w:rsid w:val="00241D09"/>
    <w:rsid w:val="00243383"/>
    <w:rsid w:val="0024385A"/>
    <w:rsid w:val="00243ED9"/>
    <w:rsid w:val="0024487C"/>
    <w:rsid w:val="002451A8"/>
    <w:rsid w:val="002463AD"/>
    <w:rsid w:val="00246AB5"/>
    <w:rsid w:val="00250206"/>
    <w:rsid w:val="002547B8"/>
    <w:rsid w:val="00254C9B"/>
    <w:rsid w:val="00261229"/>
    <w:rsid w:val="00261B27"/>
    <w:rsid w:val="002620C0"/>
    <w:rsid w:val="00262F33"/>
    <w:rsid w:val="00266100"/>
    <w:rsid w:val="00267365"/>
    <w:rsid w:val="00267438"/>
    <w:rsid w:val="002676D6"/>
    <w:rsid w:val="00271636"/>
    <w:rsid w:val="002748D3"/>
    <w:rsid w:val="0028036A"/>
    <w:rsid w:val="00286E3D"/>
    <w:rsid w:val="00290023"/>
    <w:rsid w:val="00290314"/>
    <w:rsid w:val="00296E56"/>
    <w:rsid w:val="00296F53"/>
    <w:rsid w:val="0029721D"/>
    <w:rsid w:val="002A14B1"/>
    <w:rsid w:val="002A14E1"/>
    <w:rsid w:val="002A6F60"/>
    <w:rsid w:val="002B0752"/>
    <w:rsid w:val="002B114A"/>
    <w:rsid w:val="002C0D0E"/>
    <w:rsid w:val="002C1D96"/>
    <w:rsid w:val="002C2187"/>
    <w:rsid w:val="002C338C"/>
    <w:rsid w:val="002C4613"/>
    <w:rsid w:val="002D6448"/>
    <w:rsid w:val="002D7462"/>
    <w:rsid w:val="002E0379"/>
    <w:rsid w:val="002E215C"/>
    <w:rsid w:val="002E22BD"/>
    <w:rsid w:val="002E484F"/>
    <w:rsid w:val="002E7725"/>
    <w:rsid w:val="002F5EA4"/>
    <w:rsid w:val="002F7CE7"/>
    <w:rsid w:val="00302E10"/>
    <w:rsid w:val="003046EF"/>
    <w:rsid w:val="00306EDE"/>
    <w:rsid w:val="0030742C"/>
    <w:rsid w:val="00310608"/>
    <w:rsid w:val="003121FA"/>
    <w:rsid w:val="00312FF6"/>
    <w:rsid w:val="003203D8"/>
    <w:rsid w:val="00323718"/>
    <w:rsid w:val="0032556E"/>
    <w:rsid w:val="003257E6"/>
    <w:rsid w:val="00325E86"/>
    <w:rsid w:val="00327A2D"/>
    <w:rsid w:val="003345DA"/>
    <w:rsid w:val="003355AE"/>
    <w:rsid w:val="00335A70"/>
    <w:rsid w:val="00337569"/>
    <w:rsid w:val="00340CF5"/>
    <w:rsid w:val="003410EC"/>
    <w:rsid w:val="00341192"/>
    <w:rsid w:val="00341D5B"/>
    <w:rsid w:val="00342B5B"/>
    <w:rsid w:val="00345563"/>
    <w:rsid w:val="0035197F"/>
    <w:rsid w:val="00353E12"/>
    <w:rsid w:val="00355575"/>
    <w:rsid w:val="0035570A"/>
    <w:rsid w:val="00355E92"/>
    <w:rsid w:val="00356A14"/>
    <w:rsid w:val="00357166"/>
    <w:rsid w:val="00357810"/>
    <w:rsid w:val="0036116E"/>
    <w:rsid w:val="00364A76"/>
    <w:rsid w:val="00365C8D"/>
    <w:rsid w:val="003732C0"/>
    <w:rsid w:val="003739E6"/>
    <w:rsid w:val="00373A9A"/>
    <w:rsid w:val="003752BE"/>
    <w:rsid w:val="00376580"/>
    <w:rsid w:val="00376ED1"/>
    <w:rsid w:val="00384771"/>
    <w:rsid w:val="0038532E"/>
    <w:rsid w:val="00385B36"/>
    <w:rsid w:val="00392C11"/>
    <w:rsid w:val="0039490E"/>
    <w:rsid w:val="003A0A4D"/>
    <w:rsid w:val="003A0E2C"/>
    <w:rsid w:val="003B54B4"/>
    <w:rsid w:val="003B6526"/>
    <w:rsid w:val="003B657E"/>
    <w:rsid w:val="003B699D"/>
    <w:rsid w:val="003B6F5A"/>
    <w:rsid w:val="003B74F8"/>
    <w:rsid w:val="003B75E1"/>
    <w:rsid w:val="003B7CB9"/>
    <w:rsid w:val="003C0ED4"/>
    <w:rsid w:val="003C1C32"/>
    <w:rsid w:val="003C2A66"/>
    <w:rsid w:val="003C36B2"/>
    <w:rsid w:val="003C507F"/>
    <w:rsid w:val="003D305D"/>
    <w:rsid w:val="003D4524"/>
    <w:rsid w:val="003E6B71"/>
    <w:rsid w:val="003E7CE3"/>
    <w:rsid w:val="003F2D36"/>
    <w:rsid w:val="003F5ED1"/>
    <w:rsid w:val="003F6B92"/>
    <w:rsid w:val="003F70BE"/>
    <w:rsid w:val="00401F3A"/>
    <w:rsid w:val="00402C54"/>
    <w:rsid w:val="00406FBB"/>
    <w:rsid w:val="00407B82"/>
    <w:rsid w:val="00412BBE"/>
    <w:rsid w:val="00414CF5"/>
    <w:rsid w:val="00416A5B"/>
    <w:rsid w:val="00423284"/>
    <w:rsid w:val="004236A5"/>
    <w:rsid w:val="00424459"/>
    <w:rsid w:val="00424947"/>
    <w:rsid w:val="00425214"/>
    <w:rsid w:val="00425C6D"/>
    <w:rsid w:val="00426FC2"/>
    <w:rsid w:val="004278E2"/>
    <w:rsid w:val="004340AE"/>
    <w:rsid w:val="00435773"/>
    <w:rsid w:val="0043633C"/>
    <w:rsid w:val="004368C3"/>
    <w:rsid w:val="00442541"/>
    <w:rsid w:val="00443BEE"/>
    <w:rsid w:val="00446242"/>
    <w:rsid w:val="0044697F"/>
    <w:rsid w:val="0044720C"/>
    <w:rsid w:val="00451DF0"/>
    <w:rsid w:val="00453EC5"/>
    <w:rsid w:val="004573CF"/>
    <w:rsid w:val="004606BE"/>
    <w:rsid w:val="00461653"/>
    <w:rsid w:val="00474331"/>
    <w:rsid w:val="00477939"/>
    <w:rsid w:val="0048159F"/>
    <w:rsid w:val="004836E5"/>
    <w:rsid w:val="0048629D"/>
    <w:rsid w:val="0048732C"/>
    <w:rsid w:val="004910BA"/>
    <w:rsid w:val="00491ACC"/>
    <w:rsid w:val="00496C3E"/>
    <w:rsid w:val="00496F13"/>
    <w:rsid w:val="004A1280"/>
    <w:rsid w:val="004A3C13"/>
    <w:rsid w:val="004A5E6C"/>
    <w:rsid w:val="004B363F"/>
    <w:rsid w:val="004B6B19"/>
    <w:rsid w:val="004B7566"/>
    <w:rsid w:val="004C2A0B"/>
    <w:rsid w:val="004C3C6B"/>
    <w:rsid w:val="004C427A"/>
    <w:rsid w:val="004C450A"/>
    <w:rsid w:val="004C4849"/>
    <w:rsid w:val="004C5CF6"/>
    <w:rsid w:val="004C5D5F"/>
    <w:rsid w:val="004D15C7"/>
    <w:rsid w:val="004D3EC7"/>
    <w:rsid w:val="004D406C"/>
    <w:rsid w:val="004D5ACC"/>
    <w:rsid w:val="004D7F13"/>
    <w:rsid w:val="004E074C"/>
    <w:rsid w:val="004E286F"/>
    <w:rsid w:val="004E2879"/>
    <w:rsid w:val="004E44C0"/>
    <w:rsid w:val="004E5135"/>
    <w:rsid w:val="004F0F6D"/>
    <w:rsid w:val="004F17AA"/>
    <w:rsid w:val="004F494B"/>
    <w:rsid w:val="004F4AB5"/>
    <w:rsid w:val="004F5507"/>
    <w:rsid w:val="004F77C9"/>
    <w:rsid w:val="004F7AED"/>
    <w:rsid w:val="00500AD7"/>
    <w:rsid w:val="00500C27"/>
    <w:rsid w:val="00501291"/>
    <w:rsid w:val="00501A1F"/>
    <w:rsid w:val="00505BCE"/>
    <w:rsid w:val="00507872"/>
    <w:rsid w:val="005108DC"/>
    <w:rsid w:val="00511E98"/>
    <w:rsid w:val="0051271A"/>
    <w:rsid w:val="005136F5"/>
    <w:rsid w:val="005145D4"/>
    <w:rsid w:val="005171DC"/>
    <w:rsid w:val="00517BD5"/>
    <w:rsid w:val="005231CA"/>
    <w:rsid w:val="00523655"/>
    <w:rsid w:val="00524AEC"/>
    <w:rsid w:val="00525714"/>
    <w:rsid w:val="00526787"/>
    <w:rsid w:val="005272ED"/>
    <w:rsid w:val="0053342B"/>
    <w:rsid w:val="00535E3C"/>
    <w:rsid w:val="005362A9"/>
    <w:rsid w:val="005437FD"/>
    <w:rsid w:val="0054444F"/>
    <w:rsid w:val="005510B1"/>
    <w:rsid w:val="005536C7"/>
    <w:rsid w:val="005549A7"/>
    <w:rsid w:val="00555C44"/>
    <w:rsid w:val="00561D99"/>
    <w:rsid w:val="00564C17"/>
    <w:rsid w:val="005712F0"/>
    <w:rsid w:val="00572A1D"/>
    <w:rsid w:val="0057620F"/>
    <w:rsid w:val="00577F31"/>
    <w:rsid w:val="00581057"/>
    <w:rsid w:val="00584291"/>
    <w:rsid w:val="005849EE"/>
    <w:rsid w:val="005855D5"/>
    <w:rsid w:val="00587FF1"/>
    <w:rsid w:val="0059016E"/>
    <w:rsid w:val="0059313B"/>
    <w:rsid w:val="00595DBE"/>
    <w:rsid w:val="00596875"/>
    <w:rsid w:val="005A119A"/>
    <w:rsid w:val="005A21F4"/>
    <w:rsid w:val="005A2A15"/>
    <w:rsid w:val="005A7EBF"/>
    <w:rsid w:val="005C203D"/>
    <w:rsid w:val="005C320E"/>
    <w:rsid w:val="005C444E"/>
    <w:rsid w:val="005C4EF9"/>
    <w:rsid w:val="005C6BB1"/>
    <w:rsid w:val="005D10FC"/>
    <w:rsid w:val="005D3B88"/>
    <w:rsid w:val="005D592D"/>
    <w:rsid w:val="005E06CC"/>
    <w:rsid w:val="005E301B"/>
    <w:rsid w:val="005E4103"/>
    <w:rsid w:val="005E465A"/>
    <w:rsid w:val="005E64AC"/>
    <w:rsid w:val="005F17E3"/>
    <w:rsid w:val="005F3301"/>
    <w:rsid w:val="005F50D5"/>
    <w:rsid w:val="005F58CE"/>
    <w:rsid w:val="0060420E"/>
    <w:rsid w:val="00610440"/>
    <w:rsid w:val="00613D26"/>
    <w:rsid w:val="00614D98"/>
    <w:rsid w:val="00615A5D"/>
    <w:rsid w:val="00617DA7"/>
    <w:rsid w:val="00625012"/>
    <w:rsid w:val="00630776"/>
    <w:rsid w:val="006315EA"/>
    <w:rsid w:val="00632BAC"/>
    <w:rsid w:val="00633E3C"/>
    <w:rsid w:val="006364F1"/>
    <w:rsid w:val="00636935"/>
    <w:rsid w:val="0064082D"/>
    <w:rsid w:val="00646335"/>
    <w:rsid w:val="0065281A"/>
    <w:rsid w:val="006608C9"/>
    <w:rsid w:val="00663175"/>
    <w:rsid w:val="00666BB2"/>
    <w:rsid w:val="00667D23"/>
    <w:rsid w:val="0067004E"/>
    <w:rsid w:val="00670DB4"/>
    <w:rsid w:val="00673E09"/>
    <w:rsid w:val="0067454E"/>
    <w:rsid w:val="00675C6D"/>
    <w:rsid w:val="00676324"/>
    <w:rsid w:val="006763C7"/>
    <w:rsid w:val="006776B1"/>
    <w:rsid w:val="00677A6A"/>
    <w:rsid w:val="00680CA8"/>
    <w:rsid w:val="006831A0"/>
    <w:rsid w:val="00691B7C"/>
    <w:rsid w:val="00695BCC"/>
    <w:rsid w:val="00696997"/>
    <w:rsid w:val="00696DA9"/>
    <w:rsid w:val="006A2A8B"/>
    <w:rsid w:val="006A2D06"/>
    <w:rsid w:val="006A2F18"/>
    <w:rsid w:val="006A5DD2"/>
    <w:rsid w:val="006B0201"/>
    <w:rsid w:val="006B47A3"/>
    <w:rsid w:val="006C0B1F"/>
    <w:rsid w:val="006C1693"/>
    <w:rsid w:val="006C445C"/>
    <w:rsid w:val="006D0387"/>
    <w:rsid w:val="006D0917"/>
    <w:rsid w:val="006D2F0C"/>
    <w:rsid w:val="006D466B"/>
    <w:rsid w:val="006D508C"/>
    <w:rsid w:val="006D6344"/>
    <w:rsid w:val="006D7104"/>
    <w:rsid w:val="006E4250"/>
    <w:rsid w:val="006F4F6A"/>
    <w:rsid w:val="0070002E"/>
    <w:rsid w:val="00702F20"/>
    <w:rsid w:val="00703FA3"/>
    <w:rsid w:val="00714967"/>
    <w:rsid w:val="00715EE9"/>
    <w:rsid w:val="00716721"/>
    <w:rsid w:val="0071690F"/>
    <w:rsid w:val="007176FB"/>
    <w:rsid w:val="0072358C"/>
    <w:rsid w:val="00725127"/>
    <w:rsid w:val="00730096"/>
    <w:rsid w:val="00732042"/>
    <w:rsid w:val="00732653"/>
    <w:rsid w:val="00733FC0"/>
    <w:rsid w:val="00734DD3"/>
    <w:rsid w:val="00734FE5"/>
    <w:rsid w:val="007429F2"/>
    <w:rsid w:val="007453E4"/>
    <w:rsid w:val="00747534"/>
    <w:rsid w:val="00753600"/>
    <w:rsid w:val="00753A7E"/>
    <w:rsid w:val="00754E3A"/>
    <w:rsid w:val="00760619"/>
    <w:rsid w:val="00764455"/>
    <w:rsid w:val="00764BD0"/>
    <w:rsid w:val="00771A13"/>
    <w:rsid w:val="0077400B"/>
    <w:rsid w:val="0077549F"/>
    <w:rsid w:val="0077648F"/>
    <w:rsid w:val="00781726"/>
    <w:rsid w:val="00792635"/>
    <w:rsid w:val="00792B4E"/>
    <w:rsid w:val="00794FD2"/>
    <w:rsid w:val="00795C32"/>
    <w:rsid w:val="00797E4A"/>
    <w:rsid w:val="007A1BE2"/>
    <w:rsid w:val="007A1E1C"/>
    <w:rsid w:val="007A2FFB"/>
    <w:rsid w:val="007A34CF"/>
    <w:rsid w:val="007B5E04"/>
    <w:rsid w:val="007C3B04"/>
    <w:rsid w:val="007C5BD4"/>
    <w:rsid w:val="007C74EB"/>
    <w:rsid w:val="007D6551"/>
    <w:rsid w:val="007D687D"/>
    <w:rsid w:val="007E015A"/>
    <w:rsid w:val="007E3F69"/>
    <w:rsid w:val="007E5AC7"/>
    <w:rsid w:val="007F1E0B"/>
    <w:rsid w:val="007F4600"/>
    <w:rsid w:val="007F6193"/>
    <w:rsid w:val="007F6362"/>
    <w:rsid w:val="008036D3"/>
    <w:rsid w:val="00803EA5"/>
    <w:rsid w:val="008041E3"/>
    <w:rsid w:val="00806725"/>
    <w:rsid w:val="00807E86"/>
    <w:rsid w:val="008101F4"/>
    <w:rsid w:val="00810B46"/>
    <w:rsid w:val="008135FA"/>
    <w:rsid w:val="0081492A"/>
    <w:rsid w:val="00816454"/>
    <w:rsid w:val="008172F2"/>
    <w:rsid w:val="00821451"/>
    <w:rsid w:val="008255AF"/>
    <w:rsid w:val="00826985"/>
    <w:rsid w:val="00827648"/>
    <w:rsid w:val="00830E85"/>
    <w:rsid w:val="00833BF0"/>
    <w:rsid w:val="00834132"/>
    <w:rsid w:val="00841A12"/>
    <w:rsid w:val="00842A92"/>
    <w:rsid w:val="00844658"/>
    <w:rsid w:val="00844B47"/>
    <w:rsid w:val="0084500D"/>
    <w:rsid w:val="0085096E"/>
    <w:rsid w:val="008529F4"/>
    <w:rsid w:val="0085609B"/>
    <w:rsid w:val="008570AC"/>
    <w:rsid w:val="00857175"/>
    <w:rsid w:val="00860680"/>
    <w:rsid w:val="00862BB7"/>
    <w:rsid w:val="00863585"/>
    <w:rsid w:val="0086549F"/>
    <w:rsid w:val="00865D20"/>
    <w:rsid w:val="00866A3E"/>
    <w:rsid w:val="00876639"/>
    <w:rsid w:val="00882009"/>
    <w:rsid w:val="008823BA"/>
    <w:rsid w:val="00882FFC"/>
    <w:rsid w:val="00884FB5"/>
    <w:rsid w:val="00885EE2"/>
    <w:rsid w:val="00890BF2"/>
    <w:rsid w:val="00893CCF"/>
    <w:rsid w:val="00895644"/>
    <w:rsid w:val="008A02DA"/>
    <w:rsid w:val="008A104F"/>
    <w:rsid w:val="008B14E4"/>
    <w:rsid w:val="008B3BAC"/>
    <w:rsid w:val="008B4018"/>
    <w:rsid w:val="008B6990"/>
    <w:rsid w:val="008B6A6C"/>
    <w:rsid w:val="008C2340"/>
    <w:rsid w:val="008C691C"/>
    <w:rsid w:val="008C7D15"/>
    <w:rsid w:val="008D0BB8"/>
    <w:rsid w:val="008D56D6"/>
    <w:rsid w:val="008D6182"/>
    <w:rsid w:val="008D659F"/>
    <w:rsid w:val="008D7FFE"/>
    <w:rsid w:val="008E1164"/>
    <w:rsid w:val="008E23F3"/>
    <w:rsid w:val="008E2864"/>
    <w:rsid w:val="008E2AB8"/>
    <w:rsid w:val="008E6317"/>
    <w:rsid w:val="008E6A3E"/>
    <w:rsid w:val="008F1F29"/>
    <w:rsid w:val="008F237B"/>
    <w:rsid w:val="008F32F3"/>
    <w:rsid w:val="008F7607"/>
    <w:rsid w:val="008F775A"/>
    <w:rsid w:val="009032CF"/>
    <w:rsid w:val="00903523"/>
    <w:rsid w:val="00905741"/>
    <w:rsid w:val="00905E8F"/>
    <w:rsid w:val="00906012"/>
    <w:rsid w:val="009111BD"/>
    <w:rsid w:val="0091528C"/>
    <w:rsid w:val="009178F6"/>
    <w:rsid w:val="00917E02"/>
    <w:rsid w:val="009211EE"/>
    <w:rsid w:val="00921761"/>
    <w:rsid w:val="00924FB5"/>
    <w:rsid w:val="009257FB"/>
    <w:rsid w:val="009261B2"/>
    <w:rsid w:val="00927CA1"/>
    <w:rsid w:val="0093020D"/>
    <w:rsid w:val="00934D33"/>
    <w:rsid w:val="00934EB4"/>
    <w:rsid w:val="00935290"/>
    <w:rsid w:val="0093712B"/>
    <w:rsid w:val="00937540"/>
    <w:rsid w:val="0094017A"/>
    <w:rsid w:val="00940974"/>
    <w:rsid w:val="00942C0A"/>
    <w:rsid w:val="00946B31"/>
    <w:rsid w:val="009511D3"/>
    <w:rsid w:val="009530A8"/>
    <w:rsid w:val="00954334"/>
    <w:rsid w:val="00954A55"/>
    <w:rsid w:val="00963224"/>
    <w:rsid w:val="009632A4"/>
    <w:rsid w:val="00967A90"/>
    <w:rsid w:val="00973298"/>
    <w:rsid w:val="009753D7"/>
    <w:rsid w:val="00975532"/>
    <w:rsid w:val="00975C9F"/>
    <w:rsid w:val="0097691A"/>
    <w:rsid w:val="009807FD"/>
    <w:rsid w:val="00982033"/>
    <w:rsid w:val="0098280C"/>
    <w:rsid w:val="0098307B"/>
    <w:rsid w:val="009841B3"/>
    <w:rsid w:val="00992A6D"/>
    <w:rsid w:val="00992CC6"/>
    <w:rsid w:val="009A14EC"/>
    <w:rsid w:val="009A5214"/>
    <w:rsid w:val="009A6662"/>
    <w:rsid w:val="009B152B"/>
    <w:rsid w:val="009B5B83"/>
    <w:rsid w:val="009C001A"/>
    <w:rsid w:val="009C574F"/>
    <w:rsid w:val="009C6CA0"/>
    <w:rsid w:val="009E134A"/>
    <w:rsid w:val="009E2EE7"/>
    <w:rsid w:val="009E5679"/>
    <w:rsid w:val="009E6D56"/>
    <w:rsid w:val="009E7D53"/>
    <w:rsid w:val="009F143D"/>
    <w:rsid w:val="009F1E9F"/>
    <w:rsid w:val="009F2661"/>
    <w:rsid w:val="009F2E47"/>
    <w:rsid w:val="009F5FC7"/>
    <w:rsid w:val="009F65B7"/>
    <w:rsid w:val="009F7E02"/>
    <w:rsid w:val="00A028A5"/>
    <w:rsid w:val="00A05B78"/>
    <w:rsid w:val="00A063CE"/>
    <w:rsid w:val="00A10DDE"/>
    <w:rsid w:val="00A126EE"/>
    <w:rsid w:val="00A1737E"/>
    <w:rsid w:val="00A21AA7"/>
    <w:rsid w:val="00A24C3D"/>
    <w:rsid w:val="00A26242"/>
    <w:rsid w:val="00A27679"/>
    <w:rsid w:val="00A327CE"/>
    <w:rsid w:val="00A34948"/>
    <w:rsid w:val="00A34E9B"/>
    <w:rsid w:val="00A35130"/>
    <w:rsid w:val="00A375C5"/>
    <w:rsid w:val="00A37AED"/>
    <w:rsid w:val="00A40BAD"/>
    <w:rsid w:val="00A40EA8"/>
    <w:rsid w:val="00A41B05"/>
    <w:rsid w:val="00A43F0D"/>
    <w:rsid w:val="00A45B38"/>
    <w:rsid w:val="00A47119"/>
    <w:rsid w:val="00A4712E"/>
    <w:rsid w:val="00A50E70"/>
    <w:rsid w:val="00A51AF1"/>
    <w:rsid w:val="00A54FF0"/>
    <w:rsid w:val="00A57556"/>
    <w:rsid w:val="00A63BA1"/>
    <w:rsid w:val="00A66800"/>
    <w:rsid w:val="00A67447"/>
    <w:rsid w:val="00A74D2F"/>
    <w:rsid w:val="00A75456"/>
    <w:rsid w:val="00A76179"/>
    <w:rsid w:val="00A81E23"/>
    <w:rsid w:val="00A835E9"/>
    <w:rsid w:val="00A84314"/>
    <w:rsid w:val="00A84D44"/>
    <w:rsid w:val="00A86658"/>
    <w:rsid w:val="00A86C3F"/>
    <w:rsid w:val="00A86D0F"/>
    <w:rsid w:val="00A870C4"/>
    <w:rsid w:val="00A90552"/>
    <w:rsid w:val="00A92D47"/>
    <w:rsid w:val="00A95B97"/>
    <w:rsid w:val="00AA478B"/>
    <w:rsid w:val="00AA53CA"/>
    <w:rsid w:val="00AA7E7D"/>
    <w:rsid w:val="00AB11D9"/>
    <w:rsid w:val="00AB4CEF"/>
    <w:rsid w:val="00AC10C3"/>
    <w:rsid w:val="00AC1486"/>
    <w:rsid w:val="00AC32C4"/>
    <w:rsid w:val="00AC3FF7"/>
    <w:rsid w:val="00AD1378"/>
    <w:rsid w:val="00AD3D26"/>
    <w:rsid w:val="00AE388E"/>
    <w:rsid w:val="00AE6C16"/>
    <w:rsid w:val="00AF2CD8"/>
    <w:rsid w:val="00B003F9"/>
    <w:rsid w:val="00B03EBC"/>
    <w:rsid w:val="00B041B3"/>
    <w:rsid w:val="00B05C3A"/>
    <w:rsid w:val="00B1290E"/>
    <w:rsid w:val="00B169B6"/>
    <w:rsid w:val="00B1748B"/>
    <w:rsid w:val="00B17E35"/>
    <w:rsid w:val="00B216C5"/>
    <w:rsid w:val="00B23FE8"/>
    <w:rsid w:val="00B24B4B"/>
    <w:rsid w:val="00B350F5"/>
    <w:rsid w:val="00B371DF"/>
    <w:rsid w:val="00B41A36"/>
    <w:rsid w:val="00B4369E"/>
    <w:rsid w:val="00B454C9"/>
    <w:rsid w:val="00B46BBD"/>
    <w:rsid w:val="00B46EB2"/>
    <w:rsid w:val="00B50945"/>
    <w:rsid w:val="00B55BBB"/>
    <w:rsid w:val="00B62CD0"/>
    <w:rsid w:val="00B63667"/>
    <w:rsid w:val="00B6380E"/>
    <w:rsid w:val="00B63B9B"/>
    <w:rsid w:val="00B6444F"/>
    <w:rsid w:val="00B64CFC"/>
    <w:rsid w:val="00B654CA"/>
    <w:rsid w:val="00B67034"/>
    <w:rsid w:val="00B671FE"/>
    <w:rsid w:val="00B67347"/>
    <w:rsid w:val="00B70175"/>
    <w:rsid w:val="00B70D0A"/>
    <w:rsid w:val="00B71A36"/>
    <w:rsid w:val="00B72C66"/>
    <w:rsid w:val="00B73A5B"/>
    <w:rsid w:val="00B7611D"/>
    <w:rsid w:val="00B8226E"/>
    <w:rsid w:val="00B847A1"/>
    <w:rsid w:val="00B870FF"/>
    <w:rsid w:val="00B90DFD"/>
    <w:rsid w:val="00B94213"/>
    <w:rsid w:val="00BA1A1F"/>
    <w:rsid w:val="00BA5C31"/>
    <w:rsid w:val="00BA6586"/>
    <w:rsid w:val="00BB114C"/>
    <w:rsid w:val="00BB1A30"/>
    <w:rsid w:val="00BB5A9A"/>
    <w:rsid w:val="00BB6CC8"/>
    <w:rsid w:val="00BB6E91"/>
    <w:rsid w:val="00BB7317"/>
    <w:rsid w:val="00BC01B5"/>
    <w:rsid w:val="00BC1F8D"/>
    <w:rsid w:val="00BC2F9B"/>
    <w:rsid w:val="00BC36CB"/>
    <w:rsid w:val="00BC5C51"/>
    <w:rsid w:val="00BC7762"/>
    <w:rsid w:val="00BD442C"/>
    <w:rsid w:val="00BD4552"/>
    <w:rsid w:val="00BD496A"/>
    <w:rsid w:val="00BD6A9B"/>
    <w:rsid w:val="00BE354B"/>
    <w:rsid w:val="00BE3EAF"/>
    <w:rsid w:val="00BE4F80"/>
    <w:rsid w:val="00BF4B5D"/>
    <w:rsid w:val="00BF5993"/>
    <w:rsid w:val="00BF7C79"/>
    <w:rsid w:val="00C0118F"/>
    <w:rsid w:val="00C03503"/>
    <w:rsid w:val="00C04F81"/>
    <w:rsid w:val="00C057B0"/>
    <w:rsid w:val="00C0703C"/>
    <w:rsid w:val="00C11C5A"/>
    <w:rsid w:val="00C12487"/>
    <w:rsid w:val="00C15325"/>
    <w:rsid w:val="00C15F01"/>
    <w:rsid w:val="00C1686F"/>
    <w:rsid w:val="00C1741F"/>
    <w:rsid w:val="00C205F8"/>
    <w:rsid w:val="00C20DD2"/>
    <w:rsid w:val="00C21272"/>
    <w:rsid w:val="00C21A89"/>
    <w:rsid w:val="00C23A6C"/>
    <w:rsid w:val="00C26E49"/>
    <w:rsid w:val="00C271D6"/>
    <w:rsid w:val="00C30717"/>
    <w:rsid w:val="00C33CE1"/>
    <w:rsid w:val="00C347F5"/>
    <w:rsid w:val="00C36DB0"/>
    <w:rsid w:val="00C41648"/>
    <w:rsid w:val="00C433CD"/>
    <w:rsid w:val="00C43DCF"/>
    <w:rsid w:val="00C475EB"/>
    <w:rsid w:val="00C5178F"/>
    <w:rsid w:val="00C53B3F"/>
    <w:rsid w:val="00C630D4"/>
    <w:rsid w:val="00C713EC"/>
    <w:rsid w:val="00C93528"/>
    <w:rsid w:val="00CB292F"/>
    <w:rsid w:val="00CB3E85"/>
    <w:rsid w:val="00CB3F84"/>
    <w:rsid w:val="00CB47B7"/>
    <w:rsid w:val="00CB6FFB"/>
    <w:rsid w:val="00CD3238"/>
    <w:rsid w:val="00CD4102"/>
    <w:rsid w:val="00CD54FE"/>
    <w:rsid w:val="00CD5C44"/>
    <w:rsid w:val="00CD63CC"/>
    <w:rsid w:val="00CD67F3"/>
    <w:rsid w:val="00CD722E"/>
    <w:rsid w:val="00CD7C29"/>
    <w:rsid w:val="00CE009B"/>
    <w:rsid w:val="00CE1F4E"/>
    <w:rsid w:val="00CE49E7"/>
    <w:rsid w:val="00CE5CFC"/>
    <w:rsid w:val="00CF4E8B"/>
    <w:rsid w:val="00CF6AAE"/>
    <w:rsid w:val="00CF7A57"/>
    <w:rsid w:val="00D023DA"/>
    <w:rsid w:val="00D0622C"/>
    <w:rsid w:val="00D1063C"/>
    <w:rsid w:val="00D107C0"/>
    <w:rsid w:val="00D123F3"/>
    <w:rsid w:val="00D16333"/>
    <w:rsid w:val="00D22208"/>
    <w:rsid w:val="00D267FB"/>
    <w:rsid w:val="00D27D85"/>
    <w:rsid w:val="00D27ECB"/>
    <w:rsid w:val="00D30576"/>
    <w:rsid w:val="00D307FB"/>
    <w:rsid w:val="00D30D1A"/>
    <w:rsid w:val="00D31247"/>
    <w:rsid w:val="00D3228A"/>
    <w:rsid w:val="00D32553"/>
    <w:rsid w:val="00D3585D"/>
    <w:rsid w:val="00D404E9"/>
    <w:rsid w:val="00D40EF3"/>
    <w:rsid w:val="00D41274"/>
    <w:rsid w:val="00D46A5D"/>
    <w:rsid w:val="00D51761"/>
    <w:rsid w:val="00D53580"/>
    <w:rsid w:val="00D544F7"/>
    <w:rsid w:val="00D55632"/>
    <w:rsid w:val="00D55DB7"/>
    <w:rsid w:val="00D62484"/>
    <w:rsid w:val="00D624C8"/>
    <w:rsid w:val="00D63CA2"/>
    <w:rsid w:val="00D662D0"/>
    <w:rsid w:val="00D7327B"/>
    <w:rsid w:val="00D745B6"/>
    <w:rsid w:val="00D74979"/>
    <w:rsid w:val="00D75ED3"/>
    <w:rsid w:val="00D809EA"/>
    <w:rsid w:val="00D81D2B"/>
    <w:rsid w:val="00D8430A"/>
    <w:rsid w:val="00D906CC"/>
    <w:rsid w:val="00D92AF6"/>
    <w:rsid w:val="00D94916"/>
    <w:rsid w:val="00D9767C"/>
    <w:rsid w:val="00D979A1"/>
    <w:rsid w:val="00DA3DBF"/>
    <w:rsid w:val="00DA4A0A"/>
    <w:rsid w:val="00DA65F9"/>
    <w:rsid w:val="00DA76C7"/>
    <w:rsid w:val="00DB0BA3"/>
    <w:rsid w:val="00DB3097"/>
    <w:rsid w:val="00DC34E5"/>
    <w:rsid w:val="00DD163B"/>
    <w:rsid w:val="00DD3EB0"/>
    <w:rsid w:val="00DD4254"/>
    <w:rsid w:val="00DD4548"/>
    <w:rsid w:val="00DE0A89"/>
    <w:rsid w:val="00DE5226"/>
    <w:rsid w:val="00DE632A"/>
    <w:rsid w:val="00DE77EF"/>
    <w:rsid w:val="00DF12B4"/>
    <w:rsid w:val="00DF2CD4"/>
    <w:rsid w:val="00DF473F"/>
    <w:rsid w:val="00DF61A4"/>
    <w:rsid w:val="00DF77F7"/>
    <w:rsid w:val="00E00AAA"/>
    <w:rsid w:val="00E04A69"/>
    <w:rsid w:val="00E07BA1"/>
    <w:rsid w:val="00E1463E"/>
    <w:rsid w:val="00E14A61"/>
    <w:rsid w:val="00E15721"/>
    <w:rsid w:val="00E15B25"/>
    <w:rsid w:val="00E2018C"/>
    <w:rsid w:val="00E239A6"/>
    <w:rsid w:val="00E2474B"/>
    <w:rsid w:val="00E26775"/>
    <w:rsid w:val="00E275AA"/>
    <w:rsid w:val="00E32927"/>
    <w:rsid w:val="00E32A5F"/>
    <w:rsid w:val="00E345AF"/>
    <w:rsid w:val="00E34ED0"/>
    <w:rsid w:val="00E523A9"/>
    <w:rsid w:val="00E5352D"/>
    <w:rsid w:val="00E53CEF"/>
    <w:rsid w:val="00E54698"/>
    <w:rsid w:val="00E60322"/>
    <w:rsid w:val="00E61499"/>
    <w:rsid w:val="00E661EF"/>
    <w:rsid w:val="00E70E34"/>
    <w:rsid w:val="00E7306F"/>
    <w:rsid w:val="00E73777"/>
    <w:rsid w:val="00E75D0F"/>
    <w:rsid w:val="00E811A6"/>
    <w:rsid w:val="00E82836"/>
    <w:rsid w:val="00E96FC3"/>
    <w:rsid w:val="00EA5941"/>
    <w:rsid w:val="00EB2392"/>
    <w:rsid w:val="00EB3174"/>
    <w:rsid w:val="00EB33A7"/>
    <w:rsid w:val="00EB6101"/>
    <w:rsid w:val="00EB679A"/>
    <w:rsid w:val="00EB6E41"/>
    <w:rsid w:val="00EC0321"/>
    <w:rsid w:val="00EC05B0"/>
    <w:rsid w:val="00EC1C94"/>
    <w:rsid w:val="00EC674D"/>
    <w:rsid w:val="00EC7E2A"/>
    <w:rsid w:val="00ED2BF7"/>
    <w:rsid w:val="00ED30DC"/>
    <w:rsid w:val="00ED3745"/>
    <w:rsid w:val="00ED72A2"/>
    <w:rsid w:val="00EE2246"/>
    <w:rsid w:val="00EE3AB2"/>
    <w:rsid w:val="00EE7B3B"/>
    <w:rsid w:val="00EF00AB"/>
    <w:rsid w:val="00EF0E64"/>
    <w:rsid w:val="00EF57D5"/>
    <w:rsid w:val="00F06841"/>
    <w:rsid w:val="00F11799"/>
    <w:rsid w:val="00F12825"/>
    <w:rsid w:val="00F13021"/>
    <w:rsid w:val="00F14595"/>
    <w:rsid w:val="00F149D6"/>
    <w:rsid w:val="00F14B45"/>
    <w:rsid w:val="00F14F2C"/>
    <w:rsid w:val="00F20A88"/>
    <w:rsid w:val="00F21938"/>
    <w:rsid w:val="00F22762"/>
    <w:rsid w:val="00F26CFC"/>
    <w:rsid w:val="00F318A5"/>
    <w:rsid w:val="00F31ED9"/>
    <w:rsid w:val="00F35D3B"/>
    <w:rsid w:val="00F3763B"/>
    <w:rsid w:val="00F46579"/>
    <w:rsid w:val="00F469FC"/>
    <w:rsid w:val="00F51590"/>
    <w:rsid w:val="00F52918"/>
    <w:rsid w:val="00F52C6D"/>
    <w:rsid w:val="00F5382E"/>
    <w:rsid w:val="00F60B68"/>
    <w:rsid w:val="00F610DB"/>
    <w:rsid w:val="00F6642E"/>
    <w:rsid w:val="00F71872"/>
    <w:rsid w:val="00F71E28"/>
    <w:rsid w:val="00F7303D"/>
    <w:rsid w:val="00F73DF9"/>
    <w:rsid w:val="00F75144"/>
    <w:rsid w:val="00F75B2E"/>
    <w:rsid w:val="00F77006"/>
    <w:rsid w:val="00F77AD4"/>
    <w:rsid w:val="00F802B2"/>
    <w:rsid w:val="00F81A04"/>
    <w:rsid w:val="00F85141"/>
    <w:rsid w:val="00F85F63"/>
    <w:rsid w:val="00F86CFB"/>
    <w:rsid w:val="00F86DAF"/>
    <w:rsid w:val="00F94532"/>
    <w:rsid w:val="00F979DB"/>
    <w:rsid w:val="00FA2673"/>
    <w:rsid w:val="00FA273B"/>
    <w:rsid w:val="00FA4B68"/>
    <w:rsid w:val="00FB1160"/>
    <w:rsid w:val="00FB6493"/>
    <w:rsid w:val="00FB6846"/>
    <w:rsid w:val="00FC1339"/>
    <w:rsid w:val="00FC3184"/>
    <w:rsid w:val="00FC63AD"/>
    <w:rsid w:val="00FD0CAF"/>
    <w:rsid w:val="00FD15DC"/>
    <w:rsid w:val="00FD3042"/>
    <w:rsid w:val="00FD425B"/>
    <w:rsid w:val="00FD4587"/>
    <w:rsid w:val="00FD5FA3"/>
    <w:rsid w:val="00FD652C"/>
    <w:rsid w:val="00FD6A2F"/>
    <w:rsid w:val="00FE257F"/>
    <w:rsid w:val="00FE3181"/>
    <w:rsid w:val="00FE3CCA"/>
    <w:rsid w:val="00FE73A9"/>
    <w:rsid w:val="00FE7E93"/>
    <w:rsid w:val="00FF33D8"/>
    <w:rsid w:val="00FF6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D722E"/>
    <w:pPr>
      <w:spacing w:after="200" w:line="276" w:lineRule="auto"/>
    </w:pPr>
    <w:rPr>
      <w:lang w:val="uk-UA" w:eastAsia="en-US"/>
    </w:rPr>
  </w:style>
  <w:style w:type="paragraph" w:styleId="1">
    <w:name w:val="heading 1"/>
    <w:basedOn w:val="a0"/>
    <w:next w:val="a0"/>
    <w:link w:val="10"/>
    <w:uiPriority w:val="99"/>
    <w:qFormat/>
    <w:rsid w:val="00F3763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autoRedefine/>
    <w:uiPriority w:val="99"/>
    <w:qFormat/>
    <w:rsid w:val="00882FFC"/>
    <w:pPr>
      <w:keepNext w:val="0"/>
      <w:keepLines w:val="0"/>
      <w:widowControl w:val="0"/>
      <w:suppressAutoHyphens/>
      <w:spacing w:before="120" w:after="120" w:line="240" w:lineRule="auto"/>
      <w:jc w:val="center"/>
      <w:outlineLvl w:val="1"/>
    </w:pPr>
    <w:rPr>
      <w:rFonts w:ascii="Times New Roman" w:hAnsi="Times New Roman"/>
      <w:noProof/>
      <w:color w:val="auto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F3763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882FFC"/>
    <w:rPr>
      <w:rFonts w:ascii="Times New Roman" w:eastAsia="Times New Roman" w:hAnsi="Times New Roman"/>
      <w:b/>
      <w:bCs/>
      <w:noProof/>
      <w:sz w:val="24"/>
      <w:szCs w:val="24"/>
      <w:lang w:val="uk-UA" w:eastAsia="en-US"/>
    </w:rPr>
  </w:style>
  <w:style w:type="paragraph" w:styleId="a">
    <w:name w:val="Body Text Indent"/>
    <w:basedOn w:val="a0"/>
    <w:link w:val="a4"/>
    <w:rsid w:val="00F3763B"/>
    <w:pPr>
      <w:numPr>
        <w:numId w:val="1"/>
      </w:numPr>
      <w:tabs>
        <w:tab w:val="left" w:pos="1134"/>
      </w:tabs>
      <w:spacing w:before="120" w:after="120" w:line="240" w:lineRule="auto"/>
      <w:jc w:val="both"/>
    </w:pPr>
    <w:rPr>
      <w:rFonts w:ascii="Arial" w:eastAsia="Times New Roman" w:hAnsi="Arial"/>
      <w:bCs/>
      <w:color w:val="000000"/>
      <w:szCs w:val="20"/>
      <w:lang w:val="en-GB"/>
    </w:rPr>
  </w:style>
  <w:style w:type="character" w:customStyle="1" w:styleId="a4">
    <w:name w:val="Основной текст с отступом Знак"/>
    <w:basedOn w:val="a1"/>
    <w:link w:val="a"/>
    <w:locked/>
    <w:rsid w:val="00F3763B"/>
    <w:rPr>
      <w:rFonts w:ascii="Arial" w:hAnsi="Arial" w:cs="Times New Roman"/>
      <w:bCs/>
      <w:color w:val="000000"/>
      <w:sz w:val="20"/>
      <w:szCs w:val="20"/>
      <w:lang w:val="en-GB"/>
    </w:rPr>
  </w:style>
  <w:style w:type="table" w:styleId="a5">
    <w:name w:val="Table Grid"/>
    <w:basedOn w:val="a2"/>
    <w:uiPriority w:val="99"/>
    <w:rsid w:val="00F3763B"/>
    <w:pPr>
      <w:spacing w:before="120" w:after="120"/>
      <w:ind w:left="851"/>
      <w:jc w:val="both"/>
    </w:pPr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rsid w:val="00D8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D809EA"/>
    <w:rPr>
      <w:rFonts w:ascii="Tahoma" w:hAnsi="Tahoma" w:cs="Tahoma"/>
      <w:sz w:val="16"/>
      <w:szCs w:val="16"/>
      <w:lang w:val="uk-UA" w:eastAsia="en-US"/>
    </w:rPr>
  </w:style>
  <w:style w:type="paragraph" w:styleId="a8">
    <w:name w:val="List Paragraph"/>
    <w:basedOn w:val="a0"/>
    <w:uiPriority w:val="34"/>
    <w:qFormat/>
    <w:rsid w:val="00016C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rvps2">
    <w:name w:val="rvps2"/>
    <w:basedOn w:val="a0"/>
    <w:rsid w:val="000F66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header"/>
    <w:basedOn w:val="a0"/>
    <w:link w:val="aa"/>
    <w:uiPriority w:val="99"/>
    <w:unhideWhenUsed/>
    <w:rsid w:val="00290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290023"/>
    <w:rPr>
      <w:lang w:val="uk-UA" w:eastAsia="en-US"/>
    </w:rPr>
  </w:style>
  <w:style w:type="paragraph" w:styleId="ab">
    <w:name w:val="footer"/>
    <w:basedOn w:val="a0"/>
    <w:link w:val="ac"/>
    <w:uiPriority w:val="99"/>
    <w:unhideWhenUsed/>
    <w:rsid w:val="00290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290023"/>
    <w:rPr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D722E"/>
    <w:pPr>
      <w:spacing w:after="200" w:line="276" w:lineRule="auto"/>
    </w:pPr>
    <w:rPr>
      <w:lang w:val="uk-UA" w:eastAsia="en-US"/>
    </w:rPr>
  </w:style>
  <w:style w:type="paragraph" w:styleId="1">
    <w:name w:val="heading 1"/>
    <w:basedOn w:val="a0"/>
    <w:next w:val="a0"/>
    <w:link w:val="10"/>
    <w:uiPriority w:val="99"/>
    <w:qFormat/>
    <w:rsid w:val="00F3763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autoRedefine/>
    <w:uiPriority w:val="99"/>
    <w:qFormat/>
    <w:rsid w:val="00E239A6"/>
    <w:pPr>
      <w:keepNext w:val="0"/>
      <w:keepLines w:val="0"/>
      <w:widowControl w:val="0"/>
      <w:suppressAutoHyphens/>
      <w:spacing w:before="120" w:after="120" w:line="240" w:lineRule="auto"/>
      <w:jc w:val="center"/>
      <w:outlineLvl w:val="1"/>
    </w:pPr>
    <w:rPr>
      <w:rFonts w:ascii="Times New Roman" w:hAnsi="Times New Roman"/>
      <w:strike/>
      <w:noProof/>
      <w:color w:val="auto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F3763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E239A6"/>
    <w:rPr>
      <w:rFonts w:ascii="Times New Roman" w:eastAsia="Times New Roman" w:hAnsi="Times New Roman"/>
      <w:b/>
      <w:bCs/>
      <w:strike/>
      <w:noProof/>
      <w:sz w:val="20"/>
      <w:szCs w:val="20"/>
      <w:lang w:val="uk-UA" w:eastAsia="en-US"/>
    </w:rPr>
  </w:style>
  <w:style w:type="paragraph" w:styleId="a">
    <w:name w:val="Body Text Indent"/>
    <w:basedOn w:val="a0"/>
    <w:link w:val="a4"/>
    <w:uiPriority w:val="99"/>
    <w:rsid w:val="00F3763B"/>
    <w:pPr>
      <w:numPr>
        <w:numId w:val="1"/>
      </w:numPr>
      <w:tabs>
        <w:tab w:val="left" w:pos="1134"/>
      </w:tabs>
      <w:spacing w:before="120" w:after="120" w:line="240" w:lineRule="auto"/>
      <w:jc w:val="both"/>
    </w:pPr>
    <w:rPr>
      <w:rFonts w:ascii="Arial" w:eastAsia="Times New Roman" w:hAnsi="Arial"/>
      <w:bCs/>
      <w:color w:val="000000"/>
      <w:szCs w:val="20"/>
      <w:lang w:val="en-GB"/>
    </w:rPr>
  </w:style>
  <w:style w:type="character" w:customStyle="1" w:styleId="a4">
    <w:name w:val="Основной текст с отступом Знак"/>
    <w:basedOn w:val="a1"/>
    <w:link w:val="a"/>
    <w:uiPriority w:val="99"/>
    <w:locked/>
    <w:rsid w:val="00F3763B"/>
    <w:rPr>
      <w:rFonts w:ascii="Arial" w:hAnsi="Arial" w:cs="Times New Roman"/>
      <w:bCs/>
      <w:color w:val="000000"/>
      <w:sz w:val="20"/>
      <w:szCs w:val="20"/>
      <w:lang w:val="en-GB"/>
    </w:rPr>
  </w:style>
  <w:style w:type="table" w:styleId="a5">
    <w:name w:val="Table Grid"/>
    <w:basedOn w:val="a2"/>
    <w:uiPriority w:val="99"/>
    <w:rsid w:val="00F3763B"/>
    <w:pPr>
      <w:spacing w:before="120" w:after="120"/>
      <w:ind w:left="851"/>
      <w:jc w:val="both"/>
    </w:pPr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rsid w:val="00D8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D809EA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576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Поліщук (RMJ-HP64 - z.polishchuk)</dc:creator>
  <cp:lastModifiedBy>Оксана О.С. Буштрук</cp:lastModifiedBy>
  <cp:revision>36</cp:revision>
  <cp:lastPrinted>2020-09-29T07:13:00Z</cp:lastPrinted>
  <dcterms:created xsi:type="dcterms:W3CDTF">2020-09-22T11:28:00Z</dcterms:created>
  <dcterms:modified xsi:type="dcterms:W3CDTF">2020-09-29T07:14:00Z</dcterms:modified>
</cp:coreProperties>
</file>