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9" w:rsidRPr="005506C6" w:rsidRDefault="00DF4ED9" w:rsidP="00DF4ED9">
      <w:pPr>
        <w:ind w:left="5245"/>
        <w:rPr>
          <w:rFonts w:ascii="Times New Roman" w:hAnsi="Times New Roman" w:cs="Times New Roman"/>
          <w:sz w:val="28"/>
          <w:szCs w:val="28"/>
        </w:rPr>
      </w:pPr>
      <w:r w:rsidRPr="005506C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F4ED9" w:rsidRDefault="00DF4ED9" w:rsidP="00DF4ED9">
      <w:pPr>
        <w:ind w:left="5245"/>
        <w:rPr>
          <w:rFonts w:ascii="Times New Roman" w:hAnsi="Times New Roman" w:cs="Times New Roman"/>
          <w:sz w:val="28"/>
          <w:szCs w:val="28"/>
        </w:rPr>
      </w:pPr>
      <w:r w:rsidRPr="005506C6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>голови</w:t>
      </w:r>
      <w:r w:rsidRPr="005506C6">
        <w:rPr>
          <w:rFonts w:ascii="Times New Roman" w:hAnsi="Times New Roman" w:cs="Times New Roman"/>
          <w:sz w:val="28"/>
          <w:szCs w:val="28"/>
        </w:rPr>
        <w:t xml:space="preserve"> обласної </w:t>
      </w:r>
    </w:p>
    <w:p w:rsidR="00DF4ED9" w:rsidRPr="005506C6" w:rsidRDefault="00DF4ED9" w:rsidP="00DF4ED9">
      <w:pPr>
        <w:ind w:left="5245"/>
        <w:rPr>
          <w:rFonts w:ascii="Times New Roman" w:hAnsi="Times New Roman" w:cs="Times New Roman"/>
          <w:sz w:val="28"/>
          <w:szCs w:val="28"/>
        </w:rPr>
      </w:pPr>
      <w:r w:rsidRPr="005506C6"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DF4ED9" w:rsidRPr="005506C6" w:rsidRDefault="006762E8" w:rsidP="00DF4ED9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червня</w:t>
      </w:r>
      <w:r w:rsidR="008908BD">
        <w:rPr>
          <w:rFonts w:ascii="Times New Roman" w:hAnsi="Times New Roman" w:cs="Times New Roman"/>
          <w:sz w:val="28"/>
          <w:szCs w:val="28"/>
        </w:rPr>
        <w:t xml:space="preserve"> 2020 року № </w:t>
      </w:r>
      <w:r>
        <w:rPr>
          <w:rFonts w:ascii="Times New Roman" w:hAnsi="Times New Roman" w:cs="Times New Roman"/>
          <w:sz w:val="28"/>
          <w:szCs w:val="28"/>
        </w:rPr>
        <w:t>271</w:t>
      </w:r>
    </w:p>
    <w:p w:rsidR="00AB13AD" w:rsidRPr="005506C6" w:rsidRDefault="00AB13AD" w:rsidP="00C64283">
      <w:pPr>
        <w:spacing w:line="250" w:lineRule="exact"/>
        <w:jc w:val="center"/>
        <w:rPr>
          <w:rFonts w:ascii="Times New Roman" w:hAnsi="Times New Roman"/>
          <w:b/>
          <w:sz w:val="31"/>
          <w:szCs w:val="31"/>
        </w:rPr>
      </w:pPr>
    </w:p>
    <w:p w:rsidR="00C64283" w:rsidRPr="005506C6" w:rsidRDefault="00AB13AD" w:rsidP="00C64283">
      <w:pPr>
        <w:spacing w:line="250" w:lineRule="exact"/>
        <w:jc w:val="center"/>
        <w:rPr>
          <w:rFonts w:ascii="Times New Roman" w:hAnsi="Times New Roman"/>
          <w:b/>
          <w:sz w:val="31"/>
          <w:szCs w:val="31"/>
        </w:rPr>
      </w:pPr>
      <w:r w:rsidRPr="005506C6">
        <w:rPr>
          <w:rFonts w:ascii="Times New Roman" w:hAnsi="Times New Roman"/>
          <w:b/>
          <w:sz w:val="31"/>
          <w:szCs w:val="31"/>
        </w:rPr>
        <w:t>Інформаційна картка</w:t>
      </w:r>
    </w:p>
    <w:p w:rsidR="00C64283" w:rsidRDefault="00C64283" w:rsidP="0006051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</w:t>
      </w:r>
      <w:r w:rsidR="0006051F">
        <w:rPr>
          <w:rStyle w:val="29pt"/>
          <w:rFonts w:eastAsiaTheme="minorHAnsi"/>
          <w:b/>
          <w:sz w:val="28"/>
          <w:szCs w:val="28"/>
        </w:rPr>
        <w:t>в</w:t>
      </w:r>
      <w:r w:rsidR="00405632" w:rsidRPr="0006051F">
        <w:rPr>
          <w:rStyle w:val="29pt"/>
          <w:rFonts w:eastAsiaTheme="minorHAnsi"/>
          <w:b/>
          <w:sz w:val="28"/>
          <w:szCs w:val="28"/>
        </w:rPr>
        <w:t xml:space="preserve">идачі ліцензії на право провадження господарської діяльності </w:t>
      </w:r>
      <w:r w:rsidR="00DE7BAB" w:rsidRPr="00060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 транспортування теплової енергії магістральними і місцевими (розподільчими) тепловими мережами</w:t>
      </w:r>
      <w:r w:rsidR="00DE7BAB" w:rsidRPr="0006051F">
        <w:rPr>
          <w:rStyle w:val="30"/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DE7BAB" w:rsidRPr="0006051F">
        <w:rPr>
          <w:rStyle w:val="22"/>
          <w:rFonts w:eastAsiaTheme="minorHAnsi"/>
          <w:b/>
          <w:bCs/>
          <w:sz w:val="28"/>
          <w:szCs w:val="28"/>
          <w:lang w:val="uk-UA"/>
        </w:rPr>
        <w:t xml:space="preserve">крім </w:t>
      </w:r>
      <w:r w:rsidR="00DE7BAB" w:rsidRPr="00060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транспортування теплової енергії магістральними і місцевими (розподільчими) тепловими мережами</w:t>
      </w:r>
      <w:r w:rsidR="00DE7BAB" w:rsidRPr="0006051F">
        <w:rPr>
          <w:rStyle w:val="22"/>
          <w:rFonts w:eastAsiaTheme="minorHAnsi"/>
          <w:b/>
          <w:bCs/>
          <w:sz w:val="28"/>
          <w:szCs w:val="28"/>
          <w:lang w:val="uk-UA"/>
        </w:rPr>
        <w:t xml:space="preserve"> за </w:t>
      </w:r>
      <w:r w:rsidR="00DE7BAB" w:rsidRPr="0006051F">
        <w:rPr>
          <w:rFonts w:ascii="Times New Roman" w:hAnsi="Times New Roman" w:cs="Times New Roman"/>
          <w:b/>
          <w:sz w:val="28"/>
          <w:szCs w:val="28"/>
          <w:lang w:val="uk-UA"/>
        </w:rPr>
        <w:t>нерегульованим тарифом</w:t>
      </w:r>
    </w:p>
    <w:p w:rsidR="0006051F" w:rsidRPr="0006051F" w:rsidRDefault="0006051F" w:rsidP="0006051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4283" w:rsidRPr="005506C6" w:rsidRDefault="00EE5221" w:rsidP="00C64283">
      <w:pPr>
        <w:spacing w:after="0" w:line="25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5506C6">
        <w:rPr>
          <w:rFonts w:ascii="Times New Roman" w:hAnsi="Times New Roman"/>
          <w:sz w:val="28"/>
          <w:szCs w:val="28"/>
          <w:u w:val="single"/>
        </w:rPr>
        <w:t>Чернігівська</w:t>
      </w:r>
      <w:r w:rsidR="00C64283" w:rsidRPr="005506C6">
        <w:rPr>
          <w:rFonts w:ascii="Times New Roman" w:hAnsi="Times New Roman"/>
          <w:sz w:val="28"/>
          <w:szCs w:val="28"/>
          <w:u w:val="single"/>
        </w:rPr>
        <w:t xml:space="preserve"> обласна державна адміністрація</w:t>
      </w:r>
    </w:p>
    <w:p w:rsidR="00C64283" w:rsidRPr="005506C6" w:rsidRDefault="00C64283" w:rsidP="00C64283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5506C6">
        <w:rPr>
          <w:rFonts w:ascii="Times New Roman" w:hAnsi="Times New Roman"/>
          <w:sz w:val="20"/>
          <w:szCs w:val="20"/>
        </w:rPr>
        <w:t>(найменування органу, що надає адміністративну послугу)</w:t>
      </w:r>
    </w:p>
    <w:p w:rsidR="00C64283" w:rsidRPr="005506C6" w:rsidRDefault="00C64283" w:rsidP="00C64283">
      <w:pPr>
        <w:spacing w:after="0" w:line="250" w:lineRule="exact"/>
        <w:jc w:val="center"/>
        <w:rPr>
          <w:rFonts w:ascii="Times New Roman" w:hAnsi="Times New Roman"/>
          <w:sz w:val="24"/>
          <w:szCs w:val="24"/>
        </w:rPr>
      </w:pPr>
    </w:p>
    <w:p w:rsidR="0053479D" w:rsidRPr="005506C6" w:rsidRDefault="0053479D" w:rsidP="0053479D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506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енергоефективності, транспорту, зв’язку та житлово-комунального господарства</w:t>
      </w:r>
      <w:r w:rsidRPr="005506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обласної державної адміністрації</w:t>
      </w:r>
    </w:p>
    <w:p w:rsidR="00C64283" w:rsidRDefault="0053479D" w:rsidP="0053479D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5506C6">
        <w:rPr>
          <w:rFonts w:ascii="Times New Roman" w:hAnsi="Times New Roman"/>
          <w:sz w:val="20"/>
          <w:szCs w:val="20"/>
        </w:rPr>
        <w:t xml:space="preserve"> (найменування структурного підрозділу)</w:t>
      </w:r>
    </w:p>
    <w:p w:rsidR="0039420F" w:rsidRPr="005506C6" w:rsidRDefault="0039420F" w:rsidP="00405632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5670"/>
      </w:tblGrid>
      <w:tr w:rsidR="0039420F" w:rsidRPr="002028BD" w:rsidTr="000976F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0F" w:rsidRPr="0039420F" w:rsidRDefault="0039420F" w:rsidP="00954E7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39420F">
              <w:rPr>
                <w:b/>
                <w:sz w:val="26"/>
                <w:szCs w:val="26"/>
              </w:rPr>
              <w:t>Інформація про центр надання адміністративної послуги</w:t>
            </w:r>
          </w:p>
        </w:tc>
      </w:tr>
      <w:tr w:rsidR="00131101" w:rsidRPr="002028BD" w:rsidTr="000976F7">
        <w:tc>
          <w:tcPr>
            <w:tcW w:w="706" w:type="dxa"/>
            <w:shd w:val="clear" w:color="auto" w:fill="auto"/>
            <w:vAlign w:val="center"/>
          </w:tcPr>
          <w:p w:rsidR="00131101" w:rsidRPr="00412DDC" w:rsidRDefault="00131101" w:rsidP="0013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31101" w:rsidRPr="002028BD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670" w:type="dxa"/>
            <w:shd w:val="clear" w:color="auto" w:fill="auto"/>
          </w:tcPr>
          <w:p w:rsidR="00131101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Рокос</w:t>
            </w:r>
            <w:r w:rsidR="00066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овського</w:t>
            </w:r>
            <w:proofErr w:type="spellEnd"/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, 20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Чернігів, 14027,    </w:t>
            </w:r>
          </w:p>
          <w:p w:rsidR="00131101" w:rsidRPr="002028BD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41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(0462) 67-33-41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 xml:space="preserve">, ЄДРПОУ 38271176, 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cnap@chernigiv-rada.gov.ua</w:t>
            </w:r>
          </w:p>
        </w:tc>
      </w:tr>
      <w:tr w:rsidR="00131101" w:rsidRPr="002028BD" w:rsidTr="000976F7">
        <w:tc>
          <w:tcPr>
            <w:tcW w:w="706" w:type="dxa"/>
            <w:shd w:val="clear" w:color="auto" w:fill="auto"/>
            <w:vAlign w:val="center"/>
          </w:tcPr>
          <w:p w:rsidR="00131101" w:rsidRPr="002028BD" w:rsidRDefault="00131101" w:rsidP="0013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31101" w:rsidRPr="002028BD" w:rsidRDefault="00131101" w:rsidP="001311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:rsidR="00131101" w:rsidRPr="002028BD" w:rsidRDefault="00131101" w:rsidP="001311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Понеділок, середа, п’ятниця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 8.00 до 17.00, в тому числі прийом суб’єктів звернень з 8.30 до 15.30.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Вівторок, четвер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 9.00 до 20.00, в тому числі прийом суб’єктів звернень з 9.00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.00.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7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Субота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 9.00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.00, в тому числі прийом суб’єктів звернень з 9.00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.00. 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Неділя – вихідний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28BD" w:rsidRPr="005506C6" w:rsidTr="000976F7">
        <w:tc>
          <w:tcPr>
            <w:tcW w:w="9606" w:type="dxa"/>
            <w:gridSpan w:val="3"/>
            <w:shd w:val="clear" w:color="auto" w:fill="auto"/>
          </w:tcPr>
          <w:p w:rsidR="002028BD" w:rsidRPr="005506C6" w:rsidRDefault="002028BD" w:rsidP="002028B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506C6">
              <w:rPr>
                <w:b/>
                <w:sz w:val="26"/>
                <w:szCs w:val="26"/>
              </w:rPr>
              <w:t>Інформація про суб'єкта надання адміністративної послуги</w:t>
            </w:r>
          </w:p>
        </w:tc>
      </w:tr>
      <w:tr w:rsidR="00131101" w:rsidRPr="005506C6" w:rsidTr="000976F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101" w:rsidRPr="005506C6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101" w:rsidRPr="00CF4685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Орган, що надає адміністративну послугу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131101" w:rsidRPr="006874FF" w:rsidRDefault="00131101" w:rsidP="0013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Чернігівська обласна державна адміністрація</w:t>
            </w:r>
          </w:p>
          <w:p w:rsidR="00131101" w:rsidRPr="006874FF" w:rsidRDefault="00131101" w:rsidP="0013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вул.  Шевченка, 7, м. Чернігів, 14000,</w:t>
            </w:r>
          </w:p>
          <w:p w:rsidR="00131101" w:rsidRPr="006874FF" w:rsidRDefault="00131101" w:rsidP="0013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hyperlink r:id="rId7" w:history="1">
              <w:r w:rsidRPr="006874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post@regadm.gov.ua</w:t>
              </w:r>
            </w:hyperlink>
          </w:p>
          <w:p w:rsidR="00131101" w:rsidRPr="006874FF" w:rsidRDefault="00131101" w:rsidP="0013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Тел. (0462) 67-50-24, ф. (0462) 67-50-70</w:t>
            </w:r>
          </w:p>
          <w:p w:rsidR="00131101" w:rsidRPr="006874FF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Сторінка</w:t>
            </w:r>
            <w:r w:rsidR="005E5EE1">
              <w:rPr>
                <w:rFonts w:ascii="Times New Roman" w:hAnsi="Times New Roman" w:cs="Times New Roman"/>
                <w:sz w:val="24"/>
                <w:szCs w:val="24"/>
              </w:rPr>
              <w:t xml:space="preserve"> офіційного веб-сайту:  http://</w:t>
            </w: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cg.gov.ua                                     </w:t>
            </w:r>
          </w:p>
        </w:tc>
      </w:tr>
      <w:tr w:rsidR="00131101" w:rsidRPr="005506C6" w:rsidTr="000976F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101" w:rsidRPr="005506C6" w:rsidRDefault="00131101" w:rsidP="0013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101" w:rsidRPr="00CF4685" w:rsidRDefault="00131101" w:rsidP="001311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Орган, на який покладено функції щодо технічного забезпечення організації процесу ліцензування </w:t>
            </w:r>
            <w:r w:rsidRPr="00CF4685">
              <w:rPr>
                <w:rStyle w:val="29pt"/>
                <w:rFonts w:eastAsiaTheme="minorHAnsi"/>
                <w:sz w:val="24"/>
                <w:szCs w:val="24"/>
              </w:rPr>
              <w:t xml:space="preserve">господарської діяльності з 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транспортування теплової енергії магістральними і 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місцевими (розподільчими) тепловими мережами крім транспортування теплової енергії магістральними і місцевими (розподільчими) тепловими мережами за нерегульованим тарифом</w:t>
            </w:r>
          </w:p>
          <w:p w:rsidR="00131101" w:rsidRPr="00CF4685" w:rsidRDefault="00131101" w:rsidP="001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3479D" w:rsidRPr="006874FF" w:rsidRDefault="0053479D" w:rsidP="0053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енергоефективності, транспорту, зв’язку та житлово-комунального господарства</w:t>
            </w: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Чернігівської обласної державної адміністрації</w:t>
            </w:r>
          </w:p>
          <w:p w:rsidR="0053479D" w:rsidRPr="006874FF" w:rsidRDefault="0053479D" w:rsidP="0053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Єлецька, 11, м. Чернігів, 14013</w:t>
            </w:r>
          </w:p>
          <w:p w:rsidR="0053479D" w:rsidRPr="006874FF" w:rsidRDefault="0053479D" w:rsidP="0053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depenergo</w:t>
            </w:r>
            <w:proofErr w:type="spellEnd"/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_post@cg.gov.ua</w:t>
            </w:r>
          </w:p>
          <w:p w:rsidR="0053479D" w:rsidRPr="006874FF" w:rsidRDefault="0053479D" w:rsidP="0053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Style w:val="21"/>
                <w:rFonts w:eastAsiaTheme="minorEastAsia"/>
                <w:sz w:val="24"/>
                <w:szCs w:val="24"/>
              </w:rPr>
              <w:t>тел./факс (0462) 777-400</w:t>
            </w:r>
          </w:p>
          <w:p w:rsidR="00131101" w:rsidRPr="006874FF" w:rsidRDefault="00F72F0D" w:rsidP="0053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офіційного веб-сайту:    </w:t>
            </w:r>
            <w:hyperlink r:id="rId8" w:tgtFrame="_blank" w:tooltip=" " w:history="1">
              <w:hyperlink r:id="rId9" w:history="1">
                <w:r>
                  <w:rPr>
                    <w:rStyle w:val="a4"/>
                  </w:rPr>
                  <w:t>http://depenergo.cg.gov.ua/</w:t>
                </w:r>
              </w:hyperlink>
            </w:hyperlink>
          </w:p>
        </w:tc>
      </w:tr>
      <w:tr w:rsidR="002028BD" w:rsidRPr="005506C6" w:rsidTr="000976F7">
        <w:tc>
          <w:tcPr>
            <w:tcW w:w="9606" w:type="dxa"/>
            <w:gridSpan w:val="3"/>
            <w:shd w:val="clear" w:color="auto" w:fill="auto"/>
          </w:tcPr>
          <w:p w:rsidR="002028BD" w:rsidRPr="005506C6" w:rsidRDefault="002028BD" w:rsidP="002028B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5506C6">
              <w:rPr>
                <w:b/>
                <w:sz w:val="26"/>
                <w:szCs w:val="26"/>
              </w:rPr>
              <w:lastRenderedPageBreak/>
              <w:t>Нормативно-правові акти, що стосуються надання адміністративної  послуги</w:t>
            </w:r>
          </w:p>
        </w:tc>
      </w:tr>
      <w:tr w:rsidR="002028BD" w:rsidRPr="005506C6" w:rsidTr="000976F7">
        <w:trPr>
          <w:trHeight w:val="2105"/>
        </w:trPr>
        <w:tc>
          <w:tcPr>
            <w:tcW w:w="706" w:type="dxa"/>
            <w:shd w:val="clear" w:color="auto" w:fill="auto"/>
            <w:vAlign w:val="center"/>
          </w:tcPr>
          <w:p w:rsidR="002028BD" w:rsidRPr="005506C6" w:rsidRDefault="0039420F" w:rsidP="00534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8BD" w:rsidRPr="005506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028BD" w:rsidRPr="005506C6" w:rsidRDefault="002028BD" w:rsidP="005346AA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15B0A" w:rsidRPr="005506C6" w:rsidRDefault="00E22539" w:rsidP="00E22539">
            <w:pPr>
              <w:autoSpaceDE w:val="0"/>
              <w:autoSpaceDN w:val="0"/>
              <w:jc w:val="both"/>
              <w:rPr>
                <w:rStyle w:val="29pt"/>
                <w:rFonts w:eastAsiaTheme="minorEastAsia"/>
                <w:color w:val="auto"/>
                <w:sz w:val="24"/>
                <w:szCs w:val="24"/>
              </w:rPr>
            </w:pPr>
            <w:r w:rsidRPr="005506C6">
              <w:rPr>
                <w:rStyle w:val="29pt"/>
                <w:rFonts w:eastAsiaTheme="minorEastAsia"/>
                <w:color w:val="auto"/>
                <w:sz w:val="24"/>
                <w:szCs w:val="24"/>
              </w:rPr>
              <w:t>«Про ліцензування видів господарської діяльності» від 02.03.2015 № 222-VІІІ</w:t>
            </w:r>
          </w:p>
          <w:p w:rsidR="002028BD" w:rsidRDefault="00F15B0A" w:rsidP="00AD7E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C6">
              <w:rPr>
                <w:rStyle w:val="29pt"/>
                <w:rFonts w:eastAsiaTheme="minorEastAsia"/>
                <w:color w:val="auto"/>
                <w:sz w:val="24"/>
                <w:szCs w:val="24"/>
              </w:rPr>
              <w:t>«Про державне регулюва</w:t>
            </w:r>
            <w:r w:rsidR="00DD6C47">
              <w:rPr>
                <w:rStyle w:val="29pt"/>
                <w:rFonts w:eastAsiaTheme="minorEastAsia"/>
                <w:color w:val="auto"/>
                <w:sz w:val="24"/>
                <w:szCs w:val="24"/>
              </w:rPr>
              <w:t>ння у сфері комунальних послуг»</w:t>
            </w:r>
            <w:r w:rsidR="00AD7E1C" w:rsidRPr="0055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65D9" w:rsidRPr="005506C6" w:rsidRDefault="004A65D9" w:rsidP="00AD7E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93">
              <w:rPr>
                <w:rFonts w:ascii="Times New Roman" w:hAnsi="Times New Roman" w:cs="Times New Roman"/>
                <w:sz w:val="24"/>
                <w:szCs w:val="24"/>
              </w:rPr>
              <w:t>«Про теплопостачання»</w:t>
            </w:r>
          </w:p>
        </w:tc>
      </w:tr>
      <w:tr w:rsidR="002028BD" w:rsidRPr="005506C6" w:rsidTr="000976F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8BD" w:rsidRPr="005506C6" w:rsidRDefault="0039420F" w:rsidP="00534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8BD" w:rsidRPr="005506C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8BD" w:rsidRPr="005506C6" w:rsidRDefault="002028BD" w:rsidP="005346AA">
            <w:pPr>
              <w:pStyle w:val="1"/>
              <w:spacing w:before="0"/>
              <w:ind w:right="-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Постанови КМУ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8BD" w:rsidRPr="005506C6" w:rsidRDefault="000B0C8C" w:rsidP="00BA4F1F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Постанова Кабінету Міністрів України від 05 серпня 2015 р. № 609 «Про затвердження переліку органів ліцензування та визнання такими, що втратили чинність, деяких постанов Кабінету Міністрів України».</w:t>
            </w:r>
          </w:p>
        </w:tc>
      </w:tr>
      <w:tr w:rsidR="00B66484" w:rsidRPr="005506C6" w:rsidTr="000976F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484" w:rsidRPr="005506C6" w:rsidRDefault="001C2732" w:rsidP="00534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484" w:rsidRPr="005506C6" w:rsidRDefault="00C62C55" w:rsidP="005346AA">
            <w:pPr>
              <w:pStyle w:val="1"/>
              <w:spacing w:before="0"/>
              <w:ind w:right="-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Інші нормативно-правові акти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484" w:rsidRPr="002071C2" w:rsidRDefault="00B0014F" w:rsidP="005E5EE1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</w:t>
            </w:r>
            <w:r w:rsidR="002071C2" w:rsidRPr="002071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останова Національної комісії, що здійснює державне регулювання у сферах енергетики та комунальних послуг </w:t>
            </w:r>
            <w:r w:rsidR="000976F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від 22 березня 2017 року № 308 «</w:t>
            </w:r>
            <w:r w:rsidR="002071C2" w:rsidRPr="002071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 затвердження Ліцензійних умов провадження господарської діяльності у сфері теплопостачання»</w:t>
            </w:r>
            <w:r w:rsidR="001C273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(далі – Ліцензійні умови).</w:t>
            </w:r>
          </w:p>
        </w:tc>
      </w:tr>
      <w:tr w:rsidR="002028BD" w:rsidRPr="005506C6" w:rsidTr="000976F7">
        <w:trPr>
          <w:trHeight w:val="529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2028BD" w:rsidRPr="000976F7" w:rsidRDefault="002028BD" w:rsidP="007B2603">
            <w:pPr>
              <w:pStyle w:val="1"/>
              <w:numPr>
                <w:ilvl w:val="0"/>
                <w:numId w:val="2"/>
              </w:numPr>
              <w:spacing w:before="0"/>
              <w:ind w:right="-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76F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F671DE" w:rsidRPr="005506C6" w:rsidTr="000976F7">
        <w:tc>
          <w:tcPr>
            <w:tcW w:w="706" w:type="dxa"/>
            <w:shd w:val="clear" w:color="auto" w:fill="auto"/>
            <w:vAlign w:val="center"/>
          </w:tcPr>
          <w:p w:rsidR="00F671DE" w:rsidRPr="005506C6" w:rsidRDefault="0039420F" w:rsidP="00F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F671DE" w:rsidRPr="00CF4685" w:rsidRDefault="00F671DE" w:rsidP="0099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:rsidR="00F671DE" w:rsidRPr="00CF4685" w:rsidRDefault="00553530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Заява </w:t>
            </w:r>
            <w:r w:rsidRPr="00CF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отримання ліцензії на право провадження господарської діяльності </w:t>
            </w:r>
            <w:r w:rsidR="003632B5" w:rsidRPr="00CF4685">
              <w:rPr>
                <w:rStyle w:val="29pt"/>
                <w:rFonts w:eastAsiaTheme="minorHAnsi"/>
                <w:sz w:val="24"/>
                <w:szCs w:val="24"/>
              </w:rPr>
              <w:t xml:space="preserve">з </w:t>
            </w:r>
            <w:r w:rsidR="003632B5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транспортування теплової енергії магістральними і місцевими (розподільчими) тепловими мережами крім транспортування теплової енергії магістральними і місцевими (розподільчими) тепловими мережами за нерегульованим тарифом</w:t>
            </w:r>
            <w:r w:rsidR="003D4A5B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10" w:anchor="n99" w:history="1">
              <w:r w:rsidRPr="00CF468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 xml:space="preserve">додаток </w:t>
              </w:r>
            </w:hyperlink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до Ліцензійних умов)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2028BD" w:rsidRPr="005506C6" w:rsidTr="006762E8">
        <w:trPr>
          <w:trHeight w:val="3478"/>
        </w:trPr>
        <w:tc>
          <w:tcPr>
            <w:tcW w:w="706" w:type="dxa"/>
            <w:shd w:val="clear" w:color="auto" w:fill="auto"/>
            <w:vAlign w:val="center"/>
          </w:tcPr>
          <w:p w:rsidR="002028BD" w:rsidRPr="005506C6" w:rsidRDefault="0039420F" w:rsidP="00F6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8BD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028BD" w:rsidRPr="00CF4685" w:rsidRDefault="002028BD" w:rsidP="00990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Вичерпний перелік документів, необхідних для отримання адміністративної послуги </w:t>
            </w:r>
            <w:r w:rsidR="00AC1EB0"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господарювання, який звернувся в установленому законодавством порядку до органу ліцензування</w:t>
            </w: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1EB0"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 заявою про отримання ліцензії на провадження виду господарської діяльності або частини виду господарської діяльності, що підлягає ліцензуванню</w:t>
            </w:r>
            <w:r w:rsidR="00505532" w:rsidRPr="00CF4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:rsidR="00F671DE" w:rsidRPr="00CF4685" w:rsidRDefault="00F671DE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ліцензії разом із заявою </w:t>
            </w:r>
            <w:r w:rsidR="004132A9" w:rsidRPr="00CF46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отримання ліцензії на право провадження господарської діяльності </w:t>
            </w:r>
            <w:r w:rsidR="00F95BBE" w:rsidRPr="00CF4685">
              <w:rPr>
                <w:rStyle w:val="29pt"/>
                <w:rFonts w:eastAsiaTheme="minorHAnsi"/>
                <w:color w:val="auto"/>
                <w:sz w:val="24"/>
                <w:szCs w:val="24"/>
              </w:rPr>
              <w:t>з</w:t>
            </w:r>
            <w:r w:rsidR="00F95BBE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4A5B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транспортування теплової енергії магістральними і місцевими (розподільчими) тепловими мережами крім транспортування теплової енергії магістральними і місцевими (розподільчими) тепловими мережами за нерегульованим тарифом</w:t>
            </w:r>
            <w:r w:rsidR="00F95BBE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подає:</w:t>
            </w:r>
          </w:p>
          <w:p w:rsidR="003D4A5B" w:rsidRDefault="00AC1EB0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8D78AB" w:rsidRPr="00CF4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4A5B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засоби провадження господарської діяльності з транспортування теплової енергії магістральними і місцевими (розподільчими) тепловими мережами (</w:t>
            </w:r>
            <w:hyperlink r:id="rId11" w:anchor="n171" w:history="1">
              <w:r w:rsidR="003D4A5B" w:rsidRPr="00CF46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додаток 2</w:t>
              </w:r>
            </w:hyperlink>
            <w:r w:rsidR="002F57C0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Ліцензійних умов</w:t>
            </w:r>
            <w:r w:rsidR="003D4A5B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6762E8" w:rsidRPr="00CF4685" w:rsidRDefault="006762E8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4A5B" w:rsidRPr="00CF4685" w:rsidRDefault="003D4A5B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109"/>
            <w:bookmarkEnd w:id="0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2) відомості про місця провадження господарської діяльності з транспортування теплової енергії магістральними і місцевими (розподільчими) тепловими мережами (</w:t>
            </w:r>
            <w:hyperlink r:id="rId12" w:anchor="n173" w:history="1">
              <w:r w:rsidRPr="00CF46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додаток 3</w:t>
              </w:r>
            </w:hyperlink>
            <w:r w:rsidR="002F57C0"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Ліцензійних умов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3D4A5B" w:rsidRPr="00CF4685" w:rsidRDefault="003D4A5B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n110"/>
            <w:bookmarkEnd w:id="1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копія паспорта керівника здобувача ліцензії (або довіреної особи) 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(подається тільки фізичними особами-підприємцями,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служби);</w:t>
            </w:r>
          </w:p>
          <w:p w:rsidR="003D4A5B" w:rsidRPr="00CF4685" w:rsidRDefault="003D4A5B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111"/>
            <w:bookmarkEnd w:id="2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схема теплових мереж, споруд та інших об’єктів, задіяних у провадженні діяльності з транспортування теплової енергії із зазначенням точок розмежування (за наявності) з іншими суб’єктами господарювання, що провадять господарську діяльність з транспортування теплової енергії, та приладів обліку, затверджена керівником суб’єкта господарювання.</w:t>
            </w:r>
          </w:p>
          <w:p w:rsidR="003D4A5B" w:rsidRPr="00CF4685" w:rsidRDefault="003D4A5B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2"/>
            <w:bookmarkEnd w:id="3"/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proofErr w:type="gram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ценз</w:t>
            </w:r>
            <w:proofErr w:type="gram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здобувачем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складеного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за формою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з </w:t>
            </w:r>
            <w:proofErr w:type="spellStart"/>
            <w:r w:rsidR="00F72F0D">
              <w:fldChar w:fldCharType="begin"/>
            </w:r>
            <w:r w:rsidR="00F72F0D">
              <w:instrText xml:space="preserve"> HYPERLINK "https://zakon.rada.gov.ua/laws/show/v0308874-17" \l "n175" </w:instrText>
            </w:r>
            <w:r w:rsidR="00F72F0D">
              <w:fldChar w:fldCharType="separate"/>
            </w:r>
            <w:r w:rsidRPr="00CF468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додатком</w:t>
            </w:r>
            <w:proofErr w:type="spellEnd"/>
            <w:r w:rsidRPr="00CF468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4</w:t>
            </w:r>
            <w:r w:rsidR="00F72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 до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Ліцензійних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умов, у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екземплярах</w:t>
            </w:r>
            <w:proofErr w:type="spellEnd"/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359" w:rsidRPr="00CF4685" w:rsidRDefault="00F33359" w:rsidP="00F80DC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D0" w:rsidRPr="005506C6" w:rsidTr="000976F7">
        <w:tc>
          <w:tcPr>
            <w:tcW w:w="706" w:type="dxa"/>
            <w:shd w:val="clear" w:color="auto" w:fill="auto"/>
            <w:vAlign w:val="center"/>
          </w:tcPr>
          <w:p w:rsidR="00272AD0" w:rsidRPr="005506C6" w:rsidRDefault="0039420F" w:rsidP="00F67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72AD0" w:rsidRPr="005506C6" w:rsidRDefault="00272AD0" w:rsidP="00D14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послуги.</w:t>
            </w:r>
          </w:p>
        </w:tc>
        <w:tc>
          <w:tcPr>
            <w:tcW w:w="5670" w:type="dxa"/>
            <w:shd w:val="clear" w:color="auto" w:fill="auto"/>
          </w:tcPr>
          <w:p w:rsidR="00272AD0" w:rsidRPr="005506C6" w:rsidRDefault="00272AD0" w:rsidP="002F5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 подаються особисто суб’єктом звернення, через уповноважену особу</w:t>
            </w:r>
            <w:r w:rsidR="00F33359"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33359"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нарочно</w:t>
            </w:r>
            <w:proofErr w:type="spellEnd"/>
            <w:r w:rsidR="00F33359"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351A38" w:rsidRPr="0055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поштовим відправленням з описом вкладення</w:t>
            </w: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</w:t>
            </w:r>
            <w:r w:rsidR="00351A38" w:rsidRPr="0055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електронній формі в порядку, визначеному Кабінетом Міністрів України</w:t>
            </w: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2AD0" w:rsidRPr="005506C6" w:rsidTr="000976F7">
        <w:tc>
          <w:tcPr>
            <w:tcW w:w="706" w:type="dxa"/>
            <w:shd w:val="clear" w:color="auto" w:fill="auto"/>
            <w:vAlign w:val="center"/>
          </w:tcPr>
          <w:p w:rsidR="00272AD0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72AD0" w:rsidRPr="005506C6" w:rsidRDefault="00272AD0" w:rsidP="00D14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адміністративної послуги.</w:t>
            </w:r>
          </w:p>
        </w:tc>
        <w:tc>
          <w:tcPr>
            <w:tcW w:w="5670" w:type="dxa"/>
            <w:shd w:val="clear" w:color="auto" w:fill="auto"/>
          </w:tcPr>
          <w:p w:rsidR="00272AD0" w:rsidRPr="005506C6" w:rsidRDefault="00272AD0" w:rsidP="002F5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Платна.</w:t>
            </w:r>
          </w:p>
        </w:tc>
      </w:tr>
      <w:tr w:rsidR="00272AD0" w:rsidRPr="005506C6" w:rsidTr="000976F7">
        <w:tc>
          <w:tcPr>
            <w:tcW w:w="706" w:type="dxa"/>
            <w:shd w:val="clear" w:color="auto" w:fill="auto"/>
            <w:vAlign w:val="center"/>
          </w:tcPr>
          <w:p w:rsidR="00272AD0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72AD0" w:rsidRPr="005506C6" w:rsidRDefault="003E0B75" w:rsidP="001C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на підставі яких стягується плата.</w:t>
            </w:r>
          </w:p>
        </w:tc>
        <w:tc>
          <w:tcPr>
            <w:tcW w:w="5670" w:type="dxa"/>
            <w:shd w:val="clear" w:color="auto" w:fill="auto"/>
          </w:tcPr>
          <w:p w:rsidR="00272AD0" w:rsidRPr="005506C6" w:rsidRDefault="00E52EEE" w:rsidP="002F5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Частини 1, 2 статті 14 Закону України «Про ліцензування видів господарської діяльності».</w:t>
            </w:r>
          </w:p>
        </w:tc>
      </w:tr>
      <w:tr w:rsidR="003E0B75" w:rsidRPr="005506C6" w:rsidTr="000976F7">
        <w:tc>
          <w:tcPr>
            <w:tcW w:w="706" w:type="dxa"/>
            <w:shd w:val="clear" w:color="auto" w:fill="auto"/>
            <w:vAlign w:val="center"/>
          </w:tcPr>
          <w:p w:rsidR="003E0B75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3E0B7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3E0B75" w:rsidRPr="005506C6" w:rsidRDefault="00791185" w:rsidP="00710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 порядок внесення плати за </w:t>
            </w:r>
            <w:r w:rsidR="0071027E" w:rsidRPr="005506C6">
              <w:rPr>
                <w:rFonts w:ascii="Times New Roman" w:hAnsi="Times New Roman" w:cs="Times New Roman"/>
                <w:sz w:val="24"/>
                <w:szCs w:val="24"/>
              </w:rPr>
              <w:t>видачу ліцензії</w:t>
            </w:r>
          </w:p>
        </w:tc>
        <w:tc>
          <w:tcPr>
            <w:tcW w:w="5670" w:type="dxa"/>
            <w:shd w:val="clear" w:color="auto" w:fill="auto"/>
          </w:tcPr>
          <w:p w:rsidR="00131101" w:rsidRPr="00884F6D" w:rsidRDefault="00131101" w:rsidP="001311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8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відсотків від розміру прожиткового мінімуму для працездатних осіб, що діє на день прийняття рішення про видачу ліцензії.</w:t>
            </w:r>
          </w:p>
          <w:p w:rsidR="003E0B75" w:rsidRPr="005506C6" w:rsidRDefault="00131101" w:rsidP="001311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реєстру.</w:t>
            </w:r>
          </w:p>
        </w:tc>
      </w:tr>
      <w:tr w:rsidR="00E52EEE" w:rsidRPr="005506C6" w:rsidTr="000976F7">
        <w:tc>
          <w:tcPr>
            <w:tcW w:w="706" w:type="dxa"/>
            <w:shd w:val="clear" w:color="auto" w:fill="auto"/>
            <w:vAlign w:val="center"/>
          </w:tcPr>
          <w:p w:rsidR="00E52EEE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52EEE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52EEE" w:rsidRPr="005506C6" w:rsidRDefault="00E52EEE" w:rsidP="001C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Розрахункові реквізити для внесення плати</w:t>
            </w:r>
            <w:r w:rsidR="00CE33FC"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1027E" w:rsidRPr="005506C6">
              <w:rPr>
                <w:rFonts w:ascii="Times New Roman" w:hAnsi="Times New Roman" w:cs="Times New Roman"/>
                <w:sz w:val="24"/>
                <w:szCs w:val="24"/>
              </w:rPr>
              <w:t>за видачу ліцензії</w:t>
            </w:r>
          </w:p>
        </w:tc>
        <w:tc>
          <w:tcPr>
            <w:tcW w:w="5670" w:type="dxa"/>
            <w:shd w:val="clear" w:color="auto" w:fill="auto"/>
          </w:tcPr>
          <w:p w:rsidR="00C85CEA" w:rsidRPr="005E5EE1" w:rsidRDefault="00C85CEA" w:rsidP="00C85CEA">
            <w:pPr>
              <w:pStyle w:val="a3"/>
              <w:ind w:left="175" w:hanging="175"/>
            </w:pPr>
            <w:r w:rsidRPr="005E5EE1">
              <w:t>Розрахунковий рахунок</w:t>
            </w:r>
          </w:p>
          <w:p w:rsidR="00C85CEA" w:rsidRPr="005E5EE1" w:rsidRDefault="00C85CEA" w:rsidP="00C85CEA">
            <w:pPr>
              <w:pStyle w:val="a3"/>
              <w:ind w:left="175" w:hanging="175"/>
            </w:pPr>
            <w:r w:rsidRPr="005E5EE1">
              <w:rPr>
                <w:lang w:val="en-US"/>
              </w:rPr>
              <w:t>UA</w:t>
            </w:r>
            <w:r w:rsidRPr="005E5EE1">
              <w:t>418999980314050511000025001;</w:t>
            </w:r>
          </w:p>
          <w:p w:rsidR="00C85CEA" w:rsidRPr="005E5EE1" w:rsidRDefault="00C85CEA" w:rsidP="00C85CEA">
            <w:pPr>
              <w:pStyle w:val="a3"/>
              <w:ind w:left="175" w:hanging="175"/>
            </w:pPr>
            <w:r w:rsidRPr="005E5EE1">
              <w:t>код бюджетної класифікації (ККД) 22010200;</w:t>
            </w:r>
          </w:p>
          <w:p w:rsidR="00C85CEA" w:rsidRPr="005E5EE1" w:rsidRDefault="00C85CEA" w:rsidP="00C85CEA">
            <w:pPr>
              <w:pStyle w:val="a3"/>
              <w:ind w:left="0"/>
            </w:pPr>
            <w:r w:rsidRPr="005E5EE1">
              <w:t>назва платежу: плата за видачу ліцензій та сертифікатів;</w:t>
            </w:r>
          </w:p>
          <w:p w:rsidR="00C85CEA" w:rsidRPr="005E5EE1" w:rsidRDefault="00C85CEA" w:rsidP="00C85CEA">
            <w:pPr>
              <w:pStyle w:val="a3"/>
              <w:ind w:left="-80"/>
            </w:pPr>
            <w:r w:rsidRPr="005E5EE1">
              <w:t xml:space="preserve"> одержувач ГУК у Чернігівській    </w:t>
            </w:r>
          </w:p>
          <w:p w:rsidR="00C85CEA" w:rsidRPr="005E5EE1" w:rsidRDefault="00C85CEA" w:rsidP="00C85CEA">
            <w:pPr>
              <w:pStyle w:val="a3"/>
              <w:ind w:left="-80"/>
            </w:pPr>
            <w:r w:rsidRPr="005E5EE1">
              <w:t xml:space="preserve"> області/Чернігівська область/22010200;</w:t>
            </w:r>
          </w:p>
          <w:p w:rsidR="00C85CEA" w:rsidRPr="005E5EE1" w:rsidRDefault="00C85CEA" w:rsidP="00C85CEA">
            <w:pPr>
              <w:pStyle w:val="a3"/>
              <w:ind w:left="0" w:hanging="80"/>
            </w:pPr>
            <w:r w:rsidRPr="005E5EE1">
              <w:lastRenderedPageBreak/>
              <w:t xml:space="preserve"> банк одержувача Казначейство України (ЕАП);</w:t>
            </w:r>
          </w:p>
          <w:p w:rsidR="00E52EEE" w:rsidRPr="005506C6" w:rsidRDefault="00C85CEA" w:rsidP="00C85CEA">
            <w:pPr>
              <w:pStyle w:val="a3"/>
              <w:ind w:left="0"/>
            </w:pPr>
            <w:r w:rsidRPr="005E5EE1">
              <w:t>МФО 899998, ЄДРПОУ 37972475.</w:t>
            </w:r>
          </w:p>
        </w:tc>
      </w:tr>
      <w:tr w:rsidR="00065E15" w:rsidRPr="005506C6" w:rsidTr="000976F7">
        <w:tc>
          <w:tcPr>
            <w:tcW w:w="706" w:type="dxa"/>
            <w:shd w:val="clear" w:color="auto" w:fill="auto"/>
            <w:vAlign w:val="center"/>
          </w:tcPr>
          <w:p w:rsidR="00065E15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065E1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65E15" w:rsidRPr="00CF4685" w:rsidRDefault="00065E15" w:rsidP="00ED5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:rsidR="00065E15" w:rsidRPr="00CF4685" w:rsidRDefault="00065E15" w:rsidP="002F57C0">
            <w:pPr>
              <w:pStyle w:val="a3"/>
              <w:ind w:left="0"/>
            </w:pPr>
            <w:r w:rsidRPr="00CF4685">
              <w:t>10 робочих днів з дня одержання органом ліцензування  заяви про отримання ліцензії.</w:t>
            </w:r>
          </w:p>
        </w:tc>
      </w:tr>
      <w:tr w:rsidR="00065E15" w:rsidRPr="005506C6" w:rsidTr="000976F7">
        <w:trPr>
          <w:trHeight w:val="274"/>
        </w:trPr>
        <w:tc>
          <w:tcPr>
            <w:tcW w:w="706" w:type="dxa"/>
            <w:tcBorders>
              <w:bottom w:val="nil"/>
            </w:tcBorders>
            <w:shd w:val="clear" w:color="auto" w:fill="auto"/>
            <w:vAlign w:val="center"/>
          </w:tcPr>
          <w:p w:rsidR="00065E15" w:rsidRPr="005506C6" w:rsidRDefault="0039420F" w:rsidP="00677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065E1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nil"/>
            </w:tcBorders>
            <w:shd w:val="clear" w:color="auto" w:fill="auto"/>
            <w:vAlign w:val="center"/>
          </w:tcPr>
          <w:p w:rsidR="00065E15" w:rsidRPr="00CF4685" w:rsidRDefault="00065E15" w:rsidP="0067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залишення заяви про отримання ліцензії без розгляду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227CA8" w:rsidRPr="000976F7" w:rsidRDefault="00227CA8" w:rsidP="00227CA8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97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Підставою для залишення заяви про отримання ліцензії без розгляду є:</w:t>
            </w:r>
          </w:p>
          <w:p w:rsidR="00021670" w:rsidRPr="00CF4685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1) подання не в повному обсязі документів, що додаються до заяви для отримання ліцензії, крім подання документів у порядку, передбаченому </w:t>
            </w:r>
            <w:hyperlink r:id="rId13" w:anchor="n261" w:history="1">
              <w:r w:rsidRPr="00CF46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частиною п’ятою</w:t>
              </w:r>
            </w:hyperlink>
            <w:r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  статті 12 </w:t>
            </w:r>
            <w:r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CF46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діяльності»</w:t>
            </w:r>
            <w:r w:rsidRPr="0099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bookmarkStart w:id="4" w:name="n250"/>
            <w:bookmarkEnd w:id="4"/>
          </w:p>
          <w:p w:rsidR="00021670" w:rsidRPr="00CF4685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заява або хоча б один з документів, що додається до заяви про отримання ліцензії:</w:t>
            </w:r>
          </w:p>
          <w:p w:rsidR="00021670" w:rsidRPr="00CF4685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n251"/>
            <w:bookmarkEnd w:id="5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підписаний особою, яка не має на це повноважень;</w:t>
            </w:r>
          </w:p>
          <w:p w:rsidR="00021670" w:rsidRPr="00CF4685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6" w:name="n252"/>
            <w:bookmarkEnd w:id="6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оформлений із порушенням вимог </w:t>
            </w:r>
            <w:r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CF46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</w:t>
            </w:r>
            <w:r w:rsidRPr="00CF4685">
              <w:rPr>
                <w:rStyle w:val="275pt"/>
                <w:rFonts w:eastAsiaTheme="minorHAnsi"/>
                <w:sz w:val="24"/>
                <w:szCs w:val="24"/>
              </w:rPr>
              <w:t>»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складений не за встановленою формою або не містить даних, які обов’язково вносяться до них згідно з </w:t>
            </w:r>
            <w:r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CF46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діяльності»</w:t>
            </w:r>
            <w:r w:rsidRPr="00990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21670" w:rsidRPr="00CF4685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7" w:name="n253"/>
            <w:bookmarkEnd w:id="7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подання заяви з пору</w:t>
            </w:r>
            <w:r w:rsidR="00082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шенням строків, передбачених 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2D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Законом</w:t>
            </w:r>
            <w:r w:rsidRPr="00CF46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CF46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F4685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діяльності»</w:t>
            </w:r>
            <w:r w:rsidRPr="00990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21670" w:rsidRPr="00CF4685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n254"/>
            <w:bookmarkEnd w:id="8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065E15" w:rsidRPr="00CF4685" w:rsidRDefault="00021670" w:rsidP="00D956E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9" w:name="n658"/>
            <w:bookmarkStart w:id="10" w:name="n888"/>
            <w:bookmarkEnd w:id="9"/>
            <w:bookmarkEnd w:id="10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наявність інформації про здійснення контролю за діяльністю суб’єкта господарювання у значенні, наведеному у </w:t>
            </w:r>
            <w:hyperlink r:id="rId14" w:anchor="n10" w:tgtFrame="_blank" w:history="1">
              <w:r w:rsidRPr="00CF46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статті 1</w:t>
              </w:r>
            </w:hyperlink>
            <w:r w:rsidR="00990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Закону України «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захист економічної </w:t>
            </w:r>
            <w:r w:rsidR="00990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конкуренції»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резидентами держав, що здійснюють збройну агресію проти України, у значенні, наведеному у </w:t>
            </w:r>
            <w:hyperlink r:id="rId15" w:anchor="n138" w:tgtFrame="_blank" w:history="1">
              <w:r w:rsidRPr="00CF46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статті 1</w:t>
              </w:r>
            </w:hyperlink>
            <w:r w:rsidR="00990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Закону України «Про оборону України»</w:t>
            </w: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5E15" w:rsidRPr="005506C6" w:rsidTr="006762E8">
        <w:trPr>
          <w:trHeight w:val="4149"/>
        </w:trPr>
        <w:tc>
          <w:tcPr>
            <w:tcW w:w="706" w:type="dxa"/>
            <w:shd w:val="clear" w:color="auto" w:fill="auto"/>
            <w:vAlign w:val="center"/>
          </w:tcPr>
          <w:p w:rsidR="00065E15" w:rsidRPr="005506C6" w:rsidRDefault="0039420F" w:rsidP="00677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5E1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65E15" w:rsidRPr="00CF4685" w:rsidRDefault="00065E15" w:rsidP="00ED5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Перелік підстав  для прийняття рішення про відмову у видачі ліцензії</w:t>
            </w:r>
          </w:p>
        </w:tc>
        <w:tc>
          <w:tcPr>
            <w:tcW w:w="5670" w:type="dxa"/>
            <w:shd w:val="clear" w:color="auto" w:fill="auto"/>
          </w:tcPr>
          <w:p w:rsidR="00A71F4A" w:rsidRPr="00CF4685" w:rsidRDefault="00A71F4A" w:rsidP="00A71F4A">
            <w:pPr>
              <w:pStyle w:val="rvps2"/>
              <w:shd w:val="clear" w:color="auto" w:fill="FFFFFF"/>
              <w:spacing w:before="0" w:beforeAutospacing="0" w:after="0" w:afterAutospacing="0" w:line="250" w:lineRule="exact"/>
              <w:textAlignment w:val="baseline"/>
              <w:rPr>
                <w:color w:val="000000"/>
              </w:rPr>
            </w:pPr>
            <w:r w:rsidRPr="00CF4685">
              <w:t>Підставою для відмови у видачі ліцензії є:</w:t>
            </w:r>
          </w:p>
          <w:p w:rsidR="00D1376A" w:rsidRPr="00CF4685" w:rsidRDefault="00D1376A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встановлення невідповідності здобувача ліцензії ліцензійним умовам;</w:t>
            </w:r>
          </w:p>
          <w:p w:rsidR="006B0BE8" w:rsidRDefault="00D1376A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n899"/>
            <w:bookmarkStart w:id="12" w:name="n270"/>
            <w:bookmarkEnd w:id="11"/>
            <w:bookmarkEnd w:id="12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виявлення недостовірності даних у підтвердних документах, поданих здобувачем ліцензії. Виявленням недостовірності даних у підтвердних документах, поданих суб’єктом господарювання до органу ліцензування, є встановлення наявності розбіжності між даними у підтвердних документах та фактичним станом цього суб’єкта господарювання на момент подання документів. Не</w:t>
            </w:r>
          </w:p>
          <w:p w:rsidR="00D1376A" w:rsidRDefault="00D1376A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вважаються недостовірними дані, підстава наведення яких суб’єктом господарювання не могла бути для нього завідомо неналежною;</w:t>
            </w:r>
          </w:p>
          <w:p w:rsidR="006762E8" w:rsidRDefault="006762E8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62E8" w:rsidRPr="00CF4685" w:rsidRDefault="006762E8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_GoBack"/>
            <w:bookmarkEnd w:id="13"/>
          </w:p>
          <w:p w:rsidR="00065E15" w:rsidRPr="001C2732" w:rsidRDefault="00D1376A" w:rsidP="001C2732">
            <w:pPr>
              <w:pStyle w:val="a7"/>
              <w:jc w:val="both"/>
              <w:rPr>
                <w:color w:val="000000"/>
                <w:lang w:val="uk-UA"/>
              </w:rPr>
            </w:pPr>
            <w:bookmarkStart w:id="14" w:name="n903"/>
            <w:bookmarkStart w:id="15" w:name="n902"/>
            <w:bookmarkEnd w:id="14"/>
            <w:bookmarkEnd w:id="15"/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3) наявність в органу ліцензування інформації про рішення суду щодо здобувача ліцензії, що забороняє йому провадити окремий вид господарської діяльності, що підлягає ліцензуванню, та набрало законної сили відповідно до</w:t>
            </w:r>
            <w:hyperlink r:id="rId16" w:anchor="n11490" w:tgtFrame="_blank" w:history="1">
              <w:r w:rsidRPr="00CF468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 </w:t>
              </w:r>
              <w:r w:rsidRPr="00CF46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статті 255 </w:t>
              </w:r>
            </w:hyperlink>
            <w:r w:rsidRPr="00C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</w:t>
            </w:r>
            <w:r w:rsidR="001C2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адміністративного судочинства</w:t>
            </w:r>
            <w:r w:rsidRPr="00CF4685">
              <w:rPr>
                <w:lang w:val="uk-UA"/>
              </w:rPr>
              <w:t xml:space="preserve"> </w:t>
            </w:r>
            <w:r w:rsidRPr="001C2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(ст.</w:t>
            </w:r>
            <w:r w:rsidRPr="001C27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2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Закону України «Про ліцензування видів господарської діяльності»)</w:t>
            </w:r>
            <w:r w:rsidR="001C2732" w:rsidRPr="001C27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5E15" w:rsidRPr="005506C6" w:rsidTr="000976F7">
        <w:tc>
          <w:tcPr>
            <w:tcW w:w="706" w:type="dxa"/>
            <w:shd w:val="clear" w:color="auto" w:fill="auto"/>
            <w:vAlign w:val="center"/>
          </w:tcPr>
          <w:p w:rsidR="00065E15" w:rsidRPr="005506C6" w:rsidRDefault="0039420F" w:rsidP="001C0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D59A8"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65E15" w:rsidRPr="00CF4685" w:rsidRDefault="00ED59A8" w:rsidP="001C0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shd w:val="clear" w:color="auto" w:fill="auto"/>
          </w:tcPr>
          <w:p w:rsidR="00ED59A8" w:rsidRPr="00CF4685" w:rsidRDefault="00131101" w:rsidP="007B2603">
            <w:pPr>
              <w:pStyle w:val="a3"/>
              <w:ind w:left="0"/>
              <w:jc w:val="both"/>
            </w:pPr>
            <w:r>
              <w:t>Видача ліцензії на провадження господарської діяльності.</w:t>
            </w:r>
          </w:p>
        </w:tc>
      </w:tr>
      <w:tr w:rsidR="00057878" w:rsidRPr="005506C6" w:rsidTr="000976F7">
        <w:tc>
          <w:tcPr>
            <w:tcW w:w="706" w:type="dxa"/>
            <w:shd w:val="clear" w:color="auto" w:fill="auto"/>
            <w:vAlign w:val="center"/>
          </w:tcPr>
          <w:p w:rsidR="00057878" w:rsidRPr="005506C6" w:rsidRDefault="0039420F" w:rsidP="001C0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878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57878" w:rsidRPr="00CF4685" w:rsidRDefault="0071027E" w:rsidP="00F6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85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670" w:type="dxa"/>
            <w:shd w:val="clear" w:color="auto" w:fill="auto"/>
          </w:tcPr>
          <w:p w:rsidR="00A8116A" w:rsidRPr="00CF4685" w:rsidRDefault="00AC7A8C" w:rsidP="001C2732">
            <w:pPr>
              <w:pStyle w:val="a3"/>
              <w:ind w:left="33" w:firstLine="29"/>
              <w:jc w:val="both"/>
            </w:pPr>
            <w:r w:rsidRPr="00CF4685">
              <w:t xml:space="preserve">Розміщення </w:t>
            </w:r>
            <w:r w:rsidR="00A8116A" w:rsidRPr="00CF4685">
              <w:t xml:space="preserve">на офіційному веб-сайті  Чернігівської обласної державної адміністрації  розпорядження про видачу </w:t>
            </w:r>
            <w:r w:rsidRPr="00CF4685">
              <w:t xml:space="preserve">ліцензії на право провадження господарської діяльності </w:t>
            </w:r>
            <w:r w:rsidR="003D4A5B" w:rsidRPr="00CF4685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="003D4A5B" w:rsidRPr="00CF4685">
              <w:t xml:space="preserve"> </w:t>
            </w:r>
            <w:r w:rsidR="003D4A5B" w:rsidRPr="00CF4685"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="003D4A5B" w:rsidRPr="00CF4685">
              <w:t>транспортування теплової енергії магістральними і місцевими (розподільчими) тепловими мережами</w:t>
            </w:r>
            <w:r w:rsidR="003D4A5B" w:rsidRPr="00CF4685">
              <w:rPr>
                <w:rFonts w:eastAsiaTheme="minorHAnsi"/>
              </w:rPr>
              <w:t xml:space="preserve"> крім </w:t>
            </w:r>
            <w:r w:rsidR="003D4A5B" w:rsidRPr="00CF4685">
              <w:t>транспортування теплової енергії магістральними і місцевими (розподільчими) тепловими мережами</w:t>
            </w:r>
            <w:r w:rsidR="003D4A5B" w:rsidRPr="00CF4685">
              <w:rPr>
                <w:rFonts w:eastAsiaTheme="minorHAnsi"/>
              </w:rPr>
              <w:t xml:space="preserve"> за </w:t>
            </w:r>
            <w:r w:rsidR="003D4A5B" w:rsidRPr="00CF4685">
              <w:t>нерегульованим тарифом</w:t>
            </w:r>
            <w:r w:rsidR="001C2732">
              <w:t>.</w:t>
            </w:r>
            <w:r w:rsidRPr="00CF4685">
              <w:t xml:space="preserve"> </w:t>
            </w:r>
          </w:p>
        </w:tc>
      </w:tr>
    </w:tbl>
    <w:p w:rsidR="001C080A" w:rsidRPr="005506C6" w:rsidRDefault="001C080A" w:rsidP="000053BD">
      <w:pPr>
        <w:pStyle w:val="3"/>
        <w:shd w:val="clear" w:color="auto" w:fill="FFFFFF"/>
        <w:spacing w:before="0" w:after="144"/>
        <w:jc w:val="both"/>
        <w:rPr>
          <w:rFonts w:ascii="Arial" w:hAnsi="Arial" w:cs="Arial"/>
          <w:b w:val="0"/>
          <w:bCs w:val="0"/>
          <w:color w:val="000000" w:themeColor="text1"/>
        </w:rPr>
      </w:pPr>
    </w:p>
    <w:p w:rsidR="00A33632" w:rsidRPr="005506C6" w:rsidRDefault="00A33632" w:rsidP="00B8225A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506C6">
        <w:rPr>
          <w:rFonts w:ascii="Times New Roman" w:hAnsi="Times New Roman" w:cs="Times New Roman"/>
          <w:b w:val="0"/>
          <w:color w:val="000000" w:themeColor="text1"/>
        </w:rPr>
        <w:t>При зверненні до реєстратора пред’являється документ, що засвідчує особу заявника та довіреність, якщо заявник представляє інтереси іншої особи.</w:t>
      </w:r>
    </w:p>
    <w:p w:rsidR="0091317E" w:rsidRDefault="00131101" w:rsidP="009457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2DDC" w:rsidRDefault="00412DDC" w:rsidP="0094579A">
      <w:pPr>
        <w:spacing w:after="0"/>
        <w:rPr>
          <w:sz w:val="24"/>
          <w:szCs w:val="24"/>
        </w:rPr>
      </w:pPr>
    </w:p>
    <w:p w:rsidR="0053479D" w:rsidRDefault="0053479D" w:rsidP="0053479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Директор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Департамент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енергоефективності, транспорту,</w:t>
      </w:r>
    </w:p>
    <w:p w:rsidR="0053479D" w:rsidRPr="00642329" w:rsidRDefault="0053479D" w:rsidP="0053479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зв’язку та житлово-комунального господарства</w:t>
      </w:r>
    </w:p>
    <w:p w:rsidR="00412DDC" w:rsidRPr="00642329" w:rsidRDefault="0053479D" w:rsidP="0053479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Чернігівської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обл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асної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держ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авної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адміністрації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ab/>
        <w:t xml:space="preserve">       Володимир КРИВЕНКО</w:t>
      </w:r>
    </w:p>
    <w:p w:rsidR="00412DDC" w:rsidRPr="005506C6" w:rsidRDefault="00412DDC" w:rsidP="0094579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12DDC" w:rsidRPr="005506C6" w:rsidSect="006762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4321977"/>
    <w:multiLevelType w:val="hybridMultilevel"/>
    <w:tmpl w:val="E5E62766"/>
    <w:lvl w:ilvl="0" w:tplc="4C1651F8">
      <w:start w:val="1"/>
      <w:numFmt w:val="decimal"/>
      <w:lvlText w:val="%1."/>
      <w:lvlJc w:val="left"/>
      <w:pPr>
        <w:ind w:left="795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15546263"/>
    <w:multiLevelType w:val="multilevel"/>
    <w:tmpl w:val="31F03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BA718C"/>
    <w:multiLevelType w:val="hybridMultilevel"/>
    <w:tmpl w:val="0A6C1AC6"/>
    <w:lvl w:ilvl="0" w:tplc="65EEDB9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5326165D"/>
    <w:multiLevelType w:val="hybridMultilevel"/>
    <w:tmpl w:val="914EE108"/>
    <w:lvl w:ilvl="0" w:tplc="5A20FE9E">
      <w:start w:val="4"/>
      <w:numFmt w:val="bullet"/>
      <w:lvlText w:val=""/>
      <w:lvlJc w:val="left"/>
      <w:pPr>
        <w:ind w:left="108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C31163"/>
    <w:multiLevelType w:val="hybridMultilevel"/>
    <w:tmpl w:val="00AE8166"/>
    <w:lvl w:ilvl="0" w:tplc="0F0ECA78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A318B"/>
    <w:multiLevelType w:val="hybridMultilevel"/>
    <w:tmpl w:val="E974A44A"/>
    <w:lvl w:ilvl="0" w:tplc="4F12E4FA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E"/>
    <w:rsid w:val="00004F92"/>
    <w:rsid w:val="000053BD"/>
    <w:rsid w:val="00021670"/>
    <w:rsid w:val="00033508"/>
    <w:rsid w:val="00057878"/>
    <w:rsid w:val="0006051F"/>
    <w:rsid w:val="00065E15"/>
    <w:rsid w:val="00066540"/>
    <w:rsid w:val="00082D03"/>
    <w:rsid w:val="000976F7"/>
    <w:rsid w:val="000B0C8C"/>
    <w:rsid w:val="000D0D8A"/>
    <w:rsid w:val="000D50F9"/>
    <w:rsid w:val="001039C8"/>
    <w:rsid w:val="00131101"/>
    <w:rsid w:val="001B7E95"/>
    <w:rsid w:val="001C067D"/>
    <w:rsid w:val="001C080A"/>
    <w:rsid w:val="001C2732"/>
    <w:rsid w:val="001C4E94"/>
    <w:rsid w:val="001D3241"/>
    <w:rsid w:val="00201F3F"/>
    <w:rsid w:val="002028BD"/>
    <w:rsid w:val="002071C2"/>
    <w:rsid w:val="00215022"/>
    <w:rsid w:val="00227CA8"/>
    <w:rsid w:val="00253B3D"/>
    <w:rsid w:val="00257554"/>
    <w:rsid w:val="00272AD0"/>
    <w:rsid w:val="0029485C"/>
    <w:rsid w:val="002A6D40"/>
    <w:rsid w:val="002B1086"/>
    <w:rsid w:val="002F57C0"/>
    <w:rsid w:val="00326604"/>
    <w:rsid w:val="00351A38"/>
    <w:rsid w:val="00357DA3"/>
    <w:rsid w:val="003632B5"/>
    <w:rsid w:val="0039420F"/>
    <w:rsid w:val="003D4A5B"/>
    <w:rsid w:val="003E0B75"/>
    <w:rsid w:val="00405632"/>
    <w:rsid w:val="00412DDC"/>
    <w:rsid w:val="004132A9"/>
    <w:rsid w:val="004A65D9"/>
    <w:rsid w:val="00505532"/>
    <w:rsid w:val="00516122"/>
    <w:rsid w:val="005346AA"/>
    <w:rsid w:val="0053479D"/>
    <w:rsid w:val="005506C6"/>
    <w:rsid w:val="00553530"/>
    <w:rsid w:val="005B0449"/>
    <w:rsid w:val="005D3FB9"/>
    <w:rsid w:val="005E2680"/>
    <w:rsid w:val="005E5EE1"/>
    <w:rsid w:val="006762E8"/>
    <w:rsid w:val="00677339"/>
    <w:rsid w:val="00677364"/>
    <w:rsid w:val="00695578"/>
    <w:rsid w:val="006A021F"/>
    <w:rsid w:val="006B0BE8"/>
    <w:rsid w:val="006C78BD"/>
    <w:rsid w:val="0071027E"/>
    <w:rsid w:val="00732806"/>
    <w:rsid w:val="00791185"/>
    <w:rsid w:val="007B2603"/>
    <w:rsid w:val="007D6C4B"/>
    <w:rsid w:val="00826DB8"/>
    <w:rsid w:val="008908BD"/>
    <w:rsid w:val="008C7F50"/>
    <w:rsid w:val="008D02A3"/>
    <w:rsid w:val="008D78AB"/>
    <w:rsid w:val="0091317E"/>
    <w:rsid w:val="0094579A"/>
    <w:rsid w:val="00964156"/>
    <w:rsid w:val="009908B5"/>
    <w:rsid w:val="00A21424"/>
    <w:rsid w:val="00A33632"/>
    <w:rsid w:val="00A34995"/>
    <w:rsid w:val="00A42033"/>
    <w:rsid w:val="00A62455"/>
    <w:rsid w:val="00A71F4A"/>
    <w:rsid w:val="00A8116A"/>
    <w:rsid w:val="00AB13AD"/>
    <w:rsid w:val="00AC1EB0"/>
    <w:rsid w:val="00AC7A8C"/>
    <w:rsid w:val="00AD7E1C"/>
    <w:rsid w:val="00AF4A1B"/>
    <w:rsid w:val="00B0014F"/>
    <w:rsid w:val="00B66484"/>
    <w:rsid w:val="00B8225A"/>
    <w:rsid w:val="00BA4F10"/>
    <w:rsid w:val="00BA4F1F"/>
    <w:rsid w:val="00BF1BE1"/>
    <w:rsid w:val="00C62C55"/>
    <w:rsid w:val="00C64283"/>
    <w:rsid w:val="00C71ED8"/>
    <w:rsid w:val="00C85CEA"/>
    <w:rsid w:val="00CD1930"/>
    <w:rsid w:val="00CD72A0"/>
    <w:rsid w:val="00CE33FC"/>
    <w:rsid w:val="00CF4685"/>
    <w:rsid w:val="00D1376A"/>
    <w:rsid w:val="00D14BC9"/>
    <w:rsid w:val="00D63ACB"/>
    <w:rsid w:val="00D956E2"/>
    <w:rsid w:val="00DD59EC"/>
    <w:rsid w:val="00DD6C47"/>
    <w:rsid w:val="00DE7BAB"/>
    <w:rsid w:val="00DF4ED9"/>
    <w:rsid w:val="00E04358"/>
    <w:rsid w:val="00E22539"/>
    <w:rsid w:val="00E52EEE"/>
    <w:rsid w:val="00E6701F"/>
    <w:rsid w:val="00E83F8B"/>
    <w:rsid w:val="00EA1C53"/>
    <w:rsid w:val="00EB3C9A"/>
    <w:rsid w:val="00ED59A8"/>
    <w:rsid w:val="00EE5221"/>
    <w:rsid w:val="00F15B0A"/>
    <w:rsid w:val="00F22C8A"/>
    <w:rsid w:val="00F25F65"/>
    <w:rsid w:val="00F33359"/>
    <w:rsid w:val="00F671DE"/>
    <w:rsid w:val="00F72F0D"/>
    <w:rsid w:val="00F75D9D"/>
    <w:rsid w:val="00F80DC5"/>
    <w:rsid w:val="00F95BBE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D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028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28B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028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202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2028BD"/>
  </w:style>
  <w:style w:type="character" w:styleId="a4">
    <w:name w:val="Hyperlink"/>
    <w:basedOn w:val="a0"/>
    <w:uiPriority w:val="99"/>
    <w:unhideWhenUsed/>
    <w:rsid w:val="008D02A3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2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rsid w:val="0025755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64283"/>
    <w:rPr>
      <w:rFonts w:cs="Times New Roman"/>
    </w:rPr>
  </w:style>
  <w:style w:type="paragraph" w:customStyle="1" w:styleId="rvps7">
    <w:name w:val="rvps7"/>
    <w:basedOn w:val="a"/>
    <w:rsid w:val="00F3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A71F4A"/>
  </w:style>
  <w:style w:type="character" w:customStyle="1" w:styleId="29pt">
    <w:name w:val="Основной текст (2) + 9 pt"/>
    <w:basedOn w:val="a0"/>
    <w:rsid w:val="00405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Подпись к таблице (2)_"/>
    <w:basedOn w:val="a0"/>
    <w:link w:val="20"/>
    <w:rsid w:val="00405632"/>
    <w:rPr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05632"/>
    <w:pPr>
      <w:widowControl w:val="0"/>
      <w:shd w:val="clear" w:color="auto" w:fill="FFFFFF"/>
      <w:spacing w:after="0" w:line="265" w:lineRule="exact"/>
      <w:jc w:val="center"/>
    </w:pPr>
    <w:rPr>
      <w:sz w:val="21"/>
      <w:szCs w:val="21"/>
      <w:lang w:val="ru-RU"/>
    </w:rPr>
  </w:style>
  <w:style w:type="paragraph" w:styleId="a7">
    <w:name w:val="No Spacing"/>
    <w:uiPriority w:val="1"/>
    <w:qFormat/>
    <w:rsid w:val="00405632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"/>
    <w:basedOn w:val="a0"/>
    <w:rsid w:val="00E6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75pt">
    <w:name w:val="Основной текст (2) + 7;5 pt;Полужирный"/>
    <w:basedOn w:val="a0"/>
    <w:rsid w:val="0002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0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D1376A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376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 w:val="ru-RU"/>
    </w:rPr>
  </w:style>
  <w:style w:type="character" w:customStyle="1" w:styleId="22">
    <w:name w:val="Основной текст (2)_"/>
    <w:basedOn w:val="a0"/>
    <w:rsid w:val="00207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9">
    <w:name w:val="footer"/>
    <w:basedOn w:val="a"/>
    <w:link w:val="aa"/>
    <w:uiPriority w:val="99"/>
    <w:semiHidden/>
    <w:unhideWhenUsed/>
    <w:rsid w:val="00DE7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DE7BAB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D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028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28B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028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202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2028BD"/>
  </w:style>
  <w:style w:type="character" w:styleId="a4">
    <w:name w:val="Hyperlink"/>
    <w:basedOn w:val="a0"/>
    <w:uiPriority w:val="99"/>
    <w:unhideWhenUsed/>
    <w:rsid w:val="008D02A3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2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rsid w:val="0025755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64283"/>
    <w:rPr>
      <w:rFonts w:cs="Times New Roman"/>
    </w:rPr>
  </w:style>
  <w:style w:type="paragraph" w:customStyle="1" w:styleId="rvps7">
    <w:name w:val="rvps7"/>
    <w:basedOn w:val="a"/>
    <w:rsid w:val="00F3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A71F4A"/>
  </w:style>
  <w:style w:type="character" w:customStyle="1" w:styleId="29pt">
    <w:name w:val="Основной текст (2) + 9 pt"/>
    <w:basedOn w:val="a0"/>
    <w:rsid w:val="00405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Подпись к таблице (2)_"/>
    <w:basedOn w:val="a0"/>
    <w:link w:val="20"/>
    <w:rsid w:val="00405632"/>
    <w:rPr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05632"/>
    <w:pPr>
      <w:widowControl w:val="0"/>
      <w:shd w:val="clear" w:color="auto" w:fill="FFFFFF"/>
      <w:spacing w:after="0" w:line="265" w:lineRule="exact"/>
      <w:jc w:val="center"/>
    </w:pPr>
    <w:rPr>
      <w:sz w:val="21"/>
      <w:szCs w:val="21"/>
      <w:lang w:val="ru-RU"/>
    </w:rPr>
  </w:style>
  <w:style w:type="paragraph" w:styleId="a7">
    <w:name w:val="No Spacing"/>
    <w:uiPriority w:val="1"/>
    <w:qFormat/>
    <w:rsid w:val="00405632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"/>
    <w:basedOn w:val="a0"/>
    <w:rsid w:val="00E6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75pt">
    <w:name w:val="Основной текст (2) + 7;5 pt;Полужирный"/>
    <w:basedOn w:val="a0"/>
    <w:rsid w:val="0002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0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D1376A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376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 w:val="ru-RU"/>
    </w:rPr>
  </w:style>
  <w:style w:type="character" w:customStyle="1" w:styleId="22">
    <w:name w:val="Основной текст (2)_"/>
    <w:basedOn w:val="a0"/>
    <w:rsid w:val="00207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9">
    <w:name w:val="footer"/>
    <w:basedOn w:val="a"/>
    <w:link w:val="aa"/>
    <w:uiPriority w:val="99"/>
    <w:semiHidden/>
    <w:unhideWhenUsed/>
    <w:rsid w:val="00DE7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DE7BAB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kg.cg.gov.ua/" TargetMode="External"/><Relationship Id="rId13" Type="http://schemas.openxmlformats.org/officeDocument/2006/relationships/hyperlink" Target="https://zakon.rada.gov.ua/laws/show/222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@regadm.gov.ua" TargetMode="External"/><Relationship Id="rId12" Type="http://schemas.openxmlformats.org/officeDocument/2006/relationships/hyperlink" Target="https://zakon.rada.gov.ua/laws/show/v0308874-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747-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v0308874-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932-12" TargetMode="External"/><Relationship Id="rId10" Type="http://schemas.openxmlformats.org/officeDocument/2006/relationships/hyperlink" Target="http://zakon2.rada.gov.ua/laws/show/v0307874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penergo.cg.gov.ua/" TargetMode="External"/><Relationship Id="rId14" Type="http://schemas.openxmlformats.org/officeDocument/2006/relationships/hyperlink" Target="https://zakon.rada.gov.ua/laws/show/221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EAF3-1556-421E-A1EF-E2D23E9F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7041</Words>
  <Characters>4014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Rafalovsk1y</dc:creator>
  <cp:keywords/>
  <dc:description/>
  <cp:lastModifiedBy>pro</cp:lastModifiedBy>
  <cp:revision>2</cp:revision>
  <cp:lastPrinted>2020-01-20T13:46:00Z</cp:lastPrinted>
  <dcterms:created xsi:type="dcterms:W3CDTF">2020-06-04T07:15:00Z</dcterms:created>
  <dcterms:modified xsi:type="dcterms:W3CDTF">2020-06-04T07:15:00Z</dcterms:modified>
</cp:coreProperties>
</file>