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9"/>
        <w:gridCol w:w="4955"/>
      </w:tblGrid>
      <w:tr w:rsidR="007C5BD4" w:rsidRPr="0091528C" w:rsidTr="00923DAF">
        <w:tc>
          <w:tcPr>
            <w:tcW w:w="2486" w:type="pct"/>
          </w:tcPr>
          <w:p w:rsidR="007C5BD4" w:rsidRPr="0091528C" w:rsidRDefault="007C5BD4" w:rsidP="009C6CA0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  <w:bookmarkStart w:id="0" w:name="_Toc274921560"/>
          </w:p>
        </w:tc>
        <w:tc>
          <w:tcPr>
            <w:tcW w:w="2514" w:type="pct"/>
          </w:tcPr>
          <w:p w:rsidR="00933B3D" w:rsidRPr="00BA4D4C" w:rsidRDefault="00933B3D" w:rsidP="00933B3D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uk-UA"/>
              </w:rPr>
              <w:t xml:space="preserve">                                      </w:t>
            </w:r>
            <w:r w:rsidRPr="00933B3D">
              <w:rPr>
                <w:rFonts w:ascii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 w:rsidRPr="0091528C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Додаток </w:t>
            </w:r>
            <w:r w:rsidR="0009421A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3</w:t>
            </w:r>
            <w:r w:rsidRPr="00AA592D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</w:t>
            </w:r>
            <w:r w:rsidRPr="00BA4D4C">
              <w:rPr>
                <w:rFonts w:ascii="Times New Roman" w:hAnsi="Times New Roman"/>
                <w:bCs w:val="0"/>
                <w:color w:val="auto"/>
                <w:sz w:val="18"/>
                <w:szCs w:val="18"/>
                <w:lang w:val="uk-UA"/>
              </w:rPr>
              <w:t>до Критеріїв</w:t>
            </w:r>
          </w:p>
          <w:p w:rsidR="00933B3D" w:rsidRPr="0058707E" w:rsidRDefault="00933B3D" w:rsidP="00933B3D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                   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    </w:t>
            </w: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(пункт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>и 11 – 15)</w:t>
            </w:r>
          </w:p>
          <w:p w:rsidR="007C5BD4" w:rsidRPr="0031284D" w:rsidRDefault="007C5BD4" w:rsidP="004F4AB5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</w:p>
          <w:p w:rsidR="007C5BD4" w:rsidRPr="0091528C" w:rsidRDefault="007C5BD4" w:rsidP="00736F43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</w:p>
        </w:tc>
      </w:tr>
    </w:tbl>
    <w:p w:rsidR="00024AF6" w:rsidRPr="000022BF" w:rsidRDefault="007C5BD4" w:rsidP="000022BF">
      <w:pPr>
        <w:pStyle w:val="2"/>
      </w:pPr>
      <w:r w:rsidRPr="000022BF">
        <w:t>Критерії, за якими оцінюється ступінь</w:t>
      </w:r>
      <w:r w:rsidR="000022BF" w:rsidRPr="000022BF">
        <w:t xml:space="preserve"> (рівень)</w:t>
      </w:r>
      <w:r w:rsidRPr="000022BF">
        <w:t xml:space="preserve"> ризику від провадження діяльності </w:t>
      </w:r>
      <w:r w:rsidR="00771433" w:rsidRPr="000022BF">
        <w:t>підприємств</w:t>
      </w:r>
      <w:r w:rsidR="000022BF" w:rsidRPr="000022BF">
        <w:t xml:space="preserve">, </w:t>
      </w:r>
      <w:r w:rsidR="00024AF6" w:rsidRPr="000022BF">
        <w:t xml:space="preserve">що належать до сфери управління </w:t>
      </w:r>
      <w:r w:rsidR="009E0E07">
        <w:t>облдержадміністрації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49"/>
        <w:gridCol w:w="1690"/>
        <w:gridCol w:w="594"/>
        <w:gridCol w:w="1411"/>
        <w:gridCol w:w="1840"/>
        <w:gridCol w:w="975"/>
        <w:gridCol w:w="30"/>
        <w:gridCol w:w="1375"/>
      </w:tblGrid>
      <w:tr w:rsidR="00892FCA" w:rsidRPr="0091528C" w:rsidTr="008C1C2F">
        <w:trPr>
          <w:trHeight w:val="2165"/>
        </w:trPr>
        <w:tc>
          <w:tcPr>
            <w:tcW w:w="284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772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Критерії оцінки</w:t>
            </w:r>
          </w:p>
        </w:tc>
        <w:tc>
          <w:tcPr>
            <w:tcW w:w="842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Джерело інформації</w:t>
            </w:r>
          </w:p>
        </w:tc>
        <w:tc>
          <w:tcPr>
            <w:tcW w:w="999" w:type="pct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Значення критеріїв оцінки (за наявністю)</w:t>
            </w:r>
          </w:p>
        </w:tc>
        <w:tc>
          <w:tcPr>
            <w:tcW w:w="917" w:type="pct"/>
            <w:vAlign w:val="center"/>
          </w:tcPr>
          <w:p w:rsidR="009F143D" w:rsidRPr="0091528C" w:rsidRDefault="009F143D" w:rsidP="009F1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ймовірності</w:t>
            </w:r>
          </w:p>
        </w:tc>
        <w:tc>
          <w:tcPr>
            <w:tcW w:w="501" w:type="pct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впливу</w:t>
            </w:r>
          </w:p>
        </w:tc>
        <w:tc>
          <w:tcPr>
            <w:tcW w:w="685" w:type="pct"/>
            <w:vAlign w:val="center"/>
          </w:tcPr>
          <w:p w:rsidR="00FD4216" w:rsidRDefault="000479CF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CF">
              <w:rPr>
                <w:rFonts w:ascii="Times New Roman" w:hAnsi="Times New Roman"/>
                <w:sz w:val="20"/>
                <w:szCs w:val="20"/>
              </w:rPr>
              <w:t xml:space="preserve">Загальна оцінка ризику за </w:t>
            </w:r>
            <w:proofErr w:type="spellStart"/>
            <w:r w:rsidRPr="000479CF">
              <w:rPr>
                <w:rFonts w:ascii="Times New Roman" w:hAnsi="Times New Roman"/>
                <w:sz w:val="20"/>
                <w:szCs w:val="20"/>
              </w:rPr>
              <w:t>ймовір</w:t>
            </w:r>
            <w:proofErr w:type="spellEnd"/>
          </w:p>
          <w:p w:rsidR="009F143D" w:rsidRPr="0091528C" w:rsidRDefault="000479CF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9CF">
              <w:rPr>
                <w:rFonts w:ascii="Times New Roman" w:hAnsi="Times New Roman"/>
                <w:sz w:val="20"/>
                <w:szCs w:val="20"/>
              </w:rPr>
              <w:t>ністю</w:t>
            </w:r>
            <w:proofErr w:type="spellEnd"/>
            <w:r w:rsidRPr="000479CF">
              <w:rPr>
                <w:rFonts w:ascii="Times New Roman" w:hAnsi="Times New Roman"/>
                <w:sz w:val="20"/>
                <w:szCs w:val="20"/>
              </w:rPr>
              <w:t xml:space="preserve"> та впливом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44658" w:rsidRPr="00ED39CB">
              <w:rPr>
                <w:rFonts w:ascii="Times New Roman" w:hAnsi="Times New Roman"/>
                <w:sz w:val="20"/>
                <w:szCs w:val="20"/>
              </w:rPr>
              <w:t>(</w:t>
            </w:r>
            <w:r w:rsidR="00844658" w:rsidRPr="00ED39CB">
              <w:rPr>
                <w:rFonts w:ascii="Times New Roman" w:hAnsi="Times New Roman"/>
                <w:bCs/>
                <w:sz w:val="20"/>
                <w:szCs w:val="20"/>
              </w:rPr>
              <w:t xml:space="preserve">ступінь </w:t>
            </w:r>
            <w:r w:rsidR="00844658" w:rsidRPr="00ED39CB">
              <w:rPr>
                <w:rFonts w:ascii="Times New Roman" w:hAnsi="Times New Roman"/>
                <w:sz w:val="20"/>
                <w:szCs w:val="20"/>
              </w:rPr>
              <w:t>(рівень)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44658" w:rsidRPr="008446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ризику</w:t>
            </w:r>
            <w:r w:rsidR="00844658" w:rsidRPr="008446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91528C" w:rsidTr="008C1C2F">
        <w:trPr>
          <w:trHeight w:val="237"/>
        </w:trPr>
        <w:tc>
          <w:tcPr>
            <w:tcW w:w="284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2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9" w:type="pct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7" w:type="pct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" w:type="pct"/>
            <w:gridSpan w:val="2"/>
            <w:vAlign w:val="center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vAlign w:val="center"/>
          </w:tcPr>
          <w:p w:rsidR="009F143D" w:rsidRPr="0091528C" w:rsidRDefault="00844658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27C6" w:rsidRPr="0091528C" w:rsidTr="00A70093">
        <w:trPr>
          <w:trHeight w:val="237"/>
        </w:trPr>
        <w:tc>
          <w:tcPr>
            <w:tcW w:w="5000" w:type="pct"/>
            <w:gridSpan w:val="9"/>
          </w:tcPr>
          <w:p w:rsidR="000C27C6" w:rsidRPr="00B72C66" w:rsidRDefault="000C27C6" w:rsidP="007F61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C66">
              <w:rPr>
                <w:rFonts w:ascii="Times New Roman" w:hAnsi="Times New Roman"/>
                <w:b/>
                <w:sz w:val="20"/>
                <w:szCs w:val="20"/>
              </w:rPr>
              <w:t xml:space="preserve">Критерії, за якими оцінюється </w:t>
            </w:r>
            <w:r w:rsidRPr="00ED39CB">
              <w:rPr>
                <w:rFonts w:ascii="Times New Roman" w:hAnsi="Times New Roman"/>
                <w:b/>
                <w:sz w:val="20"/>
                <w:szCs w:val="20"/>
              </w:rPr>
              <w:t xml:space="preserve">ступінь </w:t>
            </w:r>
            <w:r w:rsidRPr="00ED39CB">
              <w:rPr>
                <w:rFonts w:ascii="Times New Roman" w:hAnsi="Times New Roman" w:cs="Cambria"/>
                <w:b/>
                <w:sz w:val="20"/>
                <w:szCs w:val="20"/>
                <w:lang w:eastAsia="ru-RU"/>
              </w:rPr>
              <w:t>(рівень)</w:t>
            </w:r>
            <w:r w:rsidRPr="00B72C66">
              <w:rPr>
                <w:rFonts w:ascii="Times New Roman" w:hAnsi="Times New Roman"/>
                <w:b/>
                <w:sz w:val="20"/>
                <w:szCs w:val="20"/>
              </w:rPr>
              <w:t>ризиків</w:t>
            </w:r>
            <w:r w:rsidRPr="00B72C6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(фінансові)</w:t>
            </w:r>
          </w:p>
        </w:tc>
      </w:tr>
      <w:tr w:rsidR="00892FCA" w:rsidRPr="00FA2673" w:rsidTr="008C1C2F">
        <w:trPr>
          <w:trHeight w:val="561"/>
        </w:trPr>
        <w:tc>
          <w:tcPr>
            <w:tcW w:w="284" w:type="pct"/>
            <w:vMerge w:val="restart"/>
            <w:vAlign w:val="center"/>
          </w:tcPr>
          <w:p w:rsidR="002E6071" w:rsidRPr="00FA2673" w:rsidRDefault="002F4E4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2E6071" w:rsidRPr="00A80D6C" w:rsidRDefault="002E6071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A80D6C">
              <w:rPr>
                <w:rFonts w:ascii="Times New Roman" w:hAnsi="Times New Roman"/>
                <w:bCs/>
                <w:sz w:val="20"/>
              </w:rPr>
              <w:t>Наявність заборгованості із заробітної плати або її збільшення на останню звітну дату</w:t>
            </w:r>
          </w:p>
        </w:tc>
        <w:tc>
          <w:tcPr>
            <w:tcW w:w="842" w:type="pct"/>
            <w:vMerge w:val="restart"/>
            <w:vAlign w:val="center"/>
          </w:tcPr>
          <w:p w:rsidR="002E6071" w:rsidRPr="00A80D6C" w:rsidRDefault="00ED39CB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 (форма 1),</w:t>
            </w:r>
            <w:r w:rsidR="00287C45" w:rsidRPr="00287C4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</w:t>
            </w:r>
            <w:r w:rsidR="002E6071" w:rsidRPr="00A80D6C">
              <w:rPr>
                <w:rFonts w:ascii="Times New Roman" w:hAnsi="Times New Roman"/>
                <w:sz w:val="20"/>
              </w:rPr>
              <w:t>віт з праці                (форма № 1-ПВ)</w:t>
            </w:r>
          </w:p>
          <w:p w:rsidR="002E6071" w:rsidRPr="00A80D6C" w:rsidRDefault="002E6071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2E6071" w:rsidRPr="00A80D6C" w:rsidRDefault="002E6071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Показник визначається </w:t>
            </w:r>
            <w:r w:rsidRPr="00A80D6C">
              <w:rPr>
                <w:rFonts w:ascii="Times New Roman" w:hAnsi="Times New Roman"/>
                <w:sz w:val="20"/>
                <w:szCs w:val="28"/>
              </w:rPr>
              <w:t>на кінець останнього звітного періоду</w:t>
            </w:r>
          </w:p>
        </w:tc>
        <w:tc>
          <w:tcPr>
            <w:tcW w:w="296" w:type="pct"/>
            <w:vAlign w:val="center"/>
          </w:tcPr>
          <w:p w:rsidR="002E6071" w:rsidRPr="00A80D6C" w:rsidRDefault="002E6071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703" w:type="pct"/>
            <w:vAlign w:val="center"/>
          </w:tcPr>
          <w:p w:rsidR="002E6071" w:rsidRPr="00A80D6C" w:rsidRDefault="002E6071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Понад 50 тис.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2E6071" w:rsidRPr="00FA2673" w:rsidRDefault="002E6071" w:rsidP="002E607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1136"/>
        </w:trPr>
        <w:tc>
          <w:tcPr>
            <w:tcW w:w="284" w:type="pct"/>
            <w:vMerge/>
            <w:vAlign w:val="center"/>
          </w:tcPr>
          <w:p w:rsidR="002E6071" w:rsidRPr="00FA2673" w:rsidRDefault="002E607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E6071" w:rsidRPr="0091528C" w:rsidRDefault="002E6071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703" w:type="pct"/>
            <w:vAlign w:val="center"/>
          </w:tcPr>
          <w:p w:rsidR="002E6071" w:rsidRPr="0091528C" w:rsidRDefault="002E6071" w:rsidP="002E6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A80D6C">
              <w:rPr>
                <w:rFonts w:ascii="Times New Roman" w:hAnsi="Times New Roman"/>
                <w:sz w:val="20"/>
              </w:rPr>
              <w:t xml:space="preserve">0 тис. </w:t>
            </w:r>
            <w:r>
              <w:rPr>
                <w:rFonts w:ascii="Times New Roman" w:hAnsi="Times New Roman"/>
                <w:sz w:val="20"/>
              </w:rPr>
              <w:t xml:space="preserve">грн. </w:t>
            </w:r>
            <w:r w:rsidRPr="00A80D6C">
              <w:rPr>
                <w:rFonts w:ascii="Times New Roman" w:hAnsi="Times New Roman"/>
                <w:sz w:val="20"/>
              </w:rPr>
              <w:t xml:space="preserve">до 50 тис.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2E6071" w:rsidRPr="00FA2673" w:rsidRDefault="002E6071" w:rsidP="002E607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(середній)</w:t>
            </w:r>
          </w:p>
        </w:tc>
      </w:tr>
      <w:tr w:rsidR="00892FCA" w:rsidRPr="00FA2673" w:rsidTr="008C1C2F">
        <w:trPr>
          <w:trHeight w:val="276"/>
        </w:trPr>
        <w:tc>
          <w:tcPr>
            <w:tcW w:w="284" w:type="pct"/>
            <w:vMerge/>
            <w:vAlign w:val="center"/>
          </w:tcPr>
          <w:p w:rsidR="002E6071" w:rsidRPr="00FA2673" w:rsidRDefault="002E607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E6071" w:rsidRPr="0091528C" w:rsidRDefault="002E6071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703" w:type="pct"/>
            <w:vAlign w:val="center"/>
          </w:tcPr>
          <w:p w:rsidR="002E6071" w:rsidRPr="0091528C" w:rsidRDefault="002E6071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A80D6C">
              <w:rPr>
                <w:rFonts w:ascii="Times New Roman" w:hAnsi="Times New Roman"/>
                <w:sz w:val="20"/>
              </w:rPr>
              <w:t xml:space="preserve">10 тис. </w:t>
            </w:r>
            <w:proofErr w:type="spellStart"/>
            <w:r>
              <w:rPr>
                <w:rFonts w:ascii="Times New Roman" w:hAnsi="Times New Roman"/>
                <w:sz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 30 тис. </w:t>
            </w:r>
            <w:proofErr w:type="spellStart"/>
            <w:r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2E6071" w:rsidRPr="00FA2673" w:rsidRDefault="002E6071" w:rsidP="002E607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892FCA" w:rsidRPr="00FA2673" w:rsidTr="008C1C2F">
        <w:trPr>
          <w:trHeight w:val="276"/>
        </w:trPr>
        <w:tc>
          <w:tcPr>
            <w:tcW w:w="284" w:type="pct"/>
            <w:vMerge/>
            <w:vAlign w:val="center"/>
          </w:tcPr>
          <w:p w:rsidR="002E6071" w:rsidRPr="00FA2673" w:rsidRDefault="002E607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E6071" w:rsidRPr="00FA2673" w:rsidRDefault="002E60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E6071" w:rsidRPr="002E6071" w:rsidRDefault="002E6071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07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3" w:type="pct"/>
            <w:vAlign w:val="center"/>
          </w:tcPr>
          <w:p w:rsidR="002E6071" w:rsidRPr="00FA2673" w:rsidRDefault="002E6071" w:rsidP="00F86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До 10 тис.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E6071" w:rsidRPr="00FA2673" w:rsidRDefault="002E607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2E6071" w:rsidRPr="00FA2673" w:rsidRDefault="002E6071" w:rsidP="002E607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(низький)</w:t>
            </w:r>
          </w:p>
        </w:tc>
      </w:tr>
      <w:tr w:rsidR="00892FCA" w:rsidRPr="00FA2673" w:rsidTr="008C1C2F">
        <w:trPr>
          <w:trHeight w:val="639"/>
        </w:trPr>
        <w:tc>
          <w:tcPr>
            <w:tcW w:w="284" w:type="pct"/>
            <w:vMerge w:val="restart"/>
            <w:vAlign w:val="center"/>
          </w:tcPr>
          <w:p w:rsidR="00124ABD" w:rsidRPr="00FA2673" w:rsidRDefault="002F4E4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124ABD" w:rsidRPr="00A80D6C" w:rsidRDefault="00124ABD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A80D6C">
              <w:rPr>
                <w:rFonts w:ascii="Times New Roman" w:hAnsi="Times New Roman"/>
                <w:bCs/>
                <w:sz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842" w:type="pct"/>
            <w:vMerge w:val="restart"/>
            <w:vAlign w:val="center"/>
          </w:tcPr>
          <w:p w:rsidR="00124ABD" w:rsidRPr="00BD2A61" w:rsidRDefault="00124ABD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Звіт про фінансові результати (форма №2)</w:t>
            </w:r>
          </w:p>
          <w:p w:rsidR="00124ABD" w:rsidRPr="00BD2A61" w:rsidRDefault="00124ABD" w:rsidP="00A76F2B">
            <w:pPr>
              <w:pStyle w:val="tc2"/>
              <w:spacing w:line="240" w:lineRule="auto"/>
              <w:jc w:val="both"/>
              <w:rPr>
                <w:sz w:val="10"/>
                <w:szCs w:val="10"/>
                <w:lang w:val="uk-UA"/>
              </w:rPr>
            </w:pPr>
          </w:p>
          <w:p w:rsidR="00124ABD" w:rsidRPr="00BD2A61" w:rsidRDefault="00124ABD" w:rsidP="00A76F2B">
            <w:pPr>
              <w:spacing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D2A61">
              <w:rPr>
                <w:rFonts w:ascii="Times New Roman" w:hAnsi="Times New Roman"/>
                <w:sz w:val="20"/>
              </w:rPr>
              <w:t>Показник визначається за 3 роки</w:t>
            </w: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03" w:type="pct"/>
            <w:vAlign w:val="center"/>
          </w:tcPr>
          <w:p w:rsidR="00124ABD" w:rsidRPr="00BD2A61" w:rsidRDefault="00124ABD" w:rsidP="00826E5B">
            <w:pPr>
              <w:spacing w:after="0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Понад </w:t>
            </w:r>
            <w:r w:rsidR="00826E5B">
              <w:rPr>
                <w:rFonts w:ascii="Times New Roman" w:hAnsi="Times New Roman"/>
                <w:sz w:val="20"/>
              </w:rPr>
              <w:t>1</w:t>
            </w:r>
            <w:r w:rsidR="008C1C2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C1C2F">
              <w:rPr>
                <w:rFonts w:ascii="Times New Roman" w:hAnsi="Times New Roman"/>
                <w:sz w:val="20"/>
              </w:rPr>
              <w:t>млн</w:t>
            </w:r>
            <w:proofErr w:type="spellEnd"/>
            <w:r w:rsidR="008C1C2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FA2673" w:rsidRDefault="00124ABD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24ABD" w:rsidRPr="00FA2673" w:rsidRDefault="00124AB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124ABD" w:rsidRPr="00FA2673" w:rsidRDefault="00124AB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704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03" w:type="pct"/>
            <w:vAlign w:val="center"/>
          </w:tcPr>
          <w:p w:rsidR="00124ABD" w:rsidRPr="0091528C" w:rsidRDefault="00124ABD" w:rsidP="0082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Від </w:t>
            </w:r>
            <w:r w:rsidR="00826E5B">
              <w:rPr>
                <w:rFonts w:ascii="Times New Roman" w:hAnsi="Times New Roman"/>
                <w:sz w:val="20"/>
                <w:lang w:val="ru-RU"/>
              </w:rPr>
              <w:t>500 тис</w:t>
            </w:r>
            <w:r w:rsidRPr="00BD2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до </w:t>
            </w:r>
            <w:r w:rsidR="00826E5B">
              <w:rPr>
                <w:rFonts w:ascii="Times New Roman" w:hAnsi="Times New Roman"/>
                <w:sz w:val="20"/>
                <w:lang w:val="ru-RU"/>
              </w:rPr>
              <w:t>1</w:t>
            </w:r>
            <w:r w:rsidR="008C1C2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8C1C2F">
              <w:rPr>
                <w:rFonts w:ascii="Times New Roman" w:hAnsi="Times New Roman"/>
                <w:sz w:val="20"/>
              </w:rPr>
              <w:t>млн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FA2673" w:rsidRDefault="00124ABD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24ABD" w:rsidRPr="00FA2673" w:rsidRDefault="00124AB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124ABD" w:rsidRPr="00FA2673" w:rsidRDefault="00124ABD" w:rsidP="009E2EE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56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03" w:type="pct"/>
            <w:vAlign w:val="center"/>
          </w:tcPr>
          <w:p w:rsidR="00124ABD" w:rsidRPr="0091528C" w:rsidRDefault="00124ABD" w:rsidP="0082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Від </w:t>
            </w:r>
            <w:r w:rsidR="00826E5B" w:rsidRPr="00826E5B">
              <w:rPr>
                <w:rFonts w:ascii="Times New Roman" w:hAnsi="Times New Roman"/>
                <w:sz w:val="20"/>
                <w:lang w:val="ru-RU"/>
              </w:rPr>
              <w:t>1</w:t>
            </w:r>
            <w:r w:rsidRPr="00BD2A61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>
              <w:rPr>
                <w:rFonts w:ascii="Times New Roman" w:hAnsi="Times New Roman"/>
                <w:sz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 </w:t>
            </w:r>
            <w:r w:rsidR="00826E5B" w:rsidRPr="00826E5B">
              <w:rPr>
                <w:rFonts w:ascii="Times New Roman" w:hAnsi="Times New Roman"/>
                <w:sz w:val="20"/>
                <w:lang w:val="ru-RU"/>
              </w:rPr>
              <w:t>500</w:t>
            </w:r>
            <w:r w:rsidR="00826E5B">
              <w:rPr>
                <w:rFonts w:ascii="Times New Roman" w:hAnsi="Times New Roman"/>
                <w:sz w:val="20"/>
              </w:rPr>
              <w:t xml:space="preserve"> тис</w:t>
            </w:r>
            <w:r w:rsidRPr="00BD2A61">
              <w:rPr>
                <w:rFonts w:ascii="Times New Roman" w:hAnsi="Times New Roman"/>
                <w:sz w:val="20"/>
              </w:rPr>
              <w:t>.</w:t>
            </w:r>
            <w:r w:rsidR="00826E5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FA2673" w:rsidRDefault="00124ABD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24ABD" w:rsidRPr="00FA2673" w:rsidRDefault="00124AB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124ABD" w:rsidRPr="00FA2673" w:rsidRDefault="00124AB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(середній)</w:t>
            </w:r>
          </w:p>
        </w:tc>
      </w:tr>
      <w:tr w:rsidR="00892FCA" w:rsidRPr="00FA2673" w:rsidTr="008C1C2F">
        <w:trPr>
          <w:trHeight w:val="256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line="240" w:lineRule="auto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1744E9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03" w:type="pct"/>
            <w:vAlign w:val="center"/>
          </w:tcPr>
          <w:p w:rsidR="00124ABD" w:rsidRPr="00FA2673" w:rsidRDefault="00124ABD" w:rsidP="0082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До </w:t>
            </w:r>
            <w:r w:rsidR="00826E5B" w:rsidRPr="00826E5B">
              <w:rPr>
                <w:rFonts w:ascii="Times New Roman" w:hAnsi="Times New Roman"/>
                <w:sz w:val="20"/>
                <w:lang w:val="ru-RU"/>
              </w:rPr>
              <w:t>1</w:t>
            </w:r>
            <w:r w:rsidRPr="00BD2A61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FA2673" w:rsidRDefault="00124ABD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24ABD" w:rsidRPr="00FA2673" w:rsidRDefault="00124AB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124ABD" w:rsidRPr="00FA2673" w:rsidRDefault="00124AB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256"/>
        </w:trPr>
        <w:tc>
          <w:tcPr>
            <w:tcW w:w="284" w:type="pct"/>
            <w:vMerge w:val="restart"/>
            <w:vAlign w:val="center"/>
          </w:tcPr>
          <w:p w:rsidR="00124ABD" w:rsidRPr="00FA2673" w:rsidRDefault="002F4E4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124ABD" w:rsidRPr="00E56C87" w:rsidRDefault="00124ABD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A80D6C">
              <w:rPr>
                <w:rFonts w:ascii="Times New Roman" w:hAnsi="Times New Roman"/>
                <w:bCs/>
                <w:sz w:val="20"/>
              </w:rPr>
              <w:t>Чистий збиток</w:t>
            </w:r>
          </w:p>
        </w:tc>
        <w:tc>
          <w:tcPr>
            <w:tcW w:w="842" w:type="pct"/>
            <w:vMerge w:val="restart"/>
            <w:vAlign w:val="center"/>
          </w:tcPr>
          <w:p w:rsidR="00124ABD" w:rsidRPr="00BD2A61" w:rsidRDefault="00124ABD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Звіт про фінансові результати                (форма № 2)</w:t>
            </w:r>
          </w:p>
          <w:p w:rsidR="00124ABD" w:rsidRPr="00BD2A61" w:rsidRDefault="00124ABD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124ABD" w:rsidRPr="00BD2A61" w:rsidRDefault="00124ABD" w:rsidP="00A76F2B">
            <w:pPr>
              <w:pStyle w:val="tc2"/>
              <w:spacing w:line="240" w:lineRule="auto"/>
              <w:jc w:val="both"/>
              <w:rPr>
                <w:sz w:val="20"/>
                <w:lang w:val="uk-UA"/>
              </w:rPr>
            </w:pPr>
            <w:r w:rsidRPr="00BD2A61">
              <w:rPr>
                <w:sz w:val="20"/>
                <w:szCs w:val="28"/>
                <w:lang w:val="uk-UA"/>
              </w:rPr>
              <w:t>Показник визначається на кінець останнього звітного періоду</w:t>
            </w: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03" w:type="pct"/>
            <w:vAlign w:val="center"/>
          </w:tcPr>
          <w:p w:rsidR="00124ABD" w:rsidRPr="00BD2A61" w:rsidRDefault="00124ABD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Понад 100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</w:t>
            </w:r>
            <w:r w:rsidR="00287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892FCA" w:rsidRPr="00FA2673" w:rsidTr="008C1C2F">
        <w:trPr>
          <w:trHeight w:val="262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03" w:type="pct"/>
            <w:vAlign w:val="center"/>
          </w:tcPr>
          <w:p w:rsidR="00124ABD" w:rsidRPr="0091528C" w:rsidRDefault="00124ABD" w:rsidP="00770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Від 6</w:t>
            </w:r>
            <w:r w:rsidRPr="00BD2A61">
              <w:rPr>
                <w:rFonts w:ascii="Times New Roman" w:hAnsi="Times New Roman"/>
                <w:sz w:val="20"/>
              </w:rPr>
              <w:t xml:space="preserve">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до 100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</w:t>
            </w:r>
            <w:r w:rsidR="00287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892FCA" w:rsidRPr="00FA2673" w:rsidTr="008C1C2F">
        <w:trPr>
          <w:trHeight w:val="265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03" w:type="pct"/>
            <w:vAlign w:val="center"/>
          </w:tcPr>
          <w:p w:rsidR="00124ABD" w:rsidRPr="0091528C" w:rsidRDefault="00124ABD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30 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60 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892FCA" w:rsidRPr="00FA2673" w:rsidTr="008C1C2F">
        <w:trPr>
          <w:trHeight w:val="761"/>
        </w:trPr>
        <w:tc>
          <w:tcPr>
            <w:tcW w:w="284" w:type="pct"/>
            <w:vMerge/>
            <w:vAlign w:val="center"/>
          </w:tcPr>
          <w:p w:rsidR="00124ABD" w:rsidRPr="00FA2673" w:rsidRDefault="00124AB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24ABD" w:rsidRPr="00FA2673" w:rsidRDefault="00124ABD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24ABD" w:rsidRPr="00FA2673" w:rsidRDefault="00124ABD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703" w:type="pct"/>
            <w:vAlign w:val="center"/>
          </w:tcPr>
          <w:p w:rsidR="00124ABD" w:rsidRPr="00FA2673" w:rsidRDefault="00124ABD" w:rsidP="00882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До 30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24ABD" w:rsidRPr="00715EE9" w:rsidRDefault="00124ABD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124ABD" w:rsidRPr="00715EE9" w:rsidRDefault="00124ABD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892FCA" w:rsidRPr="00FA2673" w:rsidTr="008C1C2F">
        <w:trPr>
          <w:trHeight w:val="648"/>
        </w:trPr>
        <w:tc>
          <w:tcPr>
            <w:tcW w:w="284" w:type="pct"/>
            <w:vMerge w:val="restart"/>
            <w:vAlign w:val="center"/>
          </w:tcPr>
          <w:p w:rsidR="001F7D13" w:rsidRPr="00446242" w:rsidRDefault="002F4E4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287C45" w:rsidRPr="00287C45" w:rsidRDefault="001F7D13" w:rsidP="00A76F2B">
            <w:pPr>
              <w:spacing w:after="0"/>
              <w:ind w:left="3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Наявність кредиторської </w:t>
            </w:r>
            <w:proofErr w:type="spellStart"/>
            <w:r w:rsidR="00287C45">
              <w:rPr>
                <w:rFonts w:ascii="Times New Roman" w:hAnsi="Times New Roman"/>
                <w:sz w:val="20"/>
              </w:rPr>
              <w:t>заборгова</w:t>
            </w:r>
            <w:proofErr w:type="spellEnd"/>
          </w:p>
          <w:p w:rsidR="001F7D13" w:rsidRPr="00E56C87" w:rsidRDefault="001F7D13" w:rsidP="00287C45">
            <w:pPr>
              <w:spacing w:after="0"/>
              <w:ind w:left="3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80D6C">
              <w:rPr>
                <w:rFonts w:ascii="Times New Roman" w:hAnsi="Times New Roman"/>
                <w:sz w:val="20"/>
              </w:rPr>
              <w:t>ності</w:t>
            </w:r>
            <w:proofErr w:type="spellEnd"/>
          </w:p>
        </w:tc>
        <w:tc>
          <w:tcPr>
            <w:tcW w:w="842" w:type="pct"/>
            <w:vMerge w:val="restart"/>
            <w:vAlign w:val="center"/>
          </w:tcPr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Баланс (форма № 1)</w:t>
            </w:r>
          </w:p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  <w:szCs w:val="28"/>
              </w:rPr>
              <w:t xml:space="preserve">Показник визначається на кінець </w:t>
            </w:r>
            <w:r w:rsidRPr="00BD2A61">
              <w:rPr>
                <w:rFonts w:ascii="Times New Roman" w:hAnsi="Times New Roman"/>
                <w:sz w:val="20"/>
                <w:szCs w:val="28"/>
              </w:rPr>
              <w:lastRenderedPageBreak/>
              <w:t>останнього звітного періоду</w:t>
            </w:r>
          </w:p>
        </w:tc>
        <w:tc>
          <w:tcPr>
            <w:tcW w:w="296" w:type="pct"/>
            <w:vAlign w:val="center"/>
          </w:tcPr>
          <w:p w:rsidR="001F7D13" w:rsidRPr="00446242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703" w:type="pct"/>
            <w:vAlign w:val="center"/>
          </w:tcPr>
          <w:p w:rsidR="001F7D13" w:rsidRPr="001F7D13" w:rsidRDefault="001F7D13" w:rsidP="0079675E">
            <w:pPr>
              <w:spacing w:after="0"/>
              <w:rPr>
                <w:rFonts w:ascii="Times New Roman" w:hAnsi="Times New Roman"/>
                <w:sz w:val="20"/>
              </w:rPr>
            </w:pPr>
            <w:r w:rsidRPr="001F7D13">
              <w:rPr>
                <w:rFonts w:ascii="Times New Roman" w:hAnsi="Times New Roman"/>
                <w:sz w:val="20"/>
              </w:rPr>
              <w:t xml:space="preserve">Понад </w:t>
            </w:r>
            <w:r w:rsidR="0079675E">
              <w:rPr>
                <w:rFonts w:ascii="Times New Roman" w:hAnsi="Times New Roman"/>
                <w:sz w:val="20"/>
              </w:rPr>
              <w:t>3</w:t>
            </w:r>
            <w:r w:rsidRPr="001F7D13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699"/>
        </w:trPr>
        <w:tc>
          <w:tcPr>
            <w:tcW w:w="284" w:type="pct"/>
            <w:vMerge/>
            <w:vAlign w:val="center"/>
          </w:tcPr>
          <w:p w:rsidR="001F7D13" w:rsidRPr="00446242" w:rsidRDefault="001F7D1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446242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703" w:type="pct"/>
            <w:vAlign w:val="center"/>
          </w:tcPr>
          <w:p w:rsidR="001F7D13" w:rsidRPr="001F7D13" w:rsidRDefault="001F7D13" w:rsidP="00796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13">
              <w:rPr>
                <w:rFonts w:ascii="Times New Roman" w:hAnsi="Times New Roman"/>
                <w:sz w:val="20"/>
              </w:rPr>
              <w:t xml:space="preserve">Від </w:t>
            </w:r>
            <w:r w:rsidR="0079675E">
              <w:rPr>
                <w:rFonts w:ascii="Times New Roman" w:hAnsi="Times New Roman"/>
                <w:sz w:val="20"/>
              </w:rPr>
              <w:t>1</w:t>
            </w:r>
            <w:r w:rsidRPr="001F7D13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1F7D13">
              <w:rPr>
                <w:rFonts w:ascii="Times New Roman" w:hAnsi="Times New Roman"/>
                <w:sz w:val="20"/>
              </w:rPr>
              <w:t xml:space="preserve"> до </w:t>
            </w:r>
            <w:r w:rsidRPr="001F7D13">
              <w:rPr>
                <w:rFonts w:ascii="Times New Roman" w:hAnsi="Times New Roman"/>
                <w:sz w:val="20"/>
              </w:rPr>
              <w:br/>
            </w:r>
            <w:r w:rsidR="0079675E">
              <w:rPr>
                <w:rFonts w:ascii="Times New Roman" w:hAnsi="Times New Roman"/>
                <w:sz w:val="20"/>
              </w:rPr>
              <w:t>3</w:t>
            </w:r>
            <w:r w:rsidRPr="001F7D13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421"/>
        </w:trPr>
        <w:tc>
          <w:tcPr>
            <w:tcW w:w="284" w:type="pct"/>
            <w:vMerge/>
            <w:vAlign w:val="center"/>
          </w:tcPr>
          <w:p w:rsidR="001F7D13" w:rsidRPr="00446242" w:rsidRDefault="001F7D1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446242" w:rsidRDefault="001F7D13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703" w:type="pct"/>
            <w:vAlign w:val="center"/>
          </w:tcPr>
          <w:p w:rsidR="001F7D13" w:rsidRPr="001F7D13" w:rsidRDefault="001F7D13" w:rsidP="007967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13">
              <w:rPr>
                <w:rFonts w:ascii="Times New Roman" w:hAnsi="Times New Roman"/>
                <w:sz w:val="20"/>
              </w:rPr>
              <w:t xml:space="preserve">Від 50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1F7D13">
              <w:rPr>
                <w:rFonts w:ascii="Times New Roman" w:hAnsi="Times New Roman"/>
                <w:sz w:val="20"/>
              </w:rPr>
              <w:t xml:space="preserve"> до </w:t>
            </w:r>
            <w:r w:rsidR="0079675E">
              <w:rPr>
                <w:rFonts w:ascii="Times New Roman" w:hAnsi="Times New Roman"/>
                <w:sz w:val="20"/>
              </w:rPr>
              <w:t>1</w:t>
            </w:r>
            <w:r w:rsidRPr="001F7D13">
              <w:rPr>
                <w:rFonts w:ascii="Times New Roman" w:hAnsi="Times New Roman"/>
                <w:sz w:val="20"/>
              </w:rPr>
              <w:t xml:space="preserve">00 </w:t>
            </w:r>
            <w:r w:rsidRPr="001F7D13">
              <w:rPr>
                <w:rFonts w:ascii="Times New Roman" w:hAnsi="Times New Roman"/>
                <w:sz w:val="20"/>
              </w:rPr>
              <w:lastRenderedPageBreak/>
              <w:t xml:space="preserve">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(середній)</w:t>
            </w:r>
          </w:p>
        </w:tc>
      </w:tr>
      <w:tr w:rsidR="00892FCA" w:rsidRPr="00FA2673" w:rsidTr="008C1C2F">
        <w:trPr>
          <w:trHeight w:val="421"/>
        </w:trPr>
        <w:tc>
          <w:tcPr>
            <w:tcW w:w="284" w:type="pct"/>
            <w:vMerge/>
            <w:vAlign w:val="center"/>
          </w:tcPr>
          <w:p w:rsidR="001F7D13" w:rsidRPr="00446242" w:rsidRDefault="001F7D1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446242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446242" w:rsidRDefault="001F7D13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703" w:type="pct"/>
            <w:vAlign w:val="center"/>
          </w:tcPr>
          <w:p w:rsidR="001F7D13" w:rsidRPr="001F7D13" w:rsidRDefault="001F7D1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13">
              <w:rPr>
                <w:rFonts w:ascii="Times New Roman" w:hAnsi="Times New Roman"/>
                <w:sz w:val="20"/>
              </w:rPr>
              <w:t xml:space="preserve">До 50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501" w:type="pct"/>
            <w:gridSpan w:val="2"/>
            <w:vAlign w:val="center"/>
          </w:tcPr>
          <w:p w:rsidR="001F7D13" w:rsidRPr="00FA2673" w:rsidRDefault="001F7D1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1F7D13" w:rsidRPr="00FA2673" w:rsidRDefault="001F7D1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578"/>
        </w:trPr>
        <w:tc>
          <w:tcPr>
            <w:tcW w:w="284" w:type="pct"/>
            <w:vMerge w:val="restart"/>
            <w:vAlign w:val="center"/>
          </w:tcPr>
          <w:p w:rsidR="001F7D13" w:rsidRPr="00FA2673" w:rsidRDefault="001F7D13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1F7D13" w:rsidRPr="00D866BF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>Наявність дебіторської заборгованості</w:t>
            </w:r>
          </w:p>
        </w:tc>
        <w:tc>
          <w:tcPr>
            <w:tcW w:w="842" w:type="pct"/>
            <w:vMerge w:val="restart"/>
            <w:vAlign w:val="center"/>
          </w:tcPr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Баланс (форма № 1)</w:t>
            </w:r>
          </w:p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1F7D13" w:rsidRPr="00BD2A61" w:rsidRDefault="001F7D1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  <w:szCs w:val="28"/>
              </w:rPr>
              <w:t>Показник визначається на кінець останнього звітного періоду</w:t>
            </w:r>
          </w:p>
        </w:tc>
        <w:tc>
          <w:tcPr>
            <w:tcW w:w="296" w:type="pct"/>
            <w:vAlign w:val="center"/>
          </w:tcPr>
          <w:p w:rsidR="001F7D13" w:rsidRPr="00715EE9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1F7D13" w:rsidRPr="00BD2A61" w:rsidRDefault="001F7D13" w:rsidP="004025BE">
            <w:pPr>
              <w:spacing w:after="0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Понад </w:t>
            </w:r>
            <w:r w:rsidR="004025BE">
              <w:rPr>
                <w:rFonts w:ascii="Times New Roman" w:hAnsi="Times New Roman"/>
                <w:sz w:val="20"/>
              </w:rPr>
              <w:t>3</w:t>
            </w:r>
            <w:r w:rsidRPr="00BD2A61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715EE9" w:rsidRDefault="001F7D1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F7D13" w:rsidRPr="00715EE9" w:rsidRDefault="001F7D1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1F7D13" w:rsidRPr="00715EE9" w:rsidRDefault="001F7D1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20(дуже високий)</w:t>
            </w:r>
          </w:p>
        </w:tc>
      </w:tr>
      <w:tr w:rsidR="00892FCA" w:rsidRPr="00FA2673" w:rsidTr="008C1C2F">
        <w:trPr>
          <w:trHeight w:val="681"/>
        </w:trPr>
        <w:tc>
          <w:tcPr>
            <w:tcW w:w="284" w:type="pct"/>
            <w:vMerge/>
            <w:vAlign w:val="center"/>
          </w:tcPr>
          <w:p w:rsidR="001F7D13" w:rsidRPr="00FA2673" w:rsidRDefault="001F7D13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715EE9" w:rsidRDefault="001F7D13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715EE9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715EE9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1F7D13" w:rsidRPr="0091528C" w:rsidRDefault="001F7D13" w:rsidP="0040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7D13">
              <w:rPr>
                <w:rFonts w:ascii="Times New Roman" w:hAnsi="Times New Roman"/>
                <w:sz w:val="20"/>
              </w:rPr>
              <w:t xml:space="preserve">Від </w:t>
            </w:r>
            <w:r w:rsidR="004025BE">
              <w:rPr>
                <w:rFonts w:ascii="Times New Roman" w:hAnsi="Times New Roman"/>
                <w:sz w:val="20"/>
              </w:rPr>
              <w:t>1</w:t>
            </w:r>
            <w:r w:rsidRPr="001F7D13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1F7D13">
              <w:rPr>
                <w:rFonts w:ascii="Times New Roman" w:hAnsi="Times New Roman"/>
                <w:sz w:val="20"/>
              </w:rPr>
              <w:t xml:space="preserve"> до </w:t>
            </w:r>
            <w:r w:rsidRPr="001F7D13">
              <w:rPr>
                <w:rFonts w:ascii="Times New Roman" w:hAnsi="Times New Roman"/>
                <w:sz w:val="20"/>
              </w:rPr>
              <w:br/>
            </w:r>
            <w:r w:rsidR="004025BE">
              <w:rPr>
                <w:rFonts w:ascii="Times New Roman" w:hAnsi="Times New Roman"/>
                <w:sz w:val="20"/>
              </w:rPr>
              <w:t>3</w:t>
            </w:r>
            <w:r w:rsidRPr="001F7D13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1F7D13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715EE9" w:rsidRDefault="001F7D1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F7D13" w:rsidRPr="00715EE9" w:rsidRDefault="001F7D1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1F7D13" w:rsidRPr="00715EE9" w:rsidRDefault="001F7D1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15(дуже високий)</w:t>
            </w:r>
          </w:p>
        </w:tc>
      </w:tr>
      <w:tr w:rsidR="00892FCA" w:rsidRPr="00FA2673" w:rsidTr="008C1C2F">
        <w:trPr>
          <w:trHeight w:val="705"/>
        </w:trPr>
        <w:tc>
          <w:tcPr>
            <w:tcW w:w="284" w:type="pct"/>
            <w:vMerge/>
            <w:vAlign w:val="center"/>
          </w:tcPr>
          <w:p w:rsidR="001F7D13" w:rsidRPr="00FA2673" w:rsidRDefault="001F7D13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715EE9" w:rsidRDefault="001F7D13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715EE9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715EE9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1F7D13" w:rsidRPr="0091528C" w:rsidRDefault="001F7D13" w:rsidP="004025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Від 50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br/>
              <w:t xml:space="preserve">до </w:t>
            </w:r>
            <w:r w:rsidR="004025BE">
              <w:rPr>
                <w:rFonts w:ascii="Times New Roman" w:hAnsi="Times New Roman"/>
                <w:sz w:val="20"/>
              </w:rPr>
              <w:t>1</w:t>
            </w:r>
            <w:r w:rsidRPr="00BD2A61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715EE9" w:rsidRDefault="001F7D1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F7D13" w:rsidRPr="00715EE9" w:rsidRDefault="001F7D1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1F7D13" w:rsidRPr="00715EE9" w:rsidRDefault="001F7D13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892FCA" w:rsidRPr="00FA2673" w:rsidTr="008C1C2F">
        <w:trPr>
          <w:trHeight w:val="421"/>
        </w:trPr>
        <w:tc>
          <w:tcPr>
            <w:tcW w:w="284" w:type="pct"/>
            <w:vMerge/>
            <w:vAlign w:val="center"/>
          </w:tcPr>
          <w:p w:rsidR="001F7D13" w:rsidRPr="00FA2673" w:rsidRDefault="001F7D13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1F7D13" w:rsidRPr="00715EE9" w:rsidRDefault="001F7D13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1F7D13" w:rsidRPr="00715EE9" w:rsidRDefault="001F7D1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1F7D13" w:rsidRPr="00715EE9" w:rsidRDefault="001F7D13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3" w:type="pct"/>
            <w:vAlign w:val="center"/>
          </w:tcPr>
          <w:p w:rsidR="001F7D13" w:rsidRPr="00715EE9" w:rsidRDefault="001F7D1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До 50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1F7D13" w:rsidRPr="00715EE9" w:rsidRDefault="001F7D1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1F7D13" w:rsidRPr="00715EE9" w:rsidRDefault="001F7D1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1F7D13" w:rsidRPr="00715EE9" w:rsidRDefault="001F7D13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892FCA" w:rsidRPr="00FA2673" w:rsidTr="008C1C2F">
        <w:trPr>
          <w:trHeight w:val="705"/>
        </w:trPr>
        <w:tc>
          <w:tcPr>
            <w:tcW w:w="284" w:type="pct"/>
            <w:vMerge w:val="restart"/>
            <w:vAlign w:val="center"/>
          </w:tcPr>
          <w:p w:rsidR="00F47B36" w:rsidRPr="00F47B36" w:rsidRDefault="002F4E4A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F47B36" w:rsidRPr="00F47B36" w:rsidRDefault="00F47B36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47B36">
              <w:rPr>
                <w:rFonts w:ascii="Times New Roman" w:hAnsi="Times New Roman"/>
                <w:sz w:val="20"/>
                <w:szCs w:val="28"/>
              </w:rPr>
              <w:t>Первісна вартість основних засобів</w:t>
            </w:r>
          </w:p>
        </w:tc>
        <w:tc>
          <w:tcPr>
            <w:tcW w:w="842" w:type="pct"/>
            <w:vMerge w:val="restart"/>
            <w:vAlign w:val="center"/>
          </w:tcPr>
          <w:p w:rsidR="00F47B36" w:rsidRPr="00F47B36" w:rsidRDefault="00F47B36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47B36">
              <w:rPr>
                <w:rFonts w:ascii="Times New Roman" w:hAnsi="Times New Roman"/>
                <w:sz w:val="20"/>
              </w:rPr>
              <w:t>Баланс (форма 1): рядок 1011</w:t>
            </w:r>
          </w:p>
          <w:p w:rsidR="00F47B36" w:rsidRPr="00F47B36" w:rsidRDefault="00F47B36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F47B36" w:rsidRPr="00F47B36" w:rsidRDefault="00F47B36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47B36">
              <w:rPr>
                <w:rFonts w:ascii="Times New Roman" w:hAnsi="Times New Roman"/>
                <w:sz w:val="20"/>
              </w:rPr>
              <w:t xml:space="preserve">Показник визначається </w:t>
            </w:r>
            <w:r w:rsidRPr="00F47B36">
              <w:rPr>
                <w:rFonts w:ascii="Times New Roman" w:hAnsi="Times New Roman"/>
                <w:sz w:val="20"/>
                <w:szCs w:val="28"/>
              </w:rPr>
              <w:t>на кінець останнього звітного періоду</w:t>
            </w:r>
          </w:p>
        </w:tc>
        <w:tc>
          <w:tcPr>
            <w:tcW w:w="296" w:type="pct"/>
            <w:vAlign w:val="center"/>
          </w:tcPr>
          <w:p w:rsidR="00F47B36" w:rsidRPr="00F47B36" w:rsidRDefault="00F47B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703" w:type="pct"/>
            <w:vAlign w:val="center"/>
          </w:tcPr>
          <w:p w:rsidR="00F47B36" w:rsidRPr="00BD2A61" w:rsidRDefault="00F47B36" w:rsidP="00BF4AEC">
            <w:pPr>
              <w:spacing w:after="0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Понад </w:t>
            </w:r>
            <w:r w:rsidR="00BF4AEC">
              <w:rPr>
                <w:rFonts w:ascii="Times New Roman" w:hAnsi="Times New Roman"/>
                <w:sz w:val="20"/>
              </w:rPr>
              <w:t>500 тис</w:t>
            </w:r>
            <w:r w:rsidRPr="00BD2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F47B36" w:rsidRPr="00F47B36" w:rsidRDefault="00F47B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501" w:type="pct"/>
            <w:gridSpan w:val="2"/>
            <w:vAlign w:val="center"/>
          </w:tcPr>
          <w:p w:rsidR="00F47B36" w:rsidRPr="00F47B36" w:rsidRDefault="00F47B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F47B36" w:rsidRPr="00F47B36" w:rsidRDefault="00F47B36" w:rsidP="00F47B3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8 (середній)</w:t>
            </w:r>
          </w:p>
        </w:tc>
      </w:tr>
      <w:tr w:rsidR="00892FCA" w:rsidRPr="00FA2673" w:rsidTr="008C1C2F">
        <w:trPr>
          <w:trHeight w:val="705"/>
        </w:trPr>
        <w:tc>
          <w:tcPr>
            <w:tcW w:w="284" w:type="pct"/>
            <w:vMerge/>
            <w:vAlign w:val="center"/>
          </w:tcPr>
          <w:p w:rsidR="00F47B36" w:rsidRPr="00F47B36" w:rsidRDefault="00F47B3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F47B36" w:rsidRPr="00F47B36" w:rsidRDefault="00F47B36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F47B36" w:rsidRPr="00F47B36" w:rsidRDefault="00F47B36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F47B36" w:rsidRPr="00F47B36" w:rsidRDefault="00F47B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03" w:type="pct"/>
            <w:vAlign w:val="center"/>
          </w:tcPr>
          <w:p w:rsidR="00F47B36" w:rsidRPr="0091528C" w:rsidRDefault="00F47B36" w:rsidP="00BF4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</w:t>
            </w:r>
            <w:r w:rsidR="00BF4AEC">
              <w:rPr>
                <w:rFonts w:ascii="Times New Roman" w:hAnsi="Times New Roman"/>
                <w:sz w:val="20"/>
              </w:rPr>
              <w:t>2</w:t>
            </w:r>
            <w:r w:rsidR="00407435">
              <w:rPr>
                <w:rFonts w:ascii="Times New Roman" w:hAnsi="Times New Roman"/>
                <w:sz w:val="20"/>
              </w:rPr>
              <w:t>00 тис</w:t>
            </w:r>
            <w:r w:rsidRPr="00A80D6C">
              <w:rPr>
                <w:rFonts w:ascii="Times New Roman" w:hAnsi="Times New Roman"/>
                <w:sz w:val="20"/>
              </w:rPr>
              <w:t xml:space="preserve">. до </w:t>
            </w:r>
            <w:r w:rsidR="00BF4AEC">
              <w:rPr>
                <w:rFonts w:ascii="Times New Roman" w:hAnsi="Times New Roman"/>
                <w:sz w:val="20"/>
              </w:rPr>
              <w:t>500 тис</w:t>
            </w:r>
            <w:r w:rsidRPr="00A80D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F47B36" w:rsidRPr="00F47B36" w:rsidRDefault="00F47B36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501" w:type="pct"/>
            <w:gridSpan w:val="2"/>
            <w:vAlign w:val="center"/>
          </w:tcPr>
          <w:p w:rsidR="00F47B36" w:rsidRPr="00F47B36" w:rsidRDefault="00F47B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F47B36" w:rsidRPr="00F47B36" w:rsidRDefault="00F47B36" w:rsidP="00F47B3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892FCA" w:rsidRPr="00FA2673" w:rsidTr="008C1C2F">
        <w:trPr>
          <w:trHeight w:val="705"/>
        </w:trPr>
        <w:tc>
          <w:tcPr>
            <w:tcW w:w="284" w:type="pct"/>
            <w:vMerge/>
            <w:vAlign w:val="center"/>
          </w:tcPr>
          <w:p w:rsidR="00F47B36" w:rsidRPr="00F47B36" w:rsidRDefault="00F47B3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F47B36" w:rsidRPr="00F47B36" w:rsidRDefault="00F47B36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F47B36" w:rsidRPr="00F47B36" w:rsidRDefault="00F47B36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F47B36" w:rsidRPr="00F47B36" w:rsidRDefault="00F47B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703" w:type="pct"/>
            <w:vAlign w:val="center"/>
          </w:tcPr>
          <w:p w:rsidR="00F47B36" w:rsidRPr="0091528C" w:rsidRDefault="00F47B36" w:rsidP="00BF4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</w:t>
            </w:r>
            <w:r w:rsidR="00BF4AEC">
              <w:rPr>
                <w:rFonts w:ascii="Times New Roman" w:hAnsi="Times New Roman"/>
                <w:sz w:val="20"/>
              </w:rPr>
              <w:t>50</w:t>
            </w:r>
            <w:r w:rsidR="00407435">
              <w:rPr>
                <w:rFonts w:ascii="Times New Roman" w:hAnsi="Times New Roman"/>
                <w:sz w:val="20"/>
              </w:rPr>
              <w:t xml:space="preserve"> тис</w:t>
            </w:r>
            <w:r w:rsidRPr="00A80D6C">
              <w:rPr>
                <w:rFonts w:ascii="Times New Roman" w:hAnsi="Times New Roman"/>
                <w:sz w:val="20"/>
              </w:rPr>
              <w:t xml:space="preserve">. до </w:t>
            </w:r>
            <w:r w:rsidR="00BF4AEC">
              <w:rPr>
                <w:rFonts w:ascii="Times New Roman" w:hAnsi="Times New Roman"/>
                <w:sz w:val="20"/>
              </w:rPr>
              <w:t>2</w:t>
            </w:r>
            <w:r w:rsidR="00407435">
              <w:rPr>
                <w:rFonts w:ascii="Times New Roman" w:hAnsi="Times New Roman"/>
                <w:sz w:val="20"/>
              </w:rPr>
              <w:t>00 тис</w:t>
            </w:r>
            <w:r w:rsidRPr="00A80D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F47B36" w:rsidRPr="00F47B36" w:rsidRDefault="00F47B36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501" w:type="pct"/>
            <w:gridSpan w:val="2"/>
            <w:vAlign w:val="center"/>
          </w:tcPr>
          <w:p w:rsidR="00F47B36" w:rsidRPr="00F47B36" w:rsidRDefault="00F47B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F47B36" w:rsidRPr="00F47B36" w:rsidRDefault="00F47B36" w:rsidP="00F47B3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705"/>
        </w:trPr>
        <w:tc>
          <w:tcPr>
            <w:tcW w:w="284" w:type="pct"/>
            <w:vMerge/>
            <w:vAlign w:val="center"/>
          </w:tcPr>
          <w:p w:rsidR="00F47B36" w:rsidRPr="00F47B36" w:rsidRDefault="00F47B3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F47B36" w:rsidRPr="00F47B36" w:rsidRDefault="00F47B36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F47B36" w:rsidRPr="00F47B36" w:rsidRDefault="00F47B36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F47B36" w:rsidRPr="00F47B36" w:rsidRDefault="00F47B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703" w:type="pct"/>
            <w:vAlign w:val="center"/>
          </w:tcPr>
          <w:p w:rsidR="00F47B36" w:rsidRPr="001F7D13" w:rsidRDefault="00F47B36" w:rsidP="00BF4AE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До </w:t>
            </w:r>
            <w:r w:rsidR="00407435">
              <w:rPr>
                <w:rFonts w:ascii="Times New Roman" w:hAnsi="Times New Roman"/>
                <w:sz w:val="20"/>
              </w:rPr>
              <w:t>50</w:t>
            </w:r>
            <w:r w:rsidR="00BF4AEC">
              <w:rPr>
                <w:rFonts w:ascii="Times New Roman" w:hAnsi="Times New Roman"/>
                <w:sz w:val="20"/>
              </w:rPr>
              <w:t xml:space="preserve"> </w:t>
            </w:r>
            <w:r w:rsidR="00407435">
              <w:rPr>
                <w:rFonts w:ascii="Times New Roman" w:hAnsi="Times New Roman"/>
                <w:sz w:val="20"/>
              </w:rPr>
              <w:t>тис</w:t>
            </w:r>
            <w:r w:rsidRPr="00A80D6C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A80D6C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F47B36" w:rsidRPr="00F47B36" w:rsidRDefault="00F47B36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501" w:type="pct"/>
            <w:gridSpan w:val="2"/>
            <w:vAlign w:val="center"/>
          </w:tcPr>
          <w:p w:rsidR="00F47B36" w:rsidRPr="00F47B36" w:rsidRDefault="00F47B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F47B36" w:rsidRPr="00F47B36" w:rsidRDefault="00F47B3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B36">
              <w:rPr>
                <w:rFonts w:ascii="Times New Roman" w:hAnsi="Times New Roman"/>
                <w:sz w:val="20"/>
                <w:szCs w:val="20"/>
              </w:rPr>
              <w:t>2 (низький)</w:t>
            </w:r>
          </w:p>
        </w:tc>
      </w:tr>
      <w:tr w:rsidR="00892FCA" w:rsidRPr="00FA2673" w:rsidTr="008C1C2F">
        <w:trPr>
          <w:trHeight w:val="805"/>
        </w:trPr>
        <w:tc>
          <w:tcPr>
            <w:tcW w:w="284" w:type="pct"/>
            <w:vMerge w:val="restart"/>
            <w:vAlign w:val="center"/>
          </w:tcPr>
          <w:p w:rsidR="00C11471" w:rsidRPr="00FA2673" w:rsidRDefault="00C1147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C11471" w:rsidRPr="00A80D6C" w:rsidRDefault="00C11471" w:rsidP="00A76F2B">
            <w:pPr>
              <w:spacing w:after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Зменшення вартості активів внаслідок їх втрати, вибуття, переоцінки, інших змін </w:t>
            </w:r>
          </w:p>
        </w:tc>
        <w:tc>
          <w:tcPr>
            <w:tcW w:w="842" w:type="pct"/>
            <w:vMerge w:val="restart"/>
            <w:vAlign w:val="center"/>
          </w:tcPr>
          <w:p w:rsidR="00C11471" w:rsidRDefault="009808CA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 (форма № 1)</w:t>
            </w:r>
          </w:p>
          <w:p w:rsidR="009808CA" w:rsidRPr="00A80D6C" w:rsidRDefault="009808CA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9808CA" w:rsidRDefault="00C11471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Розрахунок</w:t>
            </w:r>
            <w:r w:rsidRPr="00BD2A61">
              <w:rPr>
                <w:rFonts w:ascii="Times New Roman" w:hAnsi="Times New Roman"/>
                <w:sz w:val="20"/>
                <w:lang w:val="ru-RU"/>
              </w:rPr>
              <w:t xml:space="preserve"> за формулою: </w:t>
            </w:r>
            <w:r w:rsidRPr="00BD2A61">
              <w:rPr>
                <w:rFonts w:ascii="Times New Roman" w:hAnsi="Times New Roman"/>
                <w:sz w:val="20"/>
                <w:lang w:val="ru-RU"/>
              </w:rPr>
              <w:br/>
              <w:t xml:space="preserve">100 - </w:t>
            </w:r>
            <w:r w:rsidRPr="00BD2A61">
              <w:rPr>
                <w:rFonts w:ascii="Times New Roman" w:hAnsi="Times New Roman"/>
                <w:sz w:val="20"/>
              </w:rPr>
              <w:t>(рядок 1010 гр</w:t>
            </w:r>
            <w:r w:rsidR="009808CA">
              <w:rPr>
                <w:rFonts w:ascii="Times New Roman" w:hAnsi="Times New Roman"/>
                <w:sz w:val="20"/>
              </w:rPr>
              <w:t>афа 4 / рядок 1010 графа 3)*100</w:t>
            </w:r>
          </w:p>
          <w:p w:rsidR="00C11471" w:rsidRPr="00BD2A61" w:rsidRDefault="009808CA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 </w:t>
            </w:r>
          </w:p>
          <w:p w:rsidR="002F4E4A" w:rsidRDefault="00C11471" w:rsidP="002F4E4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Показник </w:t>
            </w:r>
            <w:r w:rsidRPr="00BD2A61">
              <w:rPr>
                <w:rFonts w:ascii="Times New Roman" w:hAnsi="Times New Roman"/>
                <w:sz w:val="20"/>
                <w:szCs w:val="28"/>
              </w:rPr>
              <w:t xml:space="preserve">визначається за </w:t>
            </w:r>
            <w:r w:rsidRPr="00BD2A61">
              <w:rPr>
                <w:rFonts w:ascii="Times New Roman" w:hAnsi="Times New Roman"/>
                <w:sz w:val="20"/>
              </w:rPr>
              <w:t>3 роки</w:t>
            </w:r>
            <w:r w:rsidR="002F4E4A">
              <w:rPr>
                <w:rFonts w:ascii="Times New Roman" w:hAnsi="Times New Roman"/>
                <w:sz w:val="20"/>
              </w:rPr>
              <w:t>.</w:t>
            </w:r>
          </w:p>
          <w:p w:rsidR="00C11471" w:rsidRPr="00A80D6C" w:rsidRDefault="00C11471" w:rsidP="002F4E4A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До розрахунку середнього значення включаються показники тих років</w:t>
            </w:r>
            <w:r>
              <w:rPr>
                <w:rFonts w:ascii="Times New Roman" w:hAnsi="Times New Roman"/>
                <w:sz w:val="20"/>
              </w:rPr>
              <w:t>,</w:t>
            </w:r>
            <w:r w:rsidR="002F4E4A">
              <w:rPr>
                <w:rFonts w:ascii="Times New Roman" w:hAnsi="Times New Roman"/>
                <w:sz w:val="20"/>
              </w:rPr>
              <w:t xml:space="preserve"> в яких відбулося зменшення</w:t>
            </w:r>
          </w:p>
        </w:tc>
        <w:tc>
          <w:tcPr>
            <w:tcW w:w="296" w:type="pct"/>
            <w:vAlign w:val="center"/>
          </w:tcPr>
          <w:p w:rsidR="00C11471" w:rsidRPr="00FA2673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C11471" w:rsidRPr="00A80D6C" w:rsidRDefault="00C11471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>Більше 30%</w:t>
            </w:r>
          </w:p>
        </w:tc>
        <w:tc>
          <w:tcPr>
            <w:tcW w:w="917" w:type="pct"/>
            <w:vAlign w:val="center"/>
          </w:tcPr>
          <w:p w:rsidR="00C11471" w:rsidRPr="00FE7E93" w:rsidRDefault="00C1147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C11471" w:rsidRPr="00E26775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C11471" w:rsidRPr="00FA2673" w:rsidRDefault="00C11471" w:rsidP="00FE7E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973"/>
        </w:trPr>
        <w:tc>
          <w:tcPr>
            <w:tcW w:w="284" w:type="pct"/>
            <w:vMerge/>
            <w:vAlign w:val="center"/>
          </w:tcPr>
          <w:p w:rsidR="00C11471" w:rsidRPr="00FA2673" w:rsidRDefault="00C1147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C11471" w:rsidRPr="00FA2673" w:rsidRDefault="00C11471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2" w:type="pct"/>
            <w:vMerge/>
            <w:vAlign w:val="center"/>
          </w:tcPr>
          <w:p w:rsidR="00C11471" w:rsidRPr="00FA2673" w:rsidRDefault="00C114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C11471" w:rsidRPr="00FA2673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C11471" w:rsidRPr="0091528C" w:rsidRDefault="00C11471" w:rsidP="00C11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A80D6C">
              <w:rPr>
                <w:rFonts w:ascii="Times New Roman" w:hAnsi="Times New Roman"/>
                <w:sz w:val="20"/>
              </w:rPr>
              <w:t xml:space="preserve">0 % до </w:t>
            </w:r>
            <w:r>
              <w:rPr>
                <w:rFonts w:ascii="Times New Roman" w:hAnsi="Times New Roman"/>
                <w:sz w:val="20"/>
              </w:rPr>
              <w:br/>
            </w:r>
            <w:r w:rsidRPr="00A80D6C">
              <w:rPr>
                <w:rFonts w:ascii="Times New Roman" w:hAnsi="Times New Roman"/>
                <w:sz w:val="20"/>
              </w:rPr>
              <w:t>30 %</w:t>
            </w:r>
          </w:p>
        </w:tc>
        <w:tc>
          <w:tcPr>
            <w:tcW w:w="917" w:type="pct"/>
            <w:vAlign w:val="center"/>
          </w:tcPr>
          <w:p w:rsidR="00C11471" w:rsidRPr="00FA2673" w:rsidRDefault="00C1147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C11471" w:rsidRPr="00E26775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C11471" w:rsidRPr="00FA2673" w:rsidRDefault="00C1147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986"/>
        </w:trPr>
        <w:tc>
          <w:tcPr>
            <w:tcW w:w="284" w:type="pct"/>
            <w:vMerge/>
            <w:vAlign w:val="center"/>
          </w:tcPr>
          <w:p w:rsidR="00C11471" w:rsidRPr="00FA2673" w:rsidRDefault="00C1147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C11471" w:rsidRPr="00FA2673" w:rsidRDefault="00C11471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2" w:type="pct"/>
            <w:vMerge/>
            <w:vAlign w:val="center"/>
          </w:tcPr>
          <w:p w:rsidR="00C11471" w:rsidRPr="00FA2673" w:rsidRDefault="00C114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C11471" w:rsidRPr="00FA2673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C11471" w:rsidRPr="0091528C" w:rsidRDefault="00C11471" w:rsidP="00C114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10 % до </w:t>
            </w:r>
            <w:r>
              <w:rPr>
                <w:rFonts w:ascii="Times New Roman" w:hAnsi="Times New Roman"/>
                <w:sz w:val="20"/>
              </w:rPr>
              <w:br/>
              <w:t>2</w:t>
            </w:r>
            <w:r w:rsidRPr="00A80D6C">
              <w:rPr>
                <w:rFonts w:ascii="Times New Roman" w:hAnsi="Times New Roman"/>
                <w:sz w:val="20"/>
              </w:rPr>
              <w:t>0 %</w:t>
            </w:r>
          </w:p>
        </w:tc>
        <w:tc>
          <w:tcPr>
            <w:tcW w:w="917" w:type="pct"/>
            <w:vAlign w:val="center"/>
          </w:tcPr>
          <w:p w:rsidR="00C11471" w:rsidRPr="00FA2673" w:rsidRDefault="00C1147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C11471" w:rsidRPr="00E26775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C11471" w:rsidRPr="00FA2673" w:rsidRDefault="00C1147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986"/>
        </w:trPr>
        <w:tc>
          <w:tcPr>
            <w:tcW w:w="284" w:type="pct"/>
            <w:vMerge/>
            <w:vAlign w:val="center"/>
          </w:tcPr>
          <w:p w:rsidR="00C11471" w:rsidRPr="00FA2673" w:rsidRDefault="00C1147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C11471" w:rsidRPr="00FA2673" w:rsidRDefault="00C11471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2" w:type="pct"/>
            <w:vMerge/>
            <w:vAlign w:val="center"/>
          </w:tcPr>
          <w:p w:rsidR="00C11471" w:rsidRPr="00FA2673" w:rsidRDefault="00C11471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C11471" w:rsidRPr="00FA2673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703" w:type="pct"/>
            <w:vAlign w:val="center"/>
          </w:tcPr>
          <w:p w:rsidR="00C11471" w:rsidRDefault="00C11471" w:rsidP="00CB47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>До 10 %</w:t>
            </w:r>
          </w:p>
        </w:tc>
        <w:tc>
          <w:tcPr>
            <w:tcW w:w="917" w:type="pct"/>
            <w:vAlign w:val="center"/>
          </w:tcPr>
          <w:p w:rsidR="00C11471" w:rsidRPr="00FA2673" w:rsidRDefault="00C1147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C11471" w:rsidRPr="00E26775" w:rsidRDefault="00C1147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C11471" w:rsidRPr="00FA2673" w:rsidRDefault="00C1147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583"/>
        </w:trPr>
        <w:tc>
          <w:tcPr>
            <w:tcW w:w="284" w:type="pct"/>
            <w:vMerge w:val="restart"/>
            <w:vAlign w:val="center"/>
          </w:tcPr>
          <w:p w:rsidR="005A4D0C" w:rsidRPr="00FA2673" w:rsidRDefault="00A70093" w:rsidP="0082145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5A4D0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5A4D0C" w:rsidRPr="00A80D6C" w:rsidRDefault="005A4D0C" w:rsidP="00A76F2B">
            <w:pPr>
              <w:spacing w:after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A80D6C">
              <w:rPr>
                <w:rFonts w:ascii="Times New Roman" w:hAnsi="Times New Roman"/>
                <w:bCs/>
                <w:sz w:val="20"/>
              </w:rPr>
              <w:t>Питома вага і</w:t>
            </w:r>
            <w:r w:rsidRPr="00A80D6C">
              <w:rPr>
                <w:rFonts w:ascii="Times New Roman" w:hAnsi="Times New Roman"/>
                <w:sz w:val="20"/>
              </w:rPr>
              <w:t xml:space="preserve">нших операційних </w:t>
            </w:r>
            <w:r w:rsidRPr="00A80D6C">
              <w:rPr>
                <w:rFonts w:ascii="Times New Roman" w:hAnsi="Times New Roman"/>
                <w:sz w:val="20"/>
              </w:rPr>
              <w:lastRenderedPageBreak/>
              <w:t xml:space="preserve">доходів (тобто від неосновної діяльності) </w:t>
            </w:r>
            <w:r w:rsidRPr="00A80D6C">
              <w:rPr>
                <w:rFonts w:ascii="Times New Roman" w:hAnsi="Times New Roman"/>
                <w:bCs/>
                <w:sz w:val="20"/>
              </w:rPr>
              <w:t>у складі загальної суми доходів від операційної діяльності</w:t>
            </w:r>
          </w:p>
        </w:tc>
        <w:tc>
          <w:tcPr>
            <w:tcW w:w="842" w:type="pct"/>
            <w:vMerge w:val="restart"/>
            <w:vAlign w:val="center"/>
          </w:tcPr>
          <w:p w:rsidR="005A4D0C" w:rsidRDefault="005A4D0C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lastRenderedPageBreak/>
              <w:t>Звіт про фі</w:t>
            </w:r>
            <w:r w:rsidR="009808CA">
              <w:rPr>
                <w:rFonts w:ascii="Times New Roman" w:hAnsi="Times New Roman"/>
                <w:sz w:val="20"/>
              </w:rPr>
              <w:t xml:space="preserve">нансові результати </w:t>
            </w:r>
            <w:r w:rsidR="009808CA">
              <w:rPr>
                <w:rFonts w:ascii="Times New Roman" w:hAnsi="Times New Roman"/>
                <w:sz w:val="20"/>
              </w:rPr>
              <w:br/>
            </w:r>
            <w:r w:rsidR="009808CA">
              <w:rPr>
                <w:rFonts w:ascii="Times New Roman" w:hAnsi="Times New Roman"/>
                <w:sz w:val="20"/>
              </w:rPr>
              <w:lastRenderedPageBreak/>
              <w:t>(форма № 2)</w:t>
            </w:r>
          </w:p>
          <w:p w:rsidR="009808CA" w:rsidRPr="00BD2A61" w:rsidRDefault="009808CA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5A4D0C" w:rsidRPr="00BD2A61" w:rsidRDefault="005A4D0C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Розрахунок</w:t>
            </w:r>
            <w:r w:rsidRPr="00BD2A61">
              <w:rPr>
                <w:rFonts w:ascii="Times New Roman" w:hAnsi="Times New Roman"/>
                <w:sz w:val="20"/>
                <w:lang w:val="ru-RU"/>
              </w:rPr>
              <w:t xml:space="preserve"> за формулою: </w:t>
            </w:r>
            <w:r w:rsidRPr="00BD2A61">
              <w:rPr>
                <w:rFonts w:ascii="Times New Roman" w:hAnsi="Times New Roman"/>
                <w:sz w:val="20"/>
                <w:lang w:val="ru-RU"/>
              </w:rPr>
              <w:br/>
            </w:r>
            <w:r w:rsidRPr="00BD2A61">
              <w:rPr>
                <w:rFonts w:ascii="Times New Roman" w:hAnsi="Times New Roman"/>
                <w:sz w:val="20"/>
              </w:rPr>
              <w:t>(рядок 2120/(рядки 2000+2120))*100</w:t>
            </w:r>
          </w:p>
          <w:p w:rsidR="005A4D0C" w:rsidRPr="00A80D6C" w:rsidRDefault="005A4D0C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Показник визначається за 3 роки </w:t>
            </w:r>
          </w:p>
        </w:tc>
        <w:tc>
          <w:tcPr>
            <w:tcW w:w="296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5A4D0C" w:rsidRPr="00A80D6C" w:rsidRDefault="005A4D0C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>Понад 50 %</w:t>
            </w:r>
          </w:p>
        </w:tc>
        <w:tc>
          <w:tcPr>
            <w:tcW w:w="917" w:type="pct"/>
            <w:vAlign w:val="center"/>
          </w:tcPr>
          <w:p w:rsidR="005A4D0C" w:rsidRPr="00FE7E9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5A4D0C" w:rsidRPr="00E26775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40"/>
        </w:trPr>
        <w:tc>
          <w:tcPr>
            <w:tcW w:w="284" w:type="pct"/>
            <w:vMerge/>
            <w:vAlign w:val="center"/>
          </w:tcPr>
          <w:p w:rsidR="005A4D0C" w:rsidRPr="00FA2673" w:rsidRDefault="005A4D0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5A4D0C" w:rsidRPr="0091528C" w:rsidRDefault="005A4D0C" w:rsidP="005A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A80D6C">
              <w:rPr>
                <w:rFonts w:ascii="Times New Roman" w:hAnsi="Times New Roman"/>
                <w:sz w:val="20"/>
              </w:rPr>
              <w:t xml:space="preserve">0 % до </w:t>
            </w:r>
            <w:r>
              <w:rPr>
                <w:rFonts w:ascii="Times New Roman" w:hAnsi="Times New Roman"/>
                <w:sz w:val="20"/>
              </w:rPr>
              <w:br/>
            </w:r>
            <w:r w:rsidRPr="00A80D6C">
              <w:rPr>
                <w:rFonts w:ascii="Times New Roman" w:hAnsi="Times New Roman"/>
                <w:sz w:val="20"/>
              </w:rPr>
              <w:t>50 %</w:t>
            </w:r>
          </w:p>
        </w:tc>
        <w:tc>
          <w:tcPr>
            <w:tcW w:w="917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5A4D0C" w:rsidRPr="00E26775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1771"/>
        </w:trPr>
        <w:tc>
          <w:tcPr>
            <w:tcW w:w="284" w:type="pct"/>
            <w:vMerge/>
            <w:vAlign w:val="center"/>
          </w:tcPr>
          <w:p w:rsidR="005A4D0C" w:rsidRPr="00FA2673" w:rsidRDefault="005A4D0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5A4D0C" w:rsidRPr="0091528C" w:rsidRDefault="005A4D0C" w:rsidP="005A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0D6C">
              <w:rPr>
                <w:rFonts w:ascii="Times New Roman" w:hAnsi="Times New Roman"/>
                <w:sz w:val="20"/>
              </w:rPr>
              <w:t xml:space="preserve">Від 20 % до </w:t>
            </w:r>
            <w:r>
              <w:rPr>
                <w:rFonts w:ascii="Times New Roman" w:hAnsi="Times New Roman"/>
                <w:sz w:val="20"/>
              </w:rPr>
              <w:br/>
              <w:t>3</w:t>
            </w:r>
            <w:r w:rsidRPr="00A80D6C">
              <w:rPr>
                <w:rFonts w:ascii="Times New Roman" w:hAnsi="Times New Roman"/>
                <w:sz w:val="20"/>
              </w:rPr>
              <w:t>0 %</w:t>
            </w:r>
          </w:p>
        </w:tc>
        <w:tc>
          <w:tcPr>
            <w:tcW w:w="917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5A4D0C" w:rsidRPr="00E26775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1771"/>
        </w:trPr>
        <w:tc>
          <w:tcPr>
            <w:tcW w:w="284" w:type="pct"/>
            <w:vMerge/>
            <w:vAlign w:val="center"/>
          </w:tcPr>
          <w:p w:rsidR="005A4D0C" w:rsidRPr="00FA2673" w:rsidRDefault="005A4D0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5A4D0C" w:rsidRPr="00FA2673" w:rsidRDefault="005A4D0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703" w:type="pct"/>
            <w:vAlign w:val="center"/>
          </w:tcPr>
          <w:p w:rsidR="005A4D0C" w:rsidRPr="00FA2673" w:rsidRDefault="005A4D0C" w:rsidP="00412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D6C">
              <w:rPr>
                <w:rFonts w:ascii="Times New Roman" w:hAnsi="Times New Roman"/>
                <w:sz w:val="20"/>
              </w:rPr>
              <w:t>До 20 %</w:t>
            </w:r>
          </w:p>
        </w:tc>
        <w:tc>
          <w:tcPr>
            <w:tcW w:w="917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5A4D0C" w:rsidRPr="00E26775" w:rsidRDefault="005A4D0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5A4D0C" w:rsidRPr="00FA2673" w:rsidRDefault="005A4D0C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425"/>
        </w:trPr>
        <w:tc>
          <w:tcPr>
            <w:tcW w:w="284" w:type="pct"/>
            <w:vMerge w:val="restart"/>
            <w:vAlign w:val="center"/>
          </w:tcPr>
          <w:p w:rsidR="004A5638" w:rsidRPr="00FA2673" w:rsidRDefault="004A5638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4A5638" w:rsidRPr="000178E2" w:rsidRDefault="004A5638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A80D6C">
              <w:rPr>
                <w:rFonts w:ascii="Times New Roman" w:hAnsi="Times New Roman"/>
                <w:sz w:val="20"/>
              </w:rPr>
              <w:t>Капітальні інвестиції (капітальне будівництво, капітальний ремонт, придбання (виготовлення) основних засобів та ін.)</w:t>
            </w:r>
          </w:p>
        </w:tc>
        <w:tc>
          <w:tcPr>
            <w:tcW w:w="842" w:type="pct"/>
            <w:vMerge w:val="restart"/>
            <w:vAlign w:val="center"/>
          </w:tcPr>
          <w:p w:rsidR="004A5638" w:rsidRPr="00BD2A61" w:rsidRDefault="004A5638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Примітки до річної звітності (форма №5), Капітальні інвестиції, розділ ІІІ рядок 340 графа 4 </w:t>
            </w:r>
          </w:p>
          <w:p w:rsidR="004A5638" w:rsidRPr="00BD2A61" w:rsidRDefault="004A5638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4A5638" w:rsidRPr="00BD2A61" w:rsidRDefault="004A5638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>Показник  визначається на кінець останнього звітного періоду</w:t>
            </w:r>
          </w:p>
        </w:tc>
        <w:tc>
          <w:tcPr>
            <w:tcW w:w="296" w:type="pct"/>
            <w:vAlign w:val="center"/>
          </w:tcPr>
          <w:p w:rsidR="004A5638" w:rsidRPr="00FA2673" w:rsidRDefault="004A5638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4A5638" w:rsidRPr="00BD2A61" w:rsidRDefault="004A5638" w:rsidP="009808CA">
            <w:pPr>
              <w:spacing w:after="0"/>
              <w:rPr>
                <w:rFonts w:ascii="Times New Roman" w:hAnsi="Times New Roman"/>
                <w:sz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Понад 1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млн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4A5638" w:rsidRPr="00FE7E93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4A5638" w:rsidRPr="00E26775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465"/>
        </w:trPr>
        <w:tc>
          <w:tcPr>
            <w:tcW w:w="284" w:type="pct"/>
            <w:vMerge/>
            <w:vAlign w:val="center"/>
          </w:tcPr>
          <w:p w:rsidR="004A5638" w:rsidRPr="00FA2673" w:rsidRDefault="004A5638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4A5638" w:rsidRPr="00FA2673" w:rsidRDefault="004A5638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4A5638" w:rsidRPr="0091528C" w:rsidRDefault="004A5638" w:rsidP="0098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Від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D2A61">
              <w:rPr>
                <w:rFonts w:ascii="Times New Roman" w:hAnsi="Times New Roman"/>
                <w:sz w:val="20"/>
              </w:rPr>
              <w:t xml:space="preserve">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</w:t>
            </w:r>
            <w:r w:rsidRPr="00BD2A61">
              <w:rPr>
                <w:rFonts w:ascii="Times New Roman" w:hAnsi="Times New Roman"/>
                <w:sz w:val="20"/>
              </w:rPr>
              <w:br/>
              <w:t xml:space="preserve">до 1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млн</w:t>
            </w:r>
            <w:proofErr w:type="spellEnd"/>
            <w:r w:rsidR="009808CA">
              <w:rPr>
                <w:rFonts w:ascii="Times New Roman" w:hAnsi="Times New Roman"/>
                <w:sz w:val="20"/>
              </w:rPr>
              <w:t xml:space="preserve"> </w:t>
            </w:r>
            <w:r w:rsidRPr="00BD2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4A5638" w:rsidRPr="00E26775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1264"/>
        </w:trPr>
        <w:tc>
          <w:tcPr>
            <w:tcW w:w="284" w:type="pct"/>
            <w:vMerge/>
            <w:vAlign w:val="center"/>
          </w:tcPr>
          <w:p w:rsidR="004A5638" w:rsidRPr="00FA2673" w:rsidRDefault="004A5638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4A5638" w:rsidRPr="00FA2673" w:rsidRDefault="004A5638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4A5638" w:rsidRPr="0091528C" w:rsidRDefault="004A5638" w:rsidP="00980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Від 100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  <w:r w:rsidRPr="00BD2A61">
              <w:rPr>
                <w:rFonts w:ascii="Times New Roman" w:hAnsi="Times New Roman"/>
                <w:sz w:val="20"/>
              </w:rPr>
              <w:t xml:space="preserve"> </w:t>
            </w:r>
            <w:r w:rsidRPr="00BD2A61">
              <w:rPr>
                <w:rFonts w:ascii="Times New Roman" w:hAnsi="Times New Roman"/>
                <w:sz w:val="20"/>
              </w:rPr>
              <w:br/>
              <w:t xml:space="preserve">до </w:t>
            </w:r>
            <w:r>
              <w:rPr>
                <w:rFonts w:ascii="Times New Roman" w:hAnsi="Times New Roman"/>
                <w:sz w:val="20"/>
              </w:rPr>
              <w:t>500</w:t>
            </w:r>
            <w:r w:rsidR="00AA003C" w:rsidRPr="00AA003C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4A5638" w:rsidRPr="00E26775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1264"/>
        </w:trPr>
        <w:tc>
          <w:tcPr>
            <w:tcW w:w="284" w:type="pct"/>
            <w:vMerge/>
            <w:vAlign w:val="center"/>
          </w:tcPr>
          <w:p w:rsidR="004A5638" w:rsidRPr="00FA2673" w:rsidRDefault="004A5638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4A5638" w:rsidRPr="00FA2673" w:rsidRDefault="004A5638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4A5638" w:rsidRPr="00FA2673" w:rsidRDefault="004A5638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703" w:type="pct"/>
            <w:vAlign w:val="center"/>
          </w:tcPr>
          <w:p w:rsidR="004A5638" w:rsidRPr="00FA2673" w:rsidRDefault="004A5638" w:rsidP="0001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A61">
              <w:rPr>
                <w:rFonts w:ascii="Times New Roman" w:hAnsi="Times New Roman"/>
                <w:sz w:val="20"/>
              </w:rPr>
              <w:t xml:space="preserve">До 100 тис. </w:t>
            </w:r>
            <w:proofErr w:type="spellStart"/>
            <w:r w:rsidRPr="00BD2A61">
              <w:rPr>
                <w:rFonts w:ascii="Times New Roman" w:hAnsi="Times New Roman"/>
                <w:sz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4A5638" w:rsidRPr="00E26775" w:rsidRDefault="004A5638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4A5638" w:rsidRPr="00FA2673" w:rsidRDefault="004A5638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62"/>
        </w:trPr>
        <w:tc>
          <w:tcPr>
            <w:tcW w:w="284" w:type="pct"/>
            <w:vMerge w:val="restart"/>
            <w:vAlign w:val="center"/>
          </w:tcPr>
          <w:p w:rsidR="002A2DB4" w:rsidRPr="00FA2673" w:rsidRDefault="002A2DB4" w:rsidP="00B041B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2A2DB4" w:rsidRPr="00446242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Державні (публічні) закупівлі в одного учасника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>переговорна процедура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42" w:type="pct"/>
            <w:vMerge w:val="restart"/>
            <w:vAlign w:val="center"/>
          </w:tcPr>
          <w:p w:rsidR="00ED39CB" w:rsidRDefault="00ED39C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6242">
              <w:rPr>
                <w:rFonts w:ascii="Times New Roman" w:hAnsi="Times New Roman"/>
                <w:sz w:val="20"/>
                <w:szCs w:val="20"/>
              </w:rPr>
              <w:t>Веб</w:t>
            </w:r>
            <w:proofErr w:type="spellEnd"/>
            <w:r w:rsidRPr="00446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08CA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9808CA" w:rsidRDefault="009808CA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39CB" w:rsidRPr="00446242" w:rsidRDefault="00ED39C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Звіт</w:t>
            </w:r>
            <w:r w:rsidR="00B06FAB">
              <w:rPr>
                <w:rFonts w:ascii="Times New Roman" w:hAnsi="Times New Roman"/>
                <w:sz w:val="20"/>
                <w:szCs w:val="20"/>
              </w:rPr>
              <w:t xml:space="preserve"> про проведення процедури закупівлі</w:t>
            </w:r>
            <w:r w:rsidR="00FB15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39CB" w:rsidRPr="00446242" w:rsidRDefault="00ED39C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2DB4" w:rsidRPr="00481B4E" w:rsidRDefault="00ED39C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296" w:type="pct"/>
            <w:vAlign w:val="center"/>
          </w:tcPr>
          <w:p w:rsidR="002A2DB4" w:rsidRPr="00446242" w:rsidRDefault="002A2DB4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2A2DB4" w:rsidRPr="00446242" w:rsidRDefault="002A2DB4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Понад 7 процедур</w:t>
            </w:r>
          </w:p>
        </w:tc>
        <w:tc>
          <w:tcPr>
            <w:tcW w:w="917" w:type="pct"/>
            <w:vAlign w:val="center"/>
          </w:tcPr>
          <w:p w:rsidR="002A2DB4" w:rsidRPr="00446242" w:rsidRDefault="002A2DB4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A2DB4" w:rsidRPr="00446242" w:rsidRDefault="002A2DB4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2A2DB4" w:rsidRPr="00446242" w:rsidRDefault="002A2DB4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156"/>
        </w:trPr>
        <w:tc>
          <w:tcPr>
            <w:tcW w:w="284" w:type="pct"/>
            <w:vMerge/>
            <w:vAlign w:val="center"/>
          </w:tcPr>
          <w:p w:rsidR="002A2DB4" w:rsidRPr="00FA2673" w:rsidRDefault="002A2DB4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A2DB4" w:rsidRPr="00FA2673" w:rsidRDefault="002A2DB4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.2</w:t>
            </w:r>
          </w:p>
        </w:tc>
        <w:tc>
          <w:tcPr>
            <w:tcW w:w="703" w:type="pct"/>
            <w:vAlign w:val="center"/>
          </w:tcPr>
          <w:p w:rsidR="002A2DB4" w:rsidRPr="00FA2673" w:rsidRDefault="002A2DB4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Від 5 процедур до 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917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A2DB4" w:rsidRPr="00E26775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9 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2A2DB4" w:rsidRPr="00FA2673" w:rsidRDefault="002A2DB4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A2DB4" w:rsidRPr="00FA2673" w:rsidRDefault="002A2DB4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.3</w:t>
            </w:r>
          </w:p>
        </w:tc>
        <w:tc>
          <w:tcPr>
            <w:tcW w:w="703" w:type="pct"/>
            <w:vAlign w:val="center"/>
          </w:tcPr>
          <w:p w:rsidR="002A2DB4" w:rsidRPr="00FA2673" w:rsidRDefault="002A2DB4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Від 2 процедур до 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917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A2DB4" w:rsidRPr="00E26775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2A2DB4" w:rsidRPr="00FA2673" w:rsidRDefault="002A2DB4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2A2DB4" w:rsidRPr="00FA2673" w:rsidRDefault="002A2DB4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2A2DB4" w:rsidRPr="00FA2673" w:rsidRDefault="002A2DB4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.4</w:t>
            </w:r>
          </w:p>
        </w:tc>
        <w:tc>
          <w:tcPr>
            <w:tcW w:w="703" w:type="pct"/>
            <w:vAlign w:val="center"/>
          </w:tcPr>
          <w:p w:rsidR="002A2DB4" w:rsidRPr="00FA2673" w:rsidRDefault="002A2DB4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До 2 процедур</w:t>
            </w:r>
          </w:p>
        </w:tc>
        <w:tc>
          <w:tcPr>
            <w:tcW w:w="917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2A2DB4" w:rsidRPr="00E26775" w:rsidRDefault="002A2DB4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2A2DB4" w:rsidRPr="00FA2673" w:rsidRDefault="002A2DB4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3 (низький)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70093" w:rsidRPr="00FA2673" w:rsidRDefault="00A70093" w:rsidP="00A7009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70093" w:rsidRPr="008227B5" w:rsidRDefault="00A70093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Вартість укладеного договору з застосуванням процедур закупівель (окрім закупівель в одного учасника та переговорної процедури)</w:t>
            </w:r>
          </w:p>
        </w:tc>
        <w:tc>
          <w:tcPr>
            <w:tcW w:w="842" w:type="pct"/>
            <w:vMerge w:val="restart"/>
            <w:vAlign w:val="center"/>
          </w:tcPr>
          <w:p w:rsidR="00A7009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6242">
              <w:rPr>
                <w:rFonts w:ascii="Times New Roman" w:hAnsi="Times New Roman"/>
                <w:sz w:val="20"/>
                <w:szCs w:val="20"/>
              </w:rPr>
              <w:t>Веб</w:t>
            </w:r>
            <w:proofErr w:type="spellEnd"/>
            <w:r w:rsidRPr="00446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08CA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9808CA" w:rsidRDefault="009808CA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0093" w:rsidRDefault="00A70093" w:rsidP="00C300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020">
              <w:rPr>
                <w:rFonts w:ascii="Times New Roman" w:hAnsi="Times New Roman"/>
                <w:sz w:val="20"/>
                <w:szCs w:val="20"/>
              </w:rPr>
              <w:t xml:space="preserve">Звіт про </w:t>
            </w:r>
            <w:r w:rsidR="009808CA">
              <w:rPr>
                <w:rFonts w:ascii="Times New Roman" w:hAnsi="Times New Roman"/>
                <w:sz w:val="20"/>
                <w:szCs w:val="20"/>
              </w:rPr>
              <w:t>проведення процедури закупівлі</w:t>
            </w:r>
          </w:p>
          <w:p w:rsidR="00A70093" w:rsidRPr="00446242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0093" w:rsidRPr="00481B4E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296" w:type="pct"/>
            <w:vAlign w:val="center"/>
          </w:tcPr>
          <w:p w:rsidR="00A70093" w:rsidRPr="00715EE9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70093" w:rsidRPr="00715EE9" w:rsidRDefault="00A70093" w:rsidP="003C1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>
              <w:rPr>
                <w:rFonts w:ascii="Times New Roman" w:hAnsi="Times New Roman"/>
                <w:sz w:val="20"/>
                <w:szCs w:val="20"/>
              </w:rPr>
              <w:t>500 тис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A70093" w:rsidRPr="00715EE9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715EE9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A70093" w:rsidRPr="00715EE9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20(дуже 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A70093" w:rsidRPr="00FA2673" w:rsidRDefault="00A70093" w:rsidP="00B0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A70093" w:rsidRPr="00FA2673" w:rsidRDefault="00A70093" w:rsidP="003C1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 тис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 тис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A70093" w:rsidRDefault="00A7009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15(дуже 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A70093" w:rsidRPr="00FA2673" w:rsidRDefault="00A70093" w:rsidP="00B0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A70093" w:rsidRPr="00FA2673" w:rsidRDefault="00A70093" w:rsidP="003C1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0 тис.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 тис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A70093" w:rsidRDefault="00A7009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0E4DAD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" w:type="pct"/>
            <w:vAlign w:val="center"/>
          </w:tcPr>
          <w:p w:rsidR="00A70093" w:rsidRPr="00FA2673" w:rsidRDefault="00A70093" w:rsidP="00B0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3" w:type="pct"/>
            <w:vAlign w:val="center"/>
          </w:tcPr>
          <w:p w:rsidR="00A70093" w:rsidRPr="00FA2673" w:rsidRDefault="00A70093" w:rsidP="003C1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0 тис.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17" w:type="pct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Default="00A7009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A70093" w:rsidRDefault="00A7009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70093" w:rsidRPr="00FA2673" w:rsidRDefault="00A70093" w:rsidP="00A7009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70093" w:rsidRPr="008227B5" w:rsidRDefault="00A70093" w:rsidP="00A76F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Кількість укладених договорів за одним предметом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lastRenderedPageBreak/>
              <w:t>закупівель протягом поточного року</w:t>
            </w:r>
          </w:p>
        </w:tc>
        <w:tc>
          <w:tcPr>
            <w:tcW w:w="842" w:type="pct"/>
            <w:vMerge w:val="restart"/>
            <w:vAlign w:val="center"/>
          </w:tcPr>
          <w:p w:rsidR="00A7009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6242">
              <w:rPr>
                <w:rFonts w:ascii="Times New Roman" w:hAnsi="Times New Roman"/>
                <w:sz w:val="20"/>
                <w:szCs w:val="20"/>
              </w:rPr>
              <w:lastRenderedPageBreak/>
              <w:t>Веб</w:t>
            </w:r>
            <w:proofErr w:type="spellEnd"/>
            <w:r w:rsidRPr="00446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1A82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021A82" w:rsidRDefault="00021A8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1A82" w:rsidRPr="00D33CE8" w:rsidRDefault="00A70093" w:rsidP="00D33C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Pr="00D33CE8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укладені договори</w:t>
            </w:r>
          </w:p>
          <w:p w:rsidR="00A70093" w:rsidRPr="00446242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0093" w:rsidRPr="008227B5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296" w:type="pct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70093" w:rsidRPr="00E26775" w:rsidRDefault="00A70093" w:rsidP="004C78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Понад 10 договорів</w:t>
            </w:r>
          </w:p>
        </w:tc>
        <w:tc>
          <w:tcPr>
            <w:tcW w:w="917" w:type="pct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A70093" w:rsidRPr="00715EE9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3F2602" w:rsidRPr="00FA2673" w:rsidRDefault="003F260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3F2602" w:rsidRPr="00FA2673" w:rsidRDefault="003F2602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3F2602" w:rsidRPr="00FA2673" w:rsidRDefault="003F2602" w:rsidP="00D75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Від 5 договорів до </w:t>
            </w:r>
            <w:r w:rsidRPr="00E267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917" w:type="pct"/>
            <w:vAlign w:val="center"/>
          </w:tcPr>
          <w:p w:rsidR="003F2602" w:rsidRPr="00FA2673" w:rsidRDefault="003F2602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3F2602" w:rsidRPr="00E26775" w:rsidRDefault="003F2602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3F2602" w:rsidRPr="00FA2673" w:rsidRDefault="003F2602" w:rsidP="00C21A8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3F2602" w:rsidRPr="00FA2673" w:rsidRDefault="003F260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3F2602" w:rsidRPr="00FA2673" w:rsidRDefault="003F2602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3F2602" w:rsidRPr="00FA2673" w:rsidRDefault="003F2602" w:rsidP="00D75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Від 2 договорів до </w:t>
            </w:r>
            <w:r w:rsidRPr="00E267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917" w:type="pct"/>
            <w:vAlign w:val="center"/>
          </w:tcPr>
          <w:p w:rsidR="003F2602" w:rsidRPr="00FA2673" w:rsidRDefault="003F2602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3F2602" w:rsidRPr="00E26775" w:rsidRDefault="003F2602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3F2602" w:rsidRPr="00FA2673" w:rsidRDefault="003F2602" w:rsidP="00C21A8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3F2602" w:rsidRPr="00FA2673" w:rsidRDefault="003F260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3F2602" w:rsidRPr="00FA2673" w:rsidRDefault="003F2602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3F2602" w:rsidRPr="009841B3" w:rsidRDefault="003F2602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3" w:type="pct"/>
            <w:vAlign w:val="center"/>
          </w:tcPr>
          <w:p w:rsidR="003F2602" w:rsidRPr="00FA2673" w:rsidRDefault="003F2602" w:rsidP="00D75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До 2 договорів</w:t>
            </w:r>
          </w:p>
        </w:tc>
        <w:tc>
          <w:tcPr>
            <w:tcW w:w="917" w:type="pct"/>
            <w:vAlign w:val="center"/>
          </w:tcPr>
          <w:p w:rsidR="003F2602" w:rsidRPr="00FA2673" w:rsidRDefault="003F2602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3F2602" w:rsidRPr="00E26775" w:rsidRDefault="003F2602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3F2602" w:rsidRPr="00FA2673" w:rsidRDefault="003F2602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70093" w:rsidRPr="00FA2673" w:rsidRDefault="00A70093" w:rsidP="00A7009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70093" w:rsidRPr="00B81EB3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81EB3">
              <w:rPr>
                <w:rFonts w:ascii="Times New Roman" w:hAnsi="Times New Roman"/>
                <w:sz w:val="20"/>
              </w:rPr>
              <w:t>Невиконання фінансового плану за показником «Чистий дохід (виручка) від реалізації продукції (товарів, робіт, послуг)»</w:t>
            </w:r>
          </w:p>
        </w:tc>
        <w:tc>
          <w:tcPr>
            <w:tcW w:w="842" w:type="pct"/>
            <w:vMerge w:val="restart"/>
            <w:vAlign w:val="center"/>
          </w:tcPr>
          <w:p w:rsidR="00A70093" w:rsidRPr="00B81EB3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81EB3">
              <w:rPr>
                <w:rFonts w:ascii="Times New Roman" w:hAnsi="Times New Roman"/>
                <w:sz w:val="20"/>
              </w:rPr>
              <w:t>Звіт про виконання фінансового плану</w:t>
            </w:r>
          </w:p>
          <w:p w:rsidR="00A70093" w:rsidRPr="00134F68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  <w:p w:rsidR="00A70093" w:rsidRPr="00134F68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B81EB3">
              <w:rPr>
                <w:rFonts w:ascii="Times New Roman" w:hAnsi="Times New Roman"/>
                <w:sz w:val="20"/>
              </w:rPr>
              <w:t xml:space="preserve">Показник визначається за останні 3 роки </w:t>
            </w:r>
          </w:p>
        </w:tc>
        <w:tc>
          <w:tcPr>
            <w:tcW w:w="296" w:type="pct"/>
            <w:vAlign w:val="center"/>
          </w:tcPr>
          <w:p w:rsidR="00A70093" w:rsidRPr="00FA2673" w:rsidRDefault="00A70093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703" w:type="pct"/>
            <w:vAlign w:val="center"/>
          </w:tcPr>
          <w:p w:rsidR="00A70093" w:rsidRPr="00B81EB3" w:rsidRDefault="00A70093" w:rsidP="004C78D6">
            <w:pPr>
              <w:spacing w:after="0"/>
              <w:rPr>
                <w:rFonts w:ascii="Times New Roman" w:hAnsi="Times New Roman"/>
                <w:sz w:val="20"/>
              </w:rPr>
            </w:pPr>
            <w:r w:rsidRPr="00B81EB3">
              <w:rPr>
                <w:rFonts w:ascii="Times New Roman" w:hAnsi="Times New Roman"/>
                <w:sz w:val="20"/>
              </w:rPr>
              <w:t xml:space="preserve">Не виконано понад 50% </w:t>
            </w:r>
            <w:proofErr w:type="spellStart"/>
            <w:r w:rsidRPr="00B81EB3">
              <w:rPr>
                <w:rFonts w:ascii="Times New Roman" w:hAnsi="Times New Roman"/>
                <w:sz w:val="20"/>
              </w:rPr>
              <w:t>заплановано</w:t>
            </w:r>
            <w:r w:rsidR="00021A82">
              <w:rPr>
                <w:rFonts w:ascii="Times New Roman" w:hAnsi="Times New Roman"/>
                <w:sz w:val="20"/>
              </w:rPr>
              <w:t>-</w:t>
            </w:r>
            <w:r w:rsidRPr="00B81EB3">
              <w:rPr>
                <w:rFonts w:ascii="Times New Roman" w:hAnsi="Times New Roman"/>
                <w:sz w:val="20"/>
              </w:rPr>
              <w:t>го</w:t>
            </w:r>
            <w:proofErr w:type="spellEnd"/>
            <w:r w:rsidRPr="00B81EB3">
              <w:rPr>
                <w:rFonts w:ascii="Times New Roman" w:hAnsi="Times New Roman"/>
                <w:sz w:val="20"/>
              </w:rPr>
              <w:t xml:space="preserve"> показника</w:t>
            </w:r>
          </w:p>
        </w:tc>
        <w:tc>
          <w:tcPr>
            <w:tcW w:w="917" w:type="pct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A70093" w:rsidRPr="00715EE9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70093" w:rsidRPr="00FA2673" w:rsidRDefault="00A70093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703" w:type="pct"/>
            <w:vAlign w:val="center"/>
          </w:tcPr>
          <w:p w:rsidR="00A70093" w:rsidRPr="00BF0F3A" w:rsidRDefault="00A70093" w:rsidP="00B81EB3">
            <w:pPr>
              <w:spacing w:after="0"/>
              <w:rPr>
                <w:rFonts w:ascii="Times New Roman" w:hAnsi="Times New Roman"/>
                <w:sz w:val="20"/>
              </w:rPr>
            </w:pPr>
            <w:r w:rsidRPr="00BF0F3A">
              <w:rPr>
                <w:rFonts w:ascii="Times New Roman" w:hAnsi="Times New Roman"/>
                <w:sz w:val="20"/>
              </w:rPr>
              <w:t xml:space="preserve">Не виконано від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F0F3A">
              <w:rPr>
                <w:rFonts w:ascii="Times New Roman" w:hAnsi="Times New Roman"/>
                <w:sz w:val="20"/>
              </w:rPr>
              <w:t xml:space="preserve">0 до 50% </w:t>
            </w:r>
            <w:proofErr w:type="spellStart"/>
            <w:r w:rsidRPr="00BF0F3A">
              <w:rPr>
                <w:rFonts w:ascii="Times New Roman" w:hAnsi="Times New Roman"/>
                <w:sz w:val="20"/>
              </w:rPr>
              <w:t>заплановано</w:t>
            </w:r>
            <w:r w:rsidR="00021A82">
              <w:rPr>
                <w:rFonts w:ascii="Times New Roman" w:hAnsi="Times New Roman"/>
                <w:sz w:val="20"/>
              </w:rPr>
              <w:t>-</w:t>
            </w:r>
            <w:r w:rsidRPr="00BF0F3A">
              <w:rPr>
                <w:rFonts w:ascii="Times New Roman" w:hAnsi="Times New Roman"/>
                <w:sz w:val="20"/>
              </w:rPr>
              <w:t>го</w:t>
            </w:r>
            <w:proofErr w:type="spellEnd"/>
            <w:r w:rsidRPr="00BF0F3A">
              <w:rPr>
                <w:rFonts w:ascii="Times New Roman" w:hAnsi="Times New Roman"/>
                <w:sz w:val="20"/>
              </w:rPr>
              <w:t xml:space="preserve"> показника</w:t>
            </w:r>
          </w:p>
        </w:tc>
        <w:tc>
          <w:tcPr>
            <w:tcW w:w="917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85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70093" w:rsidRPr="00FA2673" w:rsidRDefault="00A70093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703" w:type="pct"/>
            <w:vAlign w:val="center"/>
          </w:tcPr>
          <w:p w:rsidR="00A70093" w:rsidRPr="00BF0F3A" w:rsidRDefault="00A70093" w:rsidP="00B81EB3">
            <w:pPr>
              <w:spacing w:after="0"/>
              <w:rPr>
                <w:rFonts w:ascii="Times New Roman" w:hAnsi="Times New Roman"/>
                <w:sz w:val="20"/>
              </w:rPr>
            </w:pPr>
            <w:r w:rsidRPr="00BF0F3A">
              <w:rPr>
                <w:rFonts w:ascii="Times New Roman" w:hAnsi="Times New Roman"/>
                <w:sz w:val="20"/>
              </w:rPr>
              <w:t xml:space="preserve">Не виконано від 20 до 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F0F3A">
              <w:rPr>
                <w:rFonts w:ascii="Times New Roman" w:hAnsi="Times New Roman"/>
                <w:sz w:val="20"/>
              </w:rPr>
              <w:t xml:space="preserve">0% </w:t>
            </w:r>
            <w:proofErr w:type="spellStart"/>
            <w:r w:rsidRPr="00BF0F3A">
              <w:rPr>
                <w:rFonts w:ascii="Times New Roman" w:hAnsi="Times New Roman"/>
                <w:sz w:val="20"/>
              </w:rPr>
              <w:t>заплановано</w:t>
            </w:r>
            <w:r w:rsidR="00021A82">
              <w:rPr>
                <w:rFonts w:ascii="Times New Roman" w:hAnsi="Times New Roman"/>
                <w:sz w:val="20"/>
              </w:rPr>
              <w:t>-</w:t>
            </w:r>
            <w:r w:rsidRPr="00BF0F3A">
              <w:rPr>
                <w:rFonts w:ascii="Times New Roman" w:hAnsi="Times New Roman"/>
                <w:sz w:val="20"/>
              </w:rPr>
              <w:t>го</w:t>
            </w:r>
            <w:proofErr w:type="spellEnd"/>
            <w:r w:rsidRPr="00BF0F3A">
              <w:rPr>
                <w:rFonts w:ascii="Times New Roman" w:hAnsi="Times New Roman"/>
                <w:sz w:val="20"/>
              </w:rPr>
              <w:t xml:space="preserve"> показника</w:t>
            </w:r>
          </w:p>
        </w:tc>
        <w:tc>
          <w:tcPr>
            <w:tcW w:w="917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685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70093" w:rsidRPr="00FA2673" w:rsidRDefault="00A7009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70093" w:rsidRPr="00FA2673" w:rsidRDefault="00A7009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70093" w:rsidRPr="009841B3" w:rsidRDefault="00A70093" w:rsidP="0098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03" w:type="pct"/>
            <w:vAlign w:val="center"/>
          </w:tcPr>
          <w:p w:rsidR="00A70093" w:rsidRPr="00FA2673" w:rsidRDefault="00A70093" w:rsidP="000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F3A">
              <w:rPr>
                <w:rFonts w:ascii="Times New Roman" w:hAnsi="Times New Roman"/>
                <w:sz w:val="20"/>
              </w:rPr>
              <w:t xml:space="preserve">Не виконано до 20% </w:t>
            </w:r>
            <w:proofErr w:type="spellStart"/>
            <w:r w:rsidRPr="00BF0F3A">
              <w:rPr>
                <w:rFonts w:ascii="Times New Roman" w:hAnsi="Times New Roman"/>
                <w:sz w:val="20"/>
              </w:rPr>
              <w:t>заплановано</w:t>
            </w:r>
            <w:r w:rsidR="00021A82">
              <w:rPr>
                <w:rFonts w:ascii="Times New Roman" w:hAnsi="Times New Roman"/>
                <w:sz w:val="20"/>
              </w:rPr>
              <w:t>-</w:t>
            </w:r>
            <w:r w:rsidRPr="00BF0F3A">
              <w:rPr>
                <w:rFonts w:ascii="Times New Roman" w:hAnsi="Times New Roman"/>
                <w:sz w:val="20"/>
              </w:rPr>
              <w:t>го</w:t>
            </w:r>
            <w:proofErr w:type="spellEnd"/>
            <w:r w:rsidRPr="00BF0F3A">
              <w:rPr>
                <w:rFonts w:ascii="Times New Roman" w:hAnsi="Times New Roman"/>
                <w:sz w:val="20"/>
              </w:rPr>
              <w:t xml:space="preserve"> показника</w:t>
            </w:r>
          </w:p>
        </w:tc>
        <w:tc>
          <w:tcPr>
            <w:tcW w:w="917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E26775" w:rsidRDefault="00A70093" w:rsidP="004C7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85" w:type="pct"/>
            <w:vAlign w:val="center"/>
          </w:tcPr>
          <w:p w:rsidR="00A70093" w:rsidRPr="00FA2673" w:rsidRDefault="00A70093" w:rsidP="004C78D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Align w:val="center"/>
          </w:tcPr>
          <w:p w:rsidR="00A70093" w:rsidRPr="00FA2673" w:rsidRDefault="00A70093" w:rsidP="00A7009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Align w:val="center"/>
          </w:tcPr>
          <w:p w:rsidR="00A70093" w:rsidRPr="004C78D6" w:rsidRDefault="00A70093" w:rsidP="00287C45">
            <w:pPr>
              <w:tabs>
                <w:tab w:val="left" w:pos="1398"/>
                <w:tab w:val="left" w:pos="1451"/>
              </w:tabs>
              <w:jc w:val="both"/>
              <w:rPr>
                <w:rFonts w:ascii="Times New Roman" w:hAnsi="Times New Roman"/>
                <w:bCs/>
                <w:sz w:val="20"/>
              </w:rPr>
            </w:pPr>
            <w:r w:rsidRPr="004C78D6">
              <w:rPr>
                <w:rFonts w:ascii="Times New Roman" w:hAnsi="Times New Roman"/>
                <w:bCs/>
                <w:sz w:val="20"/>
              </w:rPr>
              <w:t xml:space="preserve">Ефективність господарської діяльності підприємства (коефіцієнт </w:t>
            </w:r>
            <w:proofErr w:type="spellStart"/>
            <w:r w:rsidRPr="004C78D6">
              <w:rPr>
                <w:rFonts w:ascii="Times New Roman" w:hAnsi="Times New Roman"/>
                <w:bCs/>
                <w:sz w:val="20"/>
              </w:rPr>
              <w:t>рентабельнос</w:t>
            </w:r>
            <w:proofErr w:type="spellEnd"/>
            <w:r w:rsidRPr="00AA003C">
              <w:rPr>
                <w:rFonts w:ascii="Times New Roman" w:hAnsi="Times New Roman"/>
                <w:bCs/>
                <w:sz w:val="20"/>
              </w:rPr>
              <w:br/>
            </w:r>
            <w:r w:rsidRPr="004C78D6">
              <w:rPr>
                <w:rFonts w:ascii="Times New Roman" w:hAnsi="Times New Roman"/>
                <w:bCs/>
                <w:sz w:val="20"/>
              </w:rPr>
              <w:t>ті діяльності)</w:t>
            </w:r>
          </w:p>
        </w:tc>
        <w:tc>
          <w:tcPr>
            <w:tcW w:w="842" w:type="pct"/>
            <w:vAlign w:val="center"/>
          </w:tcPr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4C78D6">
              <w:rPr>
                <w:rFonts w:ascii="Times New Roman" w:hAnsi="Times New Roman"/>
                <w:sz w:val="20"/>
              </w:rPr>
              <w:t xml:space="preserve">Звіт про фінансовий результат </w:t>
            </w:r>
          </w:p>
          <w:p w:rsidR="00A70093" w:rsidRDefault="00021A82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(форма № 2)</w:t>
            </w:r>
          </w:p>
          <w:p w:rsidR="00021A82" w:rsidRPr="004C78D6" w:rsidRDefault="00021A82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4C78D6">
              <w:rPr>
                <w:rFonts w:ascii="Times New Roman" w:hAnsi="Times New Roman"/>
                <w:sz w:val="20"/>
              </w:rPr>
              <w:t>Розрахунок</w:t>
            </w:r>
            <w:r w:rsidRPr="00FB15AE">
              <w:rPr>
                <w:rFonts w:ascii="Times New Roman" w:hAnsi="Times New Roman"/>
                <w:sz w:val="20"/>
              </w:rPr>
              <w:t xml:space="preserve"> за формулою: </w:t>
            </w:r>
            <w:r w:rsidRPr="00FB15AE">
              <w:rPr>
                <w:rFonts w:ascii="Times New Roman" w:hAnsi="Times New Roman"/>
                <w:sz w:val="20"/>
              </w:rPr>
              <w:br/>
            </w:r>
            <w:r w:rsidRPr="004C78D6">
              <w:rPr>
                <w:rFonts w:ascii="Times New Roman" w:hAnsi="Times New Roman"/>
                <w:bCs/>
                <w:sz w:val="20"/>
              </w:rPr>
              <w:t>рядок 2350/</w:t>
            </w:r>
            <w:proofErr w:type="spellStart"/>
            <w:r w:rsidRPr="004C78D6">
              <w:rPr>
                <w:rFonts w:ascii="Times New Roman" w:hAnsi="Times New Roman"/>
                <w:bCs/>
                <w:sz w:val="20"/>
              </w:rPr>
              <w:t>рядок</w:t>
            </w:r>
            <w:proofErr w:type="spellEnd"/>
            <w:r w:rsidRPr="004C78D6">
              <w:rPr>
                <w:rFonts w:ascii="Times New Roman" w:hAnsi="Times New Roman"/>
                <w:bCs/>
                <w:sz w:val="20"/>
              </w:rPr>
              <w:t xml:space="preserve"> 2000 </w:t>
            </w:r>
          </w:p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4C78D6">
              <w:rPr>
                <w:rFonts w:ascii="Times New Roman" w:hAnsi="Times New Roman"/>
                <w:bCs/>
                <w:sz w:val="20"/>
              </w:rPr>
              <w:t xml:space="preserve">Оптимальне значення </w:t>
            </w:r>
            <w:r>
              <w:rPr>
                <w:rFonts w:ascii="Times New Roman" w:hAnsi="Times New Roman"/>
                <w:bCs/>
                <w:sz w:val="20"/>
              </w:rPr>
              <w:t xml:space="preserve">більше </w:t>
            </w:r>
            <w:r w:rsidRPr="00FB15AE">
              <w:rPr>
                <w:rFonts w:ascii="Times New Roman" w:hAnsi="Times New Roman"/>
                <w:bCs/>
                <w:sz w:val="20"/>
              </w:rPr>
              <w:t>0</w:t>
            </w:r>
          </w:p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A70093" w:rsidRPr="004C78D6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4C78D6">
              <w:rPr>
                <w:rFonts w:ascii="Times New Roman" w:hAnsi="Times New Roman"/>
                <w:sz w:val="20"/>
                <w:szCs w:val="28"/>
              </w:rPr>
              <w:t xml:space="preserve">Показник визначається на кінець останнього звітного періоду </w:t>
            </w:r>
          </w:p>
        </w:tc>
        <w:tc>
          <w:tcPr>
            <w:tcW w:w="296" w:type="pct"/>
            <w:vAlign w:val="center"/>
          </w:tcPr>
          <w:p w:rsidR="00A70093" w:rsidRDefault="00A70093" w:rsidP="0098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703" w:type="pct"/>
            <w:vAlign w:val="center"/>
          </w:tcPr>
          <w:p w:rsidR="00A70093" w:rsidRPr="00BF0F3A" w:rsidRDefault="00A70093" w:rsidP="0041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Значення дорівнює </w:t>
            </w:r>
            <w:r w:rsidRPr="004C78D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7" w:type="pct"/>
            <w:vAlign w:val="center"/>
          </w:tcPr>
          <w:p w:rsidR="00A70093" w:rsidRPr="00446242" w:rsidRDefault="00A70093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446242" w:rsidRDefault="00A70093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A70093" w:rsidRPr="00446242" w:rsidRDefault="00A70093" w:rsidP="00130BA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A70093" w:rsidRPr="00FA2673" w:rsidTr="008C1C2F">
        <w:trPr>
          <w:trHeight w:val="278"/>
        </w:trPr>
        <w:tc>
          <w:tcPr>
            <w:tcW w:w="284" w:type="pct"/>
            <w:vAlign w:val="center"/>
          </w:tcPr>
          <w:p w:rsidR="00A70093" w:rsidRPr="00FA2673" w:rsidRDefault="00A70093" w:rsidP="0080643F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Pr="00FB15A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72" w:type="pct"/>
          </w:tcPr>
          <w:p w:rsidR="00A70093" w:rsidRPr="00417402" w:rsidRDefault="00A70093" w:rsidP="00A76F2B">
            <w:pPr>
              <w:ind w:left="-36"/>
              <w:jc w:val="both"/>
              <w:rPr>
                <w:rFonts w:ascii="Times New Roman" w:hAnsi="Times New Roman"/>
                <w:bCs/>
                <w:sz w:val="20"/>
              </w:rPr>
            </w:pPr>
            <w:r w:rsidRPr="00417402">
              <w:rPr>
                <w:rFonts w:ascii="Times New Roman" w:hAnsi="Times New Roman"/>
                <w:bCs/>
                <w:sz w:val="20"/>
              </w:rPr>
              <w:t>Ліквідність активів підприємства (коефіцієнт поточної ліквідності (покриття))</w:t>
            </w:r>
          </w:p>
        </w:tc>
        <w:tc>
          <w:tcPr>
            <w:tcW w:w="842" w:type="pct"/>
            <w:vAlign w:val="center"/>
          </w:tcPr>
          <w:p w:rsidR="00A70093" w:rsidRDefault="00021A82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Баланс (форма № 1)</w:t>
            </w:r>
          </w:p>
          <w:p w:rsidR="00021A82" w:rsidRPr="00417402" w:rsidRDefault="00021A82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A70093" w:rsidRPr="00417402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417402">
              <w:rPr>
                <w:rFonts w:ascii="Times New Roman" w:hAnsi="Times New Roman"/>
                <w:sz w:val="20"/>
              </w:rPr>
              <w:t>Розрахунок</w:t>
            </w:r>
            <w:r w:rsidRPr="00417402">
              <w:rPr>
                <w:rFonts w:ascii="Times New Roman" w:hAnsi="Times New Roman"/>
                <w:sz w:val="20"/>
                <w:lang w:val="ru-RU"/>
              </w:rPr>
              <w:t xml:space="preserve"> за формулою: </w:t>
            </w:r>
            <w:r w:rsidRPr="00417402">
              <w:rPr>
                <w:rFonts w:ascii="Times New Roman" w:hAnsi="Times New Roman"/>
                <w:sz w:val="20"/>
                <w:lang w:val="ru-RU"/>
              </w:rPr>
              <w:br/>
            </w:r>
            <w:r w:rsidRPr="00417402">
              <w:rPr>
                <w:rFonts w:ascii="Times New Roman" w:hAnsi="Times New Roman"/>
                <w:bCs/>
                <w:sz w:val="20"/>
              </w:rPr>
              <w:t>рядок 1195/</w:t>
            </w:r>
            <w:proofErr w:type="spellStart"/>
            <w:r w:rsidRPr="00417402">
              <w:rPr>
                <w:rFonts w:ascii="Times New Roman" w:hAnsi="Times New Roman"/>
                <w:bCs/>
                <w:sz w:val="20"/>
              </w:rPr>
              <w:t>рядок</w:t>
            </w:r>
            <w:proofErr w:type="spellEnd"/>
            <w:r w:rsidRPr="00417402">
              <w:rPr>
                <w:rFonts w:ascii="Times New Roman" w:hAnsi="Times New Roman"/>
                <w:bCs/>
                <w:sz w:val="20"/>
              </w:rPr>
              <w:t xml:space="preserve"> 1695</w:t>
            </w:r>
          </w:p>
          <w:p w:rsidR="00A70093" w:rsidRPr="00417402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A70093" w:rsidRPr="00417402" w:rsidRDefault="00A70093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417402">
              <w:rPr>
                <w:rFonts w:ascii="Times New Roman" w:hAnsi="Times New Roman"/>
                <w:bCs/>
                <w:sz w:val="20"/>
              </w:rPr>
              <w:t xml:space="preserve">Оптимальне </w:t>
            </w:r>
            <w:proofErr w:type="spellStart"/>
            <w:r w:rsidRPr="00417402">
              <w:rPr>
                <w:rFonts w:ascii="Times New Roman" w:hAnsi="Times New Roman"/>
                <w:bCs/>
                <w:sz w:val="20"/>
              </w:rPr>
              <w:t>значенн</w:t>
            </w:r>
            <w:proofErr w:type="spellEnd"/>
            <w:r w:rsidRPr="00417402">
              <w:rPr>
                <w:rFonts w:ascii="Times New Roman" w:hAnsi="Times New Roman"/>
                <w:bCs/>
                <w:sz w:val="20"/>
              </w:rPr>
              <w:t>я </w:t>
            </w:r>
            <w:r>
              <w:rPr>
                <w:rFonts w:ascii="Times New Roman" w:hAnsi="Times New Roman"/>
                <w:bCs/>
                <w:sz w:val="20"/>
              </w:rPr>
              <w:t>більше1</w:t>
            </w:r>
            <w:r w:rsidRPr="00417402">
              <w:rPr>
                <w:rFonts w:ascii="Times New Roman" w:hAnsi="Times New Roman"/>
                <w:bCs/>
                <w:sz w:val="20"/>
              </w:rPr>
              <w:t> </w:t>
            </w:r>
          </w:p>
          <w:p w:rsidR="00A70093" w:rsidRPr="007D2583" w:rsidRDefault="00A70093" w:rsidP="00A76F2B">
            <w:pPr>
              <w:spacing w:after="0"/>
              <w:jc w:val="both"/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17402">
              <w:rPr>
                <w:rFonts w:ascii="Times New Roman" w:hAnsi="Times New Roman"/>
                <w:sz w:val="20"/>
                <w:szCs w:val="28"/>
              </w:rPr>
              <w:t xml:space="preserve">Показник визначається на кінець останнього </w:t>
            </w:r>
            <w:r w:rsidRPr="00417402">
              <w:rPr>
                <w:rFonts w:ascii="Times New Roman" w:hAnsi="Times New Roman"/>
                <w:sz w:val="20"/>
                <w:szCs w:val="28"/>
              </w:rPr>
              <w:lastRenderedPageBreak/>
              <w:t>звітного періоду</w:t>
            </w:r>
          </w:p>
        </w:tc>
        <w:tc>
          <w:tcPr>
            <w:tcW w:w="296" w:type="pct"/>
            <w:vAlign w:val="center"/>
          </w:tcPr>
          <w:p w:rsidR="00A70093" w:rsidRDefault="00A70093" w:rsidP="0098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703" w:type="pct"/>
            <w:vAlign w:val="center"/>
          </w:tcPr>
          <w:p w:rsidR="00A70093" w:rsidRPr="00BF0F3A" w:rsidRDefault="00A70093" w:rsidP="0041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17402">
              <w:rPr>
                <w:rFonts w:ascii="Times New Roman" w:hAnsi="Times New Roman"/>
                <w:bCs/>
                <w:sz w:val="20"/>
              </w:rPr>
              <w:t>Значення менше 1</w:t>
            </w:r>
          </w:p>
        </w:tc>
        <w:tc>
          <w:tcPr>
            <w:tcW w:w="917" w:type="pct"/>
            <w:vAlign w:val="center"/>
          </w:tcPr>
          <w:p w:rsidR="00A70093" w:rsidRPr="00446242" w:rsidRDefault="00A70093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A70093" w:rsidRPr="00446242" w:rsidRDefault="00A70093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A70093" w:rsidRPr="00446242" w:rsidRDefault="00A70093" w:rsidP="00130BA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Align w:val="center"/>
          </w:tcPr>
          <w:p w:rsidR="00B01CFF" w:rsidRDefault="00B01CFF" w:rsidP="002F4E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Align w:val="center"/>
          </w:tcPr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D87F01">
              <w:rPr>
                <w:rFonts w:ascii="Times New Roman" w:hAnsi="Times New Roman"/>
                <w:sz w:val="20"/>
              </w:rPr>
              <w:t>Ризик прорахунку в плануванні показника «Чистий дохід (виручка) від реалізації продукції (товарів, робіт, послуг)»</w:t>
            </w:r>
          </w:p>
        </w:tc>
        <w:tc>
          <w:tcPr>
            <w:tcW w:w="842" w:type="pct"/>
            <w:vAlign w:val="center"/>
          </w:tcPr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D87F01">
              <w:rPr>
                <w:rFonts w:ascii="Times New Roman" w:hAnsi="Times New Roman"/>
                <w:sz w:val="20"/>
              </w:rPr>
              <w:t xml:space="preserve">Звіт </w:t>
            </w:r>
            <w:r w:rsidR="00021A82">
              <w:rPr>
                <w:rFonts w:ascii="Times New Roman" w:hAnsi="Times New Roman"/>
                <w:sz w:val="20"/>
              </w:rPr>
              <w:t>про виконання фінансового плану</w:t>
            </w:r>
          </w:p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D87F01">
              <w:rPr>
                <w:rFonts w:ascii="Times New Roman" w:hAnsi="Times New Roman"/>
                <w:bCs/>
                <w:sz w:val="20"/>
              </w:rPr>
              <w:t xml:space="preserve">Оптимальне значення виконання </w:t>
            </w:r>
            <w:r w:rsidRPr="00D87F01">
              <w:rPr>
                <w:rFonts w:ascii="Times New Roman" w:hAnsi="Times New Roman"/>
                <w:sz w:val="20"/>
              </w:rPr>
              <w:t>фінансового плану</w:t>
            </w:r>
            <w:r w:rsidR="00021A82">
              <w:rPr>
                <w:rFonts w:ascii="Times New Roman" w:hAnsi="Times New Roman"/>
                <w:bCs/>
                <w:sz w:val="20"/>
              </w:rPr>
              <w:t xml:space="preserve"> 100-110%</w:t>
            </w:r>
          </w:p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  <w:p w:rsidR="00B01CFF" w:rsidRPr="00D87F01" w:rsidRDefault="00B01CFF" w:rsidP="00A76F2B">
            <w:pPr>
              <w:spacing w:after="0"/>
              <w:jc w:val="both"/>
              <w:rPr>
                <w:rFonts w:ascii="Times New Roman" w:hAnsi="Times New Roman"/>
                <w:bCs/>
                <w:sz w:val="20"/>
              </w:rPr>
            </w:pPr>
            <w:r w:rsidRPr="00D87F01">
              <w:rPr>
                <w:rFonts w:ascii="Times New Roman" w:hAnsi="Times New Roman"/>
                <w:sz w:val="20"/>
              </w:rPr>
              <w:t xml:space="preserve">Показник визначається за останні 3 роки </w:t>
            </w:r>
          </w:p>
        </w:tc>
        <w:tc>
          <w:tcPr>
            <w:tcW w:w="296" w:type="pct"/>
            <w:vAlign w:val="center"/>
          </w:tcPr>
          <w:p w:rsidR="00B01CFF" w:rsidRDefault="00B01CFF" w:rsidP="0098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703" w:type="pct"/>
            <w:vAlign w:val="center"/>
          </w:tcPr>
          <w:p w:rsidR="00B01CFF" w:rsidRPr="00417402" w:rsidRDefault="00B01CFF" w:rsidP="002F4E4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Значення більше 110%</w:t>
            </w:r>
          </w:p>
        </w:tc>
        <w:tc>
          <w:tcPr>
            <w:tcW w:w="917" w:type="pct"/>
            <w:vAlign w:val="center"/>
          </w:tcPr>
          <w:p w:rsidR="00B01CFF" w:rsidRPr="00446242" w:rsidRDefault="00B01CFF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501" w:type="pct"/>
            <w:gridSpan w:val="2"/>
            <w:vAlign w:val="center"/>
          </w:tcPr>
          <w:p w:rsidR="00B01CFF" w:rsidRPr="00446242" w:rsidRDefault="00B01CFF" w:rsidP="00130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85" w:type="pct"/>
            <w:vAlign w:val="center"/>
          </w:tcPr>
          <w:p w:rsidR="00B01CFF" w:rsidRPr="00446242" w:rsidRDefault="00B01CFF" w:rsidP="00130BA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B01CFF" w:rsidRPr="00FA2673" w:rsidTr="00A70093">
        <w:trPr>
          <w:trHeight w:val="278"/>
        </w:trPr>
        <w:tc>
          <w:tcPr>
            <w:tcW w:w="5000" w:type="pct"/>
            <w:gridSpan w:val="9"/>
          </w:tcPr>
          <w:p w:rsidR="00B01CFF" w:rsidRPr="00FA2673" w:rsidRDefault="00B01CFF" w:rsidP="003633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ІТ-системи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та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зв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’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язок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FA2673" w:rsidRDefault="00AA777B" w:rsidP="00AA7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A777B" w:rsidRPr="00540716" w:rsidRDefault="00AA777B" w:rsidP="0078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Спеціалізовані програми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програмно-технічні комплекси (ПТК) ІС-ПРО</w:t>
            </w:r>
            <w:r w:rsidR="0078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Парус</w:t>
            </w:r>
            <w:r w:rsidR="007823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інші</w:t>
            </w:r>
          </w:p>
        </w:tc>
        <w:tc>
          <w:tcPr>
            <w:tcW w:w="842" w:type="pct"/>
            <w:vMerge w:val="restart"/>
            <w:vAlign w:val="center"/>
          </w:tcPr>
          <w:p w:rsidR="006844E0" w:rsidRPr="00FA2673" w:rsidRDefault="006844E0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A777B" w:rsidRPr="00FA2673" w:rsidRDefault="00AA777B" w:rsidP="003C3E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Відсутність програм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810B4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AA777B" w:rsidP="003C3E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A777B" w:rsidRPr="00FA2673" w:rsidRDefault="00747C9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Неналежний рівень роботи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програм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AA777B" w:rsidRDefault="00AA777B" w:rsidP="00AA77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34E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Наявні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програми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FA2673" w:rsidRDefault="00AA777B" w:rsidP="00F34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Інтернет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технічні проблеми в роботі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42" w:type="pct"/>
            <w:vMerge w:val="restart"/>
            <w:vAlign w:val="center"/>
          </w:tcPr>
          <w:p w:rsidR="006844E0" w:rsidRPr="00FA2673" w:rsidRDefault="006844E0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6844E0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A777B" w:rsidRPr="00AA777B" w:rsidRDefault="00AA777B" w:rsidP="00AA77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Інтернет відсутній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AA777B" w:rsidRDefault="00AA777B" w:rsidP="00AA77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Проблеми в роботі Інтернету або низька швидкість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AA777B" w:rsidP="00AA777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Інтернету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9870B8" w:rsidRDefault="00AA777B" w:rsidP="00886B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86BF3">
              <w:rPr>
                <w:rFonts w:ascii="Times New Roman" w:hAnsi="Times New Roman"/>
                <w:sz w:val="20"/>
                <w:szCs w:val="20"/>
              </w:rPr>
              <w:t>9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287C45" w:rsidRPr="00AA003C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трата інформацій</w:t>
            </w:r>
          </w:p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баз даних або несанкціоноване втручання до них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6844E0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виходячи з наявної інформації на момент здійснення відбору об’єктів для проведення планового внутрішнього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аудиту</w:t>
            </w:r>
          </w:p>
        </w:tc>
        <w:tc>
          <w:tcPr>
            <w:tcW w:w="296" w:type="pct"/>
            <w:vAlign w:val="center"/>
          </w:tcPr>
          <w:p w:rsidR="00AA777B" w:rsidRPr="00FA2673" w:rsidRDefault="00AA777B" w:rsidP="00886BF3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886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понад 2 випадків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FA2673" w:rsidRDefault="00AA777B" w:rsidP="005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AA777B" w:rsidP="00886BF3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886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1-2 випадків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555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886BF3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19.3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 випадку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FA2673" w:rsidRDefault="003900EA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Забезпеченість працівників робочими місцями обладнаними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ютерною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технікою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AA777B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>Форма № 1-ПВ «Звіт із праці»</w:t>
            </w:r>
            <w:r w:rsidR="006844E0" w:rsidRPr="006844E0">
              <w:rPr>
                <w:rFonts w:ascii="Times New Roman" w:hAnsi="Times New Roman"/>
                <w:sz w:val="20"/>
                <w:szCs w:val="20"/>
              </w:rPr>
              <w:t>.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6844E0"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5F120A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FA2673" w:rsidRDefault="00AA777B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Розрахунок за формулою:</w:t>
            </w:r>
          </w:p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Кзаб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. = </w:t>
            </w:r>
            <w:r w:rsidRPr="00F14EF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14EF1">
              <w:rPr>
                <w:rFonts w:ascii="Times New Roman" w:hAnsi="Times New Roman"/>
                <w:sz w:val="18"/>
                <w:szCs w:val="18"/>
              </w:rPr>
              <w:t>Кком.б</w:t>
            </w:r>
            <w:proofErr w:type="spellEnd"/>
            <w:r w:rsidRPr="00F14EF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14EF1">
              <w:rPr>
                <w:rFonts w:ascii="Times New Roman" w:hAnsi="Times New Roman"/>
                <w:sz w:val="18"/>
                <w:szCs w:val="18"/>
              </w:rPr>
              <w:t>Чшт</w:t>
            </w:r>
            <w:proofErr w:type="spellEnd"/>
            <w:r w:rsidRPr="00F14EF1">
              <w:rPr>
                <w:rFonts w:ascii="Times New Roman" w:hAnsi="Times New Roman"/>
                <w:sz w:val="18"/>
                <w:szCs w:val="18"/>
              </w:rPr>
              <w:t>.)*100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де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Кком.б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 кількість комп’ютерної техніки на балансі,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Чшт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 штатна чисельність працівників</w:t>
            </w:r>
          </w:p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296" w:type="pct"/>
            <w:vAlign w:val="center"/>
          </w:tcPr>
          <w:p w:rsidR="00AA777B" w:rsidRPr="00FA2673" w:rsidRDefault="003900EA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Забезпечено менше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 фактичної чисельності працівників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FA2673" w:rsidRDefault="00AA777B" w:rsidP="00361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3900EA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Забезпечено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більше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 фактичної чисельності працівників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A777B" w:rsidRPr="00FA2673" w:rsidRDefault="00AA777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F14EF1" w:rsidRDefault="00AA777B" w:rsidP="00390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900EA">
              <w:rPr>
                <w:rFonts w:ascii="Times New Roman" w:hAnsi="Times New Roman"/>
                <w:sz w:val="20"/>
                <w:szCs w:val="20"/>
              </w:rPr>
              <w:t>1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застарілої комп’ютерної техніки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376468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6844E0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A777B" w:rsidRPr="003900EA" w:rsidRDefault="003900EA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10 років використання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1A7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3900EA" w:rsidRDefault="003900EA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5-10 років використання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3900EA" w:rsidRDefault="003900EA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5 років використання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A777B" w:rsidRPr="00FA2673" w:rsidRDefault="00AA777B" w:rsidP="00F1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3CFD">
              <w:rPr>
                <w:rFonts w:ascii="Times New Roman" w:hAnsi="Times New Roman"/>
                <w:sz w:val="20"/>
                <w:szCs w:val="20"/>
              </w:rPr>
              <w:t>2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та використання застарілого програмного забезпечення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6844E0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A777B" w:rsidRPr="006844E0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777B" w:rsidRPr="00540716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A777B" w:rsidRPr="00FA2673" w:rsidRDefault="00693CFD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Windows ХР, та версії нижче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693CFD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Vista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A777B" w:rsidRPr="00FA2673" w:rsidRDefault="00AA777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2" w:type="pct"/>
            <w:vMerge/>
            <w:vAlign w:val="center"/>
          </w:tcPr>
          <w:p w:rsidR="00AA777B" w:rsidRPr="00FA2673" w:rsidRDefault="00AA777B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A777B" w:rsidRPr="00FA2673" w:rsidRDefault="00693CFD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703" w:type="pct"/>
            <w:vAlign w:val="center"/>
          </w:tcPr>
          <w:p w:rsidR="00AA777B" w:rsidRPr="00FA2673" w:rsidRDefault="00AA777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7, 10</w:t>
            </w:r>
          </w:p>
        </w:tc>
        <w:tc>
          <w:tcPr>
            <w:tcW w:w="917" w:type="pct"/>
            <w:vAlign w:val="center"/>
          </w:tcPr>
          <w:p w:rsidR="00AA777B" w:rsidRPr="00FA2673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AA777B" w:rsidRPr="00E26775" w:rsidRDefault="00AA777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A777B" w:rsidRPr="00FA2673" w:rsidRDefault="00AA777B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A777B" w:rsidRPr="00FA2673" w:rsidTr="00A70093">
        <w:trPr>
          <w:trHeight w:val="278"/>
        </w:trPr>
        <w:tc>
          <w:tcPr>
            <w:tcW w:w="5000" w:type="pct"/>
            <w:gridSpan w:val="9"/>
          </w:tcPr>
          <w:p w:rsidR="00AA777B" w:rsidRPr="00FA2673" w:rsidRDefault="00AA777B" w:rsidP="003633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0AD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C560A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(кадрові)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F14EF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540716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7F37">
              <w:rPr>
                <w:rFonts w:ascii="Times New Roman" w:hAnsi="Times New Roman"/>
                <w:sz w:val="20"/>
                <w:szCs w:val="20"/>
              </w:rPr>
              <w:t>У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комплектованість кадрового складу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AC0C7C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>Форма № 1-ПВ «Звіт із праці», штатний розпис</w:t>
            </w:r>
            <w:r w:rsidR="005F120A">
              <w:rPr>
                <w:rFonts w:ascii="Times New Roman" w:hAnsi="Times New Roman"/>
                <w:sz w:val="20"/>
                <w:szCs w:val="20"/>
              </w:rPr>
              <w:t>, і</w:t>
            </w:r>
            <w:r w:rsidR="006844E0" w:rsidRPr="006844E0">
              <w:rPr>
                <w:rFonts w:ascii="Times New Roman" w:hAnsi="Times New Roman"/>
                <w:sz w:val="20"/>
                <w:szCs w:val="20"/>
              </w:rPr>
              <w:t xml:space="preserve">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6844E0" w:rsidRPr="006844E0" w:rsidRDefault="006844E0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6844E0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AC0C7C" w:rsidRPr="00F14EF1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lastRenderedPageBreak/>
              <w:t>(рядок 3070/ штатна чисельність)*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14EF1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AC0C7C" w:rsidRPr="006844E0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3C3EE4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692E8E" w:rsidRDefault="00AC0C7C" w:rsidP="00021A8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021A82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AC0C7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1459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C0C7C" w:rsidRDefault="00AC0C7C" w:rsidP="00021A8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021A82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</w:t>
            </w:r>
            <w:r w:rsidRPr="00692E8E">
              <w:rPr>
                <w:rFonts w:ascii="Times New Roman" w:hAnsi="Times New Roman"/>
                <w:sz w:val="20"/>
                <w:szCs w:val="20"/>
              </w:rPr>
              <w:lastRenderedPageBreak/>
              <w:t>складу</w:t>
            </w:r>
            <w:r w:rsidR="00287C45" w:rsidRPr="00AA00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від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121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AC0C7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021A8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021A82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о 10%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D32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Можливо 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903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9C574F" w:rsidRDefault="00AC0C7C" w:rsidP="009C574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F14EF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540716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Плинність кадрів</w:t>
            </w:r>
          </w:p>
        </w:tc>
        <w:tc>
          <w:tcPr>
            <w:tcW w:w="842" w:type="pct"/>
            <w:vMerge w:val="restart"/>
            <w:vAlign w:val="center"/>
          </w:tcPr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>Форма № 1-ПВ «Звіт із праці».</w:t>
            </w: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6844E0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>(рядок 3060/ рядок 3070)*100</w:t>
            </w: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844E0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44E0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3C3EE4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3C3EE4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1459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C0C7C" w:rsidRPr="00564C17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10%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3C3EE4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10%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AC0C7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Період перебування керівника на посаді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363353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C0C7C" w:rsidRPr="00363353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DB0433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 року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DB0433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250206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2 років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DB0433" w:rsidP="00692E8E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25.3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2 роки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Align w:val="center"/>
          </w:tcPr>
          <w:p w:rsidR="00AC0C7C" w:rsidRPr="00FA2673" w:rsidRDefault="00AC0C7C" w:rsidP="00DB043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043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Align w:val="center"/>
          </w:tcPr>
          <w:p w:rsidR="00AC0C7C" w:rsidRPr="00677B4E" w:rsidRDefault="00F14EF1" w:rsidP="00F14EF1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Зміна організаційної 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 xml:space="preserve">штатної структури </w:t>
            </w:r>
          </w:p>
        </w:tc>
        <w:tc>
          <w:tcPr>
            <w:tcW w:w="842" w:type="pct"/>
            <w:vAlign w:val="center"/>
          </w:tcPr>
          <w:p w:rsidR="005F120A" w:rsidRPr="005F120A" w:rsidRDefault="00363353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C0C7C" w:rsidRPr="00363353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DB0433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Відбулася зміна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DB043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B043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Підвищення кваліфікації працівників, участь у тренінгах, семінарах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363353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 xml:space="preserve"> підприємства</w:t>
            </w:r>
          </w:p>
          <w:p w:rsidR="00AC0C7C" w:rsidRPr="00363353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 xml:space="preserve">Показник визначається виходячи з наявної інформації на момент здійснення відбору об’єктів для проведення планового внутрішнього </w:t>
            </w:r>
            <w:r w:rsidRPr="0091528C">
              <w:rPr>
                <w:rFonts w:ascii="Times New Roman" w:hAnsi="Times New Roman"/>
                <w:sz w:val="20"/>
              </w:rPr>
              <w:lastRenderedPageBreak/>
              <w:t>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DB0433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27.1</w:t>
            </w:r>
          </w:p>
        </w:tc>
        <w:tc>
          <w:tcPr>
            <w:tcW w:w="703" w:type="pct"/>
            <w:vAlign w:val="center"/>
          </w:tcPr>
          <w:p w:rsidR="00AC0C7C" w:rsidRPr="007C6098" w:rsidRDefault="00AC0C7C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>Не проходили навчання не приймали участь понад 70% працівників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6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DB0433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703" w:type="pct"/>
            <w:vAlign w:val="center"/>
          </w:tcPr>
          <w:p w:rsidR="00AC0C7C" w:rsidRPr="007C6098" w:rsidRDefault="00AC0C7C" w:rsidP="008823BA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>Не проходили навчання не приймали участь</w:t>
            </w:r>
            <w:r w:rsidR="00287C45" w:rsidRPr="00287C4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від 30% до 70% працівників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DB0433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703" w:type="pct"/>
            <w:vAlign w:val="center"/>
          </w:tcPr>
          <w:p w:rsidR="00AC0C7C" w:rsidRPr="007C6098" w:rsidRDefault="00AC0C7C" w:rsidP="008823BA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>Не проходили навчання не приймали участь</w:t>
            </w:r>
            <w:r w:rsidR="00287C45" w:rsidRPr="00AA00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до 30% працівників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AC0C7C" w:rsidRPr="00FA2673" w:rsidTr="00A70093">
        <w:trPr>
          <w:trHeight w:val="278"/>
        </w:trPr>
        <w:tc>
          <w:tcPr>
            <w:tcW w:w="5000" w:type="pct"/>
            <w:gridSpan w:val="9"/>
          </w:tcPr>
          <w:p w:rsidR="00AC0C7C" w:rsidRPr="00FA2673" w:rsidRDefault="00AC0C7C" w:rsidP="003633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(репутаційні)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Align w:val="center"/>
          </w:tcPr>
          <w:p w:rsidR="00AC0C7C" w:rsidRPr="00FA2673" w:rsidRDefault="00AC0C7C" w:rsidP="009D56C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D56C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Align w:val="center"/>
          </w:tcPr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Скарги, заяви, звернення</w:t>
            </w:r>
          </w:p>
        </w:tc>
        <w:tc>
          <w:tcPr>
            <w:tcW w:w="842" w:type="pct"/>
            <w:vAlign w:val="center"/>
          </w:tcPr>
          <w:p w:rsidR="00363353" w:rsidRPr="00FA2673" w:rsidRDefault="00363353" w:rsidP="003633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</w:p>
          <w:p w:rsidR="005F120A" w:rsidRPr="005F120A" w:rsidRDefault="005F120A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5F120A" w:rsidRDefault="005F120A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9D56C0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D56C0"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14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Наявність </w:t>
            </w:r>
            <w:r>
              <w:rPr>
                <w:rFonts w:ascii="Times New Roman" w:hAnsi="Times New Roman"/>
                <w:sz w:val="20"/>
                <w:szCs w:val="20"/>
              </w:rPr>
              <w:t>скарг, заяв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, звернен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Align w:val="center"/>
          </w:tcPr>
          <w:p w:rsidR="00AC0C7C" w:rsidRPr="00FA2673" w:rsidRDefault="00AC0C7C" w:rsidP="0084411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411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Align w:val="center"/>
          </w:tcPr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Негативні публікації у ЗМІ</w:t>
            </w:r>
          </w:p>
        </w:tc>
        <w:tc>
          <w:tcPr>
            <w:tcW w:w="842" w:type="pct"/>
            <w:vAlign w:val="center"/>
          </w:tcPr>
          <w:p w:rsidR="00AC0C7C" w:rsidRDefault="00363353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 xml:space="preserve"> підприємства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>, зовнішні джерела</w:t>
            </w:r>
            <w:r w:rsidR="00AC0C7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C0C7C" w:rsidRPr="00E54698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844113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44113"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14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егативн</w:t>
            </w:r>
            <w:r>
              <w:rPr>
                <w:rFonts w:ascii="Times New Roman" w:hAnsi="Times New Roman"/>
                <w:sz w:val="20"/>
                <w:szCs w:val="20"/>
              </w:rPr>
              <w:t>их публікацій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у ЗМІ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844113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700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Розгляд скарг на засіданнях дисциплінарних комісій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883C12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C0C7C" w:rsidRPr="00883C12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844113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C0C7C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14EF1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результатами розгляду застосовані санкції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844113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F14EF1" w:rsidRDefault="00AC0C7C" w:rsidP="00F14EF1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результатами розгляду санкції не застосовува</w:t>
            </w:r>
          </w:p>
          <w:p w:rsidR="00AC0C7C" w:rsidRPr="00FA2673" w:rsidRDefault="00AC0C7C" w:rsidP="00F14EF1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лись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DC37A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DC37A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FA2673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Результати перевірки зовнішніх</w:t>
            </w:r>
          </w:p>
          <w:p w:rsidR="00AC0C7C" w:rsidRPr="00677B4E" w:rsidRDefault="00AC0C7C" w:rsidP="00A76F2B">
            <w:pPr>
              <w:spacing w:line="240" w:lineRule="auto"/>
              <w:ind w:left="-3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контролюючих органів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883C12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C0C7C" w:rsidRPr="00883C12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A76F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 xml:space="preserve">Показник визначається виходячи з наявної </w:t>
            </w:r>
            <w:r w:rsidRPr="0091528C">
              <w:rPr>
                <w:rFonts w:ascii="Times New Roman" w:hAnsi="Times New Roman"/>
                <w:sz w:val="20"/>
              </w:rPr>
              <w:lastRenderedPageBreak/>
              <w:t>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DC37A7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AC0C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320473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результатами перевірок застосовані штрафні санкції</w:t>
            </w:r>
            <w:r w:rsidR="00320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A76F2B">
            <w:pPr>
              <w:spacing w:line="240" w:lineRule="auto"/>
              <w:ind w:left="-3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DC37A7" w:rsidP="00F14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320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Встановлені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порушення та недоліки, які не призвели до витрачання коштів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lastRenderedPageBreak/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278"/>
        </w:trPr>
        <w:tc>
          <w:tcPr>
            <w:tcW w:w="284" w:type="pct"/>
            <w:vAlign w:val="center"/>
          </w:tcPr>
          <w:p w:rsidR="00AC0C7C" w:rsidRPr="00FA2673" w:rsidRDefault="00AC0C7C" w:rsidP="00133EA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  <w:r w:rsidR="00133EA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Align w:val="center"/>
          </w:tcPr>
          <w:p w:rsidR="00AC0C7C" w:rsidRPr="00677B4E" w:rsidRDefault="00AC0C7C" w:rsidP="00A76F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Негативні висновки за результатами проведених внутрішніх фінансових аудитів та аудитів відповідності</w:t>
            </w:r>
          </w:p>
        </w:tc>
        <w:tc>
          <w:tcPr>
            <w:tcW w:w="842" w:type="pct"/>
            <w:vAlign w:val="center"/>
          </w:tcPr>
          <w:p w:rsidR="005F120A" w:rsidRPr="005F120A" w:rsidRDefault="00883C12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AC0C7C" w:rsidRPr="00883C12" w:rsidRDefault="00AC0C7C" w:rsidP="00A76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A76F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133EA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AC0C7C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F14E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Наявність</w:t>
            </w:r>
          </w:p>
          <w:p w:rsidR="00AC0C7C" w:rsidRPr="00FA2673" w:rsidRDefault="00AC0C7C" w:rsidP="00F14E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негативного висновку</w:t>
            </w:r>
          </w:p>
        </w:tc>
        <w:tc>
          <w:tcPr>
            <w:tcW w:w="917" w:type="pct"/>
            <w:vAlign w:val="center"/>
          </w:tcPr>
          <w:p w:rsidR="00F14EF1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</w:t>
            </w:r>
          </w:p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ється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AC0C7C" w:rsidRPr="00FA2673" w:rsidTr="00A70093">
        <w:trPr>
          <w:trHeight w:val="278"/>
        </w:trPr>
        <w:tc>
          <w:tcPr>
            <w:tcW w:w="5000" w:type="pct"/>
            <w:gridSpan w:val="9"/>
          </w:tcPr>
          <w:p w:rsidR="00AC0C7C" w:rsidRPr="00FA2673" w:rsidRDefault="00AC0C7C" w:rsidP="0036335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(законодавчі)</w:t>
            </w:r>
          </w:p>
        </w:tc>
      </w:tr>
      <w:tr w:rsidR="00892FCA" w:rsidRPr="00FA2673" w:rsidTr="008C1C2F">
        <w:trPr>
          <w:trHeight w:val="2437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13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133EA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0E7DB2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DB2">
              <w:rPr>
                <w:rFonts w:ascii="Times New Roman" w:hAnsi="Times New Roman"/>
                <w:sz w:val="20"/>
                <w:szCs w:val="20"/>
              </w:rPr>
              <w:t>Ведення претензійно-позовної роботи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наявності дебіторської/ кредиторської заборгованості по господарських договорах</w:t>
            </w:r>
          </w:p>
        </w:tc>
        <w:tc>
          <w:tcPr>
            <w:tcW w:w="842" w:type="pct"/>
            <w:vMerge w:val="restart"/>
            <w:vAlign w:val="center"/>
          </w:tcPr>
          <w:p w:rsidR="005F120A" w:rsidRPr="005F120A" w:rsidRDefault="00883C12" w:rsidP="005F1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5F120A" w:rsidRPr="005F120A">
              <w:rPr>
                <w:rFonts w:ascii="Times New Roman" w:hAnsi="Times New Roman"/>
                <w:sz w:val="20"/>
                <w:szCs w:val="20"/>
              </w:rPr>
              <w:t>підприємства</w:t>
            </w:r>
          </w:p>
          <w:p w:rsidR="00883C12" w:rsidRPr="00FA2673" w:rsidRDefault="00883C12" w:rsidP="00883C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5F120A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13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133EAD">
              <w:rPr>
                <w:rFonts w:ascii="Times New Roman" w:hAnsi="Times New Roman"/>
                <w:sz w:val="20"/>
                <w:szCs w:val="20"/>
              </w:rPr>
              <w:t>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892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ведеться претензійно-позовна</w:t>
            </w:r>
            <w:r w:rsidRPr="000E7DB2">
              <w:rPr>
                <w:rFonts w:ascii="Times New Roman" w:hAnsi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1265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133EAD" w:rsidP="0098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AC0C7C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AC0C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:rsidR="00AC0C7C" w:rsidRPr="00FA2673" w:rsidRDefault="00883C12" w:rsidP="00021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Задоволення претензій/</w:t>
            </w:r>
            <w:r w:rsidR="00021A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позовів</w:t>
            </w:r>
            <w:r w:rsidR="00AC0C7C">
              <w:rPr>
                <w:rFonts w:ascii="Times New Roman" w:hAnsi="Times New Roman"/>
                <w:sz w:val="20"/>
                <w:szCs w:val="20"/>
              </w:rPr>
              <w:t xml:space="preserve"> на загальну суму до 150 тис. грн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92FCA" w:rsidRPr="00FA2673" w:rsidTr="008C1C2F">
        <w:trPr>
          <w:trHeight w:val="1265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13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33E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021A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Задоволення претензій/</w:t>
            </w:r>
            <w:r w:rsidR="00021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021A82">
              <w:rPr>
                <w:rFonts w:ascii="Times New Roman" w:hAnsi="Times New Roman"/>
                <w:sz w:val="20"/>
                <w:szCs w:val="20"/>
              </w:rPr>
              <w:t>овів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загальну суму понад 150 тис. грн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92FCA" w:rsidRPr="00FA2673" w:rsidTr="008C1C2F">
        <w:trPr>
          <w:trHeight w:val="982"/>
        </w:trPr>
        <w:tc>
          <w:tcPr>
            <w:tcW w:w="284" w:type="pct"/>
            <w:vMerge w:val="restart"/>
            <w:vAlign w:val="center"/>
          </w:tcPr>
          <w:p w:rsidR="00AC0C7C" w:rsidRPr="00FA2673" w:rsidRDefault="00AC0C7C" w:rsidP="007C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7C72B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A7009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2" w:type="pct"/>
            <w:vMerge w:val="restart"/>
            <w:vAlign w:val="center"/>
          </w:tcPr>
          <w:p w:rsidR="00AC0C7C" w:rsidRPr="00677B4E" w:rsidRDefault="00AC0C7C" w:rsidP="00AC3C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021A82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proofErr w:type="spellStart"/>
            <w:r w:rsidR="00021A82">
              <w:rPr>
                <w:rFonts w:ascii="Times New Roman" w:hAnsi="Times New Roman"/>
                <w:sz w:val="20"/>
                <w:szCs w:val="20"/>
              </w:rPr>
              <w:t>охорон-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органів щодо суми ймовірної матеріальної шкоди (збитків) та (або)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взаємовідно</w:t>
            </w:r>
            <w:r w:rsidR="00021A82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си</w:t>
            </w:r>
            <w:r w:rsidR="00021A82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з суб’єктами </w:t>
            </w:r>
            <w:proofErr w:type="spellStart"/>
            <w:r w:rsidR="00021A82">
              <w:rPr>
                <w:rFonts w:ascii="Times New Roman" w:hAnsi="Times New Roman"/>
                <w:sz w:val="20"/>
                <w:szCs w:val="20"/>
              </w:rPr>
              <w:lastRenderedPageBreak/>
              <w:t>господарюва</w:t>
            </w:r>
            <w:r w:rsidR="00AC3C73">
              <w:rPr>
                <w:rFonts w:ascii="Times New Roman" w:hAnsi="Times New Roman"/>
                <w:sz w:val="20"/>
                <w:szCs w:val="20"/>
              </w:rPr>
              <w:t>н</w:t>
            </w:r>
            <w:bookmarkStart w:id="1" w:name="_GoBack"/>
            <w:bookmarkEnd w:id="1"/>
            <w:r w:rsidR="00021A82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з ознаками фіктивності</w:t>
            </w:r>
          </w:p>
        </w:tc>
        <w:tc>
          <w:tcPr>
            <w:tcW w:w="842" w:type="pct"/>
            <w:vMerge w:val="restart"/>
            <w:vAlign w:val="center"/>
          </w:tcPr>
          <w:p w:rsidR="00AC0C7C" w:rsidRPr="00677B4E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 від правоохоронних органів (Генеральна прокуратура України, Служба безпеки України та інші)</w:t>
            </w:r>
          </w:p>
          <w:p w:rsidR="00AC0C7C" w:rsidRPr="00FA2673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0C7C" w:rsidRPr="00677B4E" w:rsidRDefault="00AC0C7C" w:rsidP="007C1A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виходячи з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296" w:type="pct"/>
            <w:vAlign w:val="center"/>
          </w:tcPr>
          <w:p w:rsidR="00AC0C7C" w:rsidRPr="00FA2673" w:rsidRDefault="00AC0C7C" w:rsidP="007C72B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7C72B6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892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100 тис. грн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92FCA" w:rsidRPr="00FA2673" w:rsidTr="008C1C2F">
        <w:trPr>
          <w:trHeight w:val="1265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7C72B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7C72B6">
              <w:rPr>
                <w:rFonts w:ascii="Times New Roman" w:hAnsi="Times New Roman"/>
                <w:sz w:val="20"/>
                <w:szCs w:val="20"/>
              </w:rPr>
              <w:t>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892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 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892FCA" w:rsidRPr="00FA2673">
              <w:rPr>
                <w:rFonts w:ascii="Times New Roman" w:hAnsi="Times New Roman"/>
                <w:sz w:val="20"/>
                <w:szCs w:val="20"/>
              </w:rPr>
              <w:t xml:space="preserve">тис. </w:t>
            </w:r>
            <w:r w:rsidR="00C560AD">
              <w:rPr>
                <w:rFonts w:ascii="Times New Roman" w:hAnsi="Times New Roman"/>
                <w:sz w:val="20"/>
                <w:szCs w:val="20"/>
              </w:rPr>
              <w:t xml:space="preserve">грн.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до 100 тис. грн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700" w:type="pct"/>
            <w:gridSpan w:val="2"/>
            <w:vAlign w:val="center"/>
          </w:tcPr>
          <w:p w:rsidR="00AC0C7C" w:rsidRPr="00760619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92FCA" w:rsidRPr="00FA2673" w:rsidTr="008C1C2F">
        <w:trPr>
          <w:trHeight w:val="559"/>
        </w:trPr>
        <w:tc>
          <w:tcPr>
            <w:tcW w:w="284" w:type="pct"/>
            <w:vMerge/>
            <w:vAlign w:val="center"/>
          </w:tcPr>
          <w:p w:rsidR="00AC0C7C" w:rsidRPr="00FA2673" w:rsidRDefault="00AC0C7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:rsidR="00AC0C7C" w:rsidRPr="00FA2673" w:rsidRDefault="00AC0C7C" w:rsidP="007C72B6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7C72B6">
              <w:rPr>
                <w:rFonts w:ascii="Times New Roman" w:hAnsi="Times New Roman"/>
                <w:sz w:val="20"/>
                <w:szCs w:val="20"/>
              </w:rPr>
              <w:t>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703" w:type="pct"/>
            <w:vAlign w:val="center"/>
          </w:tcPr>
          <w:p w:rsidR="00AC0C7C" w:rsidRPr="00FA2673" w:rsidRDefault="00AC0C7C" w:rsidP="00892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20 </w:t>
            </w:r>
            <w:r w:rsidR="00892FCA" w:rsidRPr="00FA2673">
              <w:rPr>
                <w:rFonts w:ascii="Times New Roman" w:hAnsi="Times New Roman"/>
                <w:sz w:val="20"/>
                <w:szCs w:val="20"/>
              </w:rPr>
              <w:t xml:space="preserve">тис. </w:t>
            </w:r>
            <w:r w:rsidR="00C560AD">
              <w:rPr>
                <w:rFonts w:ascii="Times New Roman" w:hAnsi="Times New Roman"/>
                <w:sz w:val="20"/>
                <w:szCs w:val="20"/>
              </w:rPr>
              <w:t xml:space="preserve">грн.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917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770C5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700" w:type="pct"/>
            <w:gridSpan w:val="2"/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92FCA" w:rsidRPr="00FA2673" w:rsidTr="008C1C2F">
        <w:trPr>
          <w:trHeight w:val="559"/>
        </w:trPr>
        <w:tc>
          <w:tcPr>
            <w:tcW w:w="284" w:type="pct"/>
            <w:vMerge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7C72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C72B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892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20 тис. грн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vAlign w:val="center"/>
          </w:tcPr>
          <w:p w:rsidR="00AC0C7C" w:rsidRPr="00FA2673" w:rsidRDefault="00AC0C7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bookmarkEnd w:id="0"/>
    </w:tbl>
    <w:p w:rsidR="007C5BD4" w:rsidRPr="00F6642E" w:rsidRDefault="007C5BD4" w:rsidP="002130BE">
      <w:pPr>
        <w:spacing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</w:p>
    <w:sectPr w:rsidR="007C5BD4" w:rsidRPr="00F6642E" w:rsidSect="00094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672"/>
    <w:multiLevelType w:val="multilevel"/>
    <w:tmpl w:val="917CB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2556B"/>
    <w:multiLevelType w:val="multilevel"/>
    <w:tmpl w:val="67302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B3C2C"/>
    <w:multiLevelType w:val="hybridMultilevel"/>
    <w:tmpl w:val="0C348CCA"/>
    <w:lvl w:ilvl="0" w:tplc="3D3EF80E">
      <w:start w:val="1"/>
      <w:numFmt w:val="bullet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B2CAB"/>
    <w:multiLevelType w:val="multilevel"/>
    <w:tmpl w:val="BE9C1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63B"/>
    <w:rsid w:val="000000FA"/>
    <w:rsid w:val="000022BF"/>
    <w:rsid w:val="00012ACF"/>
    <w:rsid w:val="000163D3"/>
    <w:rsid w:val="00017F17"/>
    <w:rsid w:val="00017F37"/>
    <w:rsid w:val="00020C01"/>
    <w:rsid w:val="00021A82"/>
    <w:rsid w:val="00024AF6"/>
    <w:rsid w:val="000261C3"/>
    <w:rsid w:val="00033049"/>
    <w:rsid w:val="000330AA"/>
    <w:rsid w:val="00033D0A"/>
    <w:rsid w:val="0004034A"/>
    <w:rsid w:val="00041D81"/>
    <w:rsid w:val="00042082"/>
    <w:rsid w:val="000479CF"/>
    <w:rsid w:val="0005247A"/>
    <w:rsid w:val="00053980"/>
    <w:rsid w:val="000677DD"/>
    <w:rsid w:val="00067BC8"/>
    <w:rsid w:val="00077FC2"/>
    <w:rsid w:val="00081949"/>
    <w:rsid w:val="00084D8C"/>
    <w:rsid w:val="000867F8"/>
    <w:rsid w:val="0009421A"/>
    <w:rsid w:val="00095D61"/>
    <w:rsid w:val="000A0088"/>
    <w:rsid w:val="000A016F"/>
    <w:rsid w:val="000A04A0"/>
    <w:rsid w:val="000A0C7E"/>
    <w:rsid w:val="000B44FB"/>
    <w:rsid w:val="000B5D1A"/>
    <w:rsid w:val="000C27C6"/>
    <w:rsid w:val="000C5A04"/>
    <w:rsid w:val="000C5B68"/>
    <w:rsid w:val="000C7DC2"/>
    <w:rsid w:val="000D2B82"/>
    <w:rsid w:val="000E2FE9"/>
    <w:rsid w:val="000E4362"/>
    <w:rsid w:val="000E4DAD"/>
    <w:rsid w:val="000E6F36"/>
    <w:rsid w:val="000E7DB2"/>
    <w:rsid w:val="000F2CEF"/>
    <w:rsid w:val="000F3B18"/>
    <w:rsid w:val="000F3CE8"/>
    <w:rsid w:val="000F5461"/>
    <w:rsid w:val="00105585"/>
    <w:rsid w:val="00105DA5"/>
    <w:rsid w:val="001061E8"/>
    <w:rsid w:val="00116E90"/>
    <w:rsid w:val="00120CED"/>
    <w:rsid w:val="00124ABD"/>
    <w:rsid w:val="00130BAE"/>
    <w:rsid w:val="00133EAD"/>
    <w:rsid w:val="0013429A"/>
    <w:rsid w:val="0013782A"/>
    <w:rsid w:val="0014008D"/>
    <w:rsid w:val="0014161A"/>
    <w:rsid w:val="001466E1"/>
    <w:rsid w:val="00146C14"/>
    <w:rsid w:val="001518E0"/>
    <w:rsid w:val="0015321F"/>
    <w:rsid w:val="001554A0"/>
    <w:rsid w:val="00156D81"/>
    <w:rsid w:val="0016055D"/>
    <w:rsid w:val="00164FCA"/>
    <w:rsid w:val="00166470"/>
    <w:rsid w:val="00173829"/>
    <w:rsid w:val="001744E9"/>
    <w:rsid w:val="00175DAF"/>
    <w:rsid w:val="0017617C"/>
    <w:rsid w:val="00183F29"/>
    <w:rsid w:val="0019197F"/>
    <w:rsid w:val="00195152"/>
    <w:rsid w:val="00195F87"/>
    <w:rsid w:val="00196AF6"/>
    <w:rsid w:val="0019719B"/>
    <w:rsid w:val="001A2F2B"/>
    <w:rsid w:val="001A5DE6"/>
    <w:rsid w:val="001A7443"/>
    <w:rsid w:val="001A77DC"/>
    <w:rsid w:val="001B5583"/>
    <w:rsid w:val="001B5FF6"/>
    <w:rsid w:val="001C290F"/>
    <w:rsid w:val="001C2E09"/>
    <w:rsid w:val="001C740A"/>
    <w:rsid w:val="001D17A1"/>
    <w:rsid w:val="001E71FE"/>
    <w:rsid w:val="001F2EF9"/>
    <w:rsid w:val="001F3687"/>
    <w:rsid w:val="001F768A"/>
    <w:rsid w:val="001F7D13"/>
    <w:rsid w:val="00202515"/>
    <w:rsid w:val="00211AE7"/>
    <w:rsid w:val="00212251"/>
    <w:rsid w:val="002130BE"/>
    <w:rsid w:val="00215AB1"/>
    <w:rsid w:val="002226DC"/>
    <w:rsid w:val="002230DE"/>
    <w:rsid w:val="00231CBF"/>
    <w:rsid w:val="00233D07"/>
    <w:rsid w:val="00240F90"/>
    <w:rsid w:val="00241D09"/>
    <w:rsid w:val="00243383"/>
    <w:rsid w:val="00243ED9"/>
    <w:rsid w:val="0024487C"/>
    <w:rsid w:val="002451A8"/>
    <w:rsid w:val="002463AD"/>
    <w:rsid w:val="00246AB5"/>
    <w:rsid w:val="00250206"/>
    <w:rsid w:val="00250B33"/>
    <w:rsid w:val="00253976"/>
    <w:rsid w:val="00254C9B"/>
    <w:rsid w:val="00261229"/>
    <w:rsid w:val="00261B27"/>
    <w:rsid w:val="002620C0"/>
    <w:rsid w:val="00262F33"/>
    <w:rsid w:val="00266100"/>
    <w:rsid w:val="00267365"/>
    <w:rsid w:val="00267438"/>
    <w:rsid w:val="00271636"/>
    <w:rsid w:val="002748D3"/>
    <w:rsid w:val="0028036A"/>
    <w:rsid w:val="00280F83"/>
    <w:rsid w:val="00286E3D"/>
    <w:rsid w:val="00287C45"/>
    <w:rsid w:val="00290314"/>
    <w:rsid w:val="00296E56"/>
    <w:rsid w:val="00296F53"/>
    <w:rsid w:val="002A14B1"/>
    <w:rsid w:val="002A14E1"/>
    <w:rsid w:val="002A2DB4"/>
    <w:rsid w:val="002A6F60"/>
    <w:rsid w:val="002B0752"/>
    <w:rsid w:val="002B114A"/>
    <w:rsid w:val="002C0D0E"/>
    <w:rsid w:val="002C2187"/>
    <w:rsid w:val="002C4613"/>
    <w:rsid w:val="002D6448"/>
    <w:rsid w:val="002D7462"/>
    <w:rsid w:val="002E0379"/>
    <w:rsid w:val="002E215C"/>
    <w:rsid w:val="002E22BD"/>
    <w:rsid w:val="002E32A2"/>
    <w:rsid w:val="002E484F"/>
    <w:rsid w:val="002E6071"/>
    <w:rsid w:val="002E7725"/>
    <w:rsid w:val="002F4E4A"/>
    <w:rsid w:val="002F5EA4"/>
    <w:rsid w:val="002F7CE7"/>
    <w:rsid w:val="00302E10"/>
    <w:rsid w:val="003046EF"/>
    <w:rsid w:val="00306EDE"/>
    <w:rsid w:val="00310608"/>
    <w:rsid w:val="003121FA"/>
    <w:rsid w:val="0031284D"/>
    <w:rsid w:val="00312FF6"/>
    <w:rsid w:val="003203D8"/>
    <w:rsid w:val="00320473"/>
    <w:rsid w:val="00323718"/>
    <w:rsid w:val="0032556E"/>
    <w:rsid w:val="00325E86"/>
    <w:rsid w:val="00327A2D"/>
    <w:rsid w:val="003345DA"/>
    <w:rsid w:val="00335A70"/>
    <w:rsid w:val="00337569"/>
    <w:rsid w:val="00340CF5"/>
    <w:rsid w:val="00341192"/>
    <w:rsid w:val="00341D5B"/>
    <w:rsid w:val="00345563"/>
    <w:rsid w:val="0035197F"/>
    <w:rsid w:val="00353E12"/>
    <w:rsid w:val="00355520"/>
    <w:rsid w:val="00355575"/>
    <w:rsid w:val="0035570A"/>
    <w:rsid w:val="00355E92"/>
    <w:rsid w:val="00356A14"/>
    <w:rsid w:val="00357166"/>
    <w:rsid w:val="00357810"/>
    <w:rsid w:val="0036116E"/>
    <w:rsid w:val="00363353"/>
    <w:rsid w:val="00364A76"/>
    <w:rsid w:val="003739E6"/>
    <w:rsid w:val="00373A9A"/>
    <w:rsid w:val="003752BE"/>
    <w:rsid w:val="00376468"/>
    <w:rsid w:val="00376ED1"/>
    <w:rsid w:val="003818B1"/>
    <w:rsid w:val="00382CE7"/>
    <w:rsid w:val="00384771"/>
    <w:rsid w:val="00385B36"/>
    <w:rsid w:val="003900EA"/>
    <w:rsid w:val="00392C11"/>
    <w:rsid w:val="0039490E"/>
    <w:rsid w:val="00396BD3"/>
    <w:rsid w:val="003A0A4D"/>
    <w:rsid w:val="003A0E10"/>
    <w:rsid w:val="003A0E2C"/>
    <w:rsid w:val="003B54B4"/>
    <w:rsid w:val="003B6526"/>
    <w:rsid w:val="003B657E"/>
    <w:rsid w:val="003B6F5A"/>
    <w:rsid w:val="003B74F8"/>
    <w:rsid w:val="003B75E1"/>
    <w:rsid w:val="003C0ED4"/>
    <w:rsid w:val="003C1466"/>
    <w:rsid w:val="003C2A66"/>
    <w:rsid w:val="003C3EE4"/>
    <w:rsid w:val="003C507F"/>
    <w:rsid w:val="003D4524"/>
    <w:rsid w:val="003F1E7E"/>
    <w:rsid w:val="003F2602"/>
    <w:rsid w:val="003F2D36"/>
    <w:rsid w:val="003F5ED1"/>
    <w:rsid w:val="003F6B92"/>
    <w:rsid w:val="003F70BE"/>
    <w:rsid w:val="00401F3A"/>
    <w:rsid w:val="004025BE"/>
    <w:rsid w:val="00402C54"/>
    <w:rsid w:val="00406FBB"/>
    <w:rsid w:val="00407435"/>
    <w:rsid w:val="00412BBE"/>
    <w:rsid w:val="00414CF5"/>
    <w:rsid w:val="00416A5B"/>
    <w:rsid w:val="00417402"/>
    <w:rsid w:val="00423284"/>
    <w:rsid w:val="004236A5"/>
    <w:rsid w:val="00424459"/>
    <w:rsid w:val="00424947"/>
    <w:rsid w:val="00425214"/>
    <w:rsid w:val="00425BAC"/>
    <w:rsid w:val="00425C6D"/>
    <w:rsid w:val="00426FC2"/>
    <w:rsid w:val="00435773"/>
    <w:rsid w:val="0043633C"/>
    <w:rsid w:val="004368C3"/>
    <w:rsid w:val="0043750A"/>
    <w:rsid w:val="00442541"/>
    <w:rsid w:val="00443BEE"/>
    <w:rsid w:val="00446242"/>
    <w:rsid w:val="0044697F"/>
    <w:rsid w:val="0044720C"/>
    <w:rsid w:val="00451DF0"/>
    <w:rsid w:val="00453EC5"/>
    <w:rsid w:val="00457843"/>
    <w:rsid w:val="004606BE"/>
    <w:rsid w:val="00472648"/>
    <w:rsid w:val="0048159F"/>
    <w:rsid w:val="00481B4E"/>
    <w:rsid w:val="004836E5"/>
    <w:rsid w:val="0048629D"/>
    <w:rsid w:val="004910BA"/>
    <w:rsid w:val="00491ACC"/>
    <w:rsid w:val="00496F13"/>
    <w:rsid w:val="004A1183"/>
    <w:rsid w:val="004A1280"/>
    <w:rsid w:val="004A2AA3"/>
    <w:rsid w:val="004A2E10"/>
    <w:rsid w:val="004A3C13"/>
    <w:rsid w:val="004A5638"/>
    <w:rsid w:val="004A5E6C"/>
    <w:rsid w:val="004B363F"/>
    <w:rsid w:val="004B6B19"/>
    <w:rsid w:val="004B7566"/>
    <w:rsid w:val="004C2A0B"/>
    <w:rsid w:val="004C3C6B"/>
    <w:rsid w:val="004C427A"/>
    <w:rsid w:val="004C450A"/>
    <w:rsid w:val="004C4849"/>
    <w:rsid w:val="004C5CF6"/>
    <w:rsid w:val="004C5D5F"/>
    <w:rsid w:val="004C78D6"/>
    <w:rsid w:val="004D15C7"/>
    <w:rsid w:val="004D3EC7"/>
    <w:rsid w:val="004D5ACC"/>
    <w:rsid w:val="004D7F13"/>
    <w:rsid w:val="004E286F"/>
    <w:rsid w:val="004E2879"/>
    <w:rsid w:val="004E44C0"/>
    <w:rsid w:val="004E5135"/>
    <w:rsid w:val="004F0F6D"/>
    <w:rsid w:val="004F17AA"/>
    <w:rsid w:val="004F494B"/>
    <w:rsid w:val="004F4AB5"/>
    <w:rsid w:val="004F5507"/>
    <w:rsid w:val="004F7AED"/>
    <w:rsid w:val="00500AD7"/>
    <w:rsid w:val="00500C27"/>
    <w:rsid w:val="00505BCE"/>
    <w:rsid w:val="005108DC"/>
    <w:rsid w:val="00511E98"/>
    <w:rsid w:val="0051271A"/>
    <w:rsid w:val="005136F5"/>
    <w:rsid w:val="005145D4"/>
    <w:rsid w:val="005171DC"/>
    <w:rsid w:val="005231CA"/>
    <w:rsid w:val="00523655"/>
    <w:rsid w:val="00524AEC"/>
    <w:rsid w:val="00525714"/>
    <w:rsid w:val="00526787"/>
    <w:rsid w:val="005272ED"/>
    <w:rsid w:val="005333A4"/>
    <w:rsid w:val="0053342B"/>
    <w:rsid w:val="00535E3C"/>
    <w:rsid w:val="005362A9"/>
    <w:rsid w:val="00540716"/>
    <w:rsid w:val="005437FD"/>
    <w:rsid w:val="0054444F"/>
    <w:rsid w:val="005510B1"/>
    <w:rsid w:val="0055488B"/>
    <w:rsid w:val="005549A7"/>
    <w:rsid w:val="00555C44"/>
    <w:rsid w:val="00564C17"/>
    <w:rsid w:val="005712F0"/>
    <w:rsid w:val="00572A1D"/>
    <w:rsid w:val="0057620F"/>
    <w:rsid w:val="00577F31"/>
    <w:rsid w:val="00581057"/>
    <w:rsid w:val="005855D5"/>
    <w:rsid w:val="00587FF1"/>
    <w:rsid w:val="0059016E"/>
    <w:rsid w:val="0059313B"/>
    <w:rsid w:val="00595DBE"/>
    <w:rsid w:val="00596875"/>
    <w:rsid w:val="005A21F4"/>
    <w:rsid w:val="005A2A15"/>
    <w:rsid w:val="005A4D0C"/>
    <w:rsid w:val="005C203D"/>
    <w:rsid w:val="005C320E"/>
    <w:rsid w:val="005C4EF9"/>
    <w:rsid w:val="005C6BB1"/>
    <w:rsid w:val="005D10FC"/>
    <w:rsid w:val="005D3B88"/>
    <w:rsid w:val="005D592D"/>
    <w:rsid w:val="005E301B"/>
    <w:rsid w:val="005E3C8D"/>
    <w:rsid w:val="005E465A"/>
    <w:rsid w:val="005E4B78"/>
    <w:rsid w:val="005E64AC"/>
    <w:rsid w:val="005F120A"/>
    <w:rsid w:val="005F17E3"/>
    <w:rsid w:val="005F50D5"/>
    <w:rsid w:val="005F58CE"/>
    <w:rsid w:val="0060258B"/>
    <w:rsid w:val="0060420E"/>
    <w:rsid w:val="00610440"/>
    <w:rsid w:val="00613D26"/>
    <w:rsid w:val="00615A5D"/>
    <w:rsid w:val="00617DA7"/>
    <w:rsid w:val="00625012"/>
    <w:rsid w:val="00630776"/>
    <w:rsid w:val="00632BAC"/>
    <w:rsid w:val="00633E3C"/>
    <w:rsid w:val="006364F1"/>
    <w:rsid w:val="00636935"/>
    <w:rsid w:val="00646335"/>
    <w:rsid w:val="0065281A"/>
    <w:rsid w:val="006608C9"/>
    <w:rsid w:val="00660907"/>
    <w:rsid w:val="0067004E"/>
    <w:rsid w:val="00670DB4"/>
    <w:rsid w:val="00673E09"/>
    <w:rsid w:val="00676324"/>
    <w:rsid w:val="006763C7"/>
    <w:rsid w:val="006776B1"/>
    <w:rsid w:val="00677A6A"/>
    <w:rsid w:val="00677B4E"/>
    <w:rsid w:val="00680CA8"/>
    <w:rsid w:val="006844E0"/>
    <w:rsid w:val="006903A8"/>
    <w:rsid w:val="00691B7C"/>
    <w:rsid w:val="00692E8E"/>
    <w:rsid w:val="00693CFD"/>
    <w:rsid w:val="00695BCC"/>
    <w:rsid w:val="00696997"/>
    <w:rsid w:val="00696DA9"/>
    <w:rsid w:val="00697495"/>
    <w:rsid w:val="006A2A37"/>
    <w:rsid w:val="006A2A8B"/>
    <w:rsid w:val="006A2D06"/>
    <w:rsid w:val="006A2F18"/>
    <w:rsid w:val="006A5DD2"/>
    <w:rsid w:val="006B0201"/>
    <w:rsid w:val="006B47A3"/>
    <w:rsid w:val="006C0B1F"/>
    <w:rsid w:val="006C1693"/>
    <w:rsid w:val="006C445C"/>
    <w:rsid w:val="006D0387"/>
    <w:rsid w:val="006D0917"/>
    <w:rsid w:val="006D2F0C"/>
    <w:rsid w:val="006D466B"/>
    <w:rsid w:val="006D508C"/>
    <w:rsid w:val="006D6344"/>
    <w:rsid w:val="006E4250"/>
    <w:rsid w:val="006F4F6A"/>
    <w:rsid w:val="0070002E"/>
    <w:rsid w:val="00702973"/>
    <w:rsid w:val="00702F20"/>
    <w:rsid w:val="00714967"/>
    <w:rsid w:val="00715EE9"/>
    <w:rsid w:val="00716721"/>
    <w:rsid w:val="0071690F"/>
    <w:rsid w:val="007176FB"/>
    <w:rsid w:val="0072358C"/>
    <w:rsid w:val="00725127"/>
    <w:rsid w:val="00730096"/>
    <w:rsid w:val="00732042"/>
    <w:rsid w:val="00732653"/>
    <w:rsid w:val="007332B5"/>
    <w:rsid w:val="00733FC0"/>
    <w:rsid w:val="00734DD3"/>
    <w:rsid w:val="00734FE5"/>
    <w:rsid w:val="00736F43"/>
    <w:rsid w:val="007429F2"/>
    <w:rsid w:val="007453E4"/>
    <w:rsid w:val="00747534"/>
    <w:rsid w:val="00747C99"/>
    <w:rsid w:val="00753600"/>
    <w:rsid w:val="00753A7E"/>
    <w:rsid w:val="00754E3A"/>
    <w:rsid w:val="00760619"/>
    <w:rsid w:val="00764455"/>
    <w:rsid w:val="00764BD0"/>
    <w:rsid w:val="00770C59"/>
    <w:rsid w:val="00771433"/>
    <w:rsid w:val="00771A13"/>
    <w:rsid w:val="0077400B"/>
    <w:rsid w:val="0077549F"/>
    <w:rsid w:val="0077648F"/>
    <w:rsid w:val="007823D3"/>
    <w:rsid w:val="00783D89"/>
    <w:rsid w:val="00792635"/>
    <w:rsid w:val="00794FD2"/>
    <w:rsid w:val="0079675E"/>
    <w:rsid w:val="00797E4A"/>
    <w:rsid w:val="007A1BE2"/>
    <w:rsid w:val="007A1E1C"/>
    <w:rsid w:val="007A2860"/>
    <w:rsid w:val="007A34CF"/>
    <w:rsid w:val="007B5E04"/>
    <w:rsid w:val="007C1AD0"/>
    <w:rsid w:val="007C3B04"/>
    <w:rsid w:val="007C5BD4"/>
    <w:rsid w:val="007C6098"/>
    <w:rsid w:val="007C72B6"/>
    <w:rsid w:val="007D474E"/>
    <w:rsid w:val="007D687D"/>
    <w:rsid w:val="007E015A"/>
    <w:rsid w:val="007E5AC7"/>
    <w:rsid w:val="007F1E0B"/>
    <w:rsid w:val="007F4600"/>
    <w:rsid w:val="007F6193"/>
    <w:rsid w:val="007F6362"/>
    <w:rsid w:val="008036D3"/>
    <w:rsid w:val="00803EA5"/>
    <w:rsid w:val="008041E3"/>
    <w:rsid w:val="00806725"/>
    <w:rsid w:val="00807E86"/>
    <w:rsid w:val="008101F4"/>
    <w:rsid w:val="00810B46"/>
    <w:rsid w:val="008135FA"/>
    <w:rsid w:val="0081492A"/>
    <w:rsid w:val="00816454"/>
    <w:rsid w:val="00821451"/>
    <w:rsid w:val="008227B5"/>
    <w:rsid w:val="008255AF"/>
    <w:rsid w:val="00826985"/>
    <w:rsid w:val="00826E5B"/>
    <w:rsid w:val="00827648"/>
    <w:rsid w:val="00830E85"/>
    <w:rsid w:val="00833BF0"/>
    <w:rsid w:val="00834132"/>
    <w:rsid w:val="00841A12"/>
    <w:rsid w:val="00844113"/>
    <w:rsid w:val="00844658"/>
    <w:rsid w:val="00844B47"/>
    <w:rsid w:val="0084500D"/>
    <w:rsid w:val="008529F4"/>
    <w:rsid w:val="0085609B"/>
    <w:rsid w:val="008570AC"/>
    <w:rsid w:val="00860680"/>
    <w:rsid w:val="00863585"/>
    <w:rsid w:val="008640D9"/>
    <w:rsid w:val="00866A3E"/>
    <w:rsid w:val="00876639"/>
    <w:rsid w:val="00882009"/>
    <w:rsid w:val="008823BA"/>
    <w:rsid w:val="00883C12"/>
    <w:rsid w:val="00885EE2"/>
    <w:rsid w:val="00886BF3"/>
    <w:rsid w:val="00890BF2"/>
    <w:rsid w:val="00892FCA"/>
    <w:rsid w:val="00893CCF"/>
    <w:rsid w:val="00895644"/>
    <w:rsid w:val="008A02DA"/>
    <w:rsid w:val="008A104F"/>
    <w:rsid w:val="008A2A0B"/>
    <w:rsid w:val="008A2BB0"/>
    <w:rsid w:val="008B14E4"/>
    <w:rsid w:val="008B3BAC"/>
    <w:rsid w:val="008B4018"/>
    <w:rsid w:val="008B6990"/>
    <w:rsid w:val="008B6A6C"/>
    <w:rsid w:val="008C1C2F"/>
    <w:rsid w:val="008C2340"/>
    <w:rsid w:val="008C691C"/>
    <w:rsid w:val="008C7D15"/>
    <w:rsid w:val="008D56D6"/>
    <w:rsid w:val="008D6182"/>
    <w:rsid w:val="008D659F"/>
    <w:rsid w:val="008D7FFE"/>
    <w:rsid w:val="008E23F3"/>
    <w:rsid w:val="008E2AB8"/>
    <w:rsid w:val="008F237B"/>
    <w:rsid w:val="008F32F3"/>
    <w:rsid w:val="008F7607"/>
    <w:rsid w:val="009032CF"/>
    <w:rsid w:val="00903523"/>
    <w:rsid w:val="00905741"/>
    <w:rsid w:val="00905E8F"/>
    <w:rsid w:val="00906012"/>
    <w:rsid w:val="009111BD"/>
    <w:rsid w:val="0091528C"/>
    <w:rsid w:val="009178F6"/>
    <w:rsid w:val="00917E02"/>
    <w:rsid w:val="009211EE"/>
    <w:rsid w:val="00921761"/>
    <w:rsid w:val="00923DAF"/>
    <w:rsid w:val="00924FB5"/>
    <w:rsid w:val="009257FB"/>
    <w:rsid w:val="00927CA1"/>
    <w:rsid w:val="0093020D"/>
    <w:rsid w:val="00933B3D"/>
    <w:rsid w:val="00934D33"/>
    <w:rsid w:val="00934EB4"/>
    <w:rsid w:val="00937540"/>
    <w:rsid w:val="0094017A"/>
    <w:rsid w:val="00940974"/>
    <w:rsid w:val="00942C0A"/>
    <w:rsid w:val="00946B31"/>
    <w:rsid w:val="009530A8"/>
    <w:rsid w:val="00954334"/>
    <w:rsid w:val="00954A55"/>
    <w:rsid w:val="00963224"/>
    <w:rsid w:val="009632A4"/>
    <w:rsid w:val="00973298"/>
    <w:rsid w:val="009753D7"/>
    <w:rsid w:val="00975532"/>
    <w:rsid w:val="00975C9F"/>
    <w:rsid w:val="0097691A"/>
    <w:rsid w:val="009807FD"/>
    <w:rsid w:val="009808CA"/>
    <w:rsid w:val="00982033"/>
    <w:rsid w:val="0098280C"/>
    <w:rsid w:val="009841B3"/>
    <w:rsid w:val="009870B8"/>
    <w:rsid w:val="00992CC6"/>
    <w:rsid w:val="00997554"/>
    <w:rsid w:val="009A6662"/>
    <w:rsid w:val="009B152B"/>
    <w:rsid w:val="009B5B83"/>
    <w:rsid w:val="009B6C73"/>
    <w:rsid w:val="009C001A"/>
    <w:rsid w:val="009C574F"/>
    <w:rsid w:val="009C6CA0"/>
    <w:rsid w:val="009D56C0"/>
    <w:rsid w:val="009E0E07"/>
    <w:rsid w:val="009E2EE7"/>
    <w:rsid w:val="009E6D56"/>
    <w:rsid w:val="009E7D53"/>
    <w:rsid w:val="009F143D"/>
    <w:rsid w:val="009F2661"/>
    <w:rsid w:val="009F2E47"/>
    <w:rsid w:val="009F7E02"/>
    <w:rsid w:val="00A05B78"/>
    <w:rsid w:val="00A10DDE"/>
    <w:rsid w:val="00A126EE"/>
    <w:rsid w:val="00A1737E"/>
    <w:rsid w:val="00A21AA7"/>
    <w:rsid w:val="00A24C3D"/>
    <w:rsid w:val="00A26242"/>
    <w:rsid w:val="00A27679"/>
    <w:rsid w:val="00A327CE"/>
    <w:rsid w:val="00A34948"/>
    <w:rsid w:val="00A34E9B"/>
    <w:rsid w:val="00A375C5"/>
    <w:rsid w:val="00A3788A"/>
    <w:rsid w:val="00A37AED"/>
    <w:rsid w:val="00A40BAD"/>
    <w:rsid w:val="00A40EA8"/>
    <w:rsid w:val="00A41B05"/>
    <w:rsid w:val="00A43F0D"/>
    <w:rsid w:val="00A45B38"/>
    <w:rsid w:val="00A47119"/>
    <w:rsid w:val="00A4712E"/>
    <w:rsid w:val="00A50E70"/>
    <w:rsid w:val="00A51AF1"/>
    <w:rsid w:val="00A54FF0"/>
    <w:rsid w:val="00A57556"/>
    <w:rsid w:val="00A63592"/>
    <w:rsid w:val="00A63BA1"/>
    <w:rsid w:val="00A66800"/>
    <w:rsid w:val="00A70093"/>
    <w:rsid w:val="00A75456"/>
    <w:rsid w:val="00A76179"/>
    <w:rsid w:val="00A76F2B"/>
    <w:rsid w:val="00A81E23"/>
    <w:rsid w:val="00A84D44"/>
    <w:rsid w:val="00A86658"/>
    <w:rsid w:val="00A86C3F"/>
    <w:rsid w:val="00A870C4"/>
    <w:rsid w:val="00A92D47"/>
    <w:rsid w:val="00AA003C"/>
    <w:rsid w:val="00AA478B"/>
    <w:rsid w:val="00AA53CA"/>
    <w:rsid w:val="00AA777B"/>
    <w:rsid w:val="00AB11D9"/>
    <w:rsid w:val="00AB4CEF"/>
    <w:rsid w:val="00AC0C7C"/>
    <w:rsid w:val="00AC10C3"/>
    <w:rsid w:val="00AC1486"/>
    <w:rsid w:val="00AC32C4"/>
    <w:rsid w:val="00AC3C73"/>
    <w:rsid w:val="00AC3FF7"/>
    <w:rsid w:val="00AD1378"/>
    <w:rsid w:val="00AD3D26"/>
    <w:rsid w:val="00AE388E"/>
    <w:rsid w:val="00AE4173"/>
    <w:rsid w:val="00AE65FF"/>
    <w:rsid w:val="00AF2CD8"/>
    <w:rsid w:val="00B003F9"/>
    <w:rsid w:val="00B01CFF"/>
    <w:rsid w:val="00B03EBC"/>
    <w:rsid w:val="00B041B3"/>
    <w:rsid w:val="00B05C3A"/>
    <w:rsid w:val="00B06FAB"/>
    <w:rsid w:val="00B169B6"/>
    <w:rsid w:val="00B216C5"/>
    <w:rsid w:val="00B23FE8"/>
    <w:rsid w:val="00B24B4B"/>
    <w:rsid w:val="00B350F5"/>
    <w:rsid w:val="00B371DF"/>
    <w:rsid w:val="00B41A36"/>
    <w:rsid w:val="00B4369E"/>
    <w:rsid w:val="00B454C9"/>
    <w:rsid w:val="00B46BBD"/>
    <w:rsid w:val="00B46EB2"/>
    <w:rsid w:val="00B50945"/>
    <w:rsid w:val="00B55BBB"/>
    <w:rsid w:val="00B62CD0"/>
    <w:rsid w:val="00B6380E"/>
    <w:rsid w:val="00B63B9B"/>
    <w:rsid w:val="00B6444F"/>
    <w:rsid w:val="00B64CFC"/>
    <w:rsid w:val="00B67034"/>
    <w:rsid w:val="00B67347"/>
    <w:rsid w:val="00B71A36"/>
    <w:rsid w:val="00B72C66"/>
    <w:rsid w:val="00B73A5B"/>
    <w:rsid w:val="00B7611D"/>
    <w:rsid w:val="00B81EB3"/>
    <w:rsid w:val="00B847A1"/>
    <w:rsid w:val="00B870FF"/>
    <w:rsid w:val="00B90DFD"/>
    <w:rsid w:val="00BA1A1F"/>
    <w:rsid w:val="00BA5C31"/>
    <w:rsid w:val="00BA6586"/>
    <w:rsid w:val="00BB114C"/>
    <w:rsid w:val="00BB1A30"/>
    <w:rsid w:val="00BB6E91"/>
    <w:rsid w:val="00BB7317"/>
    <w:rsid w:val="00BC01B5"/>
    <w:rsid w:val="00BC1F8D"/>
    <w:rsid w:val="00BC2F9B"/>
    <w:rsid w:val="00BC36CB"/>
    <w:rsid w:val="00BC5C51"/>
    <w:rsid w:val="00BC7762"/>
    <w:rsid w:val="00BD442C"/>
    <w:rsid w:val="00BD496A"/>
    <w:rsid w:val="00BE354B"/>
    <w:rsid w:val="00BF4AEC"/>
    <w:rsid w:val="00BF5993"/>
    <w:rsid w:val="00BF7C79"/>
    <w:rsid w:val="00C0118F"/>
    <w:rsid w:val="00C03503"/>
    <w:rsid w:val="00C04F81"/>
    <w:rsid w:val="00C057B0"/>
    <w:rsid w:val="00C0703C"/>
    <w:rsid w:val="00C11471"/>
    <w:rsid w:val="00C12487"/>
    <w:rsid w:val="00C15325"/>
    <w:rsid w:val="00C15F01"/>
    <w:rsid w:val="00C1741F"/>
    <w:rsid w:val="00C205F8"/>
    <w:rsid w:val="00C20DD2"/>
    <w:rsid w:val="00C21272"/>
    <w:rsid w:val="00C21A89"/>
    <w:rsid w:val="00C23A6C"/>
    <w:rsid w:val="00C271D6"/>
    <w:rsid w:val="00C30020"/>
    <w:rsid w:val="00C30717"/>
    <w:rsid w:val="00C321CF"/>
    <w:rsid w:val="00C33CE1"/>
    <w:rsid w:val="00C36DB0"/>
    <w:rsid w:val="00C41648"/>
    <w:rsid w:val="00C433CD"/>
    <w:rsid w:val="00C43DCF"/>
    <w:rsid w:val="00C53B3F"/>
    <w:rsid w:val="00C560AD"/>
    <w:rsid w:val="00C713EC"/>
    <w:rsid w:val="00C71686"/>
    <w:rsid w:val="00C73905"/>
    <w:rsid w:val="00C853BE"/>
    <w:rsid w:val="00C93528"/>
    <w:rsid w:val="00C97447"/>
    <w:rsid w:val="00CB0488"/>
    <w:rsid w:val="00CB292F"/>
    <w:rsid w:val="00CB2C0B"/>
    <w:rsid w:val="00CB3E85"/>
    <w:rsid w:val="00CB3F84"/>
    <w:rsid w:val="00CB47B7"/>
    <w:rsid w:val="00CB6FFB"/>
    <w:rsid w:val="00CC6C05"/>
    <w:rsid w:val="00CD3238"/>
    <w:rsid w:val="00CD54FE"/>
    <w:rsid w:val="00CD5C44"/>
    <w:rsid w:val="00CD63CC"/>
    <w:rsid w:val="00CD67F3"/>
    <w:rsid w:val="00CD722E"/>
    <w:rsid w:val="00CD7C29"/>
    <w:rsid w:val="00CE009B"/>
    <w:rsid w:val="00CE1F4E"/>
    <w:rsid w:val="00CE5CFC"/>
    <w:rsid w:val="00CF4E8B"/>
    <w:rsid w:val="00CF7A57"/>
    <w:rsid w:val="00D023DA"/>
    <w:rsid w:val="00D0622C"/>
    <w:rsid w:val="00D123F3"/>
    <w:rsid w:val="00D267FB"/>
    <w:rsid w:val="00D27D85"/>
    <w:rsid w:val="00D30576"/>
    <w:rsid w:val="00D307FB"/>
    <w:rsid w:val="00D31247"/>
    <w:rsid w:val="00D3228A"/>
    <w:rsid w:val="00D32553"/>
    <w:rsid w:val="00D33375"/>
    <w:rsid w:val="00D33CE8"/>
    <w:rsid w:val="00D3585D"/>
    <w:rsid w:val="00D404E9"/>
    <w:rsid w:val="00D41274"/>
    <w:rsid w:val="00D46A5D"/>
    <w:rsid w:val="00D51761"/>
    <w:rsid w:val="00D53580"/>
    <w:rsid w:val="00D544F7"/>
    <w:rsid w:val="00D55DB7"/>
    <w:rsid w:val="00D62484"/>
    <w:rsid w:val="00D624C8"/>
    <w:rsid w:val="00D63CA2"/>
    <w:rsid w:val="00D662D0"/>
    <w:rsid w:val="00D7327B"/>
    <w:rsid w:val="00D74979"/>
    <w:rsid w:val="00D75ED3"/>
    <w:rsid w:val="00D809EA"/>
    <w:rsid w:val="00D81D2B"/>
    <w:rsid w:val="00D8430A"/>
    <w:rsid w:val="00D87F01"/>
    <w:rsid w:val="00D92AF6"/>
    <w:rsid w:val="00D94916"/>
    <w:rsid w:val="00D9767C"/>
    <w:rsid w:val="00D979A1"/>
    <w:rsid w:val="00DA4A0A"/>
    <w:rsid w:val="00DA65F9"/>
    <w:rsid w:val="00DA76C7"/>
    <w:rsid w:val="00DB0433"/>
    <w:rsid w:val="00DB0BA3"/>
    <w:rsid w:val="00DB5F3E"/>
    <w:rsid w:val="00DC2AA4"/>
    <w:rsid w:val="00DC34E5"/>
    <w:rsid w:val="00DC37A7"/>
    <w:rsid w:val="00DD03D6"/>
    <w:rsid w:val="00DD163B"/>
    <w:rsid w:val="00DD3EB0"/>
    <w:rsid w:val="00DD4254"/>
    <w:rsid w:val="00DD4548"/>
    <w:rsid w:val="00DE0A89"/>
    <w:rsid w:val="00DE5226"/>
    <w:rsid w:val="00DE632A"/>
    <w:rsid w:val="00DE77EF"/>
    <w:rsid w:val="00DF12B4"/>
    <w:rsid w:val="00DF2CD4"/>
    <w:rsid w:val="00DF473F"/>
    <w:rsid w:val="00DF77F7"/>
    <w:rsid w:val="00E00AAA"/>
    <w:rsid w:val="00E04A69"/>
    <w:rsid w:val="00E07BA1"/>
    <w:rsid w:val="00E14A61"/>
    <w:rsid w:val="00E15721"/>
    <w:rsid w:val="00E15B25"/>
    <w:rsid w:val="00E239A6"/>
    <w:rsid w:val="00E2474B"/>
    <w:rsid w:val="00E26775"/>
    <w:rsid w:val="00E275AA"/>
    <w:rsid w:val="00E345AF"/>
    <w:rsid w:val="00E34ED0"/>
    <w:rsid w:val="00E523A9"/>
    <w:rsid w:val="00E5352D"/>
    <w:rsid w:val="00E53CEF"/>
    <w:rsid w:val="00E54698"/>
    <w:rsid w:val="00E60322"/>
    <w:rsid w:val="00E661EF"/>
    <w:rsid w:val="00E678F9"/>
    <w:rsid w:val="00E7046B"/>
    <w:rsid w:val="00E70E34"/>
    <w:rsid w:val="00E7306F"/>
    <w:rsid w:val="00E73777"/>
    <w:rsid w:val="00E75D0F"/>
    <w:rsid w:val="00E96FC3"/>
    <w:rsid w:val="00EA5941"/>
    <w:rsid w:val="00EB2392"/>
    <w:rsid w:val="00EB3174"/>
    <w:rsid w:val="00EB33A7"/>
    <w:rsid w:val="00EB6101"/>
    <w:rsid w:val="00EB679A"/>
    <w:rsid w:val="00EB6E41"/>
    <w:rsid w:val="00EC0321"/>
    <w:rsid w:val="00EC05B0"/>
    <w:rsid w:val="00EC674D"/>
    <w:rsid w:val="00EC7E2A"/>
    <w:rsid w:val="00ED2BF7"/>
    <w:rsid w:val="00ED30DC"/>
    <w:rsid w:val="00ED3745"/>
    <w:rsid w:val="00ED39CB"/>
    <w:rsid w:val="00ED72A2"/>
    <w:rsid w:val="00EE2246"/>
    <w:rsid w:val="00EE3AB2"/>
    <w:rsid w:val="00EE7B3B"/>
    <w:rsid w:val="00EF00AB"/>
    <w:rsid w:val="00EF0E64"/>
    <w:rsid w:val="00EF57D5"/>
    <w:rsid w:val="00F06841"/>
    <w:rsid w:val="00F12825"/>
    <w:rsid w:val="00F13021"/>
    <w:rsid w:val="00F14595"/>
    <w:rsid w:val="00F149D6"/>
    <w:rsid w:val="00F14EF1"/>
    <w:rsid w:val="00F14F2C"/>
    <w:rsid w:val="00F21938"/>
    <w:rsid w:val="00F2365C"/>
    <w:rsid w:val="00F26CFC"/>
    <w:rsid w:val="00F318A5"/>
    <w:rsid w:val="00F31ED9"/>
    <w:rsid w:val="00F34ECC"/>
    <w:rsid w:val="00F35D3B"/>
    <w:rsid w:val="00F3763B"/>
    <w:rsid w:val="00F409B2"/>
    <w:rsid w:val="00F469FC"/>
    <w:rsid w:val="00F47B36"/>
    <w:rsid w:val="00F51590"/>
    <w:rsid w:val="00F52918"/>
    <w:rsid w:val="00F52C6D"/>
    <w:rsid w:val="00F610DB"/>
    <w:rsid w:val="00F6642E"/>
    <w:rsid w:val="00F71872"/>
    <w:rsid w:val="00F71E28"/>
    <w:rsid w:val="00F72507"/>
    <w:rsid w:val="00F736F6"/>
    <w:rsid w:val="00F73DF9"/>
    <w:rsid w:val="00F75144"/>
    <w:rsid w:val="00F75B2E"/>
    <w:rsid w:val="00F77006"/>
    <w:rsid w:val="00F77AD4"/>
    <w:rsid w:val="00F802B2"/>
    <w:rsid w:val="00F85141"/>
    <w:rsid w:val="00F86CFB"/>
    <w:rsid w:val="00F86DAF"/>
    <w:rsid w:val="00F94532"/>
    <w:rsid w:val="00F979DB"/>
    <w:rsid w:val="00FA2673"/>
    <w:rsid w:val="00FA273B"/>
    <w:rsid w:val="00FA4B68"/>
    <w:rsid w:val="00FB15AE"/>
    <w:rsid w:val="00FB6846"/>
    <w:rsid w:val="00FC1339"/>
    <w:rsid w:val="00FC63AD"/>
    <w:rsid w:val="00FD2861"/>
    <w:rsid w:val="00FD3042"/>
    <w:rsid w:val="00FD4216"/>
    <w:rsid w:val="00FD425B"/>
    <w:rsid w:val="00FD5FA3"/>
    <w:rsid w:val="00FD652C"/>
    <w:rsid w:val="00FD6A2F"/>
    <w:rsid w:val="00FE257F"/>
    <w:rsid w:val="00FE3181"/>
    <w:rsid w:val="00FE3CCA"/>
    <w:rsid w:val="00FE7E93"/>
    <w:rsid w:val="00FF33D8"/>
    <w:rsid w:val="00FF619E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0022BF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0022BF"/>
    <w:rPr>
      <w:rFonts w:ascii="Times New Roman" w:eastAsia="Times New Roman" w:hAnsi="Times New Roman"/>
      <w:b/>
      <w:bCs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  <w:style w:type="paragraph" w:customStyle="1" w:styleId="tc2">
    <w:name w:val="tc2"/>
    <w:basedOn w:val="a0"/>
    <w:rsid w:val="002E6071"/>
    <w:pPr>
      <w:spacing w:after="0" w:line="215" w:lineRule="atLeast"/>
      <w:jc w:val="center"/>
    </w:pPr>
    <w:rPr>
      <w:rFonts w:ascii="Times New Roman" w:eastAsia="Times New Roman" w:hAnsi="Times New Roman"/>
      <w:sz w:val="17"/>
      <w:szCs w:val="1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7046B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noProof/>
      <w:color w:val="FF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7046B"/>
    <w:rPr>
      <w:rFonts w:ascii="Times New Roman" w:eastAsia="Times New Roman" w:hAnsi="Times New Roman"/>
      <w:b/>
      <w:bCs/>
      <w:noProof/>
      <w:color w:val="FF0000"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  <w:style w:type="paragraph" w:customStyle="1" w:styleId="tc2">
    <w:name w:val="tc2"/>
    <w:basedOn w:val="a0"/>
    <w:rsid w:val="002E6071"/>
    <w:pPr>
      <w:spacing w:after="0" w:line="215" w:lineRule="atLeast"/>
      <w:jc w:val="center"/>
    </w:pPr>
    <w:rPr>
      <w:rFonts w:ascii="Times New Roman" w:eastAsia="Times New Roman" w:hAnsi="Times New Roman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164E-FC8D-4AA9-BE60-C1BB84E7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2084</Words>
  <Characters>13274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Поліщук (RMJ-HP64 - z.polishchuk)</dc:creator>
  <cp:lastModifiedBy>Оксана О.С. Буштрук</cp:lastModifiedBy>
  <cp:revision>58</cp:revision>
  <cp:lastPrinted>2020-03-24T08:31:00Z</cp:lastPrinted>
  <dcterms:created xsi:type="dcterms:W3CDTF">2020-03-23T13:48:00Z</dcterms:created>
  <dcterms:modified xsi:type="dcterms:W3CDTF">2020-03-30T12:04:00Z</dcterms:modified>
</cp:coreProperties>
</file>