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A3" w:rsidRPr="003F7C79" w:rsidRDefault="003838A3" w:rsidP="003838A3">
      <w:pPr>
        <w:spacing w:after="0" w:line="240" w:lineRule="auto"/>
        <w:ind w:left="9923"/>
        <w:rPr>
          <w:rFonts w:ascii="Times New Roman" w:hAnsi="Times New Roman"/>
          <w:sz w:val="20"/>
          <w:szCs w:val="20"/>
          <w:lang w:val="uk-UA" w:eastAsia="uk-UA"/>
        </w:rPr>
      </w:pPr>
      <w:r w:rsidRPr="003F7C79">
        <w:rPr>
          <w:rFonts w:ascii="Times New Roman" w:hAnsi="Times New Roman"/>
          <w:sz w:val="20"/>
          <w:szCs w:val="20"/>
          <w:lang w:val="uk-UA" w:eastAsia="uk-UA"/>
        </w:rPr>
        <w:t>Д</w:t>
      </w:r>
      <w:r w:rsidRPr="003F7C79">
        <w:rPr>
          <w:rFonts w:ascii="Times New Roman" w:hAnsi="Times New Roman"/>
          <w:sz w:val="20"/>
          <w:szCs w:val="20"/>
          <w:lang w:eastAsia="uk-UA"/>
        </w:rPr>
        <w:t>одаток </w:t>
      </w:r>
      <w:r w:rsidR="007A43D2" w:rsidRPr="003F7C79">
        <w:rPr>
          <w:rFonts w:ascii="Times New Roman" w:hAnsi="Times New Roman"/>
          <w:sz w:val="20"/>
          <w:szCs w:val="20"/>
          <w:lang w:val="uk-UA" w:eastAsia="uk-UA"/>
        </w:rPr>
        <w:t>2</w:t>
      </w:r>
      <w:r w:rsidRPr="003F7C79">
        <w:rPr>
          <w:rFonts w:ascii="Times New Roman" w:hAnsi="Times New Roman"/>
          <w:sz w:val="20"/>
          <w:szCs w:val="20"/>
          <w:lang w:eastAsia="uk-UA"/>
        </w:rPr>
        <w:br/>
        <w:t>до Порядку здійснення внутрішнього аудиту</w:t>
      </w:r>
      <w:r w:rsidR="00D31AD2" w:rsidRPr="003F7C79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="00D31AD2" w:rsidRPr="003F7C79">
        <w:rPr>
          <w:rFonts w:ascii="Times New Roman" w:hAnsi="Times New Roman"/>
          <w:sz w:val="20"/>
          <w:szCs w:val="20"/>
          <w:lang w:eastAsia="uk-UA"/>
        </w:rPr>
        <w:t>в Чернігівській обласній державній адміністрації</w:t>
      </w:r>
      <w:r w:rsidR="001569E7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Pr="003F7C79">
        <w:rPr>
          <w:rFonts w:ascii="Times New Roman" w:hAnsi="Times New Roman"/>
          <w:sz w:val="20"/>
          <w:szCs w:val="20"/>
          <w:lang w:eastAsia="uk-UA"/>
        </w:rPr>
        <w:t xml:space="preserve">(пункт </w:t>
      </w:r>
      <w:r w:rsidR="00B57046" w:rsidRPr="003F7C79">
        <w:rPr>
          <w:rFonts w:ascii="Times New Roman" w:hAnsi="Times New Roman"/>
          <w:sz w:val="20"/>
          <w:szCs w:val="20"/>
          <w:lang w:val="uk-UA" w:eastAsia="uk-UA"/>
        </w:rPr>
        <w:t>8</w:t>
      </w:r>
      <w:r w:rsidRPr="003F7C79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Pr="003F7C79">
        <w:rPr>
          <w:rFonts w:ascii="Times New Roman" w:hAnsi="Times New Roman"/>
          <w:sz w:val="20"/>
          <w:szCs w:val="20"/>
          <w:lang w:eastAsia="uk-UA"/>
        </w:rPr>
        <w:t>розділу III)</w:t>
      </w:r>
    </w:p>
    <w:p w:rsidR="003838A3" w:rsidRPr="002B7D5E" w:rsidRDefault="003838A3" w:rsidP="003838A3">
      <w:pPr>
        <w:spacing w:after="0" w:line="240" w:lineRule="auto"/>
        <w:ind w:left="9639"/>
        <w:rPr>
          <w:rFonts w:ascii="Times New Roman" w:eastAsia="Times New Roman" w:hAnsi="Times New Roman"/>
          <w:bCs/>
          <w:i/>
          <w:sz w:val="20"/>
          <w:szCs w:val="20"/>
          <w:lang w:val="uk-UA"/>
        </w:rPr>
      </w:pPr>
    </w:p>
    <w:p w:rsidR="003838A3" w:rsidRPr="00590906" w:rsidRDefault="009E37BD" w:rsidP="003838A3">
      <w:pPr>
        <w:spacing w:after="0" w:line="240" w:lineRule="auto"/>
        <w:ind w:left="9923"/>
        <w:rPr>
          <w:rFonts w:ascii="Times New Roman" w:eastAsia="Times New Roman" w:hAnsi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ПОГОД</w:t>
      </w:r>
      <w:r w:rsidR="003838A3" w:rsidRPr="00590906">
        <w:rPr>
          <w:rFonts w:ascii="Times New Roman" w:hAnsi="Times New Roman"/>
          <w:b/>
          <w:color w:val="000000"/>
          <w:sz w:val="24"/>
          <w:szCs w:val="24"/>
        </w:rPr>
        <w:t>ЖУЮ</w:t>
      </w:r>
    </w:p>
    <w:p w:rsidR="003838A3" w:rsidRPr="00F347D7" w:rsidRDefault="003838A3" w:rsidP="003838A3">
      <w:pPr>
        <w:spacing w:before="60" w:after="0" w:line="240" w:lineRule="auto"/>
        <w:ind w:left="9923"/>
        <w:rPr>
          <w:rFonts w:ascii="Times New Roman" w:eastAsia="Times New Roman" w:hAnsi="Times New Roman"/>
          <w:bCs/>
          <w:i/>
          <w:sz w:val="24"/>
          <w:szCs w:val="24"/>
          <w:lang w:val="uk-UA"/>
        </w:rPr>
      </w:pP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_________________________</w:t>
      </w:r>
      <w:r w:rsidR="0092145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</w:t>
      </w:r>
    </w:p>
    <w:p w:rsidR="003838A3" w:rsidRPr="00952FF6" w:rsidRDefault="003838A3" w:rsidP="003838A3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(</w:t>
      </w:r>
      <w:r w:rsidRPr="002B7D5E">
        <w:rPr>
          <w:rFonts w:ascii="Times New Roman" w:hAnsi="Times New Roman"/>
          <w:i/>
          <w:sz w:val="18"/>
          <w:szCs w:val="18"/>
        </w:rPr>
        <w:t xml:space="preserve">керівник </w:t>
      </w:r>
      <w:r w:rsidR="00E94534">
        <w:rPr>
          <w:rFonts w:ascii="Times New Roman" w:hAnsi="Times New Roman"/>
          <w:i/>
          <w:sz w:val="18"/>
          <w:szCs w:val="18"/>
          <w:lang w:val="uk-UA"/>
        </w:rPr>
        <w:t>державного органу</w:t>
      </w:r>
      <w:r w:rsidR="00952FF6">
        <w:rPr>
          <w:rFonts w:ascii="Times New Roman" w:hAnsi="Times New Roman"/>
          <w:i/>
          <w:sz w:val="18"/>
          <w:szCs w:val="18"/>
          <w:lang w:val="uk-UA"/>
        </w:rPr>
        <w:t>)</w:t>
      </w:r>
    </w:p>
    <w:p w:rsidR="003838A3" w:rsidRPr="00F347D7" w:rsidRDefault="003838A3" w:rsidP="003838A3">
      <w:pPr>
        <w:spacing w:before="60" w:after="0" w:line="240" w:lineRule="auto"/>
        <w:ind w:left="9923"/>
        <w:rPr>
          <w:rFonts w:ascii="Times New Roman" w:eastAsia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_______________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</w:t>
      </w:r>
      <w:r w:rsidR="0092145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</w:t>
      </w:r>
    </w:p>
    <w:p w:rsidR="003838A3" w:rsidRPr="00E730C9" w:rsidRDefault="003838A3" w:rsidP="003838A3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         (підпис)                    </w:t>
      </w:r>
      <w:r w:rsidR="00921457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</w:t>
      </w:r>
      <w:r w:rsidR="00F9742C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</w:t>
      </w:r>
      <w:r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(П.І.</w:t>
      </w:r>
      <w:r w:rsidR="005010AC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Б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.)</w:t>
      </w:r>
    </w:p>
    <w:p w:rsidR="003838A3" w:rsidRPr="00590906" w:rsidRDefault="003838A3" w:rsidP="003838A3">
      <w:pPr>
        <w:spacing w:before="60" w:after="0" w:line="240" w:lineRule="auto"/>
        <w:ind w:left="9923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color w:val="000000"/>
          <w:sz w:val="24"/>
          <w:szCs w:val="24"/>
        </w:rPr>
        <w:t>«___» _______________ 20_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</w:t>
      </w:r>
      <w:r w:rsidRPr="00590906">
        <w:rPr>
          <w:rFonts w:ascii="Times New Roman" w:hAnsi="Times New Roman"/>
          <w:color w:val="000000"/>
          <w:sz w:val="24"/>
          <w:szCs w:val="24"/>
        </w:rPr>
        <w:t>_ року</w:t>
      </w:r>
    </w:p>
    <w:p w:rsidR="003838A3" w:rsidRDefault="003838A3" w:rsidP="0038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3838A3" w:rsidRDefault="003838A3" w:rsidP="0038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3838A3" w:rsidRPr="00590906" w:rsidRDefault="003838A3" w:rsidP="001063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СТРАТЕГІЧНИЙ ПЛАН </w:t>
      </w:r>
    </w:p>
    <w:p w:rsidR="003838A3" w:rsidRPr="00590906" w:rsidRDefault="003838A3" w:rsidP="001063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ДІЯЛЬНОСТІ З ВНУТРІШНЬОГО АУДИТУ </w:t>
      </w:r>
    </w:p>
    <w:p w:rsidR="003838A3" w:rsidRPr="00850960" w:rsidRDefault="003838A3" w:rsidP="001063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>на 20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– 20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роки</w:t>
      </w:r>
    </w:p>
    <w:p w:rsidR="003838A3" w:rsidRPr="00AD26D8" w:rsidRDefault="003838A3" w:rsidP="0038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C24B9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</w:t>
      </w:r>
    </w:p>
    <w:p w:rsidR="003838A3" w:rsidRPr="00FA5E88" w:rsidRDefault="003838A3" w:rsidP="0038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uk-UA"/>
        </w:rPr>
      </w:pPr>
      <w:bookmarkStart w:id="0" w:name="_Toc421546205"/>
      <w:bookmarkStart w:id="1" w:name="_Toc421615695"/>
      <w:bookmarkStart w:id="2" w:name="_Toc430950721"/>
      <w:bookmarkStart w:id="3" w:name="_Toc430950793"/>
      <w:bookmarkStart w:id="4" w:name="_Toc430950826"/>
      <w:r w:rsidRPr="00E53EFF">
        <w:rPr>
          <w:rFonts w:ascii="Times New Roman" w:hAnsi="Times New Roman"/>
          <w:i/>
          <w:sz w:val="18"/>
          <w:szCs w:val="18"/>
          <w:lang w:val="uk-UA"/>
        </w:rPr>
        <w:t>(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назва </w:t>
      </w:r>
      <w:r w:rsidR="00977DAD">
        <w:rPr>
          <w:rFonts w:ascii="Times New Roman" w:hAnsi="Times New Roman"/>
          <w:i/>
          <w:sz w:val="18"/>
          <w:szCs w:val="18"/>
          <w:lang w:val="uk-UA"/>
        </w:rPr>
        <w:t>державного органу</w:t>
      </w:r>
      <w:r>
        <w:rPr>
          <w:rFonts w:ascii="Times New Roman" w:hAnsi="Times New Roman"/>
          <w:i/>
          <w:sz w:val="18"/>
          <w:szCs w:val="18"/>
          <w:lang w:val="uk-UA"/>
        </w:rPr>
        <w:t>)</w:t>
      </w:r>
      <w:bookmarkStart w:id="5" w:name="_GoBack"/>
      <w:bookmarkEnd w:id="5"/>
    </w:p>
    <w:p w:rsidR="003838A3" w:rsidRPr="000D25C8" w:rsidRDefault="003838A3" w:rsidP="003838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18"/>
          <w:szCs w:val="18"/>
          <w:lang w:val="uk-UA"/>
        </w:rPr>
      </w:pPr>
    </w:p>
    <w:p w:rsidR="003838A3" w:rsidRPr="00106373" w:rsidRDefault="003838A3" w:rsidP="0038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  <w:lang w:val="ru-RU"/>
        </w:rPr>
      </w:pPr>
    </w:p>
    <w:p w:rsidR="00106373" w:rsidRPr="006F4CDC" w:rsidRDefault="00106373" w:rsidP="0038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  <w:lang w:val="ru-RU"/>
        </w:rPr>
      </w:pPr>
    </w:p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І. МЕТА (МІСІЯ) ВНУТРІШНЬОГО АУДИТУ</w:t>
      </w:r>
    </w:p>
    <w:p w:rsidR="003838A3" w:rsidRDefault="003838A3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</w:rPr>
        <w:t xml:space="preserve">Мета (місія) </w:t>
      </w:r>
      <w:r w:rsidRPr="00590906">
        <w:rPr>
          <w:rFonts w:ascii="Times New Roman" w:hAnsi="Times New Roman"/>
          <w:sz w:val="24"/>
          <w:szCs w:val="24"/>
          <w:lang w:val="uk-UA"/>
        </w:rPr>
        <w:t>внутрішнього аудиту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C1A">
        <w:rPr>
          <w:rFonts w:ascii="Times New Roman" w:hAnsi="Times New Roman"/>
          <w:i/>
          <w:sz w:val="18"/>
          <w:szCs w:val="18"/>
          <w:lang w:val="uk-UA"/>
        </w:rPr>
        <w:t>(зазначається)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06373" w:rsidRPr="006F4CDC" w:rsidRDefault="00106373" w:rsidP="003838A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838A3" w:rsidRPr="00590906" w:rsidRDefault="003838A3" w:rsidP="003838A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590906">
        <w:rPr>
          <w:rFonts w:ascii="Times New Roman" w:hAnsi="Times New Roman"/>
          <w:b/>
          <w:sz w:val="24"/>
          <w:szCs w:val="24"/>
          <w:lang w:val="uk-UA"/>
        </w:rPr>
        <w:t>. СТРАТЕГІЯ ПЛАНУВАННЯ ДІЯЛЬНОСТІ З ВНУТРІШНЬОГО АУДИТУ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 xml:space="preserve">Стратегія планування діяльності з внутрішнього аудиту передбачає: 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 xml:space="preserve">1) 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…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(</w:t>
      </w:r>
      <w:r w:rsidRPr="00590906">
        <w:rPr>
          <w:rFonts w:ascii="Times New Roman" w:hAnsi="Times New Roman"/>
          <w:sz w:val="24"/>
          <w:szCs w:val="24"/>
          <w:lang w:val="en-US"/>
        </w:rPr>
        <w:t>n</w:t>
      </w:r>
      <w:r w:rsidRPr="00590906">
        <w:rPr>
          <w:rFonts w:ascii="Times New Roman" w:hAnsi="Times New Roman"/>
          <w:sz w:val="24"/>
          <w:szCs w:val="24"/>
          <w:lang w:val="uk-UA"/>
        </w:rPr>
        <w:t>)</w:t>
      </w:r>
    </w:p>
    <w:p w:rsidR="003838A3" w:rsidRDefault="006F4CDC" w:rsidP="003838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80556">
        <w:rPr>
          <w:rFonts w:ascii="Times New Roman" w:hAnsi="Times New Roman"/>
          <w:sz w:val="24"/>
          <w:szCs w:val="24"/>
          <w:lang w:val="uk-UA"/>
        </w:rPr>
        <w:t xml:space="preserve">У разі зміни стратегії (пріоритетів) та цілей діяльності </w:t>
      </w:r>
      <w:r w:rsidRPr="00080556">
        <w:rPr>
          <w:rFonts w:ascii="Times New Roman" w:hAnsi="Times New Roman"/>
          <w:bCs/>
          <w:i/>
          <w:sz w:val="18"/>
          <w:szCs w:val="18"/>
          <w:lang w:val="uk-UA"/>
        </w:rPr>
        <w:t>(назва державного органу)</w:t>
      </w:r>
      <w:r w:rsidRPr="00080556">
        <w:rPr>
          <w:rFonts w:ascii="Times New Roman" w:hAnsi="Times New Roman"/>
          <w:bCs/>
          <w:sz w:val="24"/>
          <w:szCs w:val="24"/>
          <w:lang w:val="uk-UA"/>
        </w:rPr>
        <w:t xml:space="preserve">, за результатами проведення оцінки ризиків та з інших обґрунтованих підстав </w:t>
      </w:r>
      <w:r w:rsidRPr="00080556">
        <w:rPr>
          <w:rFonts w:ascii="Times New Roman" w:hAnsi="Times New Roman"/>
          <w:i/>
          <w:sz w:val="18"/>
          <w:szCs w:val="18"/>
          <w:lang w:val="uk-UA"/>
        </w:rPr>
        <w:t xml:space="preserve">(назва підрозділу з внутрішнього </w:t>
      </w:r>
      <w:r w:rsidR="003516E7">
        <w:rPr>
          <w:rFonts w:ascii="Times New Roman" w:hAnsi="Times New Roman"/>
          <w:i/>
          <w:sz w:val="18"/>
          <w:szCs w:val="18"/>
          <w:lang w:val="uk-UA"/>
        </w:rPr>
        <w:t>аудиту</w:t>
      </w:r>
      <w:r w:rsidRPr="00080556">
        <w:rPr>
          <w:rFonts w:ascii="Times New Roman" w:hAnsi="Times New Roman"/>
          <w:bCs/>
          <w:i/>
          <w:sz w:val="18"/>
          <w:szCs w:val="18"/>
          <w:lang w:val="uk-UA"/>
        </w:rPr>
        <w:t xml:space="preserve">) </w:t>
      </w:r>
      <w:r w:rsidRPr="00080556">
        <w:rPr>
          <w:rFonts w:ascii="Times New Roman" w:hAnsi="Times New Roman"/>
          <w:sz w:val="24"/>
          <w:szCs w:val="24"/>
          <w:lang w:val="uk-UA"/>
        </w:rPr>
        <w:t xml:space="preserve">забезпечується перегляд та внесення змін до </w:t>
      </w:r>
      <w:r w:rsidR="003413F6">
        <w:rPr>
          <w:rFonts w:ascii="Times New Roman" w:hAnsi="Times New Roman"/>
          <w:sz w:val="24"/>
          <w:szCs w:val="24"/>
          <w:lang w:val="uk-UA"/>
        </w:rPr>
        <w:t>С</w:t>
      </w:r>
      <w:r w:rsidRPr="00080556">
        <w:rPr>
          <w:rFonts w:ascii="Times New Roman" w:hAnsi="Times New Roman"/>
          <w:sz w:val="24"/>
          <w:szCs w:val="24"/>
          <w:lang w:val="uk-UA"/>
        </w:rPr>
        <w:t>тратегічного плану діяльності з внутрішнього аудиту.</w:t>
      </w:r>
      <w:r w:rsidRPr="006F4CDC">
        <w:rPr>
          <w:rFonts w:ascii="Times New Roman" w:hAnsi="Times New Roman"/>
          <w:sz w:val="24"/>
          <w:szCs w:val="24"/>
          <w:lang w:val="uk-UA"/>
        </w:rPr>
        <w:t xml:space="preserve"> </w:t>
      </w:r>
    </w:p>
    <w:bookmarkEnd w:id="0"/>
    <w:bookmarkEnd w:id="1"/>
    <w:bookmarkEnd w:id="2"/>
    <w:bookmarkEnd w:id="3"/>
    <w:bookmarkEnd w:id="4"/>
    <w:p w:rsidR="003838A3" w:rsidRPr="00F82FF7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lastRenderedPageBreak/>
        <w:t>ІІI. СТРАТЕГІЧНІ ЦІЛІ ТА ЗАВДАННЯ ВНУТРІШНЬОГО АУДИТУ</w:t>
      </w:r>
    </w:p>
    <w:p w:rsidR="003838A3" w:rsidRDefault="003838A3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3.1. Стратегічні цілі внутрішнього аудиту на 20__ </w:t>
      </w:r>
      <w:r w:rsidRPr="00F82FF7">
        <w:rPr>
          <w:rFonts w:ascii="Times New Roman" w:eastAsia="Times New Roman" w:hAnsi="Times New Roman"/>
          <w:bCs/>
          <w:sz w:val="24"/>
          <w:szCs w:val="24"/>
          <w:lang w:val="uk-UA"/>
        </w:rPr>
        <w:t>–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20___ роки визначено з урахуванням стратегії </w:t>
      </w:r>
      <w:r w:rsidR="006F4CDC" w:rsidRPr="006F4CDC">
        <w:rPr>
          <w:rFonts w:ascii="Times New Roman" w:eastAsia="Times New Roman" w:hAnsi="Times New Roman"/>
          <w:bCs/>
          <w:sz w:val="24"/>
          <w:szCs w:val="24"/>
          <w:lang w:val="uk-UA"/>
        </w:rPr>
        <w:t>(</w:t>
      </w:r>
      <w:r w:rsidR="006F4CDC">
        <w:rPr>
          <w:rFonts w:ascii="Times New Roman" w:eastAsia="Times New Roman" w:hAnsi="Times New Roman"/>
          <w:bCs/>
          <w:sz w:val="24"/>
          <w:szCs w:val="24"/>
          <w:lang w:val="uk-UA"/>
        </w:rPr>
        <w:t>пріоритетів</w:t>
      </w:r>
      <w:r w:rsidR="006F4CDC" w:rsidRPr="006F4CDC">
        <w:rPr>
          <w:rFonts w:ascii="Times New Roman" w:eastAsia="Times New Roman" w:hAnsi="Times New Roman"/>
          <w:bCs/>
          <w:sz w:val="24"/>
          <w:szCs w:val="24"/>
          <w:lang w:val="uk-UA"/>
        </w:rPr>
        <w:t>)</w:t>
      </w:r>
      <w:r w:rsidR="006F4CDC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та цілей 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>діяльності</w:t>
      </w:r>
      <w:r w:rsidRPr="00F82FF7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="00E043EA">
        <w:rPr>
          <w:rFonts w:ascii="Times New Roman" w:eastAsia="Times New Roman" w:hAnsi="Times New Roman"/>
          <w:bCs/>
          <w:sz w:val="24"/>
          <w:szCs w:val="24"/>
          <w:lang w:val="uk-UA"/>
        </w:rPr>
        <w:t>облдержадміністрації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916"/>
        <w:gridCol w:w="4846"/>
      </w:tblGrid>
      <w:tr w:rsidR="003838A3" w:rsidRPr="0059680D" w:rsidTr="001B2D8A">
        <w:tc>
          <w:tcPr>
            <w:tcW w:w="5245" w:type="dxa"/>
            <w:shd w:val="clear" w:color="auto" w:fill="DEEAF6"/>
            <w:vAlign w:val="center"/>
          </w:tcPr>
          <w:p w:rsidR="003838A3" w:rsidRPr="00080556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Стратегічн</w:t>
            </w:r>
            <w:r w:rsidR="00D8535D"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D8535D"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цілі (</w:t>
            </w:r>
            <w:r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пріоритети</w:t>
            </w:r>
            <w:r w:rsidR="00D8535D"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)</w:t>
            </w:r>
            <w:r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діяльності </w:t>
            </w:r>
          </w:p>
          <w:p w:rsidR="003838A3" w:rsidRPr="0059680D" w:rsidRDefault="003516E7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облдержадміністрації</w:t>
            </w:r>
          </w:p>
        </w:tc>
        <w:tc>
          <w:tcPr>
            <w:tcW w:w="5245" w:type="dxa"/>
            <w:shd w:val="clear" w:color="auto" w:fill="DEEAF6"/>
            <w:vAlign w:val="center"/>
          </w:tcPr>
          <w:p w:rsidR="003838A3" w:rsidRPr="0059680D" w:rsidRDefault="003838A3" w:rsidP="003516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Основні документи, які визначають стратегі</w:t>
            </w:r>
            <w:r w:rsidR="00D8535D"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ю (</w:t>
            </w:r>
            <w:r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пріоритети</w:t>
            </w:r>
            <w:r w:rsidR="00D8535D"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)</w:t>
            </w:r>
            <w:r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D6465E"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та </w:t>
            </w:r>
            <w:r w:rsidR="00D8535D"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цілі/</w:t>
            </w:r>
            <w:r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діяльності </w:t>
            </w:r>
            <w:r w:rsidR="003516E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облдержадміністрації</w:t>
            </w:r>
          </w:p>
        </w:tc>
        <w:tc>
          <w:tcPr>
            <w:tcW w:w="5245" w:type="dxa"/>
            <w:shd w:val="clear" w:color="auto" w:fill="DEEAF6"/>
            <w:vAlign w:val="center"/>
          </w:tcPr>
          <w:p w:rsidR="003838A3" w:rsidRPr="0059680D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>Стратегічна ціль</w:t>
            </w: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</w:tr>
      <w:tr w:rsidR="003838A3" w:rsidRPr="0059680D" w:rsidTr="001B2D8A">
        <w:tc>
          <w:tcPr>
            <w:tcW w:w="5245" w:type="dxa"/>
            <w:shd w:val="clear" w:color="auto" w:fill="DEEAF6"/>
          </w:tcPr>
          <w:p w:rsidR="003838A3" w:rsidRPr="0059680D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shd w:val="clear" w:color="auto" w:fill="DEEAF6"/>
          </w:tcPr>
          <w:p w:rsidR="003838A3" w:rsidRPr="0059680D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245" w:type="dxa"/>
            <w:shd w:val="clear" w:color="auto" w:fill="DEEAF6"/>
          </w:tcPr>
          <w:p w:rsidR="003838A3" w:rsidRPr="0059680D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</w:tr>
      <w:tr w:rsidR="003838A3" w:rsidRPr="0059680D" w:rsidTr="001B2D8A">
        <w:tc>
          <w:tcPr>
            <w:tcW w:w="5245" w:type="dxa"/>
            <w:shd w:val="clear" w:color="auto" w:fill="auto"/>
          </w:tcPr>
          <w:p w:rsidR="003838A3" w:rsidRPr="0059680D" w:rsidRDefault="003838A3" w:rsidP="001B2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3838A3" w:rsidRPr="0059680D" w:rsidRDefault="003838A3" w:rsidP="001B2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3838A3" w:rsidRPr="0059680D" w:rsidRDefault="003838A3" w:rsidP="001B2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06373" w:rsidRDefault="0010637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3.2. Завдання внутрішнього аудиту </w:t>
      </w:r>
      <w:r w:rsidR="00D6465E"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та ключові показники результативності, </w:t>
      </w:r>
      <w:r w:rsidR="00602239"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ефективності та якості внутрішнього аудиту </w:t>
      </w:r>
      <w:r w:rsidRPr="00080556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D56999">
        <w:rPr>
          <w:rFonts w:ascii="Times New Roman" w:hAnsi="Times New Roman"/>
          <w:sz w:val="24"/>
          <w:szCs w:val="24"/>
          <w:lang w:val="uk-UA"/>
        </w:rPr>
        <w:br/>
      </w:r>
      <w:r w:rsidRPr="00080556">
        <w:rPr>
          <w:rFonts w:ascii="Times New Roman" w:hAnsi="Times New Roman"/>
          <w:sz w:val="24"/>
          <w:szCs w:val="24"/>
          <w:lang w:val="uk-UA"/>
        </w:rPr>
        <w:t>20___ – 20___ роки</w:t>
      </w:r>
      <w:r w:rsidR="00602239" w:rsidRPr="00080556">
        <w:rPr>
          <w:rFonts w:ascii="Times New Roman" w:hAnsi="Times New Roman"/>
          <w:sz w:val="24"/>
          <w:szCs w:val="24"/>
          <w:lang w:val="uk-UA"/>
        </w:rPr>
        <w:t>, спрямовані на досягнення стратегічних цілей внутрішнього аудиту</w:t>
      </w:r>
      <w:r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3828"/>
        <w:gridCol w:w="2423"/>
        <w:gridCol w:w="2423"/>
        <w:gridCol w:w="2423"/>
      </w:tblGrid>
      <w:tr w:rsidR="003838A3" w:rsidRPr="00EA0FB8" w:rsidTr="001B2D8A">
        <w:tc>
          <w:tcPr>
            <w:tcW w:w="3645" w:type="dxa"/>
            <w:vMerge w:val="restart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bookmarkStart w:id="6" w:name="_Toc421546206"/>
            <w:bookmarkStart w:id="7" w:name="_Toc421615696"/>
            <w:bookmarkStart w:id="8" w:name="_Toc430950722"/>
            <w:bookmarkStart w:id="9" w:name="_Toc430950794"/>
            <w:bookmarkStart w:id="10" w:name="_Toc430950827"/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>Стратегічна ціль</w:t>
            </w: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3828" w:type="dxa"/>
            <w:vMerge w:val="restart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>Завдання</w:t>
            </w: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7269" w:type="dxa"/>
            <w:gridSpan w:val="3"/>
            <w:shd w:val="clear" w:color="auto" w:fill="DEEAF6"/>
            <w:vAlign w:val="center"/>
          </w:tcPr>
          <w:p w:rsidR="003838A3" w:rsidRPr="00602239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>Ключові показники результативності, ефективності та якості</w:t>
            </w:r>
            <w:r w:rsidR="00602239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602239"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внутрішнього аудиту</w:t>
            </w:r>
          </w:p>
        </w:tc>
      </w:tr>
      <w:tr w:rsidR="003838A3" w:rsidRPr="00EA0FB8" w:rsidTr="001B2D8A">
        <w:trPr>
          <w:cantSplit/>
          <w:trHeight w:val="435"/>
        </w:trPr>
        <w:tc>
          <w:tcPr>
            <w:tcW w:w="3645" w:type="dxa"/>
            <w:vMerge/>
            <w:shd w:val="clear" w:color="auto" w:fill="DEEAF6"/>
            <w:vAlign w:val="center"/>
          </w:tcPr>
          <w:p w:rsidR="003838A3" w:rsidRPr="009B6F9E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DEEAF6"/>
            <w:vAlign w:val="center"/>
          </w:tcPr>
          <w:p w:rsidR="003838A3" w:rsidRPr="009B6F9E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</w:tr>
      <w:tr w:rsidR="003838A3" w:rsidRPr="00E57858" w:rsidTr="001B2D8A">
        <w:tc>
          <w:tcPr>
            <w:tcW w:w="3645" w:type="dxa"/>
            <w:shd w:val="clear" w:color="auto" w:fill="DEEAF6"/>
            <w:vAlign w:val="center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828" w:type="dxa"/>
            <w:shd w:val="clear" w:color="auto" w:fill="DEEAF6"/>
            <w:vAlign w:val="center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423" w:type="dxa"/>
            <w:shd w:val="clear" w:color="auto" w:fill="DEEAF6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423" w:type="dxa"/>
            <w:shd w:val="clear" w:color="auto" w:fill="DEEAF6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838A3" w:rsidRPr="0059680D" w:rsidTr="001B2D8A">
        <w:tc>
          <w:tcPr>
            <w:tcW w:w="3645" w:type="dxa"/>
            <w:vMerge w:val="restart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3838A3" w:rsidRPr="0059680D" w:rsidTr="001B2D8A">
        <w:tc>
          <w:tcPr>
            <w:tcW w:w="3645" w:type="dxa"/>
            <w:vMerge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3838A3" w:rsidRPr="0059680D" w:rsidTr="001B2D8A">
        <w:tc>
          <w:tcPr>
            <w:tcW w:w="3645" w:type="dxa"/>
            <w:vMerge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106373" w:rsidRDefault="0010637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. </w:t>
      </w:r>
      <w:bookmarkEnd w:id="6"/>
      <w:bookmarkEnd w:id="7"/>
      <w:bookmarkEnd w:id="8"/>
      <w:bookmarkEnd w:id="9"/>
      <w:bookmarkEnd w:id="10"/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ПРІОРИТЕТНІ ОБ’ЄКТИ ВНУТРІШНЬОГО АУДИТУ</w:t>
      </w:r>
      <w:r w:rsidR="00E66822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*</w:t>
      </w:r>
    </w:p>
    <w:p w:rsidR="003838A3" w:rsidRPr="00590906" w:rsidRDefault="003838A3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За результатами ризик-орієнтованого </w:t>
      </w:r>
      <w:r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відбору </w:t>
      </w:r>
      <w:r w:rsidR="00602239"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об’єктів внутрішнього аудиту </w:t>
      </w:r>
      <w:r w:rsidR="00602239" w:rsidRPr="00080556">
        <w:rPr>
          <w:rFonts w:ascii="Times New Roman" w:hAnsi="Times New Roman"/>
          <w:i/>
          <w:sz w:val="18"/>
          <w:szCs w:val="18"/>
          <w:lang w:val="uk-UA"/>
        </w:rPr>
        <w:t xml:space="preserve">(назва підрозділу з внутрішнього </w:t>
      </w:r>
      <w:r w:rsidR="00141DF4">
        <w:rPr>
          <w:rFonts w:ascii="Times New Roman" w:hAnsi="Times New Roman"/>
          <w:i/>
          <w:sz w:val="18"/>
          <w:szCs w:val="18"/>
          <w:lang w:val="uk-UA"/>
        </w:rPr>
        <w:t>аудиту</w:t>
      </w:r>
      <w:r w:rsidR="00602239" w:rsidRPr="00080556">
        <w:rPr>
          <w:rFonts w:ascii="Times New Roman" w:hAnsi="Times New Roman"/>
          <w:bCs/>
          <w:i/>
          <w:sz w:val="18"/>
          <w:szCs w:val="18"/>
          <w:lang w:val="uk-UA"/>
        </w:rPr>
        <w:t xml:space="preserve">) </w:t>
      </w:r>
      <w:r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визначено пріоритетні об’єкти внутрішнього аудиту на </w:t>
      </w:r>
      <w:r w:rsidRPr="00080556">
        <w:rPr>
          <w:rFonts w:ascii="Times New Roman" w:hAnsi="Times New Roman"/>
          <w:sz w:val="24"/>
          <w:szCs w:val="24"/>
          <w:lang w:val="uk-UA"/>
        </w:rPr>
        <w:t>20___ –20___ роки: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499"/>
        <w:gridCol w:w="434"/>
        <w:gridCol w:w="992"/>
        <w:gridCol w:w="989"/>
        <w:gridCol w:w="992"/>
        <w:gridCol w:w="710"/>
        <w:gridCol w:w="683"/>
        <w:gridCol w:w="594"/>
        <w:gridCol w:w="422"/>
        <w:gridCol w:w="425"/>
        <w:gridCol w:w="710"/>
        <w:gridCol w:w="855"/>
        <w:gridCol w:w="707"/>
        <w:gridCol w:w="707"/>
        <w:gridCol w:w="431"/>
        <w:gridCol w:w="564"/>
        <w:gridCol w:w="707"/>
        <w:gridCol w:w="992"/>
      </w:tblGrid>
      <w:tr w:rsidR="00AD3AE5" w:rsidRPr="003A7B7B" w:rsidTr="004F2634">
        <w:tc>
          <w:tcPr>
            <w:tcW w:w="147" w:type="pct"/>
            <w:vMerge w:val="restart"/>
            <w:shd w:val="clear" w:color="auto" w:fill="DEEAF6"/>
            <w:vAlign w:val="center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№ з/п</w:t>
            </w:r>
          </w:p>
        </w:tc>
        <w:tc>
          <w:tcPr>
            <w:tcW w:w="841" w:type="pct"/>
            <w:vMerge w:val="restart"/>
            <w:shd w:val="clear" w:color="auto" w:fill="DEEAF6"/>
            <w:vAlign w:val="center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146" w:type="pct"/>
            <w:vMerge w:val="restart"/>
            <w:shd w:val="clear" w:color="auto" w:fill="DEEAF6"/>
            <w:textDirection w:val="btLr"/>
            <w:vAlign w:val="center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Ступінь пріоритетності</w:t>
            </w:r>
          </w:p>
        </w:tc>
        <w:tc>
          <w:tcPr>
            <w:tcW w:w="1001" w:type="pct"/>
            <w:gridSpan w:val="3"/>
            <w:vMerge w:val="restart"/>
            <w:shd w:val="clear" w:color="auto" w:fill="DEEAF6"/>
            <w:vAlign w:val="center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Загальний р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езультат оцінки ризиків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 пов’язаних з об’єктом внутрішнього аудиту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739C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(кількість ризиків)</w:t>
            </w:r>
          </w:p>
        </w:tc>
        <w:tc>
          <w:tcPr>
            <w:tcW w:w="2530" w:type="pct"/>
            <w:gridSpan w:val="12"/>
            <w:shd w:val="clear" w:color="auto" w:fill="DEEAF6"/>
          </w:tcPr>
          <w:p w:rsidR="00AD3AE5" w:rsidRPr="0059575F" w:rsidRDefault="00AD3AE5" w:rsidP="00080556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Застосовані критерії відбору </w:t>
            </w:r>
            <w:r w:rsidRPr="0008055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для здійснення планових внутрішніх аудитів</w:t>
            </w:r>
          </w:p>
        </w:tc>
        <w:tc>
          <w:tcPr>
            <w:tcW w:w="334" w:type="pct"/>
            <w:shd w:val="clear" w:color="auto" w:fill="DEEAF6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9230E5" w:rsidRPr="003A7B7B" w:rsidTr="004F2634">
        <w:trPr>
          <w:trHeight w:val="1161"/>
        </w:trPr>
        <w:tc>
          <w:tcPr>
            <w:tcW w:w="147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after="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41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vMerge/>
            <w:shd w:val="clear" w:color="auto" w:fill="DEEAF6"/>
            <w:textDirection w:val="btLr"/>
          </w:tcPr>
          <w:p w:rsidR="00AD3AE5" w:rsidRPr="0032170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001" w:type="pct"/>
            <w:gridSpan w:val="3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39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Матеріальність</w:t>
            </w:r>
            <w:r w:rsidRPr="00AD3AE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/</w:t>
            </w: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Фінансові</w:t>
            </w:r>
          </w:p>
        </w:tc>
        <w:tc>
          <w:tcPr>
            <w:tcW w:w="230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ІТ – системи та зв</w:t>
            </w:r>
            <w:r w:rsidRPr="00AD3AE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’язок</w:t>
            </w:r>
          </w:p>
        </w:tc>
        <w:tc>
          <w:tcPr>
            <w:tcW w:w="200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Кадрові</w:t>
            </w:r>
          </w:p>
        </w:tc>
        <w:tc>
          <w:tcPr>
            <w:tcW w:w="142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Репутаційні</w:t>
            </w:r>
          </w:p>
        </w:tc>
        <w:tc>
          <w:tcPr>
            <w:tcW w:w="143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Законодавчі</w:t>
            </w:r>
          </w:p>
        </w:tc>
        <w:tc>
          <w:tcPr>
            <w:tcW w:w="239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Система внутрішнього контролю</w:t>
            </w:r>
          </w:p>
        </w:tc>
        <w:tc>
          <w:tcPr>
            <w:tcW w:w="288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Стан впровадження аудиторських рекомендацій</w:t>
            </w:r>
          </w:p>
        </w:tc>
        <w:tc>
          <w:tcPr>
            <w:tcW w:w="238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Час від попереднього аудиту</w:t>
            </w:r>
          </w:p>
        </w:tc>
        <w:tc>
          <w:tcPr>
            <w:tcW w:w="238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91425F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1425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Питання, які цікавлять керівництво</w:t>
            </w:r>
          </w:p>
        </w:tc>
        <w:tc>
          <w:tcPr>
            <w:tcW w:w="145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6A5110" w:rsidP="006A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6A511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Можливість зловживань </w:t>
            </w:r>
          </w:p>
        </w:tc>
        <w:tc>
          <w:tcPr>
            <w:tcW w:w="190" w:type="pct"/>
            <w:vMerge w:val="restart"/>
            <w:shd w:val="clear" w:color="auto" w:fill="DEEAF6"/>
            <w:textDirection w:val="btLr"/>
          </w:tcPr>
          <w:p w:rsidR="00AD3AE5" w:rsidRPr="00AD3AE5" w:rsidRDefault="0091425F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1425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…</w:t>
            </w:r>
          </w:p>
        </w:tc>
        <w:tc>
          <w:tcPr>
            <w:tcW w:w="238" w:type="pct"/>
            <w:vMerge w:val="restart"/>
            <w:shd w:val="clear" w:color="auto" w:fill="DEEAF6"/>
            <w:textDirection w:val="btLr"/>
          </w:tcPr>
          <w:p w:rsidR="00AD3AE5" w:rsidRPr="00AD3AE5" w:rsidRDefault="0091425F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1425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…</w:t>
            </w:r>
          </w:p>
        </w:tc>
        <w:tc>
          <w:tcPr>
            <w:tcW w:w="334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… </w:t>
            </w:r>
          </w:p>
        </w:tc>
      </w:tr>
      <w:tr w:rsidR="009230E5" w:rsidRPr="003A7B7B" w:rsidTr="004F2634">
        <w:trPr>
          <w:trHeight w:val="2704"/>
        </w:trPr>
        <w:tc>
          <w:tcPr>
            <w:tcW w:w="147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before="120" w:after="12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41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vMerge/>
            <w:shd w:val="clear" w:color="auto" w:fill="DEEAF6"/>
            <w:textDirection w:val="btLr"/>
          </w:tcPr>
          <w:p w:rsidR="00AD3AE5" w:rsidRPr="0032170F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shd w:val="clear" w:color="auto" w:fill="DEEAF6"/>
            <w:vAlign w:val="center"/>
          </w:tcPr>
          <w:p w:rsidR="00AD3AE5" w:rsidRPr="00447C1A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в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исоки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333" w:type="pct"/>
            <w:shd w:val="clear" w:color="auto" w:fill="DEEAF6"/>
            <w:vAlign w:val="center"/>
          </w:tcPr>
          <w:p w:rsidR="00AD3AE5" w:rsidRPr="00447C1A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с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ередні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334" w:type="pct"/>
            <w:shd w:val="clear" w:color="auto" w:fill="DEEAF6"/>
            <w:vAlign w:val="center"/>
          </w:tcPr>
          <w:p w:rsidR="00AD3AE5" w:rsidRPr="00447C1A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низьким рівнем ризику</w:t>
            </w:r>
          </w:p>
        </w:tc>
        <w:tc>
          <w:tcPr>
            <w:tcW w:w="239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30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00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2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3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39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38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38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5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90" w:type="pct"/>
            <w:vMerge/>
            <w:shd w:val="clear" w:color="auto" w:fill="DEEAF6"/>
            <w:textDirection w:val="btL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38" w:type="pct"/>
            <w:vMerge/>
            <w:shd w:val="clear" w:color="auto" w:fill="DEEAF6"/>
            <w:textDirection w:val="btL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34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9230E5" w:rsidRPr="00E57858" w:rsidTr="004F2634">
        <w:tc>
          <w:tcPr>
            <w:tcW w:w="147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41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46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34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33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34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39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230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200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42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43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239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288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238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238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45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190" w:type="pct"/>
            <w:shd w:val="clear" w:color="auto" w:fill="DEEAF6"/>
          </w:tcPr>
          <w:p w:rsidR="00AD3AE5" w:rsidRPr="006F2609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238" w:type="pct"/>
            <w:shd w:val="clear" w:color="auto" w:fill="DEEAF6"/>
          </w:tcPr>
          <w:p w:rsidR="00AD3AE5" w:rsidRPr="006F2609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334" w:type="pct"/>
            <w:shd w:val="clear" w:color="auto" w:fill="DEEAF6"/>
          </w:tcPr>
          <w:p w:rsidR="00AD3AE5" w:rsidRPr="00AB012F" w:rsidRDefault="00AB012F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19</w:t>
            </w:r>
          </w:p>
        </w:tc>
      </w:tr>
      <w:tr w:rsidR="009230E5" w:rsidRPr="0059575F" w:rsidTr="004F2634">
        <w:trPr>
          <w:trHeight w:val="246"/>
        </w:trPr>
        <w:tc>
          <w:tcPr>
            <w:tcW w:w="147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841" w:type="pct"/>
            <w:shd w:val="clear" w:color="auto" w:fill="auto"/>
          </w:tcPr>
          <w:p w:rsidR="00AD3AE5" w:rsidRPr="00C1258E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" w:type="pct"/>
          </w:tcPr>
          <w:p w:rsidR="00AD3AE5" w:rsidRPr="00B86726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9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0.65pt;height:15.65pt" o:ole="">
                  <v:imagedata r:id="rId7" o:title=""/>
                </v:shape>
                <w:control r:id="rId8" w:name="CheckBox413111" w:shapeid="_x0000_i1087"/>
              </w:object>
            </w:r>
          </w:p>
        </w:tc>
        <w:tc>
          <w:tcPr>
            <w:tcW w:w="230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89" type="#_x0000_t75" style="width:10.65pt;height:15.65pt" o:ole="">
                  <v:imagedata r:id="rId7" o:title=""/>
                </v:shape>
                <w:control r:id="rId9" w:name="CheckBox413101" w:shapeid="_x0000_i1089"/>
              </w:object>
            </w:r>
          </w:p>
        </w:tc>
        <w:tc>
          <w:tcPr>
            <w:tcW w:w="200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1" type="#_x0000_t75" style="width:10.65pt;height:15.65pt" o:ole="">
                  <v:imagedata r:id="rId7" o:title=""/>
                </v:shape>
                <w:control r:id="rId10" w:name="CheckBox41391" w:shapeid="_x0000_i1091"/>
              </w:object>
            </w:r>
          </w:p>
        </w:tc>
        <w:tc>
          <w:tcPr>
            <w:tcW w:w="142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3" type="#_x0000_t75" style="width:10.65pt;height:15.65pt" o:ole="">
                  <v:imagedata r:id="rId7" o:title=""/>
                </v:shape>
                <w:control r:id="rId11" w:name="CheckBox41381" w:shapeid="_x0000_i1093"/>
              </w:object>
            </w:r>
          </w:p>
        </w:tc>
        <w:tc>
          <w:tcPr>
            <w:tcW w:w="143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5" type="#_x0000_t75" style="width:10.65pt;height:15.65pt" o:ole="">
                  <v:imagedata r:id="rId7" o:title=""/>
                </v:shape>
                <w:control r:id="rId12" w:name="CheckBox41371" w:shapeid="_x0000_i1095"/>
              </w:object>
            </w:r>
          </w:p>
        </w:tc>
        <w:tc>
          <w:tcPr>
            <w:tcW w:w="239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7" type="#_x0000_t75" style="width:10.65pt;height:15.65pt" o:ole="">
                  <v:imagedata r:id="rId7" o:title=""/>
                </v:shape>
                <w:control r:id="rId13" w:name="CheckBox41361" w:shapeid="_x0000_i1097"/>
              </w:object>
            </w:r>
          </w:p>
        </w:tc>
        <w:tc>
          <w:tcPr>
            <w:tcW w:w="288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9" type="#_x0000_t75" style="width:10.65pt;height:15.65pt" o:ole="">
                  <v:imagedata r:id="rId7" o:title=""/>
                </v:shape>
                <w:control r:id="rId14" w:name="CheckBox4135" w:shapeid="_x0000_i1099"/>
              </w:object>
            </w:r>
          </w:p>
        </w:tc>
        <w:tc>
          <w:tcPr>
            <w:tcW w:w="238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1" type="#_x0000_t75" style="width:10.65pt;height:15.65pt" o:ole="">
                  <v:imagedata r:id="rId7" o:title=""/>
                </v:shape>
                <w:control r:id="rId15" w:name="CheckBox4134" w:shapeid="_x0000_i1101"/>
              </w:object>
            </w:r>
          </w:p>
        </w:tc>
        <w:tc>
          <w:tcPr>
            <w:tcW w:w="238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3" type="#_x0000_t75" style="width:10.65pt;height:15.65pt" o:ole="">
                  <v:imagedata r:id="rId7" o:title=""/>
                </v:shape>
                <w:control r:id="rId16" w:name="CheckBox4133" w:shapeid="_x0000_i1103"/>
              </w:object>
            </w:r>
          </w:p>
        </w:tc>
        <w:tc>
          <w:tcPr>
            <w:tcW w:w="145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5" type="#_x0000_t75" style="width:10.65pt;height:15.65pt" o:ole="">
                  <v:imagedata r:id="rId7" o:title=""/>
                </v:shape>
                <w:control r:id="rId17" w:name="CheckBox4132" w:shapeid="_x0000_i1105"/>
              </w:object>
            </w:r>
          </w:p>
        </w:tc>
        <w:tc>
          <w:tcPr>
            <w:tcW w:w="190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7" type="#_x0000_t75" style="width:10.65pt;height:15.65pt" o:ole="">
                  <v:imagedata r:id="rId7" o:title=""/>
                </v:shape>
                <w:control r:id="rId18" w:name="CheckBox41311" w:shapeid="_x0000_i1107"/>
              </w:object>
            </w:r>
          </w:p>
        </w:tc>
        <w:tc>
          <w:tcPr>
            <w:tcW w:w="238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9" type="#_x0000_t75" style="width:10.65pt;height:15.65pt" o:ole="">
                  <v:imagedata r:id="rId7" o:title=""/>
                </v:shape>
                <w:control r:id="rId19" w:name="CheckBox41310" w:shapeid="_x0000_i1109"/>
              </w:object>
            </w:r>
          </w:p>
        </w:tc>
        <w:tc>
          <w:tcPr>
            <w:tcW w:w="334" w:type="pct"/>
          </w:tcPr>
          <w:p w:rsidR="00AD3AE5" w:rsidRPr="002707A0" w:rsidRDefault="00C42CCC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1" type="#_x0000_t75" style="width:10.65pt;height:15.65pt" o:ole="">
                  <v:imagedata r:id="rId7" o:title=""/>
                </v:shape>
                <w:control r:id="rId20" w:name="CheckBox4131" w:shapeid="_x0000_i1111"/>
              </w:object>
            </w:r>
          </w:p>
        </w:tc>
      </w:tr>
    </w:tbl>
    <w:p w:rsidR="003838A3" w:rsidRDefault="003838A3" w:rsidP="003838A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3838A3" w:rsidRPr="00590906" w:rsidRDefault="003838A3" w:rsidP="003838A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08055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. </w:t>
      </w:r>
      <w:r w:rsidR="00923255" w:rsidRPr="0008055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ЗДІЙСНЕННЯ</w:t>
      </w:r>
      <w:r w:rsidR="00923255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ВНУТРІШНІХ АУДИТІВ</w:t>
      </w:r>
      <w:r w:rsidR="00AF3F6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*</w:t>
      </w:r>
    </w:p>
    <w:p w:rsidR="003838A3" w:rsidRDefault="003838A3" w:rsidP="003838A3">
      <w:pPr>
        <w:spacing w:before="60" w:after="6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Пріоритетні об’єкти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внутрішнього аудиту щодо </w:t>
      </w:r>
      <w:r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яких </w:t>
      </w:r>
      <w:r w:rsidR="008E3AD6"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>здійснюватимуться</w:t>
      </w:r>
      <w:r w:rsidR="008E3AD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590906">
        <w:rPr>
          <w:rFonts w:ascii="Times New Roman" w:hAnsi="Times New Roman"/>
          <w:sz w:val="24"/>
          <w:szCs w:val="24"/>
          <w:lang w:val="uk-UA"/>
        </w:rPr>
        <w:t>внутрішні аудити у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590906">
        <w:rPr>
          <w:rFonts w:ascii="Times New Roman" w:hAnsi="Times New Roman"/>
          <w:sz w:val="24"/>
          <w:szCs w:val="24"/>
          <w:lang w:val="uk-UA"/>
        </w:rPr>
        <w:t>20___ – 20___ роках: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8"/>
        <w:gridCol w:w="709"/>
        <w:gridCol w:w="4253"/>
        <w:gridCol w:w="992"/>
        <w:gridCol w:w="992"/>
        <w:gridCol w:w="992"/>
      </w:tblGrid>
      <w:tr w:rsidR="00923255" w:rsidRPr="005C05D5" w:rsidTr="00923255">
        <w:trPr>
          <w:cantSplit/>
          <w:trHeight w:val="416"/>
        </w:trPr>
        <w:tc>
          <w:tcPr>
            <w:tcW w:w="3828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2803D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Стратегічна ціль внутрішнього аудиту</w:t>
            </w:r>
          </w:p>
        </w:tc>
        <w:tc>
          <w:tcPr>
            <w:tcW w:w="3118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Завдання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709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 w:rsidRPr="00ED00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4253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2976" w:type="dxa"/>
            <w:gridSpan w:val="3"/>
            <w:shd w:val="clear" w:color="auto" w:fill="DEEAF6"/>
            <w:vAlign w:val="center"/>
          </w:tcPr>
          <w:p w:rsidR="00923255" w:rsidRPr="002803D6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Рік дослідження</w:t>
            </w:r>
          </w:p>
        </w:tc>
      </w:tr>
      <w:tr w:rsidR="00923255" w:rsidRPr="005C05D5" w:rsidTr="004D3062">
        <w:trPr>
          <w:cantSplit/>
          <w:trHeight w:val="781"/>
        </w:trPr>
        <w:tc>
          <w:tcPr>
            <w:tcW w:w="3828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923255" w:rsidRPr="00BB6735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923255" w:rsidRPr="00BB6735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923255" w:rsidRPr="00BB6735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</w:tr>
      <w:tr w:rsidR="00923255" w:rsidRPr="00E57858" w:rsidTr="00923255">
        <w:tc>
          <w:tcPr>
            <w:tcW w:w="3828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118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253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92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7</w:t>
            </w:r>
          </w:p>
        </w:tc>
      </w:tr>
      <w:tr w:rsidR="00923255" w:rsidRPr="00ED00BD" w:rsidTr="004D3062">
        <w:trPr>
          <w:trHeight w:val="216"/>
        </w:trPr>
        <w:tc>
          <w:tcPr>
            <w:tcW w:w="3828" w:type="dxa"/>
            <w:vMerge w:val="restart"/>
            <w:shd w:val="clear" w:color="auto" w:fill="auto"/>
          </w:tcPr>
          <w:p w:rsidR="00923255" w:rsidRPr="00C1258E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923255" w:rsidRPr="00C1258E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3255" w:rsidRPr="0059680D" w:rsidRDefault="0092325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3255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3" type="#_x0000_t75" style="width:10.65pt;height:15.65pt" o:ole="">
                  <v:imagedata r:id="rId7" o:title=""/>
                </v:shape>
                <w:control r:id="rId21" w:name="CheckBox411" w:shapeid="_x0000_i1113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5" type="#_x0000_t75" style="width:10.65pt;height:15.65pt" o:ole="">
                  <v:imagedata r:id="rId7" o:title=""/>
                </v:shape>
                <w:control r:id="rId22" w:name="CheckBox41" w:shapeid="_x0000_i1115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7" type="#_x0000_t75" style="width:10.65pt;height:15.65pt" o:ole="">
                  <v:imagedata r:id="rId7" o:title=""/>
                </v:shape>
                <w:control r:id="rId23" w:name="CheckBox4" w:shapeid="_x0000_i1117"/>
              </w:object>
            </w:r>
          </w:p>
        </w:tc>
      </w:tr>
      <w:tr w:rsidR="00923255" w:rsidRPr="00ED00BD" w:rsidTr="00923255">
        <w:tc>
          <w:tcPr>
            <w:tcW w:w="382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3255" w:rsidRPr="0059680D" w:rsidRDefault="0092325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4253" w:type="dxa"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3255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9" type="#_x0000_t75" style="width:10.65pt;height:15.65pt" o:ole="">
                  <v:imagedata r:id="rId7" o:title=""/>
                </v:shape>
                <w:control r:id="rId24" w:name="CheckBox44" w:shapeid="_x0000_i1119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1" type="#_x0000_t75" style="width:10.65pt;height:15.65pt" o:ole="">
                  <v:imagedata r:id="rId7" o:title=""/>
                </v:shape>
                <w:control r:id="rId25" w:name="CheckBox43" w:shapeid="_x0000_i1121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3" type="#_x0000_t75" style="width:10.65pt;height:15.65pt" o:ole="">
                  <v:imagedata r:id="rId7" o:title=""/>
                </v:shape>
                <w:control r:id="rId26" w:name="CheckBox42" w:shapeid="_x0000_i1123"/>
              </w:object>
            </w:r>
          </w:p>
        </w:tc>
      </w:tr>
      <w:tr w:rsidR="00923255" w:rsidRPr="00ED00BD" w:rsidTr="00923255">
        <w:tc>
          <w:tcPr>
            <w:tcW w:w="382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3255" w:rsidRPr="004C038D" w:rsidRDefault="0092325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3255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5" type="#_x0000_t75" style="width:10.65pt;height:15.65pt" o:ole="">
                  <v:imagedata r:id="rId7" o:title=""/>
                </v:shape>
                <w:control r:id="rId27" w:name="CheckBox47" w:shapeid="_x0000_i1125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7" type="#_x0000_t75" style="width:10.65pt;height:15.65pt" o:ole="">
                  <v:imagedata r:id="rId7" o:title=""/>
                </v:shape>
                <w:control r:id="rId28" w:name="CheckBox46" w:shapeid="_x0000_i1127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9" type="#_x0000_t75" style="width:10.65pt;height:15.65pt" o:ole="">
                  <v:imagedata r:id="rId7" o:title=""/>
                </v:shape>
                <w:control r:id="rId29" w:name="CheckBox45" w:shapeid="_x0000_i1129"/>
              </w:object>
            </w:r>
          </w:p>
        </w:tc>
      </w:tr>
    </w:tbl>
    <w:p w:rsidR="003413F6" w:rsidRDefault="003413F6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І. ЗДІЙСНЕННЯ ІНШОЇ ДІЯЛЬНОСТІ З ВНУТРІШНЬОГО АУДИТУ</w:t>
      </w:r>
      <w:r w:rsidR="00AF3F6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*</w:t>
      </w:r>
    </w:p>
    <w:p w:rsidR="003838A3" w:rsidRPr="00590906" w:rsidRDefault="0066267D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>Інформація щодо і</w:t>
      </w:r>
      <w:r w:rsidR="003838A3"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>нш</w:t>
      </w:r>
      <w:r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>ої</w:t>
      </w:r>
      <w:r w:rsidR="003838A3"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діяльн</w:t>
      </w:r>
      <w:r w:rsidRPr="00080556">
        <w:rPr>
          <w:rFonts w:ascii="Times New Roman" w:eastAsia="Times New Roman" w:hAnsi="Times New Roman"/>
          <w:bCs/>
          <w:sz w:val="24"/>
          <w:szCs w:val="24"/>
          <w:lang w:val="uk-UA"/>
        </w:rPr>
        <w:t>ості</w:t>
      </w:r>
      <w:r w:rsidR="003838A3"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з внутрішнього аудиту, яка здійснюватиметься </w:t>
      </w:r>
      <w:r w:rsidR="003838A3" w:rsidRPr="00590906">
        <w:rPr>
          <w:rFonts w:ascii="Times New Roman" w:hAnsi="Times New Roman"/>
          <w:sz w:val="24"/>
          <w:szCs w:val="24"/>
          <w:lang w:val="uk-UA"/>
        </w:rPr>
        <w:t>у</w:t>
      </w:r>
      <w:r w:rsidR="003838A3"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="003838A3" w:rsidRPr="00590906">
        <w:rPr>
          <w:rFonts w:ascii="Times New Roman" w:hAnsi="Times New Roman"/>
          <w:sz w:val="24"/>
          <w:szCs w:val="24"/>
          <w:lang w:val="uk-UA"/>
        </w:rPr>
        <w:t>20___ – 20___ роках:</w:t>
      </w:r>
      <w:r w:rsidR="003838A3"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567"/>
        <w:gridCol w:w="4395"/>
        <w:gridCol w:w="992"/>
        <w:gridCol w:w="992"/>
        <w:gridCol w:w="992"/>
      </w:tblGrid>
      <w:tr w:rsidR="0066267D" w:rsidRPr="005C05D5" w:rsidTr="0066267D">
        <w:trPr>
          <w:cantSplit/>
          <w:trHeight w:val="429"/>
        </w:trPr>
        <w:tc>
          <w:tcPr>
            <w:tcW w:w="3510" w:type="dxa"/>
            <w:vMerge w:val="restart"/>
            <w:shd w:val="clear" w:color="auto" w:fill="DEEAF6"/>
            <w:vAlign w:val="center"/>
          </w:tcPr>
          <w:p w:rsidR="0066267D" w:rsidRPr="00ED00BD" w:rsidRDefault="0066267D" w:rsidP="001B2D8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2803D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Стратегічна ціль внутрішнього аудиту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66267D" w:rsidRPr="00ED00BD" w:rsidRDefault="0066267D" w:rsidP="001B2D8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Завдання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567" w:type="dxa"/>
            <w:vMerge w:val="restart"/>
            <w:shd w:val="clear" w:color="auto" w:fill="DEEAF6"/>
            <w:vAlign w:val="center"/>
          </w:tcPr>
          <w:p w:rsidR="0066267D" w:rsidRPr="0062473B" w:rsidRDefault="0066267D" w:rsidP="001B2D8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4395" w:type="dxa"/>
            <w:vMerge w:val="restart"/>
            <w:shd w:val="clear" w:color="auto" w:fill="DEEAF6"/>
            <w:vAlign w:val="center"/>
          </w:tcPr>
          <w:p w:rsidR="0066267D" w:rsidRPr="0062473B" w:rsidRDefault="0066267D" w:rsidP="0008055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 w:rsidRPr="00080556"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Захід з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 xml:space="preserve"> іншої діяльності з внутрішнього аудиту</w:t>
            </w:r>
          </w:p>
        </w:tc>
        <w:tc>
          <w:tcPr>
            <w:tcW w:w="2976" w:type="dxa"/>
            <w:gridSpan w:val="3"/>
            <w:shd w:val="clear" w:color="auto" w:fill="DEEAF6"/>
            <w:vAlign w:val="center"/>
          </w:tcPr>
          <w:p w:rsidR="0066267D" w:rsidRPr="002803D6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Рік виконання</w:t>
            </w:r>
          </w:p>
        </w:tc>
      </w:tr>
      <w:tr w:rsidR="0066267D" w:rsidRPr="005C05D5" w:rsidTr="0066267D">
        <w:trPr>
          <w:cantSplit/>
          <w:trHeight w:val="996"/>
        </w:trPr>
        <w:tc>
          <w:tcPr>
            <w:tcW w:w="3510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66267D" w:rsidRPr="00BB6735" w:rsidRDefault="0066267D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66267D" w:rsidRPr="00BB6735" w:rsidRDefault="0066267D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66267D" w:rsidRPr="00BB6735" w:rsidRDefault="0066267D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</w:tr>
      <w:tr w:rsidR="0066267D" w:rsidRPr="00E57858" w:rsidTr="0066267D">
        <w:tc>
          <w:tcPr>
            <w:tcW w:w="3510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395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9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7</w:t>
            </w:r>
          </w:p>
        </w:tc>
      </w:tr>
      <w:tr w:rsidR="0066267D" w:rsidRPr="00ED00BD" w:rsidTr="0066267D">
        <w:tc>
          <w:tcPr>
            <w:tcW w:w="3510" w:type="dxa"/>
            <w:vMerge w:val="restart"/>
            <w:shd w:val="clear" w:color="auto" w:fill="auto"/>
          </w:tcPr>
          <w:p w:rsidR="0066267D" w:rsidRPr="00C1258E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267D" w:rsidRPr="0059680D" w:rsidRDefault="0066267D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67D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1" type="#_x0000_t75" style="width:10.65pt;height:15.65pt" o:ole="">
                  <v:imagedata r:id="rId7" o:title=""/>
                </v:shape>
                <w:control r:id="rId30" w:name="CheckBox413" w:shapeid="_x0000_i1131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3" type="#_x0000_t75" style="width:10.65pt;height:15.65pt" o:ole="">
                  <v:imagedata r:id="rId7" o:title=""/>
                </v:shape>
                <w:control r:id="rId31" w:name="CheckBox4121" w:shapeid="_x0000_i1133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5" type="#_x0000_t75" style="width:10.65pt;height:15.65pt" o:ole="">
                  <v:imagedata r:id="rId7" o:title=""/>
                </v:shape>
                <w:control r:id="rId32" w:name="CheckBox41011" w:shapeid="_x0000_i1135"/>
              </w:object>
            </w:r>
          </w:p>
        </w:tc>
      </w:tr>
      <w:tr w:rsidR="0066267D" w:rsidRPr="00ED00BD" w:rsidTr="0066267D">
        <w:tc>
          <w:tcPr>
            <w:tcW w:w="3510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267D" w:rsidRPr="0059680D" w:rsidRDefault="0066267D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67D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7" type="#_x0000_t75" style="width:10.65pt;height:15.65pt" o:ole="">
                  <v:imagedata r:id="rId7" o:title=""/>
                </v:shape>
                <w:control r:id="rId33" w:name="CheckBox412" w:shapeid="_x0000_i1137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9" type="#_x0000_t75" style="width:10.65pt;height:15.65pt" o:ole="">
                  <v:imagedata r:id="rId7" o:title=""/>
                </v:shape>
                <w:control r:id="rId34" w:name="CheckBox4101" w:shapeid="_x0000_i1139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41" type="#_x0000_t75" style="width:10.65pt;height:15.65pt" o:ole="">
                  <v:imagedata r:id="rId7" o:title=""/>
                </v:shape>
                <w:control r:id="rId35" w:name="CheckBox491" w:shapeid="_x0000_i1141"/>
              </w:object>
            </w:r>
          </w:p>
        </w:tc>
      </w:tr>
      <w:tr w:rsidR="0066267D" w:rsidRPr="00ED00BD" w:rsidTr="0066267D">
        <w:tc>
          <w:tcPr>
            <w:tcW w:w="3510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267D" w:rsidRPr="004C038D" w:rsidRDefault="0066267D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67D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43" type="#_x0000_t75" style="width:10.65pt;height:15.65pt" o:ole="">
                  <v:imagedata r:id="rId7" o:title=""/>
                </v:shape>
                <w:control r:id="rId36" w:name="CheckBox410" w:shapeid="_x0000_i1143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45" type="#_x0000_t75" style="width:10.65pt;height:15.65pt" o:ole="">
                  <v:imagedata r:id="rId7" o:title=""/>
                </v:shape>
                <w:control r:id="rId37" w:name="CheckBox49" w:shapeid="_x0000_i1145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42CCC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47" type="#_x0000_t75" style="width:10.65pt;height:15.65pt" o:ole="">
                  <v:imagedata r:id="rId7" o:title=""/>
                </v:shape>
                <w:control r:id="rId38" w:name="CheckBox48" w:shapeid="_x0000_i1147"/>
              </w:object>
            </w:r>
          </w:p>
        </w:tc>
      </w:tr>
    </w:tbl>
    <w:p w:rsidR="003838A3" w:rsidRPr="006E18CB" w:rsidRDefault="00E66822" w:rsidP="00E668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uk-UA"/>
        </w:rPr>
      </w:pPr>
      <w:r w:rsidRPr="006E18CB">
        <w:rPr>
          <w:rFonts w:ascii="Times New Roman" w:eastAsia="Times New Roman" w:hAnsi="Times New Roman"/>
          <w:i/>
          <w:sz w:val="18"/>
          <w:szCs w:val="18"/>
          <w:lang w:val="uk-UA"/>
        </w:rPr>
        <w:t>* розділи</w:t>
      </w:r>
      <w:r w:rsidR="00DE3D12" w:rsidRPr="006E18CB">
        <w:rPr>
          <w:rFonts w:ascii="Times New Roman" w:eastAsia="Times New Roman" w:hAnsi="Times New Roman"/>
          <w:i/>
          <w:sz w:val="18"/>
          <w:szCs w:val="18"/>
          <w:lang w:val="uk-UA"/>
        </w:rPr>
        <w:t xml:space="preserve"> </w:t>
      </w:r>
      <w:r w:rsidR="00AF4AF8" w:rsidRPr="00AF4AF8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І</w:t>
      </w:r>
      <w:r w:rsidR="00AF4AF8" w:rsidRPr="00AF4AF8">
        <w:rPr>
          <w:rFonts w:ascii="Times New Roman" w:eastAsia="Times New Roman" w:hAnsi="Times New Roman"/>
          <w:bCs/>
          <w:i/>
          <w:sz w:val="18"/>
          <w:szCs w:val="18"/>
          <w:lang w:val="en-US"/>
        </w:rPr>
        <w:t>V</w:t>
      </w:r>
      <w:r w:rsidR="00AF4AF8" w:rsidRPr="00AF4AF8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,</w:t>
      </w:r>
      <w:r w:rsidR="00AF4AF8" w:rsidRPr="00AF4AF8">
        <w:rPr>
          <w:rFonts w:ascii="Times New Roman" w:eastAsia="Times New Roman" w:hAnsi="Times New Roman"/>
          <w:bCs/>
          <w:i/>
          <w:sz w:val="18"/>
          <w:szCs w:val="18"/>
          <w:lang w:val="en-US"/>
        </w:rPr>
        <w:t>V</w:t>
      </w:r>
      <w:r w:rsidR="00AF4AF8" w:rsidRPr="00AF4AF8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, </w:t>
      </w:r>
      <w:r w:rsidR="00AF4AF8" w:rsidRPr="00AF4AF8">
        <w:rPr>
          <w:rFonts w:ascii="Times New Roman" w:eastAsia="Times New Roman" w:hAnsi="Times New Roman"/>
          <w:bCs/>
          <w:i/>
          <w:sz w:val="18"/>
          <w:szCs w:val="18"/>
        </w:rPr>
        <w:t>V</w:t>
      </w:r>
      <w:r w:rsidR="00AF4AF8" w:rsidRPr="00AF4AF8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І</w:t>
      </w:r>
      <w:r w:rsidR="00AF4AF8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 w:rsidRPr="006E18CB">
        <w:rPr>
          <w:rFonts w:ascii="Times New Roman" w:eastAsia="Times New Roman" w:hAnsi="Times New Roman"/>
          <w:i/>
          <w:sz w:val="18"/>
          <w:szCs w:val="18"/>
          <w:lang w:val="uk-UA"/>
        </w:rPr>
        <w:t>Стратегічного плану</w:t>
      </w:r>
      <w:r w:rsidRPr="006E18CB"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</w:t>
      </w:r>
      <w:r w:rsidRPr="006E18CB">
        <w:rPr>
          <w:rFonts w:ascii="Times New Roman" w:eastAsia="Times New Roman" w:hAnsi="Times New Roman"/>
          <w:i/>
          <w:sz w:val="18"/>
          <w:szCs w:val="18"/>
          <w:lang w:val="uk-UA"/>
        </w:rPr>
        <w:t>складаються у програм</w:t>
      </w:r>
      <w:r w:rsidRPr="006E18CB">
        <w:rPr>
          <w:rFonts w:ascii="Times New Roman" w:eastAsia="Times New Roman" w:hAnsi="Times New Roman"/>
          <w:i/>
          <w:sz w:val="18"/>
          <w:szCs w:val="18"/>
        </w:rPr>
        <w:t>і</w:t>
      </w:r>
      <w:r w:rsidRPr="006E18CB">
        <w:rPr>
          <w:rFonts w:ascii="Times New Roman" w:eastAsia="Times New Roman" w:hAnsi="Times New Roman"/>
          <w:i/>
          <w:sz w:val="18"/>
          <w:szCs w:val="18"/>
          <w:lang w:val="uk-UA"/>
        </w:rPr>
        <w:t xml:space="preserve"> </w:t>
      </w:r>
      <w:r w:rsidRPr="006E18CB">
        <w:rPr>
          <w:rFonts w:ascii="Times New Roman" w:eastAsia="Times New Roman" w:hAnsi="Times New Roman"/>
          <w:i/>
          <w:sz w:val="18"/>
          <w:szCs w:val="18"/>
        </w:rPr>
        <w:t>Microsoft Excel</w:t>
      </w:r>
    </w:p>
    <w:p w:rsidR="00E66822" w:rsidRDefault="00E66822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38A3" w:rsidRPr="00D50424" w:rsidRDefault="003838A3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</w:t>
      </w:r>
      <w:r w:rsidRPr="00D50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__________</w:t>
      </w:r>
      <w:r w:rsidRPr="00D504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 w:rsidRPr="00D50424">
        <w:rPr>
          <w:rFonts w:ascii="Times New Roman" w:hAnsi="Times New Roman"/>
          <w:sz w:val="24"/>
          <w:szCs w:val="24"/>
        </w:rPr>
        <w:t>__________________</w:t>
      </w:r>
    </w:p>
    <w:p w:rsidR="0066267D" w:rsidRPr="00F82FF7" w:rsidRDefault="003838A3" w:rsidP="0066267D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>(</w:t>
      </w:r>
      <w:r w:rsidRPr="002B7D5E">
        <w:rPr>
          <w:rFonts w:ascii="Times New Roman" w:hAnsi="Times New Roman"/>
          <w:i/>
          <w:sz w:val="18"/>
          <w:szCs w:val="18"/>
          <w:lang w:val="uk-UA"/>
        </w:rPr>
        <w:t>п</w:t>
      </w:r>
      <w:r w:rsidRPr="00F82FF7">
        <w:rPr>
          <w:rFonts w:ascii="Times New Roman" w:hAnsi="Times New Roman"/>
          <w:i/>
          <w:sz w:val="18"/>
          <w:szCs w:val="18"/>
          <w:lang w:val="uk-UA"/>
        </w:rPr>
        <w:t>осада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 xml:space="preserve"> керівника підрозділу 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ab/>
        <w:t xml:space="preserve">                                                                                                              </w:t>
      </w:r>
      <w:r w:rsidR="0066267D" w:rsidRPr="00F82FF7">
        <w:rPr>
          <w:rFonts w:ascii="Times New Roman" w:hAnsi="Times New Roman"/>
          <w:i/>
          <w:sz w:val="18"/>
          <w:szCs w:val="18"/>
          <w:lang w:val="uk-UA"/>
        </w:rPr>
        <w:t xml:space="preserve">(підпис)           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    </w:t>
      </w:r>
      <w:r w:rsidR="0066267D" w:rsidRPr="00F82FF7">
        <w:rPr>
          <w:rFonts w:ascii="Times New Roman" w:hAnsi="Times New Roman"/>
          <w:i/>
          <w:sz w:val="18"/>
          <w:szCs w:val="18"/>
          <w:lang w:val="uk-UA"/>
        </w:rPr>
        <w:t xml:space="preserve"> (П.І.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>Б</w:t>
      </w:r>
      <w:r w:rsidR="0066267D" w:rsidRPr="00F82FF7">
        <w:rPr>
          <w:rFonts w:ascii="Times New Roman" w:hAnsi="Times New Roman"/>
          <w:i/>
          <w:sz w:val="18"/>
          <w:szCs w:val="18"/>
          <w:lang w:val="uk-UA"/>
        </w:rPr>
        <w:t>.)</w:t>
      </w:r>
    </w:p>
    <w:p w:rsidR="003838A3" w:rsidRPr="000D25C8" w:rsidRDefault="0066267D" w:rsidP="0066267D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>з внутрішнього аудиту</w:t>
      </w:r>
      <w:r w:rsidR="00F414D0" w:rsidRPr="000D25C8">
        <w:rPr>
          <w:rFonts w:ascii="Times New Roman" w:hAnsi="Times New Roman"/>
          <w:i/>
          <w:sz w:val="18"/>
          <w:szCs w:val="18"/>
          <w:lang w:val="uk-UA"/>
        </w:rPr>
        <w:t>)</w:t>
      </w:r>
      <w:r w:rsidR="00F414D0">
        <w:rPr>
          <w:rFonts w:ascii="Times New Roman" w:hAnsi="Times New Roman"/>
          <w:i/>
          <w:sz w:val="18"/>
          <w:szCs w:val="18"/>
          <w:lang w:val="uk-UA"/>
        </w:rPr>
        <w:tab/>
      </w:r>
    </w:p>
    <w:p w:rsidR="003838A3" w:rsidRDefault="003838A3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5042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</w:p>
    <w:p w:rsidR="003838A3" w:rsidRDefault="003838A3" w:rsidP="003838A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56461">
        <w:rPr>
          <w:rFonts w:ascii="Times New Roman" w:hAnsi="Times New Roman"/>
          <w:i/>
          <w:sz w:val="18"/>
          <w:szCs w:val="18"/>
        </w:rPr>
        <w:t>(дата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 складання Стратегічного плану</w:t>
      </w:r>
      <w:r w:rsidRPr="00F56461">
        <w:rPr>
          <w:rFonts w:ascii="Times New Roman" w:hAnsi="Times New Roman"/>
          <w:i/>
          <w:sz w:val="18"/>
          <w:szCs w:val="18"/>
        </w:rPr>
        <w:t>)</w:t>
      </w:r>
    </w:p>
    <w:p w:rsidR="002F3391" w:rsidRDefault="003838A3" w:rsidP="003838A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</w:t>
      </w:r>
    </w:p>
    <w:sectPr w:rsidR="002F3391" w:rsidSect="002D1211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54AA"/>
    <w:multiLevelType w:val="hybridMultilevel"/>
    <w:tmpl w:val="A30A3A70"/>
    <w:lvl w:ilvl="0" w:tplc="46463D4A">
      <w:start w:val="2"/>
      <w:numFmt w:val="decimal"/>
      <w:suff w:val="space"/>
      <w:lvlText w:val="%1)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A3"/>
    <w:rsid w:val="000066B7"/>
    <w:rsid w:val="00012B56"/>
    <w:rsid w:val="00015FD9"/>
    <w:rsid w:val="00077010"/>
    <w:rsid w:val="00080556"/>
    <w:rsid w:val="000D0153"/>
    <w:rsid w:val="000D7C50"/>
    <w:rsid w:val="00106373"/>
    <w:rsid w:val="00141DF4"/>
    <w:rsid w:val="00154FDC"/>
    <w:rsid w:val="001569E7"/>
    <w:rsid w:val="001A5BE3"/>
    <w:rsid w:val="001B2D8A"/>
    <w:rsid w:val="001C75A5"/>
    <w:rsid w:val="001D0E5F"/>
    <w:rsid w:val="002A3717"/>
    <w:rsid w:val="002D1211"/>
    <w:rsid w:val="002F3391"/>
    <w:rsid w:val="003413F6"/>
    <w:rsid w:val="003516E7"/>
    <w:rsid w:val="00363774"/>
    <w:rsid w:val="003838A3"/>
    <w:rsid w:val="00391D15"/>
    <w:rsid w:val="003F4F76"/>
    <w:rsid w:val="003F7C79"/>
    <w:rsid w:val="00420FF2"/>
    <w:rsid w:val="004B2E3B"/>
    <w:rsid w:val="004D3062"/>
    <w:rsid w:val="004F2634"/>
    <w:rsid w:val="005010AC"/>
    <w:rsid w:val="00513B2A"/>
    <w:rsid w:val="00527B78"/>
    <w:rsid w:val="00556BA3"/>
    <w:rsid w:val="00576C22"/>
    <w:rsid w:val="005A6D78"/>
    <w:rsid w:val="00602239"/>
    <w:rsid w:val="00643CE0"/>
    <w:rsid w:val="0066267D"/>
    <w:rsid w:val="006A5110"/>
    <w:rsid w:val="006E18CB"/>
    <w:rsid w:val="006F4CDC"/>
    <w:rsid w:val="00717ABB"/>
    <w:rsid w:val="007939B8"/>
    <w:rsid w:val="007A43D2"/>
    <w:rsid w:val="00816159"/>
    <w:rsid w:val="008425F3"/>
    <w:rsid w:val="008D5CC2"/>
    <w:rsid w:val="008E3AD6"/>
    <w:rsid w:val="009017D5"/>
    <w:rsid w:val="0091425F"/>
    <w:rsid w:val="00921457"/>
    <w:rsid w:val="009230E5"/>
    <w:rsid w:val="00923255"/>
    <w:rsid w:val="00952FF6"/>
    <w:rsid w:val="00977DAD"/>
    <w:rsid w:val="00987FC7"/>
    <w:rsid w:val="009A26DA"/>
    <w:rsid w:val="009B219F"/>
    <w:rsid w:val="009E37BD"/>
    <w:rsid w:val="00A27076"/>
    <w:rsid w:val="00A34D01"/>
    <w:rsid w:val="00A4357F"/>
    <w:rsid w:val="00A75FA4"/>
    <w:rsid w:val="00AB012F"/>
    <w:rsid w:val="00AD3AE5"/>
    <w:rsid w:val="00AF3F6E"/>
    <w:rsid w:val="00AF4AF8"/>
    <w:rsid w:val="00B27918"/>
    <w:rsid w:val="00B57046"/>
    <w:rsid w:val="00B95EC5"/>
    <w:rsid w:val="00BB591B"/>
    <w:rsid w:val="00C42CCC"/>
    <w:rsid w:val="00C523EA"/>
    <w:rsid w:val="00CC50DB"/>
    <w:rsid w:val="00CD7659"/>
    <w:rsid w:val="00D31AD2"/>
    <w:rsid w:val="00D56999"/>
    <w:rsid w:val="00D6465E"/>
    <w:rsid w:val="00D81212"/>
    <w:rsid w:val="00D8535D"/>
    <w:rsid w:val="00DD4E14"/>
    <w:rsid w:val="00DE3D12"/>
    <w:rsid w:val="00DE6B4B"/>
    <w:rsid w:val="00E043EA"/>
    <w:rsid w:val="00E62FBF"/>
    <w:rsid w:val="00E66822"/>
    <w:rsid w:val="00E94534"/>
    <w:rsid w:val="00EB02D8"/>
    <w:rsid w:val="00EF08FB"/>
    <w:rsid w:val="00F1307F"/>
    <w:rsid w:val="00F414D0"/>
    <w:rsid w:val="00F859FC"/>
    <w:rsid w:val="00F8709F"/>
    <w:rsid w:val="00F9742C"/>
    <w:rsid w:val="00FA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A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F3391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F3391"/>
    <w:pPr>
      <w:shd w:val="clear" w:color="auto" w:fill="FFFFFF"/>
      <w:spacing w:before="120" w:after="60" w:line="222" w:lineRule="exact"/>
      <w:jc w:val="both"/>
    </w:pPr>
    <w:rPr>
      <w:rFonts w:ascii="Times New Roman" w:eastAsiaTheme="minorHAnsi" w:hAnsi="Times New Roman" w:cstheme="minorBidi"/>
      <w:sz w:val="19"/>
      <w:lang w:val="uk-UA"/>
    </w:rPr>
  </w:style>
  <w:style w:type="paragraph" w:styleId="a4">
    <w:name w:val="List Paragraph"/>
    <w:basedOn w:val="a"/>
    <w:uiPriority w:val="34"/>
    <w:qFormat/>
    <w:rsid w:val="00E66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A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F3391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F3391"/>
    <w:pPr>
      <w:shd w:val="clear" w:color="auto" w:fill="FFFFFF"/>
      <w:spacing w:before="120" w:after="60" w:line="222" w:lineRule="exact"/>
      <w:jc w:val="both"/>
    </w:pPr>
    <w:rPr>
      <w:rFonts w:ascii="Times New Roman" w:eastAsiaTheme="minorHAnsi" w:hAnsi="Times New Roman" w:cstheme="minorBidi"/>
      <w:sz w:val="19"/>
      <w:lang w:val="uk-UA"/>
    </w:rPr>
  </w:style>
  <w:style w:type="paragraph" w:styleId="a4">
    <w:name w:val="List Paragraph"/>
    <w:basedOn w:val="a"/>
    <w:uiPriority w:val="34"/>
    <w:qFormat/>
    <w:rsid w:val="00E6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DB09B-6BD6-4998-AB13-2E4F2A6A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Коросташовець</cp:lastModifiedBy>
  <cp:revision>22</cp:revision>
  <cp:lastPrinted>2019-12-09T12:42:00Z</cp:lastPrinted>
  <dcterms:created xsi:type="dcterms:W3CDTF">2020-03-03T14:33:00Z</dcterms:created>
  <dcterms:modified xsi:type="dcterms:W3CDTF">2020-03-23T09:30:00Z</dcterms:modified>
</cp:coreProperties>
</file>