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FBEE4" w14:textId="77777777" w:rsidR="002C792A" w:rsidRDefault="002C792A" w:rsidP="002C792A">
      <w:pPr>
        <w:pStyle w:val="1"/>
        <w:rPr>
          <w:noProof/>
          <w:szCs w:val="28"/>
          <w:lang w:val="en-US"/>
        </w:rPr>
      </w:pPr>
      <w:r w:rsidRPr="002B4C6D">
        <w:rPr>
          <w:noProof/>
          <w:szCs w:val="28"/>
          <w:lang w:eastAsia="uk-UA"/>
        </w:rPr>
        <w:drawing>
          <wp:inline distT="0" distB="0" distL="0" distR="0" wp14:anchorId="501930CD" wp14:editId="7171FB1E">
            <wp:extent cx="428625" cy="5810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14:paraId="28FAF337" w14:textId="77777777" w:rsidR="002C792A" w:rsidRPr="00F22AD1" w:rsidRDefault="002C792A" w:rsidP="002C792A">
      <w:pPr>
        <w:pStyle w:val="1"/>
        <w:spacing w:before="120" w:after="60"/>
        <w:rPr>
          <w:i w:val="0"/>
          <w:caps/>
          <w:w w:val="100"/>
          <w:sz w:val="24"/>
          <w:szCs w:val="28"/>
        </w:rPr>
      </w:pPr>
      <w:r w:rsidRPr="00F22AD1">
        <w:rPr>
          <w:i w:val="0"/>
          <w:caps/>
          <w:w w:val="100"/>
          <w:sz w:val="24"/>
          <w:szCs w:val="28"/>
        </w:rPr>
        <w:t>Україна</w:t>
      </w:r>
    </w:p>
    <w:p w14:paraId="3E515C46" w14:textId="77777777" w:rsidR="002C792A" w:rsidRPr="007C2DBE" w:rsidRDefault="002C792A" w:rsidP="002C792A">
      <w:pPr>
        <w:spacing w:before="120" w:after="360"/>
        <w:jc w:val="center"/>
        <w:rPr>
          <w:b/>
          <w:spacing w:val="20"/>
          <w:w w:val="100"/>
          <w:szCs w:val="28"/>
        </w:rPr>
      </w:pPr>
      <w:r w:rsidRPr="007C2DBE">
        <w:rPr>
          <w:b/>
          <w:spacing w:val="20"/>
          <w:w w:val="100"/>
          <w:szCs w:val="28"/>
        </w:rPr>
        <w:t>ЧЕРНІГІВСЬКА ОБЛАСНА ДЕРЖАВНА АДМІНІСТРАЦІЯ</w:t>
      </w:r>
    </w:p>
    <w:p w14:paraId="524DB45B" w14:textId="77777777" w:rsidR="002C792A" w:rsidRPr="007C2DBE" w:rsidRDefault="002C792A" w:rsidP="002C792A">
      <w:pPr>
        <w:jc w:val="center"/>
        <w:rPr>
          <w:b/>
          <w:bCs/>
          <w:caps/>
          <w:spacing w:val="100"/>
          <w:w w:val="100"/>
          <w:szCs w:val="28"/>
        </w:rPr>
      </w:pPr>
      <w:r w:rsidRPr="007C2DBE">
        <w:rPr>
          <w:b/>
          <w:bCs/>
          <w:caps/>
          <w:spacing w:val="100"/>
          <w:w w:val="100"/>
          <w:szCs w:val="28"/>
        </w:rPr>
        <w:t>РОЗПОРЯДЖЕННЯ</w:t>
      </w:r>
    </w:p>
    <w:p w14:paraId="0A0CF97A" w14:textId="77777777" w:rsidR="002C792A" w:rsidRPr="00D16441" w:rsidRDefault="002C792A" w:rsidP="002C792A">
      <w:pPr>
        <w:jc w:val="center"/>
        <w:rPr>
          <w:b/>
          <w:bCs/>
          <w:caps/>
          <w:spacing w:val="100"/>
          <w:szCs w:val="28"/>
        </w:rPr>
      </w:pPr>
    </w:p>
    <w:tbl>
      <w:tblPr>
        <w:tblW w:w="9570" w:type="dxa"/>
        <w:tblInd w:w="170" w:type="dxa"/>
        <w:tblLayout w:type="fixed"/>
        <w:tblLook w:val="04A0" w:firstRow="1" w:lastRow="0" w:firstColumn="1" w:lastColumn="0" w:noHBand="0" w:noVBand="1"/>
      </w:tblPr>
      <w:tblGrid>
        <w:gridCol w:w="3622"/>
        <w:gridCol w:w="2758"/>
        <w:gridCol w:w="3190"/>
      </w:tblGrid>
      <w:tr w:rsidR="002C792A" w:rsidRPr="00BF7E3F" w14:paraId="21286581" w14:textId="77777777" w:rsidTr="00D173B9">
        <w:trPr>
          <w:trHeight w:val="620"/>
        </w:trPr>
        <w:tc>
          <w:tcPr>
            <w:tcW w:w="3622" w:type="dxa"/>
          </w:tcPr>
          <w:p w14:paraId="2ECB7ECF" w14:textId="3D2831FF" w:rsidR="002C792A" w:rsidRPr="008D1F38" w:rsidRDefault="002C792A" w:rsidP="00371555">
            <w:pPr>
              <w:spacing w:before="120"/>
              <w:rPr>
                <w:b/>
                <w:w w:val="100"/>
                <w:szCs w:val="28"/>
              </w:rPr>
            </w:pPr>
            <w:r w:rsidRPr="008D1F38">
              <w:rPr>
                <w:w w:val="100"/>
                <w:szCs w:val="28"/>
              </w:rPr>
              <w:t xml:space="preserve">від </w:t>
            </w:r>
            <w:r w:rsidR="00371555">
              <w:rPr>
                <w:w w:val="100"/>
                <w:szCs w:val="28"/>
              </w:rPr>
              <w:t xml:space="preserve">13 лютого </w:t>
            </w:r>
            <w:r w:rsidRPr="008D1F38">
              <w:rPr>
                <w:w w:val="100"/>
                <w:szCs w:val="28"/>
              </w:rPr>
              <w:t xml:space="preserve"> 20</w:t>
            </w:r>
            <w:r>
              <w:rPr>
                <w:w w:val="100"/>
                <w:szCs w:val="28"/>
              </w:rPr>
              <w:t>20</w:t>
            </w:r>
            <w:r w:rsidRPr="008D1F38">
              <w:rPr>
                <w:w w:val="100"/>
                <w:szCs w:val="28"/>
              </w:rPr>
              <w:t xml:space="preserve"> р.</w:t>
            </w:r>
          </w:p>
        </w:tc>
        <w:tc>
          <w:tcPr>
            <w:tcW w:w="2758" w:type="dxa"/>
          </w:tcPr>
          <w:p w14:paraId="4FCC9B99" w14:textId="77777777" w:rsidR="002C792A" w:rsidRPr="008D1F38" w:rsidRDefault="002C792A" w:rsidP="00D173B9">
            <w:pPr>
              <w:spacing w:before="120"/>
              <w:jc w:val="center"/>
              <w:rPr>
                <w:w w:val="100"/>
                <w:szCs w:val="28"/>
              </w:rPr>
            </w:pPr>
            <w:r w:rsidRPr="008D1F38">
              <w:rPr>
                <w:w w:val="100"/>
                <w:szCs w:val="28"/>
              </w:rPr>
              <w:t>Чернігів</w:t>
            </w:r>
          </w:p>
        </w:tc>
        <w:tc>
          <w:tcPr>
            <w:tcW w:w="3190" w:type="dxa"/>
          </w:tcPr>
          <w:p w14:paraId="777A1299" w14:textId="707C97F0" w:rsidR="002C792A" w:rsidRPr="008D1F38" w:rsidRDefault="00371555" w:rsidP="00D173B9">
            <w:pPr>
              <w:spacing w:before="120"/>
              <w:ind w:firstLine="567"/>
              <w:rPr>
                <w:b/>
                <w:w w:val="100"/>
                <w:szCs w:val="28"/>
              </w:rPr>
            </w:pPr>
            <w:r>
              <w:rPr>
                <w:w w:val="100"/>
                <w:szCs w:val="28"/>
              </w:rPr>
              <w:t>№ 78</w:t>
            </w:r>
          </w:p>
        </w:tc>
      </w:tr>
    </w:tbl>
    <w:p w14:paraId="25CACB53" w14:textId="77777777" w:rsidR="002C792A" w:rsidRDefault="002C792A" w:rsidP="002C792A">
      <w:pPr>
        <w:shd w:val="clear" w:color="auto" w:fill="FFFFFF"/>
        <w:rPr>
          <w:color w:val="auto"/>
          <w:w w:val="100"/>
          <w:szCs w:val="28"/>
        </w:rPr>
      </w:pPr>
    </w:p>
    <w:p w14:paraId="6FE6F13D" w14:textId="77777777" w:rsidR="002C792A" w:rsidRDefault="002C792A" w:rsidP="002C792A">
      <w:pPr>
        <w:rPr>
          <w:b/>
          <w:i/>
          <w:w w:val="100"/>
          <w:szCs w:val="28"/>
        </w:rPr>
      </w:pPr>
      <w:r w:rsidRPr="006E24D9">
        <w:rPr>
          <w:b/>
          <w:i/>
          <w:w w:val="100"/>
          <w:szCs w:val="28"/>
        </w:rPr>
        <w:t xml:space="preserve">Про створення </w:t>
      </w:r>
      <w:r>
        <w:rPr>
          <w:b/>
          <w:i/>
          <w:w w:val="100"/>
          <w:szCs w:val="28"/>
        </w:rPr>
        <w:t xml:space="preserve">робочої групи </w:t>
      </w:r>
    </w:p>
    <w:p w14:paraId="09C192F2" w14:textId="77777777" w:rsidR="002C792A" w:rsidRDefault="002C792A" w:rsidP="002C792A">
      <w:pPr>
        <w:rPr>
          <w:b/>
          <w:i/>
          <w:w w:val="100"/>
          <w:szCs w:val="28"/>
        </w:rPr>
      </w:pPr>
      <w:r>
        <w:rPr>
          <w:b/>
          <w:i/>
          <w:w w:val="100"/>
          <w:szCs w:val="28"/>
        </w:rPr>
        <w:t xml:space="preserve">з </w:t>
      </w:r>
      <w:r w:rsidRPr="00405D13">
        <w:rPr>
          <w:b/>
          <w:i/>
          <w:w w:val="100"/>
          <w:szCs w:val="28"/>
        </w:rPr>
        <w:t>координації</w:t>
      </w:r>
      <w:r>
        <w:rPr>
          <w:b/>
          <w:i/>
          <w:w w:val="100"/>
          <w:szCs w:val="28"/>
        </w:rPr>
        <w:t xml:space="preserve"> дій щодо</w:t>
      </w:r>
    </w:p>
    <w:p w14:paraId="622F0309" w14:textId="77777777" w:rsidR="002C792A" w:rsidRDefault="002C792A" w:rsidP="002C792A">
      <w:pPr>
        <w:rPr>
          <w:b/>
          <w:i/>
          <w:w w:val="100"/>
          <w:szCs w:val="28"/>
        </w:rPr>
      </w:pPr>
      <w:r>
        <w:rPr>
          <w:b/>
          <w:i/>
          <w:w w:val="100"/>
          <w:szCs w:val="28"/>
        </w:rPr>
        <w:t>забезпечення безперешкодного доступу</w:t>
      </w:r>
    </w:p>
    <w:p w14:paraId="40946828" w14:textId="77777777" w:rsidR="002C792A" w:rsidRDefault="002C792A" w:rsidP="002C792A">
      <w:pPr>
        <w:rPr>
          <w:b/>
          <w:i/>
          <w:w w:val="100"/>
          <w:szCs w:val="28"/>
        </w:rPr>
      </w:pPr>
      <w:r>
        <w:rPr>
          <w:b/>
          <w:i/>
          <w:w w:val="100"/>
          <w:szCs w:val="28"/>
        </w:rPr>
        <w:t>громадян до узбережжя водних об’єктів</w:t>
      </w:r>
    </w:p>
    <w:p w14:paraId="186C91FD" w14:textId="77777777" w:rsidR="002C792A" w:rsidRPr="006E24D9" w:rsidRDefault="002C792A" w:rsidP="002C792A">
      <w:pPr>
        <w:rPr>
          <w:b/>
          <w:i/>
          <w:w w:val="100"/>
          <w:szCs w:val="28"/>
        </w:rPr>
      </w:pPr>
      <w:r>
        <w:rPr>
          <w:b/>
          <w:i/>
          <w:w w:val="100"/>
          <w:szCs w:val="28"/>
        </w:rPr>
        <w:t>на території області</w:t>
      </w:r>
    </w:p>
    <w:p w14:paraId="18294704" w14:textId="77777777" w:rsidR="002C792A" w:rsidRDefault="002C792A" w:rsidP="002C792A">
      <w:pPr>
        <w:jc w:val="both"/>
        <w:rPr>
          <w:b/>
          <w:w w:val="100"/>
          <w:szCs w:val="28"/>
        </w:rPr>
      </w:pPr>
    </w:p>
    <w:p w14:paraId="56A76E86" w14:textId="23D1933E" w:rsidR="002C792A" w:rsidRDefault="002C792A" w:rsidP="00AE37B7">
      <w:pPr>
        <w:ind w:firstLine="567"/>
        <w:jc w:val="both"/>
        <w:rPr>
          <w:b/>
          <w:spacing w:val="40"/>
          <w:w w:val="100"/>
          <w:szCs w:val="28"/>
        </w:rPr>
      </w:pPr>
      <w:r>
        <w:rPr>
          <w:w w:val="100"/>
          <w:szCs w:val="28"/>
        </w:rPr>
        <w:t xml:space="preserve">Відповідно до </w:t>
      </w:r>
      <w:r w:rsidRPr="00CB13C1">
        <w:rPr>
          <w:w w:val="100"/>
          <w:szCs w:val="28"/>
        </w:rPr>
        <w:t>ст</w:t>
      </w:r>
      <w:r w:rsidR="006D5989" w:rsidRPr="00CB13C1">
        <w:rPr>
          <w:w w:val="100"/>
          <w:szCs w:val="28"/>
        </w:rPr>
        <w:t>атей</w:t>
      </w:r>
      <w:r>
        <w:rPr>
          <w:w w:val="100"/>
          <w:szCs w:val="28"/>
        </w:rPr>
        <w:t xml:space="preserve"> 6, 39 Закону України «Про місцеві державні адміністрації», Закону України «Про внесення змін до деяких законодавчих актів України щодо забезпечення безперешкодного доступу громадян до узбережжя водних об’єктів для загального водокористування» та з</w:t>
      </w:r>
      <w:r w:rsidRPr="00C66314">
        <w:rPr>
          <w:w w:val="100"/>
          <w:szCs w:val="28"/>
        </w:rPr>
        <w:t xml:space="preserve"> </w:t>
      </w:r>
      <w:r w:rsidRPr="00A13F3A">
        <w:rPr>
          <w:w w:val="100"/>
          <w:szCs w:val="28"/>
        </w:rPr>
        <w:t>метою взаємодії державних</w:t>
      </w:r>
      <w:r>
        <w:rPr>
          <w:w w:val="100"/>
          <w:szCs w:val="28"/>
        </w:rPr>
        <w:t xml:space="preserve"> і </w:t>
      </w:r>
      <w:r w:rsidRPr="00A13F3A">
        <w:rPr>
          <w:w w:val="100"/>
          <w:szCs w:val="28"/>
        </w:rPr>
        <w:t>правоохоронних органі</w:t>
      </w:r>
      <w:r>
        <w:rPr>
          <w:w w:val="100"/>
          <w:szCs w:val="28"/>
        </w:rPr>
        <w:t>в</w:t>
      </w:r>
      <w:r w:rsidRPr="00A13F3A">
        <w:rPr>
          <w:w w:val="100"/>
          <w:szCs w:val="28"/>
        </w:rPr>
        <w:t xml:space="preserve"> щодо </w:t>
      </w:r>
      <w:r>
        <w:rPr>
          <w:w w:val="100"/>
          <w:szCs w:val="28"/>
        </w:rPr>
        <w:t>забезпечення безперешкодного доступу громадян до узбережжя водних об’єктів на те</w:t>
      </w:r>
      <w:r w:rsidRPr="00A13F3A">
        <w:rPr>
          <w:w w:val="100"/>
          <w:szCs w:val="28"/>
        </w:rPr>
        <w:t xml:space="preserve">риторії області </w:t>
      </w:r>
    </w:p>
    <w:p w14:paraId="7047EE69" w14:textId="77777777" w:rsidR="002C792A" w:rsidRDefault="002C792A" w:rsidP="00AE37B7">
      <w:pPr>
        <w:shd w:val="clear" w:color="auto" w:fill="FFFFFF"/>
        <w:spacing w:before="120" w:after="120"/>
        <w:jc w:val="both"/>
        <w:rPr>
          <w:w w:val="100"/>
          <w:szCs w:val="28"/>
        </w:rPr>
      </w:pPr>
      <w:r w:rsidRPr="00A13F3A">
        <w:rPr>
          <w:b/>
          <w:spacing w:val="40"/>
          <w:w w:val="100"/>
          <w:szCs w:val="28"/>
        </w:rPr>
        <w:t>зобов’язую</w:t>
      </w:r>
      <w:r w:rsidRPr="00A13F3A">
        <w:rPr>
          <w:w w:val="100"/>
          <w:szCs w:val="28"/>
        </w:rPr>
        <w:t>:</w:t>
      </w:r>
    </w:p>
    <w:p w14:paraId="129219EC" w14:textId="6FF4D1FC" w:rsidR="002C792A" w:rsidRDefault="002C792A" w:rsidP="00AE37B7">
      <w:pPr>
        <w:shd w:val="clear" w:color="auto" w:fill="FFFFFF"/>
        <w:spacing w:after="120"/>
        <w:ind w:firstLine="567"/>
        <w:jc w:val="both"/>
        <w:rPr>
          <w:w w:val="100"/>
          <w:szCs w:val="28"/>
        </w:rPr>
      </w:pPr>
      <w:r w:rsidRPr="00A13F3A">
        <w:rPr>
          <w:w w:val="100"/>
          <w:szCs w:val="28"/>
        </w:rPr>
        <w:t xml:space="preserve">1. Створити </w:t>
      </w:r>
      <w:r>
        <w:rPr>
          <w:w w:val="100"/>
          <w:szCs w:val="28"/>
        </w:rPr>
        <w:t>робочу групу</w:t>
      </w:r>
      <w:r w:rsidRPr="00A13F3A">
        <w:rPr>
          <w:w w:val="100"/>
          <w:szCs w:val="28"/>
        </w:rPr>
        <w:t xml:space="preserve"> </w:t>
      </w:r>
      <w:r>
        <w:rPr>
          <w:w w:val="100"/>
          <w:szCs w:val="28"/>
        </w:rPr>
        <w:t>з координації дій щодо забезпечення безперешкодного доступу громадян до узбережжя водних об’єктів на території області</w:t>
      </w:r>
      <w:r w:rsidR="00AE37B7" w:rsidRPr="006D5989">
        <w:rPr>
          <w:w w:val="100"/>
          <w:szCs w:val="28"/>
        </w:rPr>
        <w:t xml:space="preserve"> (далі – </w:t>
      </w:r>
      <w:r w:rsidR="00AE37B7">
        <w:rPr>
          <w:w w:val="100"/>
          <w:szCs w:val="28"/>
        </w:rPr>
        <w:t>робоча група)</w:t>
      </w:r>
      <w:r>
        <w:rPr>
          <w:w w:val="100"/>
          <w:szCs w:val="28"/>
        </w:rPr>
        <w:t>.</w:t>
      </w:r>
    </w:p>
    <w:p w14:paraId="09F93C3E" w14:textId="29953DC4" w:rsidR="002C792A" w:rsidRPr="00A13F3A" w:rsidRDefault="00617515" w:rsidP="00AE37B7">
      <w:pPr>
        <w:shd w:val="clear" w:color="auto" w:fill="FFFFFF"/>
        <w:spacing w:after="120"/>
        <w:ind w:firstLine="567"/>
        <w:jc w:val="both"/>
        <w:rPr>
          <w:w w:val="100"/>
          <w:szCs w:val="28"/>
        </w:rPr>
      </w:pPr>
      <w:r>
        <w:rPr>
          <w:w w:val="100"/>
          <w:szCs w:val="28"/>
        </w:rPr>
        <w:t>2. </w:t>
      </w:r>
      <w:r w:rsidR="002C792A">
        <w:rPr>
          <w:w w:val="100"/>
          <w:szCs w:val="28"/>
        </w:rPr>
        <w:t xml:space="preserve">Затвердити склад робочої групи згідно з </w:t>
      </w:r>
      <w:r w:rsidR="002C792A" w:rsidRPr="00A13F3A">
        <w:rPr>
          <w:w w:val="100"/>
          <w:szCs w:val="28"/>
        </w:rPr>
        <w:t>додат</w:t>
      </w:r>
      <w:r w:rsidR="002C792A">
        <w:rPr>
          <w:w w:val="100"/>
          <w:szCs w:val="28"/>
        </w:rPr>
        <w:t>ком</w:t>
      </w:r>
      <w:r w:rsidR="002C792A" w:rsidRPr="00A13F3A">
        <w:rPr>
          <w:w w:val="100"/>
          <w:szCs w:val="28"/>
        </w:rPr>
        <w:t>.</w:t>
      </w:r>
    </w:p>
    <w:p w14:paraId="3988D145" w14:textId="77777777" w:rsidR="002C792A" w:rsidRPr="00A13F3A" w:rsidRDefault="002C792A" w:rsidP="00617515">
      <w:pPr>
        <w:tabs>
          <w:tab w:val="left" w:pos="4678"/>
        </w:tabs>
        <w:ind w:firstLine="567"/>
        <w:jc w:val="both"/>
        <w:rPr>
          <w:w w:val="100"/>
          <w:szCs w:val="28"/>
        </w:rPr>
      </w:pPr>
      <w:r>
        <w:rPr>
          <w:w w:val="100"/>
          <w:szCs w:val="28"/>
        </w:rPr>
        <w:t>3</w:t>
      </w:r>
      <w:r w:rsidRPr="00A13F3A">
        <w:rPr>
          <w:w w:val="100"/>
          <w:szCs w:val="28"/>
        </w:rPr>
        <w:t>. Контроль за виконанням розпорядження покласти на заступника голови обласної державної адміністрації згідно з розподілом обов’язків.</w:t>
      </w:r>
    </w:p>
    <w:p w14:paraId="50D10720" w14:textId="77777777" w:rsidR="002C792A" w:rsidRDefault="002C792A" w:rsidP="002C792A">
      <w:pPr>
        <w:jc w:val="both"/>
        <w:rPr>
          <w:w w:val="100"/>
          <w:sz w:val="32"/>
          <w:szCs w:val="32"/>
        </w:rPr>
      </w:pPr>
    </w:p>
    <w:p w14:paraId="7E0B4644" w14:textId="77777777" w:rsidR="002C792A" w:rsidRPr="00A13F3A" w:rsidRDefault="002C792A" w:rsidP="002C792A">
      <w:pPr>
        <w:jc w:val="both"/>
        <w:rPr>
          <w:w w:val="100"/>
          <w:sz w:val="32"/>
          <w:szCs w:val="32"/>
        </w:rPr>
      </w:pPr>
    </w:p>
    <w:p w14:paraId="11939146" w14:textId="067CAC41" w:rsidR="002C792A" w:rsidRPr="00A13F3A" w:rsidRDefault="002C792A" w:rsidP="002C792A">
      <w:pPr>
        <w:pStyle w:val="11"/>
        <w:tabs>
          <w:tab w:val="left" w:pos="720"/>
          <w:tab w:val="left" w:pos="7088"/>
        </w:tabs>
        <w:spacing w:before="0" w:beforeAutospacing="0" w:after="0" w:afterAutospacing="0"/>
        <w:jc w:val="both"/>
        <w:rPr>
          <w:sz w:val="28"/>
          <w:szCs w:val="28"/>
          <w:lang w:val="uk-UA"/>
        </w:rPr>
      </w:pPr>
      <w:r w:rsidRPr="00A13F3A">
        <w:rPr>
          <w:sz w:val="28"/>
          <w:szCs w:val="28"/>
          <w:lang w:val="uk-UA"/>
        </w:rPr>
        <w:t xml:space="preserve">Голова                                                              </w:t>
      </w:r>
      <w:r w:rsidR="00AE37B7">
        <w:rPr>
          <w:sz w:val="28"/>
          <w:szCs w:val="28"/>
          <w:lang w:val="uk-UA"/>
        </w:rPr>
        <w:t xml:space="preserve">    </w:t>
      </w:r>
      <w:r w:rsidRPr="00A13F3A">
        <w:rPr>
          <w:sz w:val="28"/>
          <w:szCs w:val="28"/>
          <w:lang w:val="uk-UA"/>
        </w:rPr>
        <w:t xml:space="preserve">                   Андрій ПРОКОПЕНКО</w:t>
      </w:r>
    </w:p>
    <w:p w14:paraId="6538D390" w14:textId="77777777" w:rsidR="002C792A" w:rsidRPr="00E050ED" w:rsidRDefault="002C792A" w:rsidP="002C792A">
      <w:pPr>
        <w:rPr>
          <w:w w:val="100"/>
        </w:rPr>
      </w:pPr>
    </w:p>
    <w:p w14:paraId="091174C3" w14:textId="3CBB9526" w:rsidR="00EA01A6" w:rsidRPr="00E050ED" w:rsidRDefault="00EA01A6">
      <w:pPr>
        <w:rPr>
          <w:w w:val="100"/>
        </w:rPr>
      </w:pPr>
    </w:p>
    <w:p w14:paraId="0355B856" w14:textId="0A8D7371" w:rsidR="002C792A" w:rsidRPr="00E050ED" w:rsidRDefault="002C792A">
      <w:pPr>
        <w:rPr>
          <w:w w:val="100"/>
        </w:rPr>
      </w:pPr>
    </w:p>
    <w:p w14:paraId="6F92725E" w14:textId="603A6274" w:rsidR="002C792A" w:rsidRPr="00E050ED" w:rsidRDefault="002C792A">
      <w:pPr>
        <w:rPr>
          <w:w w:val="100"/>
        </w:rPr>
      </w:pPr>
    </w:p>
    <w:p w14:paraId="3ADFE1F8" w14:textId="39ECBB2A" w:rsidR="002C792A" w:rsidRPr="00E050ED" w:rsidRDefault="002C792A">
      <w:pPr>
        <w:rPr>
          <w:w w:val="100"/>
        </w:rPr>
      </w:pPr>
    </w:p>
    <w:p w14:paraId="49D50C74" w14:textId="0D4BA1F3" w:rsidR="002C792A" w:rsidRPr="00E050ED" w:rsidRDefault="002C792A">
      <w:pPr>
        <w:rPr>
          <w:w w:val="100"/>
        </w:rPr>
      </w:pPr>
    </w:p>
    <w:p w14:paraId="299098A8" w14:textId="2B3D3368" w:rsidR="002C792A" w:rsidRPr="00E050ED" w:rsidRDefault="002C792A">
      <w:pPr>
        <w:rPr>
          <w:w w:val="100"/>
        </w:rPr>
      </w:pPr>
    </w:p>
    <w:p w14:paraId="4F2B3016" w14:textId="46E08EF0" w:rsidR="002C792A" w:rsidRDefault="002C792A"/>
    <w:p w14:paraId="4BBA4F57" w14:textId="77777777" w:rsidR="00617515" w:rsidRDefault="00617515">
      <w:pPr>
        <w:sectPr w:rsidR="00617515" w:rsidSect="00617515">
          <w:headerReference w:type="default" r:id="rId8"/>
          <w:pgSz w:w="11906" w:h="16838"/>
          <w:pgMar w:top="426" w:right="850" w:bottom="850" w:left="1417" w:header="708" w:footer="708" w:gutter="0"/>
          <w:cols w:space="708"/>
          <w:titlePg/>
          <w:docGrid w:linePitch="360"/>
        </w:sectPr>
      </w:pPr>
    </w:p>
    <w:p w14:paraId="54390FBC" w14:textId="77777777" w:rsidR="00617515" w:rsidRDefault="00617515"/>
    <w:p w14:paraId="4FF7073F" w14:textId="77777777" w:rsidR="00FB6986" w:rsidRDefault="00FB6986" w:rsidP="00742BA3">
      <w:pPr>
        <w:ind w:left="5103"/>
        <w:rPr>
          <w:color w:val="auto"/>
          <w:w w:val="100"/>
          <w:szCs w:val="28"/>
        </w:rPr>
      </w:pPr>
    </w:p>
    <w:p w14:paraId="17A97835" w14:textId="3F37BA03" w:rsidR="002C792A" w:rsidRPr="00A13F3A" w:rsidRDefault="002C792A" w:rsidP="00742BA3">
      <w:pPr>
        <w:ind w:left="5103"/>
        <w:rPr>
          <w:color w:val="auto"/>
          <w:w w:val="100"/>
          <w:szCs w:val="28"/>
        </w:rPr>
      </w:pPr>
      <w:r>
        <w:rPr>
          <w:color w:val="auto"/>
          <w:w w:val="100"/>
          <w:szCs w:val="28"/>
        </w:rPr>
        <w:t>Додаток</w:t>
      </w:r>
    </w:p>
    <w:p w14:paraId="5B7545CB" w14:textId="77777777" w:rsidR="002C792A" w:rsidRDefault="002C792A" w:rsidP="00742BA3">
      <w:pPr>
        <w:ind w:left="5103"/>
        <w:rPr>
          <w:color w:val="auto"/>
          <w:w w:val="100"/>
          <w:szCs w:val="28"/>
        </w:rPr>
      </w:pPr>
      <w:r>
        <w:rPr>
          <w:color w:val="auto"/>
          <w:w w:val="100"/>
          <w:szCs w:val="28"/>
        </w:rPr>
        <w:t xml:space="preserve">до </w:t>
      </w:r>
      <w:r w:rsidRPr="00A13F3A">
        <w:rPr>
          <w:color w:val="auto"/>
          <w:w w:val="100"/>
          <w:szCs w:val="28"/>
        </w:rPr>
        <w:t>розпорядження голови</w:t>
      </w:r>
    </w:p>
    <w:p w14:paraId="3D0373F5" w14:textId="77777777" w:rsidR="002C792A" w:rsidRPr="00A13F3A" w:rsidRDefault="002C792A" w:rsidP="00742BA3">
      <w:pPr>
        <w:ind w:left="5103"/>
        <w:rPr>
          <w:color w:val="auto"/>
          <w:w w:val="100"/>
          <w:szCs w:val="28"/>
        </w:rPr>
      </w:pPr>
      <w:r w:rsidRPr="00A13F3A">
        <w:rPr>
          <w:color w:val="auto"/>
          <w:w w:val="100"/>
          <w:szCs w:val="28"/>
        </w:rPr>
        <w:t xml:space="preserve">обласної державної адміністрації </w:t>
      </w:r>
    </w:p>
    <w:p w14:paraId="48845778" w14:textId="09EBF645" w:rsidR="002C792A" w:rsidRPr="00A13F3A" w:rsidRDefault="00371555" w:rsidP="00742BA3">
      <w:pPr>
        <w:ind w:left="5103"/>
        <w:rPr>
          <w:color w:val="auto"/>
          <w:w w:val="100"/>
          <w:szCs w:val="28"/>
        </w:rPr>
      </w:pPr>
      <w:r>
        <w:rPr>
          <w:color w:val="auto"/>
          <w:w w:val="100"/>
          <w:szCs w:val="28"/>
        </w:rPr>
        <w:t>13 лютого  2020 року № 78</w:t>
      </w:r>
    </w:p>
    <w:p w14:paraId="1E7FF345" w14:textId="77777777" w:rsidR="006741E2" w:rsidRDefault="006741E2" w:rsidP="00617515">
      <w:pPr>
        <w:shd w:val="clear" w:color="auto" w:fill="FFFFFF"/>
        <w:jc w:val="center"/>
        <w:rPr>
          <w:b/>
          <w:w w:val="100"/>
          <w:szCs w:val="28"/>
        </w:rPr>
      </w:pPr>
    </w:p>
    <w:p w14:paraId="14BF08D3" w14:textId="77777777" w:rsidR="006741E2" w:rsidRDefault="006741E2" w:rsidP="00617515">
      <w:pPr>
        <w:shd w:val="clear" w:color="auto" w:fill="FFFFFF"/>
        <w:jc w:val="center"/>
        <w:rPr>
          <w:b/>
          <w:w w:val="100"/>
          <w:szCs w:val="28"/>
        </w:rPr>
      </w:pPr>
    </w:p>
    <w:p w14:paraId="003616FB" w14:textId="2DA4578A" w:rsidR="00617515" w:rsidRPr="00617515" w:rsidRDefault="00617515" w:rsidP="00617515">
      <w:pPr>
        <w:shd w:val="clear" w:color="auto" w:fill="FFFFFF"/>
        <w:jc w:val="center"/>
        <w:rPr>
          <w:b/>
          <w:w w:val="100"/>
          <w:szCs w:val="28"/>
        </w:rPr>
      </w:pPr>
      <w:r w:rsidRPr="00617515">
        <w:rPr>
          <w:b/>
          <w:w w:val="100"/>
          <w:szCs w:val="28"/>
        </w:rPr>
        <w:t xml:space="preserve">Склад </w:t>
      </w:r>
    </w:p>
    <w:p w14:paraId="1993B933" w14:textId="2BCE224A" w:rsidR="002C792A" w:rsidRPr="00617515" w:rsidRDefault="00617515" w:rsidP="00617515">
      <w:pPr>
        <w:shd w:val="clear" w:color="auto" w:fill="FFFFFF"/>
        <w:jc w:val="center"/>
        <w:rPr>
          <w:b/>
          <w:w w:val="100"/>
          <w:szCs w:val="28"/>
        </w:rPr>
      </w:pPr>
      <w:r w:rsidRPr="00617515">
        <w:rPr>
          <w:b/>
          <w:w w:val="100"/>
          <w:szCs w:val="28"/>
        </w:rPr>
        <w:t>р</w:t>
      </w:r>
      <w:r w:rsidR="002C792A" w:rsidRPr="00617515">
        <w:rPr>
          <w:b/>
          <w:w w:val="100"/>
          <w:szCs w:val="28"/>
        </w:rPr>
        <w:t>обоч</w:t>
      </w:r>
      <w:r w:rsidRPr="00617515">
        <w:rPr>
          <w:b/>
          <w:w w:val="100"/>
          <w:szCs w:val="28"/>
        </w:rPr>
        <w:t xml:space="preserve">ої групи </w:t>
      </w:r>
      <w:r w:rsidR="002C792A" w:rsidRPr="00617515">
        <w:rPr>
          <w:b/>
          <w:w w:val="100"/>
          <w:szCs w:val="28"/>
        </w:rPr>
        <w:t>з координації дій щодо забезпечення безперешкодного доступу громадян до узбережжя водни</w:t>
      </w:r>
      <w:r w:rsidR="00AE37B7" w:rsidRPr="00617515">
        <w:rPr>
          <w:b/>
          <w:w w:val="100"/>
          <w:szCs w:val="28"/>
        </w:rPr>
        <w:t>х об’єктів на території області</w:t>
      </w:r>
    </w:p>
    <w:p w14:paraId="1E063F8F" w14:textId="77777777" w:rsidR="00617515" w:rsidRDefault="00617515" w:rsidP="00617515">
      <w:pPr>
        <w:shd w:val="clear" w:color="auto" w:fill="FFFFFF"/>
        <w:ind w:firstLine="567"/>
        <w:jc w:val="center"/>
        <w:rPr>
          <w:w w:val="100"/>
          <w:szCs w:val="28"/>
        </w:rPr>
      </w:pPr>
    </w:p>
    <w:tbl>
      <w:tblPr>
        <w:tblW w:w="10031" w:type="dxa"/>
        <w:tblLayout w:type="fixed"/>
        <w:tblLook w:val="01E0" w:firstRow="1" w:lastRow="1" w:firstColumn="1" w:lastColumn="1" w:noHBand="0" w:noVBand="0"/>
      </w:tblPr>
      <w:tblGrid>
        <w:gridCol w:w="3652"/>
        <w:gridCol w:w="6379"/>
      </w:tblGrid>
      <w:tr w:rsidR="002C792A" w:rsidRPr="00B944E8" w14:paraId="6BABC647" w14:textId="77777777" w:rsidTr="00CB13C1">
        <w:trPr>
          <w:trHeight w:val="82"/>
        </w:trPr>
        <w:tc>
          <w:tcPr>
            <w:tcW w:w="3652" w:type="dxa"/>
            <w:shd w:val="clear" w:color="auto" w:fill="auto"/>
          </w:tcPr>
          <w:p w14:paraId="23EF5B92" w14:textId="70C12025" w:rsidR="002C792A" w:rsidRPr="0086107F" w:rsidRDefault="002C792A" w:rsidP="00FB6986">
            <w:pPr>
              <w:pStyle w:val="a5"/>
              <w:spacing w:before="120" w:after="60"/>
              <w:jc w:val="left"/>
              <w:rPr>
                <w:color w:val="000000"/>
                <w:szCs w:val="28"/>
                <w:lang w:eastAsia="ru-RU"/>
              </w:rPr>
            </w:pPr>
            <w:r>
              <w:rPr>
                <w:color w:val="000000"/>
                <w:szCs w:val="28"/>
                <w:lang w:eastAsia="ru-RU"/>
              </w:rPr>
              <w:t>САВЧЕНКО</w:t>
            </w:r>
            <w:r w:rsidRPr="00B944E8">
              <w:rPr>
                <w:color w:val="000000"/>
                <w:szCs w:val="28"/>
                <w:lang w:eastAsia="ru-RU"/>
              </w:rPr>
              <w:br/>
            </w:r>
            <w:r>
              <w:rPr>
                <w:color w:val="000000"/>
                <w:szCs w:val="28"/>
                <w:lang w:eastAsia="ru-RU"/>
              </w:rPr>
              <w:t>Олександр Павлович</w:t>
            </w:r>
            <w:r w:rsidRPr="00B944E8">
              <w:rPr>
                <w:color w:val="000000"/>
                <w:szCs w:val="28"/>
                <w:lang w:eastAsia="ru-RU"/>
              </w:rPr>
              <w:t xml:space="preserve">  </w:t>
            </w:r>
          </w:p>
        </w:tc>
        <w:tc>
          <w:tcPr>
            <w:tcW w:w="6379" w:type="dxa"/>
          </w:tcPr>
          <w:p w14:paraId="3098A983" w14:textId="27EF551D" w:rsidR="002C792A" w:rsidRPr="00B944E8" w:rsidRDefault="00AE37B7" w:rsidP="00CB13C1">
            <w:pPr>
              <w:pStyle w:val="a5"/>
              <w:spacing w:before="60" w:after="60"/>
              <w:rPr>
                <w:i/>
                <w:caps/>
                <w:color w:val="000000"/>
                <w:szCs w:val="28"/>
                <w:lang w:eastAsia="ru-RU"/>
              </w:rPr>
            </w:pPr>
            <w:r>
              <w:rPr>
                <w:color w:val="000000"/>
                <w:szCs w:val="28"/>
                <w:lang w:eastAsia="ru-RU"/>
              </w:rPr>
              <w:t>з</w:t>
            </w:r>
            <w:r w:rsidR="002C792A">
              <w:rPr>
                <w:color w:val="000000"/>
                <w:szCs w:val="28"/>
                <w:lang w:eastAsia="ru-RU"/>
              </w:rPr>
              <w:t xml:space="preserve">аступник </w:t>
            </w:r>
            <w:r w:rsidR="002C792A" w:rsidRPr="00B944E8">
              <w:rPr>
                <w:color w:val="000000"/>
                <w:szCs w:val="28"/>
                <w:lang w:eastAsia="ru-RU"/>
              </w:rPr>
              <w:t>голов</w:t>
            </w:r>
            <w:r w:rsidR="002C792A">
              <w:rPr>
                <w:color w:val="000000"/>
                <w:szCs w:val="28"/>
                <w:lang w:eastAsia="ru-RU"/>
              </w:rPr>
              <w:t>и</w:t>
            </w:r>
            <w:r w:rsidR="002C792A" w:rsidRPr="00B944E8">
              <w:rPr>
                <w:color w:val="000000"/>
                <w:szCs w:val="28"/>
                <w:lang w:eastAsia="ru-RU"/>
              </w:rPr>
              <w:t xml:space="preserve"> </w:t>
            </w:r>
            <w:r w:rsidR="002C792A" w:rsidRPr="00CB13C1">
              <w:rPr>
                <w:color w:val="000000"/>
                <w:szCs w:val="28"/>
                <w:lang w:eastAsia="ru-RU"/>
              </w:rPr>
              <w:t>обласної державної адміністрації,</w:t>
            </w:r>
            <w:r w:rsidR="002C792A" w:rsidRPr="00B944E8">
              <w:rPr>
                <w:i/>
                <w:color w:val="000000"/>
                <w:szCs w:val="28"/>
                <w:lang w:eastAsia="ru-RU"/>
              </w:rPr>
              <w:t xml:space="preserve"> голова </w:t>
            </w:r>
            <w:r w:rsidR="002C792A">
              <w:rPr>
                <w:i/>
                <w:color w:val="000000"/>
                <w:szCs w:val="28"/>
                <w:lang w:eastAsia="ru-RU"/>
              </w:rPr>
              <w:t>робочої групи</w:t>
            </w:r>
            <w:r w:rsidR="002C792A" w:rsidRPr="00B944E8">
              <w:rPr>
                <w:i/>
                <w:color w:val="000000"/>
                <w:szCs w:val="28"/>
                <w:lang w:eastAsia="ru-RU"/>
              </w:rPr>
              <w:t>;</w:t>
            </w:r>
          </w:p>
        </w:tc>
      </w:tr>
      <w:tr w:rsidR="002C792A" w:rsidRPr="00B944E8" w14:paraId="5B8216DA" w14:textId="77777777" w:rsidTr="00CB13C1">
        <w:trPr>
          <w:trHeight w:val="82"/>
        </w:trPr>
        <w:tc>
          <w:tcPr>
            <w:tcW w:w="3652" w:type="dxa"/>
            <w:shd w:val="clear" w:color="auto" w:fill="auto"/>
          </w:tcPr>
          <w:p w14:paraId="37E27AC5" w14:textId="3BFB2B6B" w:rsidR="002C792A" w:rsidRPr="00B944E8" w:rsidRDefault="002C792A" w:rsidP="00FB6986">
            <w:pPr>
              <w:pStyle w:val="a5"/>
              <w:spacing w:before="120" w:after="60"/>
              <w:jc w:val="left"/>
              <w:rPr>
                <w:caps/>
                <w:color w:val="000000"/>
                <w:szCs w:val="28"/>
                <w:lang w:eastAsia="ru-RU"/>
              </w:rPr>
            </w:pPr>
            <w:r>
              <w:rPr>
                <w:color w:val="000000"/>
                <w:szCs w:val="28"/>
              </w:rPr>
              <w:t>КРАПИВНИЙ</w:t>
            </w:r>
            <w:r w:rsidRPr="00B944E8">
              <w:rPr>
                <w:color w:val="000000"/>
                <w:szCs w:val="28"/>
              </w:rPr>
              <w:br/>
            </w:r>
            <w:r>
              <w:rPr>
                <w:color w:val="000000"/>
                <w:szCs w:val="28"/>
              </w:rPr>
              <w:t>Олег</w:t>
            </w:r>
            <w:r w:rsidRPr="00B944E8">
              <w:rPr>
                <w:color w:val="000000"/>
                <w:szCs w:val="28"/>
              </w:rPr>
              <w:t xml:space="preserve"> Віктор</w:t>
            </w:r>
            <w:r>
              <w:rPr>
                <w:color w:val="000000"/>
                <w:szCs w:val="28"/>
              </w:rPr>
              <w:t>ович</w:t>
            </w:r>
            <w:r w:rsidRPr="00B944E8">
              <w:rPr>
                <w:color w:val="000000"/>
                <w:szCs w:val="28"/>
              </w:rPr>
              <w:t xml:space="preserve"> </w:t>
            </w:r>
          </w:p>
        </w:tc>
        <w:tc>
          <w:tcPr>
            <w:tcW w:w="6379" w:type="dxa"/>
          </w:tcPr>
          <w:p w14:paraId="068C9D7A" w14:textId="23A11360" w:rsidR="002C792A" w:rsidRPr="00B944E8" w:rsidRDefault="00AE37B7" w:rsidP="00CB13C1">
            <w:pPr>
              <w:pStyle w:val="a5"/>
              <w:spacing w:before="60" w:after="60"/>
              <w:rPr>
                <w:color w:val="000000"/>
                <w:szCs w:val="28"/>
                <w:lang w:eastAsia="ru-RU"/>
              </w:rPr>
            </w:pPr>
            <w:r w:rsidRPr="000B4107">
              <w:rPr>
                <w:color w:val="000000"/>
                <w:szCs w:val="28"/>
              </w:rPr>
              <w:t>з</w:t>
            </w:r>
            <w:r w:rsidR="002C792A" w:rsidRPr="000B4107">
              <w:rPr>
                <w:color w:val="000000"/>
                <w:szCs w:val="28"/>
              </w:rPr>
              <w:t>аступник директора</w:t>
            </w:r>
            <w:r w:rsidR="002C792A" w:rsidRPr="00B944E8">
              <w:rPr>
                <w:color w:val="000000"/>
                <w:szCs w:val="28"/>
              </w:rPr>
              <w:t xml:space="preserve"> Департаменту</w:t>
            </w:r>
            <w:r w:rsidR="002C792A">
              <w:rPr>
                <w:color w:val="000000"/>
                <w:szCs w:val="28"/>
              </w:rPr>
              <w:t xml:space="preserve"> агропромислового розвитку обласної державної адміністрації,</w:t>
            </w:r>
            <w:r w:rsidR="002C792A" w:rsidRPr="00B944E8">
              <w:rPr>
                <w:color w:val="000000"/>
                <w:szCs w:val="28"/>
              </w:rPr>
              <w:t xml:space="preserve"> </w:t>
            </w:r>
            <w:r w:rsidR="002C792A" w:rsidRPr="0099283F">
              <w:rPr>
                <w:i/>
                <w:iCs/>
                <w:color w:val="000000"/>
                <w:szCs w:val="28"/>
              </w:rPr>
              <w:t>заступник голови</w:t>
            </w:r>
            <w:r w:rsidR="002C792A">
              <w:rPr>
                <w:color w:val="000000"/>
                <w:szCs w:val="28"/>
              </w:rPr>
              <w:t xml:space="preserve"> </w:t>
            </w:r>
            <w:r w:rsidR="002C792A">
              <w:rPr>
                <w:bCs/>
                <w:i/>
                <w:color w:val="000000"/>
                <w:szCs w:val="28"/>
              </w:rPr>
              <w:t>робочої групи</w:t>
            </w:r>
            <w:r w:rsidR="002C792A" w:rsidRPr="00B944E8">
              <w:rPr>
                <w:i/>
                <w:color w:val="000000"/>
                <w:szCs w:val="28"/>
                <w:lang w:eastAsia="ru-RU"/>
              </w:rPr>
              <w:t>;</w:t>
            </w:r>
          </w:p>
        </w:tc>
      </w:tr>
      <w:tr w:rsidR="002C792A" w:rsidRPr="00B944E8" w14:paraId="52723473" w14:textId="77777777" w:rsidTr="00CB13C1">
        <w:trPr>
          <w:trHeight w:val="82"/>
        </w:trPr>
        <w:tc>
          <w:tcPr>
            <w:tcW w:w="3652" w:type="dxa"/>
            <w:shd w:val="clear" w:color="auto" w:fill="auto"/>
          </w:tcPr>
          <w:p w14:paraId="28B3989E" w14:textId="522FCD4C" w:rsidR="002C792A" w:rsidRPr="0099283F" w:rsidRDefault="00617515" w:rsidP="00FB6986">
            <w:pPr>
              <w:pStyle w:val="a5"/>
              <w:spacing w:before="120" w:after="60"/>
              <w:jc w:val="left"/>
              <w:rPr>
                <w:color w:val="000000"/>
                <w:szCs w:val="28"/>
              </w:rPr>
            </w:pPr>
            <w:r w:rsidRPr="0099283F">
              <w:rPr>
                <w:color w:val="000000"/>
                <w:szCs w:val="28"/>
              </w:rPr>
              <w:t>НОВАК</w:t>
            </w:r>
            <w:r w:rsidR="002C792A" w:rsidRPr="0099283F">
              <w:rPr>
                <w:color w:val="000000"/>
                <w:szCs w:val="28"/>
              </w:rPr>
              <w:br/>
              <w:t>Наталія Миколаївна</w:t>
            </w:r>
          </w:p>
        </w:tc>
        <w:tc>
          <w:tcPr>
            <w:tcW w:w="6379" w:type="dxa"/>
          </w:tcPr>
          <w:p w14:paraId="0CF29CB3" w14:textId="52DDE41C" w:rsidR="002C792A" w:rsidRPr="0099283F" w:rsidRDefault="007752BF" w:rsidP="00FB6986">
            <w:pPr>
              <w:pStyle w:val="a5"/>
              <w:spacing w:before="60" w:after="60"/>
              <w:rPr>
                <w:color w:val="000000"/>
                <w:szCs w:val="28"/>
                <w:lang w:eastAsia="ru-RU"/>
              </w:rPr>
            </w:pPr>
            <w:r>
              <w:rPr>
                <w:color w:val="000000"/>
                <w:szCs w:val="28"/>
                <w:lang w:eastAsia="ru-RU"/>
              </w:rPr>
              <w:t>г</w:t>
            </w:r>
            <w:r w:rsidR="006741E2" w:rsidRPr="0099283F">
              <w:rPr>
                <w:color w:val="000000"/>
                <w:szCs w:val="28"/>
                <w:lang w:eastAsia="ru-RU"/>
              </w:rPr>
              <w:t>оловний спеціаліст відділу контролю за додержанням орендних умов земель та водних об’єктів державної власності</w:t>
            </w:r>
            <w:r w:rsidR="006741E2">
              <w:rPr>
                <w:color w:val="000000"/>
                <w:szCs w:val="28"/>
                <w:lang w:eastAsia="ru-RU"/>
              </w:rPr>
              <w:t xml:space="preserve"> Департаменту агропромислового розвитку обласної державної адміністрації</w:t>
            </w:r>
            <w:r w:rsidR="006741E2" w:rsidRPr="0099283F">
              <w:rPr>
                <w:color w:val="000000"/>
                <w:szCs w:val="28"/>
                <w:lang w:eastAsia="ru-RU"/>
              </w:rPr>
              <w:t xml:space="preserve">, </w:t>
            </w:r>
            <w:r w:rsidR="006741E2" w:rsidRPr="0099283F">
              <w:rPr>
                <w:i/>
                <w:iCs/>
                <w:color w:val="000000"/>
                <w:szCs w:val="28"/>
                <w:lang w:eastAsia="ru-RU"/>
              </w:rPr>
              <w:t>секрета</w:t>
            </w:r>
            <w:r w:rsidR="006741E2">
              <w:rPr>
                <w:i/>
                <w:iCs/>
                <w:color w:val="000000"/>
                <w:szCs w:val="28"/>
                <w:lang w:eastAsia="ru-RU"/>
              </w:rPr>
              <w:t>р</w:t>
            </w:r>
            <w:r w:rsidR="006741E2" w:rsidRPr="0099283F">
              <w:rPr>
                <w:i/>
                <w:iCs/>
                <w:color w:val="000000"/>
                <w:szCs w:val="28"/>
                <w:lang w:eastAsia="ru-RU"/>
              </w:rPr>
              <w:t xml:space="preserve"> робочої групи</w:t>
            </w:r>
            <w:r w:rsidR="006741E2" w:rsidRPr="0099283F">
              <w:rPr>
                <w:bCs/>
                <w:color w:val="000000"/>
                <w:szCs w:val="28"/>
              </w:rPr>
              <w:t>;</w:t>
            </w:r>
          </w:p>
        </w:tc>
      </w:tr>
      <w:tr w:rsidR="00CD7E95" w:rsidRPr="00B944E8" w14:paraId="390C7796" w14:textId="77777777" w:rsidTr="00CB13C1">
        <w:trPr>
          <w:trHeight w:val="857"/>
        </w:trPr>
        <w:tc>
          <w:tcPr>
            <w:tcW w:w="3652" w:type="dxa"/>
            <w:shd w:val="clear" w:color="auto" w:fill="auto"/>
          </w:tcPr>
          <w:p w14:paraId="3074375A" w14:textId="77777777" w:rsidR="00CD7E95" w:rsidRPr="00B944E8" w:rsidRDefault="00CD7E95" w:rsidP="00FB6986">
            <w:pPr>
              <w:pStyle w:val="a7"/>
              <w:tabs>
                <w:tab w:val="left" w:pos="851"/>
              </w:tabs>
              <w:spacing w:before="120" w:after="60"/>
              <w:jc w:val="both"/>
              <w:rPr>
                <w:color w:val="000000"/>
                <w:szCs w:val="28"/>
              </w:rPr>
            </w:pPr>
            <w:r>
              <w:rPr>
                <w:rFonts w:ascii="Times New Roman" w:hAnsi="Times New Roman"/>
                <w:sz w:val="28"/>
              </w:rPr>
              <w:t>ДОВГОРУК</w:t>
            </w:r>
            <w:r>
              <w:rPr>
                <w:rFonts w:ascii="Times New Roman" w:hAnsi="Times New Roman"/>
                <w:sz w:val="28"/>
              </w:rPr>
              <w:br/>
            </w:r>
            <w:r w:rsidRPr="00CB13C1">
              <w:rPr>
                <w:rFonts w:ascii="Times New Roman" w:hAnsi="Times New Roman"/>
                <w:sz w:val="28"/>
                <w:szCs w:val="28"/>
              </w:rPr>
              <w:t>Олександр Олександрович</w:t>
            </w:r>
          </w:p>
        </w:tc>
        <w:tc>
          <w:tcPr>
            <w:tcW w:w="6379" w:type="dxa"/>
          </w:tcPr>
          <w:p w14:paraId="757C350F" w14:textId="77777777" w:rsidR="00CD7E95" w:rsidRPr="00B944E8" w:rsidRDefault="00CD7E95" w:rsidP="00CB13C1">
            <w:pPr>
              <w:pStyle w:val="a5"/>
              <w:spacing w:before="60" w:after="60"/>
              <w:rPr>
                <w:color w:val="000000"/>
                <w:szCs w:val="28"/>
                <w:lang w:eastAsia="ru-RU"/>
              </w:rPr>
            </w:pPr>
            <w:r>
              <w:t xml:space="preserve">заступник начальника управління – начальник відділу здійснення державного контролю за додержанням земельного законодавства та оперативного реагування управління з контролю за використанням та охороною земель </w:t>
            </w:r>
            <w:r w:rsidRPr="00CD100C">
              <w:t xml:space="preserve">Головного управління </w:t>
            </w:r>
            <w:proofErr w:type="spellStart"/>
            <w:r w:rsidRPr="00CD100C">
              <w:t>Держгеокадастру</w:t>
            </w:r>
            <w:proofErr w:type="spellEnd"/>
            <w:r w:rsidRPr="00CD100C">
              <w:t xml:space="preserve"> у Чернігівській області</w:t>
            </w:r>
            <w:r>
              <w:t xml:space="preserve"> (за згодою);</w:t>
            </w:r>
          </w:p>
        </w:tc>
      </w:tr>
      <w:tr w:rsidR="00CD7E95" w:rsidRPr="00B944E8" w14:paraId="630E221B" w14:textId="77777777" w:rsidTr="00CB13C1">
        <w:trPr>
          <w:trHeight w:val="857"/>
        </w:trPr>
        <w:tc>
          <w:tcPr>
            <w:tcW w:w="3652" w:type="dxa"/>
            <w:shd w:val="clear" w:color="auto" w:fill="auto"/>
          </w:tcPr>
          <w:p w14:paraId="2E548824" w14:textId="77777777" w:rsidR="00CD7E95" w:rsidRPr="00B944E8" w:rsidRDefault="00CD7E95" w:rsidP="00FB6986">
            <w:pPr>
              <w:pStyle w:val="a5"/>
              <w:spacing w:before="120" w:after="60"/>
              <w:rPr>
                <w:color w:val="000000"/>
                <w:szCs w:val="28"/>
              </w:rPr>
            </w:pPr>
            <w:r>
              <w:rPr>
                <w:color w:val="000000"/>
                <w:szCs w:val="28"/>
              </w:rPr>
              <w:t>ЗАРОВСЬКА</w:t>
            </w:r>
            <w:r>
              <w:rPr>
                <w:color w:val="000000"/>
                <w:szCs w:val="28"/>
              </w:rPr>
              <w:br/>
              <w:t>Світлана Миронівна</w:t>
            </w:r>
          </w:p>
        </w:tc>
        <w:tc>
          <w:tcPr>
            <w:tcW w:w="6379" w:type="dxa"/>
          </w:tcPr>
          <w:p w14:paraId="7BF78DF6" w14:textId="2584F96A" w:rsidR="00CD7E95" w:rsidRPr="00B944E8" w:rsidRDefault="007752BF" w:rsidP="00CB13C1">
            <w:pPr>
              <w:pStyle w:val="a5"/>
              <w:spacing w:before="60" w:after="60"/>
              <w:rPr>
                <w:color w:val="000000"/>
                <w:szCs w:val="28"/>
                <w:lang w:eastAsia="ru-RU"/>
              </w:rPr>
            </w:pPr>
            <w:r>
              <w:rPr>
                <w:color w:val="000000"/>
                <w:szCs w:val="28"/>
                <w:lang w:eastAsia="ru-RU"/>
              </w:rPr>
              <w:t>з</w:t>
            </w:r>
            <w:r w:rsidR="006741E2">
              <w:rPr>
                <w:color w:val="000000"/>
                <w:szCs w:val="28"/>
                <w:lang w:eastAsia="ru-RU"/>
              </w:rPr>
              <w:t>аступник начальника відділу водних відносин та басейнової взаємодії Деснянського басейнового управління водних ресурсів (за згодою)</w:t>
            </w:r>
            <w:r w:rsidR="00FB6986">
              <w:rPr>
                <w:color w:val="000000"/>
                <w:szCs w:val="28"/>
                <w:lang w:eastAsia="ru-RU"/>
              </w:rPr>
              <w:t>;</w:t>
            </w:r>
          </w:p>
        </w:tc>
      </w:tr>
      <w:tr w:rsidR="00CD7E95" w:rsidRPr="00B944E8" w14:paraId="239A6592" w14:textId="77777777" w:rsidTr="00CB13C1">
        <w:trPr>
          <w:trHeight w:val="82"/>
        </w:trPr>
        <w:tc>
          <w:tcPr>
            <w:tcW w:w="3652" w:type="dxa"/>
            <w:shd w:val="clear" w:color="auto" w:fill="auto"/>
          </w:tcPr>
          <w:p w14:paraId="303F5CDF" w14:textId="77777777" w:rsidR="00CD7E95" w:rsidRPr="00CB7F94" w:rsidRDefault="00CD7E95" w:rsidP="00FB6986">
            <w:pPr>
              <w:pStyle w:val="a5"/>
              <w:spacing w:before="120" w:after="60"/>
              <w:jc w:val="left"/>
              <w:rPr>
                <w:color w:val="000000"/>
                <w:szCs w:val="28"/>
                <w:highlight w:val="lightGray"/>
              </w:rPr>
            </w:pPr>
            <w:r w:rsidRPr="0099283F">
              <w:rPr>
                <w:szCs w:val="28"/>
              </w:rPr>
              <w:t>ІСАЄНКО</w:t>
            </w:r>
            <w:r w:rsidRPr="0099283F">
              <w:rPr>
                <w:szCs w:val="28"/>
              </w:rPr>
              <w:br/>
              <w:t>Олена Іванівна</w:t>
            </w:r>
          </w:p>
        </w:tc>
        <w:tc>
          <w:tcPr>
            <w:tcW w:w="6379" w:type="dxa"/>
          </w:tcPr>
          <w:p w14:paraId="09DAA28B" w14:textId="77777777" w:rsidR="00CD7E95" w:rsidRPr="00CB7F94" w:rsidRDefault="00CD7E95" w:rsidP="00CB13C1">
            <w:pPr>
              <w:pStyle w:val="a5"/>
              <w:spacing w:before="60" w:after="60"/>
              <w:rPr>
                <w:color w:val="000000"/>
                <w:szCs w:val="28"/>
                <w:highlight w:val="lightGray"/>
                <w:lang w:eastAsia="ru-RU"/>
              </w:rPr>
            </w:pPr>
            <w:r>
              <w:t xml:space="preserve">заступник начальника управління – начальник відділу контролю за додержанням орендних умов земель та водних об’єктів державної власності управління врегулювання земельних відносин Департаменту агропромислового розвитку </w:t>
            </w:r>
            <w:r w:rsidRPr="00CB13C1">
              <w:rPr>
                <w:color w:val="000000"/>
                <w:szCs w:val="28"/>
                <w:lang w:eastAsia="ru-RU"/>
              </w:rPr>
              <w:t>обласної державної адміністрації</w:t>
            </w:r>
            <w:r w:rsidRPr="0099283F">
              <w:rPr>
                <w:bCs/>
                <w:szCs w:val="28"/>
              </w:rPr>
              <w:t>;</w:t>
            </w:r>
          </w:p>
        </w:tc>
      </w:tr>
      <w:tr w:rsidR="006741E2" w:rsidRPr="00B944E8" w14:paraId="6AB5EEF8" w14:textId="77777777" w:rsidTr="00CB13C1">
        <w:trPr>
          <w:trHeight w:val="82"/>
        </w:trPr>
        <w:tc>
          <w:tcPr>
            <w:tcW w:w="3652" w:type="dxa"/>
            <w:shd w:val="clear" w:color="auto" w:fill="auto"/>
          </w:tcPr>
          <w:p w14:paraId="300010DB" w14:textId="708CE225" w:rsidR="006741E2" w:rsidRPr="0099283F" w:rsidRDefault="006741E2" w:rsidP="00FB6986">
            <w:pPr>
              <w:pStyle w:val="a5"/>
              <w:spacing w:before="120" w:after="60"/>
              <w:jc w:val="left"/>
              <w:rPr>
                <w:szCs w:val="28"/>
              </w:rPr>
            </w:pPr>
            <w:r>
              <w:rPr>
                <w:color w:val="000000"/>
                <w:szCs w:val="28"/>
              </w:rPr>
              <w:t>КАЛЕНЮК</w:t>
            </w:r>
            <w:r w:rsidR="00FB6986">
              <w:rPr>
                <w:color w:val="000000"/>
                <w:szCs w:val="28"/>
              </w:rPr>
              <w:br/>
            </w:r>
            <w:r>
              <w:rPr>
                <w:color w:val="000000"/>
                <w:szCs w:val="28"/>
              </w:rPr>
              <w:t>Микола Михайлович</w:t>
            </w:r>
          </w:p>
        </w:tc>
        <w:tc>
          <w:tcPr>
            <w:tcW w:w="6379" w:type="dxa"/>
          </w:tcPr>
          <w:p w14:paraId="0D9365D2" w14:textId="5FC5C662" w:rsidR="006741E2" w:rsidRDefault="007752BF" w:rsidP="006741E2">
            <w:pPr>
              <w:pStyle w:val="a5"/>
              <w:spacing w:before="60" w:after="60"/>
            </w:pPr>
            <w:r>
              <w:rPr>
                <w:color w:val="000000"/>
                <w:szCs w:val="28"/>
                <w:lang w:eastAsia="ru-RU"/>
              </w:rPr>
              <w:t>н</w:t>
            </w:r>
            <w:r w:rsidR="006741E2">
              <w:rPr>
                <w:color w:val="000000"/>
                <w:szCs w:val="28"/>
                <w:lang w:eastAsia="ru-RU"/>
              </w:rPr>
              <w:t>ачальник управління Державного агентства рибного господарства у Чернігівській області (за згодою).</w:t>
            </w:r>
          </w:p>
        </w:tc>
      </w:tr>
      <w:tr w:rsidR="006741E2" w:rsidRPr="00B944E8" w14:paraId="2F45B746" w14:textId="77777777" w:rsidTr="00CB13C1">
        <w:trPr>
          <w:trHeight w:val="82"/>
        </w:trPr>
        <w:tc>
          <w:tcPr>
            <w:tcW w:w="3652" w:type="dxa"/>
            <w:shd w:val="clear" w:color="auto" w:fill="auto"/>
          </w:tcPr>
          <w:p w14:paraId="753758EB" w14:textId="77777777" w:rsidR="006741E2" w:rsidRPr="00C93B70" w:rsidRDefault="006741E2" w:rsidP="00FB6986">
            <w:pPr>
              <w:pStyle w:val="a5"/>
              <w:spacing w:before="120" w:after="60"/>
              <w:rPr>
                <w:color w:val="000000"/>
                <w:szCs w:val="28"/>
                <w:lang w:eastAsia="ru-RU"/>
              </w:rPr>
            </w:pPr>
            <w:r w:rsidRPr="00C93B70">
              <w:rPr>
                <w:color w:val="000000"/>
                <w:szCs w:val="28"/>
                <w:lang w:eastAsia="ru-RU"/>
              </w:rPr>
              <w:t>КРИХТА</w:t>
            </w:r>
            <w:r>
              <w:rPr>
                <w:color w:val="000000"/>
                <w:szCs w:val="28"/>
                <w:lang w:eastAsia="ru-RU"/>
              </w:rPr>
              <w:br/>
            </w:r>
            <w:r w:rsidRPr="00C93B70">
              <w:rPr>
                <w:color w:val="000000"/>
                <w:szCs w:val="28"/>
                <w:lang w:eastAsia="ru-RU"/>
              </w:rPr>
              <w:t>Юлія Миколаївна</w:t>
            </w:r>
          </w:p>
        </w:tc>
        <w:tc>
          <w:tcPr>
            <w:tcW w:w="6379" w:type="dxa"/>
          </w:tcPr>
          <w:p w14:paraId="675B2921" w14:textId="7AAE72ED" w:rsidR="006741E2" w:rsidRPr="00C93B70" w:rsidRDefault="007752BF" w:rsidP="00FB6986">
            <w:pPr>
              <w:pStyle w:val="a5"/>
              <w:spacing w:after="200"/>
              <w:rPr>
                <w:color w:val="000000"/>
                <w:szCs w:val="28"/>
                <w:lang w:eastAsia="ru-RU"/>
              </w:rPr>
            </w:pPr>
            <w:r>
              <w:rPr>
                <w:color w:val="000000"/>
                <w:szCs w:val="28"/>
                <w:lang w:eastAsia="ru-RU"/>
              </w:rPr>
              <w:t>н</w:t>
            </w:r>
            <w:r w:rsidR="006741E2" w:rsidRPr="00C93B70">
              <w:rPr>
                <w:color w:val="000000"/>
                <w:szCs w:val="28"/>
                <w:lang w:eastAsia="ru-RU"/>
              </w:rPr>
              <w:t>ачальник відділу державного екологічного нагляду (контролю) водних ресурсів, старший державний інспектор з охорони навколишнього природного середовища Чернігівської області</w:t>
            </w:r>
            <w:r w:rsidR="006741E2">
              <w:rPr>
                <w:color w:val="000000"/>
                <w:szCs w:val="28"/>
                <w:lang w:eastAsia="ru-RU"/>
              </w:rPr>
              <w:t xml:space="preserve"> </w:t>
            </w:r>
            <w:r w:rsidR="006741E2">
              <w:rPr>
                <w:color w:val="000000"/>
                <w:szCs w:val="28"/>
                <w:lang w:eastAsia="ru-RU"/>
              </w:rPr>
              <w:lastRenderedPageBreak/>
              <w:t>Державної екологічної інспекції у Чернігівській області (за згодою)</w:t>
            </w:r>
            <w:r w:rsidR="006741E2" w:rsidRPr="00C93B70">
              <w:rPr>
                <w:color w:val="000000"/>
                <w:szCs w:val="28"/>
                <w:lang w:eastAsia="ru-RU"/>
              </w:rPr>
              <w:t>;</w:t>
            </w:r>
          </w:p>
        </w:tc>
      </w:tr>
      <w:tr w:rsidR="006741E2" w:rsidRPr="00B944E8" w14:paraId="7F0E412D" w14:textId="77777777" w:rsidTr="00CB13C1">
        <w:trPr>
          <w:trHeight w:val="82"/>
        </w:trPr>
        <w:tc>
          <w:tcPr>
            <w:tcW w:w="3652" w:type="dxa"/>
            <w:shd w:val="clear" w:color="auto" w:fill="auto"/>
          </w:tcPr>
          <w:p w14:paraId="2094BB91" w14:textId="77777777" w:rsidR="006741E2" w:rsidRPr="00B944E8" w:rsidRDefault="006741E2" w:rsidP="00FB6986">
            <w:pPr>
              <w:pStyle w:val="a5"/>
              <w:spacing w:before="120" w:after="60"/>
              <w:rPr>
                <w:color w:val="000000"/>
                <w:szCs w:val="28"/>
                <w:lang w:eastAsia="ru-RU"/>
              </w:rPr>
            </w:pPr>
            <w:r>
              <w:rPr>
                <w:color w:val="000000"/>
                <w:szCs w:val="28"/>
                <w:lang w:eastAsia="ru-RU"/>
              </w:rPr>
              <w:lastRenderedPageBreak/>
              <w:t>МИХАЙЛОВ</w:t>
            </w:r>
            <w:r>
              <w:rPr>
                <w:color w:val="000000"/>
                <w:szCs w:val="28"/>
                <w:lang w:eastAsia="ru-RU"/>
              </w:rPr>
              <w:br/>
              <w:t>Ігор Анатолійович</w:t>
            </w:r>
          </w:p>
        </w:tc>
        <w:tc>
          <w:tcPr>
            <w:tcW w:w="6379" w:type="dxa"/>
          </w:tcPr>
          <w:p w14:paraId="04EC79EE" w14:textId="58A026AB" w:rsidR="006741E2" w:rsidRPr="00B944E8" w:rsidRDefault="007752BF" w:rsidP="006741E2">
            <w:pPr>
              <w:pStyle w:val="a5"/>
              <w:spacing w:before="60" w:after="60"/>
              <w:rPr>
                <w:color w:val="000000"/>
                <w:szCs w:val="28"/>
                <w:lang w:eastAsia="ru-RU"/>
              </w:rPr>
            </w:pPr>
            <w:r>
              <w:rPr>
                <w:color w:val="000000"/>
                <w:szCs w:val="28"/>
                <w:lang w:eastAsia="ru-RU"/>
              </w:rPr>
              <w:t>г</w:t>
            </w:r>
            <w:r w:rsidR="006741E2">
              <w:rPr>
                <w:color w:val="000000"/>
                <w:szCs w:val="28"/>
                <w:lang w:eastAsia="ru-RU"/>
              </w:rPr>
              <w:t>оловний спеціаліст відділу державного екологічного нагляду (контролю) водних ресурсів, державний інспектор з охорони навколишнього природного середовища Чернігівської області Державної екологічної інспекції у Чернігівській області (за згодою);</w:t>
            </w:r>
          </w:p>
        </w:tc>
      </w:tr>
      <w:tr w:rsidR="006741E2" w:rsidRPr="00B944E8" w14:paraId="106CFA1B" w14:textId="77777777" w:rsidTr="00CB13C1">
        <w:trPr>
          <w:trHeight w:val="857"/>
        </w:trPr>
        <w:tc>
          <w:tcPr>
            <w:tcW w:w="3652" w:type="dxa"/>
            <w:shd w:val="clear" w:color="auto" w:fill="auto"/>
          </w:tcPr>
          <w:p w14:paraId="60E75182" w14:textId="77777777" w:rsidR="006741E2" w:rsidRPr="00B944E8" w:rsidRDefault="006741E2" w:rsidP="00FB6986">
            <w:pPr>
              <w:pStyle w:val="a5"/>
              <w:spacing w:before="120" w:after="60"/>
              <w:rPr>
                <w:color w:val="000000"/>
                <w:szCs w:val="28"/>
              </w:rPr>
            </w:pPr>
            <w:r>
              <w:rPr>
                <w:color w:val="000000"/>
                <w:szCs w:val="28"/>
              </w:rPr>
              <w:t>ФЛЮГЕРТ</w:t>
            </w:r>
            <w:r>
              <w:rPr>
                <w:color w:val="000000"/>
                <w:szCs w:val="28"/>
              </w:rPr>
              <w:br/>
              <w:t>Олег Станіславович</w:t>
            </w:r>
          </w:p>
        </w:tc>
        <w:tc>
          <w:tcPr>
            <w:tcW w:w="6379" w:type="dxa"/>
          </w:tcPr>
          <w:p w14:paraId="252ED34D" w14:textId="24E4A7ED" w:rsidR="006741E2" w:rsidRPr="00B944E8" w:rsidRDefault="007752BF" w:rsidP="00FB6986">
            <w:pPr>
              <w:pStyle w:val="a5"/>
              <w:spacing w:before="60" w:after="60"/>
              <w:rPr>
                <w:color w:val="000000"/>
                <w:szCs w:val="28"/>
                <w:lang w:eastAsia="ru-RU"/>
              </w:rPr>
            </w:pPr>
            <w:r>
              <w:rPr>
                <w:color w:val="000000"/>
                <w:szCs w:val="28"/>
                <w:lang w:eastAsia="ru-RU"/>
              </w:rPr>
              <w:t>з</w:t>
            </w:r>
            <w:r w:rsidR="006741E2">
              <w:rPr>
                <w:color w:val="000000"/>
                <w:szCs w:val="28"/>
                <w:lang w:eastAsia="ru-RU"/>
              </w:rPr>
              <w:t xml:space="preserve">аступник начальника управління превентивної діяльності Головного управління </w:t>
            </w:r>
            <w:r w:rsidR="00FB6986">
              <w:rPr>
                <w:color w:val="000000"/>
                <w:szCs w:val="28"/>
                <w:lang w:eastAsia="ru-RU"/>
              </w:rPr>
              <w:t>Н</w:t>
            </w:r>
            <w:r w:rsidR="006741E2">
              <w:rPr>
                <w:color w:val="000000"/>
                <w:szCs w:val="28"/>
                <w:lang w:eastAsia="ru-RU"/>
              </w:rPr>
              <w:t>аціональної поліції в Че</w:t>
            </w:r>
            <w:r w:rsidR="00FB6986">
              <w:rPr>
                <w:color w:val="000000"/>
                <w:szCs w:val="28"/>
                <w:lang w:eastAsia="ru-RU"/>
              </w:rPr>
              <w:t>рнігівській області (за згодою).</w:t>
            </w:r>
          </w:p>
        </w:tc>
      </w:tr>
    </w:tbl>
    <w:p w14:paraId="337A642C" w14:textId="7961BE8D" w:rsidR="002C792A" w:rsidRPr="00743670" w:rsidRDefault="002C792A">
      <w:pPr>
        <w:rPr>
          <w:w w:val="100"/>
        </w:rPr>
      </w:pPr>
    </w:p>
    <w:p w14:paraId="35D82DDF" w14:textId="41648739" w:rsidR="002C792A" w:rsidRPr="00743670" w:rsidRDefault="002C792A">
      <w:pPr>
        <w:rPr>
          <w:w w:val="100"/>
        </w:rPr>
      </w:pPr>
    </w:p>
    <w:p w14:paraId="48A46CEC" w14:textId="71C2C931" w:rsidR="002C792A" w:rsidRPr="002C792A" w:rsidRDefault="002C792A" w:rsidP="00E23F8D">
      <w:pPr>
        <w:pStyle w:val="a5"/>
        <w:jc w:val="left"/>
        <w:rPr>
          <w:color w:val="000000"/>
          <w:szCs w:val="28"/>
          <w:lang w:eastAsia="ru-RU"/>
        </w:rPr>
      </w:pPr>
      <w:r w:rsidRPr="002C792A">
        <w:t>В</w:t>
      </w:r>
      <w:r w:rsidRPr="002C792A">
        <w:rPr>
          <w:color w:val="000000"/>
          <w:szCs w:val="28"/>
          <w:lang w:eastAsia="ru-RU"/>
        </w:rPr>
        <w:t>.</w:t>
      </w:r>
      <w:r w:rsidR="00CB13C1">
        <w:rPr>
          <w:color w:val="000000"/>
          <w:szCs w:val="28"/>
          <w:lang w:eastAsia="ru-RU"/>
        </w:rPr>
        <w:t> </w:t>
      </w:r>
      <w:r w:rsidRPr="002C792A">
        <w:rPr>
          <w:color w:val="000000"/>
          <w:szCs w:val="28"/>
          <w:lang w:eastAsia="ru-RU"/>
        </w:rPr>
        <w:t>о.</w:t>
      </w:r>
      <w:r>
        <w:rPr>
          <w:color w:val="000000"/>
          <w:szCs w:val="28"/>
          <w:lang w:eastAsia="ru-RU"/>
        </w:rPr>
        <w:t xml:space="preserve"> </w:t>
      </w:r>
      <w:r w:rsidR="00CB13C1">
        <w:rPr>
          <w:color w:val="000000"/>
          <w:szCs w:val="28"/>
          <w:lang w:eastAsia="ru-RU"/>
        </w:rPr>
        <w:t>директора Д</w:t>
      </w:r>
      <w:r w:rsidRPr="002C792A">
        <w:rPr>
          <w:color w:val="000000"/>
          <w:szCs w:val="28"/>
          <w:lang w:eastAsia="ru-RU"/>
        </w:rPr>
        <w:t>епартаменту</w:t>
      </w:r>
    </w:p>
    <w:p w14:paraId="61329C73" w14:textId="2108D681" w:rsidR="002C792A" w:rsidRDefault="002C792A" w:rsidP="00E23F8D">
      <w:pPr>
        <w:pStyle w:val="a5"/>
        <w:jc w:val="left"/>
        <w:rPr>
          <w:color w:val="000000"/>
          <w:szCs w:val="28"/>
          <w:lang w:eastAsia="ru-RU"/>
        </w:rPr>
      </w:pPr>
      <w:r>
        <w:rPr>
          <w:color w:val="000000"/>
          <w:szCs w:val="28"/>
          <w:lang w:eastAsia="ru-RU"/>
        </w:rPr>
        <w:t>а</w:t>
      </w:r>
      <w:r w:rsidRPr="002C792A">
        <w:rPr>
          <w:color w:val="000000"/>
          <w:szCs w:val="28"/>
          <w:lang w:eastAsia="ru-RU"/>
        </w:rPr>
        <w:t>гропромислового розвитку</w:t>
      </w:r>
    </w:p>
    <w:p w14:paraId="6B19CEBB" w14:textId="3618A4B7" w:rsidR="002C792A" w:rsidRPr="002C792A" w:rsidRDefault="002C792A" w:rsidP="00E23F8D">
      <w:pPr>
        <w:pStyle w:val="a5"/>
        <w:jc w:val="left"/>
        <w:rPr>
          <w:color w:val="000000"/>
          <w:szCs w:val="28"/>
          <w:lang w:eastAsia="ru-RU"/>
        </w:rPr>
      </w:pPr>
      <w:r>
        <w:rPr>
          <w:color w:val="000000"/>
          <w:szCs w:val="28"/>
          <w:lang w:eastAsia="ru-RU"/>
        </w:rPr>
        <w:t>обласної державної</w:t>
      </w:r>
      <w:r w:rsidR="00FC44CC">
        <w:rPr>
          <w:color w:val="000000"/>
          <w:szCs w:val="28"/>
          <w:lang w:eastAsia="ru-RU"/>
        </w:rPr>
        <w:t xml:space="preserve"> </w:t>
      </w:r>
      <w:r>
        <w:rPr>
          <w:color w:val="000000"/>
          <w:szCs w:val="28"/>
          <w:lang w:eastAsia="ru-RU"/>
        </w:rPr>
        <w:t xml:space="preserve">адміністрації                         </w:t>
      </w:r>
      <w:r w:rsidR="00FC44CC">
        <w:rPr>
          <w:color w:val="000000"/>
          <w:szCs w:val="28"/>
          <w:lang w:eastAsia="ru-RU"/>
        </w:rPr>
        <w:t xml:space="preserve">                     </w:t>
      </w:r>
      <w:r>
        <w:rPr>
          <w:color w:val="000000"/>
          <w:szCs w:val="28"/>
          <w:lang w:eastAsia="ru-RU"/>
        </w:rPr>
        <w:t>Олег КРАПИВНИЙ</w:t>
      </w:r>
    </w:p>
    <w:p w14:paraId="135A2428" w14:textId="34EDB9E2" w:rsidR="002C792A" w:rsidRDefault="002C792A" w:rsidP="002C792A">
      <w:pPr>
        <w:pStyle w:val="a5"/>
        <w:spacing w:after="200"/>
        <w:ind w:left="360"/>
        <w:jc w:val="left"/>
        <w:rPr>
          <w:color w:val="000000"/>
          <w:szCs w:val="28"/>
          <w:lang w:eastAsia="ru-RU"/>
        </w:rPr>
      </w:pPr>
      <w:bookmarkStart w:id="0" w:name="_GoBack"/>
      <w:bookmarkEnd w:id="0"/>
    </w:p>
    <w:sectPr w:rsidR="002C792A" w:rsidSect="00617515">
      <w:pgSz w:w="11906" w:h="16838"/>
      <w:pgMar w:top="426"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65885" w14:textId="77777777" w:rsidR="00AC07D5" w:rsidRDefault="00AC07D5" w:rsidP="00617515">
      <w:r>
        <w:separator/>
      </w:r>
    </w:p>
  </w:endnote>
  <w:endnote w:type="continuationSeparator" w:id="0">
    <w:p w14:paraId="74E735F7" w14:textId="77777777" w:rsidR="00AC07D5" w:rsidRDefault="00AC07D5" w:rsidP="0061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6322C" w14:textId="77777777" w:rsidR="00AC07D5" w:rsidRDefault="00AC07D5" w:rsidP="00617515">
      <w:r>
        <w:separator/>
      </w:r>
    </w:p>
  </w:footnote>
  <w:footnote w:type="continuationSeparator" w:id="0">
    <w:p w14:paraId="42E5A12E" w14:textId="77777777" w:rsidR="00AC07D5" w:rsidRDefault="00AC07D5" w:rsidP="00617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264040"/>
      <w:docPartObj>
        <w:docPartGallery w:val="Page Numbers (Top of Page)"/>
        <w:docPartUnique/>
      </w:docPartObj>
    </w:sdtPr>
    <w:sdtEndPr>
      <w:rPr>
        <w:rFonts w:ascii="Times New Roman" w:hAnsi="Times New Roman"/>
      </w:rPr>
    </w:sdtEndPr>
    <w:sdtContent>
      <w:p w14:paraId="7F189251" w14:textId="264028BB" w:rsidR="00617515" w:rsidRPr="00617515" w:rsidRDefault="00617515">
        <w:pPr>
          <w:pStyle w:val="a7"/>
          <w:jc w:val="center"/>
          <w:rPr>
            <w:rFonts w:ascii="Times New Roman" w:hAnsi="Times New Roman"/>
          </w:rPr>
        </w:pPr>
        <w:r w:rsidRPr="00617515">
          <w:rPr>
            <w:rFonts w:ascii="Times New Roman" w:hAnsi="Times New Roman"/>
          </w:rPr>
          <w:t>2</w:t>
        </w:r>
      </w:p>
    </w:sdtContent>
  </w:sdt>
  <w:p w14:paraId="35900995" w14:textId="77777777" w:rsidR="00617515" w:rsidRDefault="0061751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2A"/>
    <w:rsid w:val="00020B06"/>
    <w:rsid w:val="000B4107"/>
    <w:rsid w:val="0011699C"/>
    <w:rsid w:val="0016797E"/>
    <w:rsid w:val="00175073"/>
    <w:rsid w:val="00260C2B"/>
    <w:rsid w:val="002C5518"/>
    <w:rsid w:val="002C792A"/>
    <w:rsid w:val="00321242"/>
    <w:rsid w:val="00330443"/>
    <w:rsid w:val="00362882"/>
    <w:rsid w:val="00371555"/>
    <w:rsid w:val="004263F0"/>
    <w:rsid w:val="004D4826"/>
    <w:rsid w:val="00617515"/>
    <w:rsid w:val="006741E2"/>
    <w:rsid w:val="006907C3"/>
    <w:rsid w:val="006D5989"/>
    <w:rsid w:val="00732035"/>
    <w:rsid w:val="00742BA3"/>
    <w:rsid w:val="00743670"/>
    <w:rsid w:val="007752BF"/>
    <w:rsid w:val="007A4058"/>
    <w:rsid w:val="007A7879"/>
    <w:rsid w:val="007F5FDB"/>
    <w:rsid w:val="008719A4"/>
    <w:rsid w:val="00A640CD"/>
    <w:rsid w:val="00AC07D5"/>
    <w:rsid w:val="00AE37B7"/>
    <w:rsid w:val="00CB13C1"/>
    <w:rsid w:val="00CD7E95"/>
    <w:rsid w:val="00D70197"/>
    <w:rsid w:val="00E050ED"/>
    <w:rsid w:val="00E23F8D"/>
    <w:rsid w:val="00EA01A6"/>
    <w:rsid w:val="00ED3CD5"/>
    <w:rsid w:val="00EF1DFD"/>
    <w:rsid w:val="00F8260B"/>
    <w:rsid w:val="00FB6986"/>
    <w:rsid w:val="00FC44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2A"/>
    <w:pPr>
      <w:spacing w:after="0" w:line="240" w:lineRule="auto"/>
    </w:pPr>
    <w:rPr>
      <w:rFonts w:ascii="Times New Roman" w:eastAsia="Times New Roman" w:hAnsi="Times New Roman" w:cs="Times New Roman"/>
      <w:color w:val="000000"/>
      <w:w w:val="87"/>
      <w:sz w:val="28"/>
      <w:szCs w:val="20"/>
      <w:lang w:eastAsia="ru-RU"/>
    </w:rPr>
  </w:style>
  <w:style w:type="paragraph" w:styleId="1">
    <w:name w:val="heading 1"/>
    <w:basedOn w:val="a"/>
    <w:next w:val="a"/>
    <w:link w:val="10"/>
    <w:qFormat/>
    <w:rsid w:val="002C792A"/>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92A"/>
    <w:rPr>
      <w:rFonts w:ascii="Times New Roman" w:eastAsia="Times New Roman" w:hAnsi="Times New Roman" w:cs="Times New Roman"/>
      <w:b/>
      <w:i/>
      <w:color w:val="000000"/>
      <w:w w:val="87"/>
      <w:sz w:val="28"/>
      <w:szCs w:val="20"/>
      <w:lang w:eastAsia="ru-RU"/>
    </w:rPr>
  </w:style>
  <w:style w:type="paragraph" w:customStyle="1" w:styleId="11">
    <w:name w:val="Обычный (веб) Знак1"/>
    <w:aliases w:val="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next w:val="a3"/>
    <w:link w:val="a4"/>
    <w:uiPriority w:val="99"/>
    <w:rsid w:val="002C792A"/>
    <w:pPr>
      <w:spacing w:before="100" w:beforeAutospacing="1" w:after="100" w:afterAutospacing="1"/>
    </w:pPr>
    <w:rPr>
      <w:color w:val="auto"/>
      <w:w w:val="100"/>
      <w:sz w:val="24"/>
      <w:szCs w:val="24"/>
      <w:lang w:val="ru-RU"/>
    </w:rPr>
  </w:style>
  <w:style w:type="character" w:customStyle="1" w:styleId="a4">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11"/>
    <w:uiPriority w:val="99"/>
    <w:rsid w:val="002C792A"/>
    <w:rPr>
      <w:rFonts w:ascii="Times New Roman" w:eastAsia="Times New Roman" w:hAnsi="Times New Roman" w:cs="Times New Roman"/>
      <w:sz w:val="24"/>
      <w:szCs w:val="24"/>
      <w:lang w:val="ru-RU" w:eastAsia="ru-RU"/>
    </w:rPr>
  </w:style>
  <w:style w:type="paragraph" w:styleId="a3">
    <w:name w:val="Normal (Web)"/>
    <w:basedOn w:val="a"/>
    <w:uiPriority w:val="99"/>
    <w:semiHidden/>
    <w:unhideWhenUsed/>
    <w:rsid w:val="002C792A"/>
    <w:rPr>
      <w:sz w:val="24"/>
      <w:szCs w:val="24"/>
    </w:rPr>
  </w:style>
  <w:style w:type="paragraph" w:styleId="a5">
    <w:name w:val="Body Text"/>
    <w:basedOn w:val="a"/>
    <w:link w:val="a6"/>
    <w:rsid w:val="002C792A"/>
    <w:pPr>
      <w:jc w:val="both"/>
    </w:pPr>
    <w:rPr>
      <w:color w:val="auto"/>
      <w:w w:val="100"/>
      <w:szCs w:val="24"/>
      <w:lang w:eastAsia="x-none"/>
    </w:rPr>
  </w:style>
  <w:style w:type="character" w:customStyle="1" w:styleId="a6">
    <w:name w:val="Основной текст Знак"/>
    <w:basedOn w:val="a0"/>
    <w:link w:val="a5"/>
    <w:rsid w:val="002C792A"/>
    <w:rPr>
      <w:rFonts w:ascii="Times New Roman" w:eastAsia="Times New Roman" w:hAnsi="Times New Roman" w:cs="Times New Roman"/>
      <w:sz w:val="28"/>
      <w:szCs w:val="24"/>
      <w:lang w:eastAsia="x-none"/>
    </w:rPr>
  </w:style>
  <w:style w:type="paragraph" w:styleId="HTML">
    <w:name w:val="HTML Preformatted"/>
    <w:basedOn w:val="a"/>
    <w:link w:val="HTML0"/>
    <w:rsid w:val="0032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basedOn w:val="a0"/>
    <w:link w:val="HTML"/>
    <w:rsid w:val="00321242"/>
    <w:rPr>
      <w:rFonts w:ascii="Courier New" w:eastAsia="Times New Roman" w:hAnsi="Courier New" w:cs="Courier New"/>
      <w:sz w:val="20"/>
      <w:szCs w:val="20"/>
      <w:lang w:val="ru-RU" w:eastAsia="ru-RU"/>
    </w:rPr>
  </w:style>
  <w:style w:type="paragraph" w:styleId="a7">
    <w:name w:val="header"/>
    <w:basedOn w:val="a"/>
    <w:link w:val="a8"/>
    <w:uiPriority w:val="99"/>
    <w:unhideWhenUsed/>
    <w:rsid w:val="00321242"/>
    <w:pPr>
      <w:tabs>
        <w:tab w:val="center" w:pos="4677"/>
        <w:tab w:val="right" w:pos="9355"/>
      </w:tabs>
    </w:pPr>
    <w:rPr>
      <w:rFonts w:ascii="Calibri" w:eastAsia="Calibri" w:hAnsi="Calibri"/>
      <w:color w:val="auto"/>
      <w:w w:val="100"/>
      <w:sz w:val="20"/>
      <w:lang w:eastAsia="en-US"/>
    </w:rPr>
  </w:style>
  <w:style w:type="character" w:customStyle="1" w:styleId="a8">
    <w:name w:val="Верхний колонтитул Знак"/>
    <w:basedOn w:val="a0"/>
    <w:link w:val="a7"/>
    <w:uiPriority w:val="99"/>
    <w:rsid w:val="00321242"/>
    <w:rPr>
      <w:rFonts w:ascii="Calibri" w:eastAsia="Calibri" w:hAnsi="Calibri" w:cs="Times New Roman"/>
      <w:sz w:val="20"/>
      <w:szCs w:val="20"/>
    </w:rPr>
  </w:style>
  <w:style w:type="paragraph" w:styleId="a9">
    <w:name w:val="Balloon Text"/>
    <w:basedOn w:val="a"/>
    <w:link w:val="aa"/>
    <w:uiPriority w:val="99"/>
    <w:semiHidden/>
    <w:unhideWhenUsed/>
    <w:rsid w:val="007A4058"/>
    <w:rPr>
      <w:rFonts w:ascii="Tahoma" w:hAnsi="Tahoma" w:cs="Tahoma"/>
      <w:sz w:val="16"/>
      <w:szCs w:val="16"/>
    </w:rPr>
  </w:style>
  <w:style w:type="character" w:customStyle="1" w:styleId="aa">
    <w:name w:val="Текст выноски Знак"/>
    <w:basedOn w:val="a0"/>
    <w:link w:val="a9"/>
    <w:uiPriority w:val="99"/>
    <w:semiHidden/>
    <w:rsid w:val="007A4058"/>
    <w:rPr>
      <w:rFonts w:ascii="Tahoma" w:eastAsia="Times New Roman" w:hAnsi="Tahoma" w:cs="Tahoma"/>
      <w:color w:val="000000"/>
      <w:w w:val="87"/>
      <w:sz w:val="16"/>
      <w:szCs w:val="16"/>
      <w:lang w:eastAsia="ru-RU"/>
    </w:rPr>
  </w:style>
  <w:style w:type="paragraph" w:styleId="ab">
    <w:name w:val="footer"/>
    <w:basedOn w:val="a"/>
    <w:link w:val="ac"/>
    <w:uiPriority w:val="99"/>
    <w:unhideWhenUsed/>
    <w:rsid w:val="00617515"/>
    <w:pPr>
      <w:tabs>
        <w:tab w:val="center" w:pos="4677"/>
        <w:tab w:val="right" w:pos="9355"/>
      </w:tabs>
    </w:pPr>
  </w:style>
  <w:style w:type="character" w:customStyle="1" w:styleId="ac">
    <w:name w:val="Нижний колонтитул Знак"/>
    <w:basedOn w:val="a0"/>
    <w:link w:val="ab"/>
    <w:uiPriority w:val="99"/>
    <w:rsid w:val="00617515"/>
    <w:rPr>
      <w:rFonts w:ascii="Times New Roman" w:eastAsia="Times New Roman" w:hAnsi="Times New Roman" w:cs="Times New Roman"/>
      <w:color w:val="000000"/>
      <w:w w:val="87"/>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2A"/>
    <w:pPr>
      <w:spacing w:after="0" w:line="240" w:lineRule="auto"/>
    </w:pPr>
    <w:rPr>
      <w:rFonts w:ascii="Times New Roman" w:eastAsia="Times New Roman" w:hAnsi="Times New Roman" w:cs="Times New Roman"/>
      <w:color w:val="000000"/>
      <w:w w:val="87"/>
      <w:sz w:val="28"/>
      <w:szCs w:val="20"/>
      <w:lang w:eastAsia="ru-RU"/>
    </w:rPr>
  </w:style>
  <w:style w:type="paragraph" w:styleId="1">
    <w:name w:val="heading 1"/>
    <w:basedOn w:val="a"/>
    <w:next w:val="a"/>
    <w:link w:val="10"/>
    <w:qFormat/>
    <w:rsid w:val="002C792A"/>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92A"/>
    <w:rPr>
      <w:rFonts w:ascii="Times New Roman" w:eastAsia="Times New Roman" w:hAnsi="Times New Roman" w:cs="Times New Roman"/>
      <w:b/>
      <w:i/>
      <w:color w:val="000000"/>
      <w:w w:val="87"/>
      <w:sz w:val="28"/>
      <w:szCs w:val="20"/>
      <w:lang w:eastAsia="ru-RU"/>
    </w:rPr>
  </w:style>
  <w:style w:type="paragraph" w:customStyle="1" w:styleId="11">
    <w:name w:val="Обычный (веб) Знак1"/>
    <w:aliases w:val="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next w:val="a3"/>
    <w:link w:val="a4"/>
    <w:uiPriority w:val="99"/>
    <w:rsid w:val="002C792A"/>
    <w:pPr>
      <w:spacing w:before="100" w:beforeAutospacing="1" w:after="100" w:afterAutospacing="1"/>
    </w:pPr>
    <w:rPr>
      <w:color w:val="auto"/>
      <w:w w:val="100"/>
      <w:sz w:val="24"/>
      <w:szCs w:val="24"/>
      <w:lang w:val="ru-RU"/>
    </w:rPr>
  </w:style>
  <w:style w:type="character" w:customStyle="1" w:styleId="a4">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11"/>
    <w:uiPriority w:val="99"/>
    <w:rsid w:val="002C792A"/>
    <w:rPr>
      <w:rFonts w:ascii="Times New Roman" w:eastAsia="Times New Roman" w:hAnsi="Times New Roman" w:cs="Times New Roman"/>
      <w:sz w:val="24"/>
      <w:szCs w:val="24"/>
      <w:lang w:val="ru-RU" w:eastAsia="ru-RU"/>
    </w:rPr>
  </w:style>
  <w:style w:type="paragraph" w:styleId="a3">
    <w:name w:val="Normal (Web)"/>
    <w:basedOn w:val="a"/>
    <w:uiPriority w:val="99"/>
    <w:semiHidden/>
    <w:unhideWhenUsed/>
    <w:rsid w:val="002C792A"/>
    <w:rPr>
      <w:sz w:val="24"/>
      <w:szCs w:val="24"/>
    </w:rPr>
  </w:style>
  <w:style w:type="paragraph" w:styleId="a5">
    <w:name w:val="Body Text"/>
    <w:basedOn w:val="a"/>
    <w:link w:val="a6"/>
    <w:rsid w:val="002C792A"/>
    <w:pPr>
      <w:jc w:val="both"/>
    </w:pPr>
    <w:rPr>
      <w:color w:val="auto"/>
      <w:w w:val="100"/>
      <w:szCs w:val="24"/>
      <w:lang w:eastAsia="x-none"/>
    </w:rPr>
  </w:style>
  <w:style w:type="character" w:customStyle="1" w:styleId="a6">
    <w:name w:val="Основной текст Знак"/>
    <w:basedOn w:val="a0"/>
    <w:link w:val="a5"/>
    <w:rsid w:val="002C792A"/>
    <w:rPr>
      <w:rFonts w:ascii="Times New Roman" w:eastAsia="Times New Roman" w:hAnsi="Times New Roman" w:cs="Times New Roman"/>
      <w:sz w:val="28"/>
      <w:szCs w:val="24"/>
      <w:lang w:eastAsia="x-none"/>
    </w:rPr>
  </w:style>
  <w:style w:type="paragraph" w:styleId="HTML">
    <w:name w:val="HTML Preformatted"/>
    <w:basedOn w:val="a"/>
    <w:link w:val="HTML0"/>
    <w:rsid w:val="0032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basedOn w:val="a0"/>
    <w:link w:val="HTML"/>
    <w:rsid w:val="00321242"/>
    <w:rPr>
      <w:rFonts w:ascii="Courier New" w:eastAsia="Times New Roman" w:hAnsi="Courier New" w:cs="Courier New"/>
      <w:sz w:val="20"/>
      <w:szCs w:val="20"/>
      <w:lang w:val="ru-RU" w:eastAsia="ru-RU"/>
    </w:rPr>
  </w:style>
  <w:style w:type="paragraph" w:styleId="a7">
    <w:name w:val="header"/>
    <w:basedOn w:val="a"/>
    <w:link w:val="a8"/>
    <w:uiPriority w:val="99"/>
    <w:unhideWhenUsed/>
    <w:rsid w:val="00321242"/>
    <w:pPr>
      <w:tabs>
        <w:tab w:val="center" w:pos="4677"/>
        <w:tab w:val="right" w:pos="9355"/>
      </w:tabs>
    </w:pPr>
    <w:rPr>
      <w:rFonts w:ascii="Calibri" w:eastAsia="Calibri" w:hAnsi="Calibri"/>
      <w:color w:val="auto"/>
      <w:w w:val="100"/>
      <w:sz w:val="20"/>
      <w:lang w:eastAsia="en-US"/>
    </w:rPr>
  </w:style>
  <w:style w:type="character" w:customStyle="1" w:styleId="a8">
    <w:name w:val="Верхний колонтитул Знак"/>
    <w:basedOn w:val="a0"/>
    <w:link w:val="a7"/>
    <w:uiPriority w:val="99"/>
    <w:rsid w:val="00321242"/>
    <w:rPr>
      <w:rFonts w:ascii="Calibri" w:eastAsia="Calibri" w:hAnsi="Calibri" w:cs="Times New Roman"/>
      <w:sz w:val="20"/>
      <w:szCs w:val="20"/>
    </w:rPr>
  </w:style>
  <w:style w:type="paragraph" w:styleId="a9">
    <w:name w:val="Balloon Text"/>
    <w:basedOn w:val="a"/>
    <w:link w:val="aa"/>
    <w:uiPriority w:val="99"/>
    <w:semiHidden/>
    <w:unhideWhenUsed/>
    <w:rsid w:val="007A4058"/>
    <w:rPr>
      <w:rFonts w:ascii="Tahoma" w:hAnsi="Tahoma" w:cs="Tahoma"/>
      <w:sz w:val="16"/>
      <w:szCs w:val="16"/>
    </w:rPr>
  </w:style>
  <w:style w:type="character" w:customStyle="1" w:styleId="aa">
    <w:name w:val="Текст выноски Знак"/>
    <w:basedOn w:val="a0"/>
    <w:link w:val="a9"/>
    <w:uiPriority w:val="99"/>
    <w:semiHidden/>
    <w:rsid w:val="007A4058"/>
    <w:rPr>
      <w:rFonts w:ascii="Tahoma" w:eastAsia="Times New Roman" w:hAnsi="Tahoma" w:cs="Tahoma"/>
      <w:color w:val="000000"/>
      <w:w w:val="87"/>
      <w:sz w:val="16"/>
      <w:szCs w:val="16"/>
      <w:lang w:eastAsia="ru-RU"/>
    </w:rPr>
  </w:style>
  <w:style w:type="paragraph" w:styleId="ab">
    <w:name w:val="footer"/>
    <w:basedOn w:val="a"/>
    <w:link w:val="ac"/>
    <w:uiPriority w:val="99"/>
    <w:unhideWhenUsed/>
    <w:rsid w:val="00617515"/>
    <w:pPr>
      <w:tabs>
        <w:tab w:val="center" w:pos="4677"/>
        <w:tab w:val="right" w:pos="9355"/>
      </w:tabs>
    </w:pPr>
  </w:style>
  <w:style w:type="character" w:customStyle="1" w:styleId="ac">
    <w:name w:val="Нижний колонтитул Знак"/>
    <w:basedOn w:val="a0"/>
    <w:link w:val="ab"/>
    <w:uiPriority w:val="99"/>
    <w:rsid w:val="00617515"/>
    <w:rPr>
      <w:rFonts w:ascii="Times New Roman" w:eastAsia="Times New Roman" w:hAnsi="Times New Roman" w:cs="Times New Roman"/>
      <w:color w:val="000000"/>
      <w:w w:val="87"/>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2313</Words>
  <Characters>1319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Протокольна Частина</cp:lastModifiedBy>
  <cp:revision>2</cp:revision>
  <dcterms:created xsi:type="dcterms:W3CDTF">2020-02-13T14:21:00Z</dcterms:created>
  <dcterms:modified xsi:type="dcterms:W3CDTF">2020-02-13T14:21:00Z</dcterms:modified>
</cp:coreProperties>
</file>