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F3" w:rsidRPr="00254ACF" w:rsidRDefault="00EF7EF3" w:rsidP="00167466">
      <w:pPr>
        <w:pStyle w:val="21"/>
        <w:widowControl/>
        <w:spacing w:line="360" w:lineRule="auto"/>
        <w:ind w:left="5670" w:firstLine="0"/>
        <w:jc w:val="both"/>
        <w:rPr>
          <w:rFonts w:ascii="Times New Roman" w:hAnsi="Times New Roman" w:cs="Times New Roman"/>
        </w:rPr>
      </w:pPr>
      <w:r w:rsidRPr="00254ACF">
        <w:rPr>
          <w:rFonts w:ascii="Times New Roman" w:hAnsi="Times New Roman" w:cs="Times New Roman"/>
          <w:b w:val="0"/>
          <w:bCs w:val="0"/>
        </w:rPr>
        <w:t xml:space="preserve">ЗАТВЕРДЖЕНО </w:t>
      </w:r>
    </w:p>
    <w:p w:rsidR="00EF7EF3" w:rsidRPr="00254ACF" w:rsidRDefault="00410B93" w:rsidP="00167466">
      <w:pPr>
        <w:pStyle w:val="21"/>
        <w:widowControl/>
        <w:spacing w:line="360" w:lineRule="auto"/>
        <w:ind w:left="5670" w:firstLine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</w:t>
      </w:r>
      <w:r w:rsidR="00EF7EF3" w:rsidRPr="00254ACF">
        <w:rPr>
          <w:rFonts w:ascii="Times New Roman" w:hAnsi="Times New Roman" w:cs="Times New Roman"/>
          <w:b w:val="0"/>
          <w:bCs w:val="0"/>
        </w:rPr>
        <w:t>озпорядження голови обласної державної адміністрації</w:t>
      </w:r>
    </w:p>
    <w:p w:rsidR="00EF7EF3" w:rsidRPr="00254ACF" w:rsidRDefault="00DF749F" w:rsidP="009D7041">
      <w:pPr>
        <w:pStyle w:val="21"/>
        <w:widowControl/>
        <w:spacing w:line="360" w:lineRule="auto"/>
        <w:ind w:left="5670" w:firstLine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11.05.2019 № 269</w:t>
      </w:r>
    </w:p>
    <w:tbl>
      <w:tblPr>
        <w:tblW w:w="6492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2"/>
      </w:tblGrid>
      <w:tr w:rsidR="009D7041" w:rsidTr="009D7041">
        <w:tblPrEx>
          <w:tblCellMar>
            <w:top w:w="0" w:type="dxa"/>
            <w:bottom w:w="0" w:type="dxa"/>
          </w:tblCellMar>
        </w:tblPrEx>
        <w:trPr>
          <w:trHeight w:val="2464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9D7041" w:rsidRDefault="009D7041" w:rsidP="009D70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D7041" w:rsidRPr="009D7041" w:rsidRDefault="009D7041" w:rsidP="009D704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7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Зареєстровано</w:t>
            </w:r>
          </w:p>
          <w:p w:rsidR="009D7041" w:rsidRPr="009D7041" w:rsidRDefault="009D7041" w:rsidP="009D7041">
            <w:pPr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7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Головному територіальному управлінні</w:t>
            </w:r>
          </w:p>
          <w:p w:rsidR="009D7041" w:rsidRPr="009D7041" w:rsidRDefault="009D7041" w:rsidP="009D7041">
            <w:pPr>
              <w:tabs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D704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юстиції у Чернігівській області</w:t>
            </w:r>
          </w:p>
          <w:p w:rsidR="009D7041" w:rsidRPr="009D7041" w:rsidRDefault="009D7041" w:rsidP="009D7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7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травня 2019 р. за №32/1292</w:t>
            </w:r>
          </w:p>
          <w:p w:rsidR="009D7041" w:rsidRDefault="009D7041" w:rsidP="009D70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D7041" w:rsidRDefault="009D7041" w:rsidP="009D70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D7041" w:rsidRDefault="009D7041" w:rsidP="009D70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D7041" w:rsidRDefault="009D7041" w:rsidP="009D70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D7041" w:rsidRDefault="009D7041" w:rsidP="009D70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D7041" w:rsidRDefault="009D7041" w:rsidP="009D70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EF7EF3" w:rsidRPr="00BF5EBA" w:rsidRDefault="00EF7EF3" w:rsidP="00BF5EBA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5EB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</w:t>
      </w:r>
    </w:p>
    <w:p w:rsidR="00DF749F" w:rsidRPr="00DF749F" w:rsidRDefault="00DF749F" w:rsidP="00DF749F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49F">
        <w:rPr>
          <w:rFonts w:ascii="Times New Roman" w:hAnsi="Times New Roman" w:cs="Times New Roman"/>
          <w:b/>
          <w:sz w:val="28"/>
          <w:szCs w:val="28"/>
          <w:lang w:val="uk-UA"/>
        </w:rPr>
        <w:t>щорічного проведення конкурсів на укладання угод серед претендентів на першочергове зарахування до закладів вищої медичної і педагогічної освіти за державним (регіон</w:t>
      </w:r>
      <w:bookmarkStart w:id="0" w:name="_GoBack"/>
      <w:bookmarkEnd w:id="0"/>
      <w:r w:rsidRPr="00DF749F">
        <w:rPr>
          <w:rFonts w:ascii="Times New Roman" w:hAnsi="Times New Roman" w:cs="Times New Roman"/>
          <w:b/>
          <w:sz w:val="28"/>
          <w:szCs w:val="28"/>
          <w:lang w:val="uk-UA"/>
        </w:rPr>
        <w:t>альним) замовленням</w:t>
      </w:r>
    </w:p>
    <w:p w:rsidR="00EF7EF3" w:rsidRDefault="00EF7EF3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38A">
        <w:rPr>
          <w:rFonts w:ascii="Times New Roman" w:hAnsi="Times New Roman" w:cs="Times New Roman"/>
          <w:sz w:val="28"/>
          <w:szCs w:val="28"/>
          <w:lang w:val="uk-UA"/>
        </w:rPr>
        <w:t xml:space="preserve">1. Цей Порядок визначає механізм організації і </w:t>
      </w:r>
      <w:r w:rsidR="00E83D5F">
        <w:rPr>
          <w:rFonts w:ascii="Times New Roman" w:hAnsi="Times New Roman" w:cs="Times New Roman"/>
          <w:sz w:val="28"/>
          <w:szCs w:val="28"/>
          <w:lang w:val="uk-UA"/>
        </w:rPr>
        <w:t xml:space="preserve">щорічного </w:t>
      </w:r>
      <w:r w:rsidRPr="002B538A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538A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B538A">
        <w:rPr>
          <w:rFonts w:ascii="Times New Roman" w:hAnsi="Times New Roman" w:cs="Times New Roman"/>
          <w:sz w:val="28"/>
          <w:szCs w:val="28"/>
          <w:lang w:val="uk-UA"/>
        </w:rPr>
        <w:t xml:space="preserve"> для відбору претендентів для укладання угод на першочергове зарахування до закладів вищої медичної 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B538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освіти за державним (регіональним) замовленням</w:t>
      </w:r>
      <w:r w:rsidR="00525AE6">
        <w:rPr>
          <w:rFonts w:ascii="Times New Roman" w:hAnsi="Times New Roman" w:cs="Times New Roman"/>
          <w:sz w:val="28"/>
          <w:szCs w:val="28"/>
          <w:lang w:val="uk-UA"/>
        </w:rPr>
        <w:t>, з якими буде укладено угоду про відпрацювання не менше трьох років у сільській місцевості або селищі міського типу</w:t>
      </w:r>
      <w:r w:rsidRPr="002B53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0331" w:rsidRDefault="00EF7EF3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Конкурс на укладання угод серед претендентів на першочергове зарахування до закладів вищої медичної 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E00331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за державним (регіональним) замовленням про відпрацювання не менше трьох років у сільській місцевості або селищі міського типу </w:t>
      </w:r>
      <w:r w:rsidR="007008C3">
        <w:rPr>
          <w:rFonts w:ascii="Times New Roman" w:hAnsi="Times New Roman" w:cs="Times New Roman"/>
          <w:sz w:val="28"/>
          <w:szCs w:val="28"/>
          <w:lang w:val="uk-UA"/>
        </w:rPr>
        <w:t xml:space="preserve">(далі - Конкурс) </w:t>
      </w:r>
      <w:r w:rsidR="00E00331" w:rsidRPr="00BF5EBA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7008C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00331" w:rsidRPr="00BF5EBA">
        <w:rPr>
          <w:rFonts w:ascii="Times New Roman" w:hAnsi="Times New Roman" w:cs="Times New Roman"/>
          <w:sz w:val="28"/>
          <w:szCs w:val="28"/>
          <w:lang w:val="uk-UA"/>
        </w:rPr>
        <w:t>ться Управлінням охорони здоров’я</w:t>
      </w:r>
      <w:r w:rsidR="003D4B94">
        <w:rPr>
          <w:rFonts w:ascii="Times New Roman" w:hAnsi="Times New Roman" w:cs="Times New Roman"/>
          <w:sz w:val="28"/>
          <w:szCs w:val="28"/>
          <w:lang w:val="uk-UA"/>
        </w:rPr>
        <w:t xml:space="preserve"> та/або Управлінням освіти і науки </w:t>
      </w:r>
      <w:r w:rsidR="00E00331" w:rsidRPr="00BF5EBA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 адміністрації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 xml:space="preserve"> (далі – організатор</w:t>
      </w:r>
      <w:r w:rsidR="007008C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F6C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B01" w:rsidRDefault="001A1B01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525AE6">
        <w:rPr>
          <w:rFonts w:ascii="Times New Roman" w:hAnsi="Times New Roman"/>
          <w:sz w:val="28"/>
          <w:szCs w:val="28"/>
          <w:lang w:val="uk-UA"/>
        </w:rPr>
        <w:t xml:space="preserve">Інформація щодо прогнозованої потреби у фахівцях з вищою освітою медичних та педагогічних спеціальностей у певній сільській місцевості або </w:t>
      </w:r>
      <w:r w:rsidR="00525AE6">
        <w:rPr>
          <w:rFonts w:ascii="Times New Roman" w:hAnsi="Times New Roman"/>
          <w:sz w:val="28"/>
          <w:szCs w:val="28"/>
          <w:lang w:val="uk-UA"/>
        </w:rPr>
        <w:lastRenderedPageBreak/>
        <w:t xml:space="preserve">селищі міського типу подається виконавчими органами сільських, селищних, міських рад (далі - органи місцевого самоврядування) організатору </w:t>
      </w:r>
      <w:r w:rsidR="00D16F6C">
        <w:rPr>
          <w:rFonts w:ascii="Times New Roman" w:hAnsi="Times New Roman"/>
          <w:sz w:val="28"/>
          <w:szCs w:val="28"/>
          <w:lang w:val="uk-UA"/>
        </w:rPr>
        <w:t>Конкурсу</w:t>
      </w:r>
      <w:r w:rsidR="00525AE6">
        <w:rPr>
          <w:rFonts w:ascii="Times New Roman" w:hAnsi="Times New Roman"/>
          <w:sz w:val="28"/>
          <w:szCs w:val="28"/>
          <w:lang w:val="uk-UA"/>
        </w:rPr>
        <w:t xml:space="preserve"> відповідно за профільним напрямом щороку до 01 лютого,</w:t>
      </w:r>
      <w:r>
        <w:rPr>
          <w:rFonts w:ascii="Times New Roman" w:hAnsi="Times New Roman"/>
          <w:sz w:val="28"/>
          <w:szCs w:val="28"/>
          <w:lang w:val="uk-UA"/>
        </w:rPr>
        <w:t xml:space="preserve"> за формою згід</w:t>
      </w:r>
      <w:r w:rsidR="00E00331">
        <w:rPr>
          <w:rFonts w:ascii="Times New Roman" w:hAnsi="Times New Roman"/>
          <w:sz w:val="28"/>
          <w:szCs w:val="28"/>
          <w:lang w:val="uk-UA"/>
        </w:rPr>
        <w:t xml:space="preserve">но з додатком </w:t>
      </w:r>
      <w:r w:rsidR="003767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331">
        <w:rPr>
          <w:rFonts w:ascii="Times New Roman" w:hAnsi="Times New Roman"/>
          <w:sz w:val="28"/>
          <w:szCs w:val="28"/>
          <w:lang w:val="uk-UA"/>
        </w:rPr>
        <w:t>до цього Порядку.</w:t>
      </w:r>
    </w:p>
    <w:p w:rsidR="00525AE6" w:rsidRDefault="00525AE6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Н</w:t>
      </w:r>
      <w:r w:rsidR="004B4041">
        <w:rPr>
          <w:rFonts w:ascii="Times New Roman" w:hAnsi="Times New Roman"/>
          <w:sz w:val="28"/>
          <w:szCs w:val="28"/>
          <w:lang w:val="uk-UA"/>
        </w:rPr>
        <w:t>айменування спеціальностей (предметної спеціальності, спеціалізації), за якими необхідна підготовка фахівців з вищою освітою має відповідати  Переліку галузей знань і спеціальностей, за якими здійснюється підготовка здобувачів вищої освіти, затвердженому постановою Кабінету Міністрів України від 29 квітня 2015 року № 266.</w:t>
      </w:r>
    </w:p>
    <w:p w:rsidR="00C323E9" w:rsidRDefault="0037678D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Організатор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F6C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аналізу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і узагальню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інформацію, надану </w:t>
      </w:r>
      <w:r w:rsidR="00DE4A35">
        <w:rPr>
          <w:rFonts w:ascii="Times New Roman" w:hAnsi="Times New Roman" w:cs="Times New Roman"/>
          <w:sz w:val="28"/>
          <w:szCs w:val="28"/>
          <w:lang w:val="uk-UA"/>
        </w:rPr>
        <w:t>органами місцевого самоврядування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про прогнозовану потребу у фахівцях з вищою освітою медичних </w:t>
      </w:r>
      <w:r w:rsidR="00DE4A35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спеціальностей та рішення їх виконавчих органів щодо взяття на себе зобов’язань стосовно забезпечення фахівців з вищою освітою на строк не менше трьох років безоплатним користуванням житлом з опаленням і освітл</w:t>
      </w:r>
      <w:r w:rsidR="00DC6D80">
        <w:rPr>
          <w:rFonts w:ascii="Times New Roman" w:hAnsi="Times New Roman" w:cs="Times New Roman"/>
          <w:sz w:val="28"/>
          <w:szCs w:val="28"/>
          <w:lang w:val="uk-UA"/>
        </w:rPr>
        <w:t>енням у межах установлених норм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67A2" w:rsidRPr="00E967A2" w:rsidRDefault="00DC6D80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E967A2" w:rsidRPr="00E967A2">
        <w:rPr>
          <w:rFonts w:ascii="Times New Roman" w:hAnsi="Times New Roman"/>
          <w:sz w:val="28"/>
          <w:szCs w:val="28"/>
          <w:lang w:val="uk-UA"/>
        </w:rPr>
        <w:t xml:space="preserve"> метою забезпечення прозорості і відкритості проведення </w:t>
      </w:r>
      <w:r w:rsidR="00EB1BA4">
        <w:rPr>
          <w:rFonts w:ascii="Times New Roman" w:hAnsi="Times New Roman"/>
          <w:sz w:val="28"/>
          <w:szCs w:val="28"/>
          <w:lang w:val="uk-UA"/>
        </w:rPr>
        <w:t>К</w:t>
      </w:r>
      <w:r w:rsidR="00E967A2" w:rsidRPr="00E967A2">
        <w:rPr>
          <w:rFonts w:ascii="Times New Roman" w:hAnsi="Times New Roman"/>
          <w:sz w:val="28"/>
          <w:szCs w:val="28"/>
          <w:lang w:val="uk-UA"/>
        </w:rPr>
        <w:t>онкурсу зведена інформація про потреби у фахівцях в межах прогнозованої потреби області, яку надали органи місцевого самоврядування, розміщується на офіційн</w:t>
      </w:r>
      <w:r w:rsidR="00D41D62">
        <w:rPr>
          <w:rFonts w:ascii="Times New Roman" w:hAnsi="Times New Roman"/>
          <w:sz w:val="28"/>
          <w:szCs w:val="28"/>
          <w:lang w:val="uk-UA"/>
        </w:rPr>
        <w:t>ому</w:t>
      </w:r>
      <w:r w:rsidR="00E967A2" w:rsidRPr="00E967A2">
        <w:rPr>
          <w:rFonts w:ascii="Times New Roman" w:hAnsi="Times New Roman"/>
          <w:sz w:val="28"/>
          <w:szCs w:val="28"/>
          <w:lang w:val="uk-UA"/>
        </w:rPr>
        <w:t xml:space="preserve"> веб-сайт</w:t>
      </w:r>
      <w:r w:rsidR="00D41D62">
        <w:rPr>
          <w:rFonts w:ascii="Times New Roman" w:hAnsi="Times New Roman"/>
          <w:sz w:val="28"/>
          <w:szCs w:val="28"/>
          <w:lang w:val="uk-UA"/>
        </w:rPr>
        <w:t>і</w:t>
      </w:r>
      <w:r w:rsidR="00E967A2" w:rsidRPr="00E967A2">
        <w:rPr>
          <w:rFonts w:ascii="Times New Roman" w:hAnsi="Times New Roman"/>
          <w:sz w:val="28"/>
          <w:szCs w:val="28"/>
          <w:lang w:val="uk-UA"/>
        </w:rPr>
        <w:t xml:space="preserve"> організатор</w:t>
      </w:r>
      <w:r w:rsidR="0037678D">
        <w:rPr>
          <w:rFonts w:ascii="Times New Roman" w:hAnsi="Times New Roman"/>
          <w:sz w:val="28"/>
          <w:szCs w:val="28"/>
          <w:lang w:val="uk-UA"/>
        </w:rPr>
        <w:t>ів</w:t>
      </w:r>
      <w:r w:rsidR="00D41D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BA4">
        <w:rPr>
          <w:rFonts w:ascii="Times New Roman" w:hAnsi="Times New Roman"/>
          <w:sz w:val="28"/>
          <w:szCs w:val="28"/>
          <w:lang w:val="uk-UA"/>
        </w:rPr>
        <w:t>К</w:t>
      </w:r>
      <w:r w:rsidR="00E967A2" w:rsidRPr="00E967A2">
        <w:rPr>
          <w:rFonts w:ascii="Times New Roman" w:hAnsi="Times New Roman"/>
          <w:sz w:val="28"/>
          <w:szCs w:val="28"/>
          <w:lang w:val="uk-UA"/>
        </w:rPr>
        <w:t>онкурсу.</w:t>
      </w:r>
    </w:p>
    <w:p w:rsidR="00C323E9" w:rsidRDefault="007008C3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>. Щ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ороку до </w:t>
      </w:r>
      <w:r w:rsidR="00410B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1 березня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у разі наявності визначеної прогнозованої потреби у фахівцях з вищою освітою медичних чи педагогічних спеціальностей у сільській місцевості або селищі міського типу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23E9" w:rsidRPr="002A1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організатор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 xml:space="preserve"> оголошується </w:t>
      </w:r>
      <w:r w:rsidR="00D16F6C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на укладання угод серед претендентів на першочергове зарахування до закладів вищої медичної 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освіти за державним (регіональним)  замовленням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08C3" w:rsidRDefault="007008C3" w:rsidP="00410B93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>про оголошення конкурс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розміщується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 xml:space="preserve"> офіційному веб-сайті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7A2">
        <w:rPr>
          <w:rFonts w:ascii="Times New Roman" w:hAnsi="Times New Roman"/>
          <w:sz w:val="28"/>
          <w:szCs w:val="28"/>
          <w:lang w:val="uk-UA"/>
        </w:rPr>
        <w:t>організатор</w:t>
      </w:r>
      <w:r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="00D16F6C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Pr="00E967A2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6D80" w:rsidRDefault="007008C3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</w:t>
      </w:r>
      <w:r w:rsidR="00D16F6C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у на першочергове </w:t>
      </w:r>
      <w:r w:rsidR="00C323E9" w:rsidRPr="00DC6D80">
        <w:rPr>
          <w:rFonts w:ascii="Times New Roman" w:hAnsi="Times New Roman" w:cs="Times New Roman"/>
          <w:sz w:val="28"/>
          <w:szCs w:val="28"/>
          <w:lang w:val="uk-UA"/>
        </w:rPr>
        <w:t xml:space="preserve">зарахування до закладів вищої медичної 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C323E9" w:rsidRPr="00DC6D80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освіти 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>ганізатор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4B4041">
        <w:rPr>
          <w:rFonts w:ascii="Times New Roman" w:hAnsi="Times New Roman" w:cs="Times New Roman"/>
          <w:sz w:val="28"/>
          <w:szCs w:val="28"/>
          <w:lang w:val="uk-UA"/>
        </w:rPr>
        <w:t>, кожним окремо,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3E9" w:rsidRPr="00DC6D80">
        <w:rPr>
          <w:rFonts w:ascii="Times New Roman" w:hAnsi="Times New Roman" w:cs="Times New Roman"/>
          <w:sz w:val="28"/>
          <w:szCs w:val="28"/>
          <w:lang w:val="uk-UA"/>
        </w:rPr>
        <w:t>створю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323E9" w:rsidRPr="00DC6D80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конкурсна </w:t>
      </w:r>
      <w:r w:rsidR="00C323E9" w:rsidRPr="00DC6D80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C6D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23E9" w:rsidRDefault="00DC6D80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323E9" w:rsidRPr="00DC6D80">
        <w:rPr>
          <w:rFonts w:ascii="Times New Roman" w:hAnsi="Times New Roman" w:cs="Times New Roman"/>
          <w:sz w:val="28"/>
          <w:szCs w:val="28"/>
          <w:lang w:val="uk-UA"/>
        </w:rPr>
        <w:t xml:space="preserve">клад </w:t>
      </w:r>
      <w:r w:rsidR="007008C3">
        <w:rPr>
          <w:rFonts w:ascii="Times New Roman" w:hAnsi="Times New Roman" w:cs="Times New Roman"/>
          <w:sz w:val="28"/>
          <w:szCs w:val="28"/>
          <w:lang w:val="uk-UA"/>
        </w:rPr>
        <w:t xml:space="preserve">конкурсної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323E9" w:rsidRPr="00DC6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D62" w:rsidRPr="00DC6D80">
        <w:rPr>
          <w:rFonts w:ascii="Times New Roman" w:hAnsi="Times New Roman" w:cs="Times New Roman"/>
          <w:sz w:val="28"/>
          <w:szCs w:val="28"/>
          <w:lang w:val="uk-UA"/>
        </w:rPr>
        <w:t>затверджується наказ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>організатор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F6C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23E9" w:rsidRPr="00BF5EBA" w:rsidRDefault="007008C3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конкурсн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є заступник 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структурного підрозділу</w:t>
      </w:r>
      <w:r w:rsidR="00C323E9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, який є організаторо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D16F6C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. Засідання конкурсн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ої комісії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 xml:space="preserve"> провод</w:t>
      </w:r>
      <w:r w:rsidR="00FC7E5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ть голов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B4041">
        <w:rPr>
          <w:rFonts w:ascii="Times New Roman" w:hAnsi="Times New Roman" w:cs="Times New Roman"/>
          <w:sz w:val="28"/>
          <w:szCs w:val="28"/>
          <w:lang w:val="uk-UA"/>
        </w:rPr>
        <w:t>. Засідання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є правомочним за умови присутності на засіданні двох третин від 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0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загального складу. Рішення конкурсн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91648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більшістю голосів </w:t>
      </w:r>
      <w:r w:rsidR="0039164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91648">
        <w:rPr>
          <w:rFonts w:ascii="Times New Roman" w:hAnsi="Times New Roman" w:cs="Times New Roman"/>
          <w:sz w:val="28"/>
          <w:szCs w:val="28"/>
          <w:lang w:val="uk-UA"/>
        </w:rPr>
        <w:t xml:space="preserve"> членів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>, присутніх на засіданні.</w:t>
      </w:r>
      <w:r w:rsidR="006E3CB6">
        <w:rPr>
          <w:rFonts w:ascii="Times New Roman" w:hAnsi="Times New Roman" w:cs="Times New Roman"/>
          <w:sz w:val="28"/>
          <w:szCs w:val="28"/>
          <w:lang w:val="uk-UA"/>
        </w:rPr>
        <w:t xml:space="preserve"> У разі рівно</w:t>
      </w:r>
      <w:r w:rsidR="00FC7E50">
        <w:rPr>
          <w:rFonts w:ascii="Times New Roman" w:hAnsi="Times New Roman" w:cs="Times New Roman"/>
          <w:sz w:val="28"/>
          <w:szCs w:val="28"/>
          <w:lang w:val="uk-UA"/>
        </w:rPr>
        <w:t>го розподілу</w:t>
      </w:r>
      <w:r w:rsidR="006E3CB6">
        <w:rPr>
          <w:rFonts w:ascii="Times New Roman" w:hAnsi="Times New Roman" w:cs="Times New Roman"/>
          <w:sz w:val="28"/>
          <w:szCs w:val="28"/>
          <w:lang w:val="uk-UA"/>
        </w:rPr>
        <w:t xml:space="preserve"> голосів</w:t>
      </w:r>
      <w:r w:rsidR="00CB09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3CB6">
        <w:rPr>
          <w:rFonts w:ascii="Times New Roman" w:hAnsi="Times New Roman" w:cs="Times New Roman"/>
          <w:sz w:val="28"/>
          <w:szCs w:val="28"/>
          <w:lang w:val="uk-UA"/>
        </w:rPr>
        <w:t xml:space="preserve"> вирішальним голосом є голос голови </w:t>
      </w:r>
      <w:r w:rsidR="00FC7E50">
        <w:rPr>
          <w:rFonts w:ascii="Times New Roman" w:hAnsi="Times New Roman" w:cs="Times New Roman"/>
          <w:sz w:val="28"/>
          <w:szCs w:val="28"/>
          <w:lang w:val="uk-UA"/>
        </w:rPr>
        <w:t xml:space="preserve">конкурсної </w:t>
      </w:r>
      <w:r w:rsidR="006E3CB6">
        <w:rPr>
          <w:rFonts w:ascii="Times New Roman" w:hAnsi="Times New Roman" w:cs="Times New Roman"/>
          <w:sz w:val="28"/>
          <w:szCs w:val="28"/>
          <w:lang w:val="uk-UA"/>
        </w:rPr>
        <w:t xml:space="preserve">комісії. </w:t>
      </w:r>
    </w:p>
    <w:p w:rsidR="00F77C46" w:rsidRDefault="00CB092B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57E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D16F6C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і можуть брати громадяни України, які раніше не навчалися у закладах вищої освіти за державним (регіональним) замовленням, бажають отримати кваліфікацію медичного чи педагогічного працівника у закладах вищої медичної </w:t>
      </w:r>
      <w:r w:rsidR="00D57EE5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C323E9" w:rsidRPr="00BF5EB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освіти</w:t>
      </w:r>
      <w:r w:rsidR="00F77C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7EE5" w:rsidRPr="00391648" w:rsidRDefault="00CB092B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. Претенденти на участь у </w:t>
      </w:r>
      <w:r w:rsidR="00D16F6C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00C5F">
        <w:rPr>
          <w:rFonts w:ascii="Times New Roman" w:hAnsi="Times New Roman" w:cs="Times New Roman"/>
          <w:sz w:val="28"/>
          <w:szCs w:val="28"/>
          <w:lang w:val="uk-UA"/>
        </w:rPr>
        <w:t xml:space="preserve">щороку 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>до 15 березня</w:t>
      </w:r>
      <w:r w:rsidR="00C25FA1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>подають до організатор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F6C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>у пакет документів, а саме:</w:t>
      </w:r>
    </w:p>
    <w:p w:rsidR="00D57EE5" w:rsidRDefault="00CB092B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0C5F">
        <w:rPr>
          <w:rFonts w:ascii="Times New Roman" w:hAnsi="Times New Roman"/>
          <w:sz w:val="28"/>
          <w:szCs w:val="28"/>
          <w:lang w:val="uk-UA"/>
        </w:rPr>
        <w:t xml:space="preserve">11.1. </w:t>
      </w:r>
      <w:r w:rsidR="004810C3">
        <w:rPr>
          <w:rFonts w:ascii="Times New Roman" w:hAnsi="Times New Roman"/>
          <w:sz w:val="28"/>
          <w:szCs w:val="28"/>
          <w:lang w:val="uk-UA"/>
        </w:rPr>
        <w:t>З</w:t>
      </w:r>
      <w:r w:rsidR="00D57EE5" w:rsidRPr="00C00C5F">
        <w:rPr>
          <w:rFonts w:ascii="Times New Roman" w:hAnsi="Times New Roman"/>
          <w:sz w:val="28"/>
          <w:szCs w:val="28"/>
          <w:lang w:val="uk-UA"/>
        </w:rPr>
        <w:t xml:space="preserve">аяву </w:t>
      </w:r>
      <w:r w:rsidR="00F77C46">
        <w:rPr>
          <w:rFonts w:ascii="Times New Roman" w:hAnsi="Times New Roman"/>
          <w:sz w:val="28"/>
          <w:szCs w:val="28"/>
          <w:lang w:val="uk-UA"/>
        </w:rPr>
        <w:t>н</w:t>
      </w:r>
      <w:r w:rsidR="00D57EE5" w:rsidRPr="00C00C5F">
        <w:rPr>
          <w:rFonts w:ascii="Times New Roman" w:hAnsi="Times New Roman"/>
          <w:sz w:val="28"/>
          <w:szCs w:val="28"/>
          <w:lang w:val="uk-UA"/>
        </w:rPr>
        <w:t xml:space="preserve">а участь у </w:t>
      </w:r>
      <w:r w:rsidR="00D16F6C">
        <w:rPr>
          <w:rFonts w:ascii="Times New Roman" w:hAnsi="Times New Roman"/>
          <w:sz w:val="28"/>
          <w:szCs w:val="28"/>
          <w:lang w:val="uk-UA"/>
        </w:rPr>
        <w:t>Конкурс</w:t>
      </w:r>
      <w:r w:rsidR="00D57EE5" w:rsidRPr="00C00C5F">
        <w:rPr>
          <w:rFonts w:ascii="Times New Roman" w:hAnsi="Times New Roman"/>
          <w:sz w:val="28"/>
          <w:szCs w:val="28"/>
          <w:lang w:val="uk-UA"/>
        </w:rPr>
        <w:t>і</w:t>
      </w:r>
      <w:r w:rsidR="00F77C46">
        <w:rPr>
          <w:rFonts w:ascii="Times New Roman" w:hAnsi="Times New Roman"/>
          <w:sz w:val="28"/>
          <w:szCs w:val="28"/>
          <w:lang w:val="uk-UA"/>
        </w:rPr>
        <w:t xml:space="preserve"> у довільній формі,</w:t>
      </w:r>
      <w:r w:rsidR="00D57EE5" w:rsidRPr="00C00C5F">
        <w:rPr>
          <w:rFonts w:ascii="Times New Roman" w:hAnsi="Times New Roman"/>
          <w:sz w:val="28"/>
          <w:szCs w:val="28"/>
          <w:lang w:val="uk-UA"/>
        </w:rPr>
        <w:t xml:space="preserve"> із зазначенням основних мотивів та бажаного місця відпрацювання після закінчення </w:t>
      </w:r>
      <w:r w:rsidR="004810C3">
        <w:rPr>
          <w:rFonts w:ascii="Times New Roman" w:hAnsi="Times New Roman"/>
          <w:sz w:val="28"/>
          <w:szCs w:val="28"/>
          <w:lang w:val="uk-UA"/>
        </w:rPr>
        <w:t>навчання у закладі вищої освіти.</w:t>
      </w:r>
      <w:r w:rsidR="00C00C5F" w:rsidRPr="00C00C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7C46" w:rsidRPr="00F77C46" w:rsidRDefault="00F77C46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Згоду на обробку персональних даних відповідно до Закону України «Про захист персональних даних» від 01 червня 2010 року № 2297-VI, яка пишеться в довільній формі</w:t>
      </w:r>
      <w:r w:rsidR="004810C3">
        <w:rPr>
          <w:rFonts w:ascii="Times New Roman" w:hAnsi="Times New Roman"/>
          <w:sz w:val="28"/>
          <w:szCs w:val="28"/>
          <w:lang w:val="uk-UA"/>
        </w:rPr>
        <w:t>.</w:t>
      </w:r>
    </w:p>
    <w:p w:rsidR="00D57EE5" w:rsidRPr="00391648" w:rsidRDefault="00CB092B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11.2. </w:t>
      </w:r>
      <w:r w:rsidR="004810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>ипускники закладів загальної середньої освіти поточного року пред’являють оригінал</w:t>
      </w:r>
      <w:r w:rsidR="0080227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27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02279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подають копії </w:t>
      </w:r>
      <w:r w:rsidR="00802279">
        <w:rPr>
          <w:rFonts w:ascii="Times New Roman" w:hAnsi="Times New Roman" w:cs="Times New Roman"/>
          <w:sz w:val="28"/>
          <w:szCs w:val="28"/>
          <w:lang w:val="uk-UA"/>
        </w:rPr>
        <w:t>документа, що посвідчує особу,</w:t>
      </w:r>
      <w:r w:rsidR="00D41D62">
        <w:rPr>
          <w:rFonts w:ascii="Times New Roman" w:hAnsi="Times New Roman" w:cs="Times New Roman"/>
          <w:sz w:val="28"/>
          <w:szCs w:val="28"/>
          <w:lang w:val="uk-UA"/>
        </w:rPr>
        <w:t xml:space="preserve"> завірен</w:t>
      </w:r>
      <w:r w:rsidR="004810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91648">
        <w:rPr>
          <w:rFonts w:ascii="Times New Roman" w:hAnsi="Times New Roman" w:cs="Times New Roman"/>
          <w:sz w:val="28"/>
          <w:szCs w:val="28"/>
          <w:lang w:val="uk-UA"/>
        </w:rPr>
        <w:t xml:space="preserve"> власноручним підписом</w:t>
      </w:r>
      <w:r w:rsidR="008022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і табеля успішності </w:t>
      </w:r>
      <w:r w:rsidR="00391648">
        <w:rPr>
          <w:rFonts w:ascii="Times New Roman" w:hAnsi="Times New Roman"/>
          <w:sz w:val="28"/>
          <w:szCs w:val="28"/>
          <w:lang w:val="uk-UA"/>
        </w:rPr>
        <w:t>за останніх півтора роки навчання (за 10 клас та перший семестр 11 класу), завірен</w:t>
      </w:r>
      <w:r w:rsidR="004810C3">
        <w:rPr>
          <w:rFonts w:ascii="Times New Roman" w:hAnsi="Times New Roman"/>
          <w:sz w:val="28"/>
          <w:szCs w:val="28"/>
          <w:lang w:val="uk-UA"/>
        </w:rPr>
        <w:t>і</w:t>
      </w:r>
      <w:r w:rsidR="00391648">
        <w:rPr>
          <w:rFonts w:ascii="Times New Roman" w:hAnsi="Times New Roman"/>
          <w:sz w:val="28"/>
          <w:szCs w:val="28"/>
          <w:lang w:val="uk-UA"/>
        </w:rPr>
        <w:t xml:space="preserve"> в установленому порядку керівником закладу освіти, в якому навчається конкурсант</w:t>
      </w:r>
      <w:r w:rsidR="004810C3">
        <w:rPr>
          <w:rFonts w:ascii="Times New Roman" w:hAnsi="Times New Roman"/>
          <w:sz w:val="28"/>
          <w:szCs w:val="28"/>
          <w:lang w:val="uk-UA"/>
        </w:rPr>
        <w:t>.</w:t>
      </w:r>
    </w:p>
    <w:p w:rsidR="00D57EE5" w:rsidRPr="00C00C5F" w:rsidRDefault="002C5A72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11.3. </w:t>
      </w:r>
      <w:r w:rsidR="004810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>ипускники закладів загальної середньої освіти попередніх років пред’являють оригінали та подають копії докум</w:t>
      </w:r>
      <w:r w:rsidR="00391648" w:rsidRPr="00391648">
        <w:rPr>
          <w:rFonts w:ascii="Times New Roman" w:hAnsi="Times New Roman" w:cs="Times New Roman"/>
          <w:sz w:val="28"/>
          <w:szCs w:val="28"/>
          <w:lang w:val="uk-UA"/>
        </w:rPr>
        <w:t>ента, що посвідчує особу</w:t>
      </w:r>
      <w:r w:rsidR="003916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648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 завірен</w:t>
      </w:r>
      <w:r w:rsidR="004810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91648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 власноручним підписом</w:t>
      </w:r>
      <w:r w:rsidR="003916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648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 державного зразка про раніше здобутий освітній рівень (атестат</w:t>
      </w:r>
      <w:r w:rsidR="00391648" w:rsidRPr="00391648">
        <w:rPr>
          <w:rFonts w:ascii="Times New Roman" w:hAnsi="Times New Roman" w:cs="Times New Roman"/>
          <w:sz w:val="28"/>
          <w:szCs w:val="28"/>
          <w:lang w:val="uk-UA"/>
        </w:rPr>
        <w:t xml:space="preserve"> за 11 клас</w:t>
      </w:r>
      <w:r w:rsidR="00D57EE5" w:rsidRPr="00391648">
        <w:rPr>
          <w:rFonts w:ascii="Times New Roman" w:hAnsi="Times New Roman" w:cs="Times New Roman"/>
          <w:sz w:val="28"/>
          <w:szCs w:val="28"/>
          <w:lang w:val="uk-UA"/>
        </w:rPr>
        <w:t>) і додатка до нього</w:t>
      </w:r>
      <w:r w:rsidR="00391648" w:rsidRPr="003916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648" w:rsidRPr="00391648">
        <w:rPr>
          <w:rFonts w:ascii="Times New Roman" w:hAnsi="Times New Roman"/>
          <w:sz w:val="28"/>
          <w:szCs w:val="28"/>
          <w:lang w:val="uk-UA"/>
        </w:rPr>
        <w:t xml:space="preserve"> завірен</w:t>
      </w:r>
      <w:r w:rsidR="00D41D62">
        <w:rPr>
          <w:rFonts w:ascii="Times New Roman" w:hAnsi="Times New Roman"/>
          <w:sz w:val="28"/>
          <w:szCs w:val="28"/>
          <w:lang w:val="uk-UA"/>
        </w:rPr>
        <w:t>их</w:t>
      </w:r>
      <w:r w:rsidR="00391648" w:rsidRPr="00391648">
        <w:rPr>
          <w:rFonts w:ascii="Times New Roman" w:hAnsi="Times New Roman"/>
          <w:sz w:val="28"/>
          <w:szCs w:val="28"/>
          <w:lang w:val="uk-UA"/>
        </w:rPr>
        <w:t xml:space="preserve"> в установленому порядку керівником закладу освіти, в якому навчався </w:t>
      </w:r>
      <w:r w:rsidR="00391648" w:rsidRPr="00802279">
        <w:rPr>
          <w:rFonts w:ascii="Times New Roman" w:hAnsi="Times New Roman"/>
          <w:sz w:val="28"/>
          <w:szCs w:val="28"/>
          <w:lang w:val="uk-UA"/>
        </w:rPr>
        <w:t>конкурсант</w:t>
      </w:r>
      <w:r w:rsidR="00F77C46">
        <w:rPr>
          <w:rFonts w:ascii="Times New Roman" w:hAnsi="Times New Roman"/>
          <w:sz w:val="28"/>
          <w:szCs w:val="28"/>
          <w:lang w:val="uk-UA"/>
        </w:rPr>
        <w:t xml:space="preserve"> або засвідчених нотаріусом</w:t>
      </w:r>
      <w:r w:rsidR="004810C3">
        <w:rPr>
          <w:rFonts w:ascii="Times New Roman" w:hAnsi="Times New Roman"/>
          <w:sz w:val="28"/>
          <w:szCs w:val="28"/>
          <w:lang w:val="uk-UA"/>
        </w:rPr>
        <w:t>.</w:t>
      </w:r>
    </w:p>
    <w:p w:rsidR="00D57EE5" w:rsidRDefault="002C5A72" w:rsidP="00410B9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11.4. </w:t>
      </w:r>
      <w:r w:rsidR="004810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7EE5" w:rsidRPr="00802279">
        <w:rPr>
          <w:rFonts w:ascii="Times New Roman" w:hAnsi="Times New Roman" w:cs="Times New Roman"/>
          <w:sz w:val="28"/>
          <w:szCs w:val="28"/>
          <w:lang w:val="uk-UA"/>
        </w:rPr>
        <w:t xml:space="preserve">ипускники закладів фахової </w:t>
      </w:r>
      <w:proofErr w:type="spellStart"/>
      <w:r w:rsidRPr="00802279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D57EE5" w:rsidRPr="00802279">
        <w:rPr>
          <w:rFonts w:ascii="Times New Roman" w:hAnsi="Times New Roman" w:cs="Times New Roman"/>
          <w:sz w:val="28"/>
          <w:szCs w:val="28"/>
          <w:lang w:val="uk-UA"/>
        </w:rPr>
        <w:t xml:space="preserve"> освіти пред’являють оригінали та подають копії документа, що посвідчує особу,</w:t>
      </w:r>
      <w:r w:rsidR="00802279" w:rsidRPr="00802279">
        <w:rPr>
          <w:rFonts w:ascii="Times New Roman" w:hAnsi="Times New Roman" w:cs="Times New Roman"/>
          <w:sz w:val="28"/>
          <w:szCs w:val="28"/>
          <w:lang w:val="uk-UA"/>
        </w:rPr>
        <w:t xml:space="preserve"> завірен</w:t>
      </w:r>
      <w:r w:rsidR="004810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02279" w:rsidRPr="00802279">
        <w:rPr>
          <w:rFonts w:ascii="Times New Roman" w:hAnsi="Times New Roman" w:cs="Times New Roman"/>
          <w:sz w:val="28"/>
          <w:szCs w:val="28"/>
          <w:lang w:val="uk-UA"/>
        </w:rPr>
        <w:t xml:space="preserve"> власноручним підписом, і</w:t>
      </w:r>
      <w:r w:rsidR="00D57EE5" w:rsidRPr="0080227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 державного зразка про раніше здобутий освітньо-кваліфікаційний рівень (диплом) і додатка до нього</w:t>
      </w:r>
      <w:r w:rsidR="00802279">
        <w:rPr>
          <w:rFonts w:ascii="Times New Roman" w:hAnsi="Times New Roman"/>
          <w:sz w:val="28"/>
          <w:szCs w:val="28"/>
          <w:lang w:val="uk-UA"/>
        </w:rPr>
        <w:t>, завірени</w:t>
      </w:r>
      <w:r w:rsidR="00D41D62">
        <w:rPr>
          <w:rFonts w:ascii="Times New Roman" w:hAnsi="Times New Roman"/>
          <w:sz w:val="28"/>
          <w:szCs w:val="28"/>
          <w:lang w:val="uk-UA"/>
        </w:rPr>
        <w:t>х</w:t>
      </w:r>
      <w:r w:rsidR="00802279">
        <w:rPr>
          <w:rFonts w:ascii="Times New Roman" w:hAnsi="Times New Roman"/>
          <w:sz w:val="28"/>
          <w:szCs w:val="28"/>
          <w:lang w:val="uk-UA"/>
        </w:rPr>
        <w:t xml:space="preserve"> в установленому порядку керівником закладу освіти, в якому навчався чи навчається конкурсант</w:t>
      </w:r>
      <w:r w:rsidR="00201C9E">
        <w:rPr>
          <w:rFonts w:ascii="Times New Roman" w:hAnsi="Times New Roman"/>
          <w:sz w:val="28"/>
          <w:szCs w:val="28"/>
          <w:lang w:val="uk-UA"/>
        </w:rPr>
        <w:t xml:space="preserve"> або засвідчених нотаріусом</w:t>
      </w:r>
      <w:r w:rsidR="00802279">
        <w:rPr>
          <w:rFonts w:ascii="Times New Roman" w:hAnsi="Times New Roman"/>
          <w:sz w:val="28"/>
          <w:szCs w:val="28"/>
          <w:lang w:val="uk-UA"/>
        </w:rPr>
        <w:t>.</w:t>
      </w:r>
    </w:p>
    <w:p w:rsidR="00DC6D80" w:rsidRDefault="00201C9E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. При проведенні </w:t>
      </w:r>
      <w:r w:rsidR="00D16F6C">
        <w:rPr>
          <w:rFonts w:ascii="Times New Roman" w:hAnsi="Times New Roman"/>
          <w:sz w:val="28"/>
          <w:szCs w:val="28"/>
          <w:lang w:val="uk-UA"/>
        </w:rPr>
        <w:t>Конкурс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у обов’язковою умовою є забезпечення відповідності між визначеними потребами у фахівцях у сільській місцевості чи селищі міського типу та терміном навчання і освітнім рівнем, переліком медичних </w:t>
      </w:r>
      <w:r w:rsidR="00D41D62">
        <w:rPr>
          <w:rFonts w:ascii="Times New Roman" w:hAnsi="Times New Roman"/>
          <w:sz w:val="28"/>
          <w:szCs w:val="28"/>
          <w:lang w:val="uk-UA"/>
        </w:rPr>
        <w:t>або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педагогічних спеціальностей (предметних спеціальностей, </w:t>
      </w:r>
      <w:r>
        <w:rPr>
          <w:rFonts w:ascii="Times New Roman" w:hAnsi="Times New Roman"/>
          <w:sz w:val="28"/>
          <w:szCs w:val="28"/>
          <w:lang w:val="uk-UA"/>
        </w:rPr>
        <w:t>спеціалізації</w:t>
      </w:r>
      <w:r w:rsidR="00DC6D80">
        <w:rPr>
          <w:rFonts w:ascii="Times New Roman" w:hAnsi="Times New Roman"/>
          <w:sz w:val="28"/>
          <w:szCs w:val="28"/>
          <w:lang w:val="uk-UA"/>
        </w:rPr>
        <w:t>), на які планує вступати особа – конкурсант.</w:t>
      </w:r>
    </w:p>
    <w:p w:rsidR="00DC6D80" w:rsidRDefault="00201C9E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DC6D80">
        <w:rPr>
          <w:rFonts w:ascii="Times New Roman" w:hAnsi="Times New Roman"/>
          <w:sz w:val="28"/>
          <w:szCs w:val="28"/>
          <w:lang w:val="uk-UA"/>
        </w:rPr>
        <w:t>. Критерії відбору конкурсантів:</w:t>
      </w:r>
    </w:p>
    <w:p w:rsidR="00DC6D80" w:rsidRDefault="00DC6D80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201C9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01C9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10C3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ля випускників закладів загальної середньої освіти – середній бал успішності конкурсанта за останніх півтора роки навчання (за 10 к</w:t>
      </w:r>
      <w:r w:rsidR="006A2CFA">
        <w:rPr>
          <w:rFonts w:ascii="Times New Roman" w:hAnsi="Times New Roman"/>
          <w:sz w:val="28"/>
          <w:szCs w:val="28"/>
          <w:lang w:val="uk-UA"/>
        </w:rPr>
        <w:t>лас та перший семестр 11 класу)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6D80" w:rsidRDefault="00201C9E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4810C3" w:rsidRPr="004810C3">
        <w:rPr>
          <w:rFonts w:ascii="Times New Roman" w:hAnsi="Times New Roman"/>
          <w:spacing w:val="-3"/>
          <w:sz w:val="28"/>
          <w:szCs w:val="28"/>
          <w:lang w:val="uk-UA"/>
        </w:rPr>
        <w:t>Д</w:t>
      </w:r>
      <w:r w:rsidR="00DC6D80" w:rsidRPr="004810C3">
        <w:rPr>
          <w:rFonts w:ascii="Times New Roman" w:hAnsi="Times New Roman"/>
          <w:spacing w:val="-3"/>
          <w:sz w:val="28"/>
          <w:szCs w:val="28"/>
          <w:lang w:val="uk-UA"/>
        </w:rPr>
        <w:t>ля випускників закладів загальної середньої освіти попередніх років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– середній бал успішності конкурсанта за 11 клас (атестат</w:t>
      </w:r>
      <w:r w:rsidR="006A2CFA">
        <w:rPr>
          <w:rFonts w:ascii="Times New Roman" w:hAnsi="Times New Roman"/>
          <w:sz w:val="28"/>
          <w:szCs w:val="28"/>
          <w:lang w:val="uk-UA"/>
        </w:rPr>
        <w:t>)</w:t>
      </w:r>
      <w:r w:rsidR="00DC6D80">
        <w:rPr>
          <w:rFonts w:ascii="Times New Roman" w:hAnsi="Times New Roman"/>
          <w:sz w:val="28"/>
          <w:szCs w:val="28"/>
          <w:lang w:val="uk-UA"/>
        </w:rPr>
        <w:t>.</w:t>
      </w:r>
    </w:p>
    <w:p w:rsidR="00DC6D80" w:rsidRDefault="00201C9E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="004810C3">
        <w:rPr>
          <w:rFonts w:ascii="Times New Roman" w:hAnsi="Times New Roman"/>
          <w:sz w:val="28"/>
          <w:szCs w:val="28"/>
          <w:lang w:val="uk-UA"/>
        </w:rPr>
        <w:t>Д</w:t>
      </w:r>
      <w:r w:rsidR="00DC6D80">
        <w:rPr>
          <w:rFonts w:ascii="Times New Roman" w:hAnsi="Times New Roman"/>
          <w:sz w:val="28"/>
          <w:szCs w:val="28"/>
          <w:lang w:val="uk-UA"/>
        </w:rPr>
        <w:t>ля випускник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>в заклад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>в фахово</w:t>
      </w:r>
      <w:r w:rsidR="009E46A6">
        <w:rPr>
          <w:rFonts w:ascii="Times New Roman" w:hAnsi="Times New Roman"/>
          <w:sz w:val="28"/>
          <w:szCs w:val="28"/>
          <w:lang w:val="uk-UA"/>
        </w:rPr>
        <w:t>ї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DC6D80">
        <w:rPr>
          <w:rFonts w:ascii="Times New Roman" w:hAnsi="Times New Roman"/>
          <w:sz w:val="28"/>
          <w:szCs w:val="28"/>
          <w:lang w:val="uk-UA"/>
        </w:rPr>
        <w:t xml:space="preserve"> осв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E46A6">
        <w:rPr>
          <w:rFonts w:ascii="Times New Roman" w:hAnsi="Times New Roman"/>
          <w:sz w:val="28"/>
          <w:szCs w:val="28"/>
          <w:lang w:val="uk-UA"/>
        </w:rPr>
        <w:t>–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середн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>й бал усп</w:t>
      </w:r>
      <w:r w:rsidR="009E46A6">
        <w:rPr>
          <w:rFonts w:ascii="Times New Roman" w:hAnsi="Times New Roman"/>
          <w:sz w:val="28"/>
          <w:szCs w:val="28"/>
          <w:lang w:val="uk-UA"/>
        </w:rPr>
        <w:t>іш</w:t>
      </w:r>
      <w:r w:rsidR="00DC6D80">
        <w:rPr>
          <w:rFonts w:ascii="Times New Roman" w:hAnsi="Times New Roman"/>
          <w:sz w:val="28"/>
          <w:szCs w:val="28"/>
          <w:lang w:val="uk-UA"/>
        </w:rPr>
        <w:t>ност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конкурсанта за результатами семестрового оц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41D62">
        <w:rPr>
          <w:rFonts w:ascii="Times New Roman" w:hAnsi="Times New Roman"/>
          <w:sz w:val="28"/>
          <w:szCs w:val="28"/>
          <w:lang w:val="uk-UA"/>
        </w:rPr>
        <w:t>нювання</w:t>
      </w:r>
      <w:r w:rsidR="00DC6D80">
        <w:rPr>
          <w:rFonts w:ascii="Times New Roman" w:hAnsi="Times New Roman"/>
          <w:sz w:val="28"/>
          <w:szCs w:val="28"/>
          <w:lang w:val="uk-UA"/>
        </w:rPr>
        <w:t>.</w:t>
      </w:r>
    </w:p>
    <w:p w:rsidR="00DC6D80" w:rsidRDefault="00201C9E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DC6D80">
        <w:rPr>
          <w:rFonts w:ascii="Times New Roman" w:hAnsi="Times New Roman"/>
          <w:sz w:val="28"/>
          <w:szCs w:val="28"/>
          <w:lang w:val="uk-UA"/>
        </w:rPr>
        <w:t>4. Перевага при р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>в</w:t>
      </w:r>
      <w:r w:rsidR="009E46A6">
        <w:rPr>
          <w:rFonts w:ascii="Times New Roman" w:hAnsi="Times New Roman"/>
          <w:sz w:val="28"/>
          <w:szCs w:val="28"/>
          <w:lang w:val="uk-UA"/>
        </w:rPr>
        <w:t>ній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сум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ба</w:t>
      </w:r>
      <w:r w:rsidR="009E46A6">
        <w:rPr>
          <w:rFonts w:ascii="Times New Roman" w:hAnsi="Times New Roman"/>
          <w:sz w:val="28"/>
          <w:szCs w:val="28"/>
          <w:lang w:val="uk-UA"/>
        </w:rPr>
        <w:t>лів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нада</w:t>
      </w:r>
      <w:r w:rsidR="009E46A6">
        <w:rPr>
          <w:rFonts w:ascii="Times New Roman" w:hAnsi="Times New Roman"/>
          <w:sz w:val="28"/>
          <w:szCs w:val="28"/>
          <w:lang w:val="uk-UA"/>
        </w:rPr>
        <w:t>є</w:t>
      </w:r>
      <w:r w:rsidR="00DC6D80">
        <w:rPr>
          <w:rFonts w:ascii="Times New Roman" w:hAnsi="Times New Roman"/>
          <w:sz w:val="28"/>
          <w:szCs w:val="28"/>
          <w:lang w:val="uk-UA"/>
        </w:rPr>
        <w:t>ться особам, що</w:t>
      </w:r>
      <w:r w:rsidR="009E46A6">
        <w:rPr>
          <w:rFonts w:ascii="Times New Roman" w:hAnsi="Times New Roman"/>
          <w:sz w:val="28"/>
          <w:szCs w:val="28"/>
          <w:lang w:val="uk-UA"/>
        </w:rPr>
        <w:t xml:space="preserve"> претендують на вступ до закладів </w:t>
      </w:r>
      <w:r w:rsidR="006A2CFA">
        <w:rPr>
          <w:rFonts w:ascii="Times New Roman" w:hAnsi="Times New Roman"/>
          <w:sz w:val="28"/>
          <w:szCs w:val="28"/>
          <w:lang w:val="uk-UA"/>
        </w:rPr>
        <w:t xml:space="preserve">вищої медичної чи </w:t>
      </w:r>
      <w:r w:rsidR="00DC6D80">
        <w:rPr>
          <w:rFonts w:ascii="Times New Roman" w:hAnsi="Times New Roman"/>
          <w:sz w:val="28"/>
          <w:szCs w:val="28"/>
          <w:lang w:val="uk-UA"/>
        </w:rPr>
        <w:t>педагог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>чно</w:t>
      </w:r>
      <w:r w:rsidR="009E46A6">
        <w:rPr>
          <w:rFonts w:ascii="Times New Roman" w:hAnsi="Times New Roman"/>
          <w:sz w:val="28"/>
          <w:szCs w:val="28"/>
          <w:lang w:val="uk-UA"/>
        </w:rPr>
        <w:t>ї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9E46A6">
        <w:rPr>
          <w:rFonts w:ascii="Times New Roman" w:hAnsi="Times New Roman"/>
          <w:sz w:val="28"/>
          <w:szCs w:val="28"/>
          <w:lang w:val="uk-UA"/>
        </w:rPr>
        <w:t>ві</w:t>
      </w:r>
      <w:r w:rsidR="00DC6D80">
        <w:rPr>
          <w:rFonts w:ascii="Times New Roman" w:hAnsi="Times New Roman"/>
          <w:sz w:val="28"/>
          <w:szCs w:val="28"/>
          <w:lang w:val="uk-UA"/>
        </w:rPr>
        <w:t>ти, як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на законних </w:t>
      </w:r>
      <w:r w:rsidR="009E46A6">
        <w:rPr>
          <w:rFonts w:ascii="Times New Roman" w:hAnsi="Times New Roman"/>
          <w:sz w:val="28"/>
          <w:szCs w:val="28"/>
          <w:lang w:val="uk-UA"/>
        </w:rPr>
        <w:t>пі</w:t>
      </w:r>
      <w:r w:rsidR="00DC6D80">
        <w:rPr>
          <w:rFonts w:ascii="Times New Roman" w:hAnsi="Times New Roman"/>
          <w:sz w:val="28"/>
          <w:szCs w:val="28"/>
          <w:lang w:val="uk-UA"/>
        </w:rPr>
        <w:t>дстава</w:t>
      </w:r>
      <w:r w:rsidR="009E46A6">
        <w:rPr>
          <w:rFonts w:ascii="Times New Roman" w:hAnsi="Times New Roman"/>
          <w:sz w:val="28"/>
          <w:szCs w:val="28"/>
          <w:lang w:val="uk-UA"/>
        </w:rPr>
        <w:t>х проживають у населеному пункті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, в якому розташований </w:t>
      </w:r>
      <w:r w:rsidR="00DC6D80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роботодавець, або в 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>ншому найближчому населеному пункт</w:t>
      </w:r>
      <w:r w:rsidR="009E46A6">
        <w:rPr>
          <w:rFonts w:ascii="Times New Roman" w:hAnsi="Times New Roman"/>
          <w:sz w:val="28"/>
          <w:szCs w:val="28"/>
          <w:lang w:val="uk-UA"/>
        </w:rPr>
        <w:t>і (у с</w:t>
      </w:r>
      <w:r w:rsidR="00C25FA1">
        <w:rPr>
          <w:rFonts w:ascii="Times New Roman" w:hAnsi="Times New Roman"/>
          <w:sz w:val="28"/>
          <w:szCs w:val="28"/>
          <w:lang w:val="uk-UA"/>
        </w:rPr>
        <w:t>і</w:t>
      </w:r>
      <w:r w:rsidR="009E46A6">
        <w:rPr>
          <w:rFonts w:ascii="Times New Roman" w:hAnsi="Times New Roman"/>
          <w:sz w:val="28"/>
          <w:szCs w:val="28"/>
          <w:lang w:val="uk-UA"/>
        </w:rPr>
        <w:t>льській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E46A6">
        <w:rPr>
          <w:rFonts w:ascii="Times New Roman" w:hAnsi="Times New Roman"/>
          <w:sz w:val="28"/>
          <w:szCs w:val="28"/>
          <w:lang w:val="uk-UA"/>
        </w:rPr>
        <w:t>ісцевості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або селищ</w:t>
      </w:r>
      <w:r w:rsidR="009E46A6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C6D80">
        <w:rPr>
          <w:rFonts w:ascii="Times New Roman" w:hAnsi="Times New Roman"/>
          <w:sz w:val="28"/>
          <w:szCs w:val="28"/>
          <w:lang w:val="uk-UA"/>
        </w:rPr>
        <w:t>м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>ського типу).</w:t>
      </w:r>
    </w:p>
    <w:p w:rsidR="00DC6D80" w:rsidRDefault="00201C9E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DC6D80">
        <w:rPr>
          <w:rFonts w:ascii="Times New Roman" w:hAnsi="Times New Roman"/>
          <w:sz w:val="28"/>
          <w:szCs w:val="28"/>
          <w:lang w:val="uk-UA"/>
        </w:rPr>
        <w:t>5. Врахування показни</w:t>
      </w:r>
      <w:r w:rsidR="009E46A6">
        <w:rPr>
          <w:rFonts w:ascii="Times New Roman" w:hAnsi="Times New Roman"/>
          <w:sz w:val="28"/>
          <w:szCs w:val="28"/>
          <w:lang w:val="uk-UA"/>
        </w:rPr>
        <w:t>ків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якост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навчання на попередньому</w:t>
      </w:r>
      <w:r w:rsidR="009E46A6">
        <w:rPr>
          <w:rFonts w:ascii="Times New Roman" w:hAnsi="Times New Roman"/>
          <w:sz w:val="28"/>
          <w:szCs w:val="28"/>
          <w:lang w:val="uk-UA"/>
        </w:rPr>
        <w:t xml:space="preserve"> освітньому рі</w:t>
      </w:r>
      <w:r w:rsidR="00DC6D80">
        <w:rPr>
          <w:rFonts w:ascii="Times New Roman" w:hAnsi="Times New Roman"/>
          <w:sz w:val="28"/>
          <w:szCs w:val="28"/>
          <w:lang w:val="uk-UA"/>
        </w:rPr>
        <w:t>вн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учасни</w:t>
      </w:r>
      <w:r w:rsidR="009E46A6">
        <w:rPr>
          <w:rFonts w:ascii="Times New Roman" w:hAnsi="Times New Roman"/>
          <w:sz w:val="28"/>
          <w:szCs w:val="28"/>
          <w:lang w:val="uk-UA"/>
        </w:rPr>
        <w:t>кі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D16F6C">
        <w:rPr>
          <w:rFonts w:ascii="Times New Roman" w:hAnsi="Times New Roman"/>
          <w:sz w:val="28"/>
          <w:szCs w:val="28"/>
          <w:lang w:val="uk-UA"/>
        </w:rPr>
        <w:t>Конкурс</w:t>
      </w:r>
      <w:r w:rsidR="009E46A6">
        <w:rPr>
          <w:rFonts w:ascii="Times New Roman" w:hAnsi="Times New Roman"/>
          <w:sz w:val="28"/>
          <w:szCs w:val="28"/>
          <w:lang w:val="uk-UA"/>
        </w:rPr>
        <w:t>у</w:t>
      </w:r>
      <w:r w:rsidR="00DC6D80">
        <w:rPr>
          <w:rFonts w:ascii="Times New Roman" w:hAnsi="Times New Roman"/>
          <w:sz w:val="28"/>
          <w:szCs w:val="28"/>
          <w:lang w:val="uk-UA"/>
        </w:rPr>
        <w:t xml:space="preserve"> (серед</w:t>
      </w:r>
      <w:r w:rsidR="009E46A6">
        <w:rPr>
          <w:rFonts w:ascii="Times New Roman" w:hAnsi="Times New Roman"/>
          <w:sz w:val="28"/>
          <w:szCs w:val="28"/>
          <w:lang w:val="uk-UA"/>
        </w:rPr>
        <w:t>ні</w:t>
      </w:r>
      <w:r w:rsidR="00DC6D80">
        <w:rPr>
          <w:rFonts w:ascii="Times New Roman" w:hAnsi="Times New Roman"/>
          <w:sz w:val="28"/>
          <w:szCs w:val="28"/>
          <w:lang w:val="uk-UA"/>
        </w:rPr>
        <w:t>й бал документа закладу осв</w:t>
      </w:r>
      <w:r w:rsidR="009E46A6">
        <w:rPr>
          <w:rFonts w:ascii="Times New Roman" w:hAnsi="Times New Roman"/>
          <w:sz w:val="28"/>
          <w:szCs w:val="28"/>
          <w:lang w:val="uk-UA"/>
        </w:rPr>
        <w:t>і</w:t>
      </w:r>
      <w:r w:rsidR="00DC6D80">
        <w:rPr>
          <w:rFonts w:ascii="Times New Roman" w:hAnsi="Times New Roman"/>
          <w:sz w:val="28"/>
          <w:szCs w:val="28"/>
          <w:lang w:val="uk-UA"/>
        </w:rPr>
        <w:t>ти).</w:t>
      </w:r>
    </w:p>
    <w:p w:rsidR="00D56E31" w:rsidRDefault="006A2CFA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201C9E">
        <w:rPr>
          <w:rFonts w:ascii="Times New Roman" w:hAnsi="Times New Roman"/>
          <w:sz w:val="28"/>
          <w:szCs w:val="28"/>
          <w:lang w:val="uk-UA"/>
        </w:rPr>
        <w:t>6</w:t>
      </w:r>
      <w:r w:rsidR="00C323E9" w:rsidRPr="00D56E3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01C9E">
        <w:rPr>
          <w:rFonts w:ascii="Times New Roman" w:hAnsi="Times New Roman"/>
          <w:sz w:val="28"/>
          <w:szCs w:val="28"/>
          <w:lang w:val="uk-UA"/>
        </w:rPr>
        <w:t xml:space="preserve">Переможець </w:t>
      </w:r>
      <w:r w:rsidR="00D16F6C">
        <w:rPr>
          <w:rFonts w:ascii="Times New Roman" w:hAnsi="Times New Roman"/>
          <w:sz w:val="28"/>
          <w:szCs w:val="28"/>
          <w:lang w:val="uk-UA"/>
        </w:rPr>
        <w:t>Конкурс</w:t>
      </w:r>
      <w:r w:rsidR="00201C9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56E31" w:rsidRPr="00D56E31">
        <w:rPr>
          <w:rFonts w:ascii="Times New Roman" w:hAnsi="Times New Roman"/>
          <w:sz w:val="28"/>
          <w:szCs w:val="28"/>
          <w:lang w:val="uk-UA"/>
        </w:rPr>
        <w:t>повідомля</w:t>
      </w:r>
      <w:r w:rsidR="00201C9E">
        <w:rPr>
          <w:rFonts w:ascii="Times New Roman" w:hAnsi="Times New Roman"/>
          <w:sz w:val="28"/>
          <w:szCs w:val="28"/>
          <w:lang w:val="uk-UA"/>
        </w:rPr>
        <w:t>є</w:t>
      </w:r>
      <w:r w:rsidR="00D56E31" w:rsidRPr="00D56E31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201C9E">
        <w:rPr>
          <w:rFonts w:ascii="Times New Roman" w:hAnsi="Times New Roman"/>
          <w:sz w:val="28"/>
          <w:szCs w:val="28"/>
          <w:lang w:val="uk-UA"/>
        </w:rPr>
        <w:t>про його результати одним</w:t>
      </w:r>
      <w:r w:rsidR="00D56E31" w:rsidRPr="00D56E31">
        <w:rPr>
          <w:rFonts w:ascii="Times New Roman" w:hAnsi="Times New Roman"/>
          <w:sz w:val="28"/>
          <w:szCs w:val="28"/>
          <w:lang w:val="uk-UA"/>
        </w:rPr>
        <w:t xml:space="preserve"> із доступних способів, обраним </w:t>
      </w:r>
      <w:r w:rsidR="00201C9E">
        <w:rPr>
          <w:rFonts w:ascii="Times New Roman" w:hAnsi="Times New Roman"/>
          <w:sz w:val="28"/>
          <w:szCs w:val="28"/>
          <w:lang w:val="uk-UA"/>
        </w:rPr>
        <w:t>ним</w:t>
      </w:r>
      <w:r w:rsidR="00D56E31" w:rsidRPr="00D56E31">
        <w:rPr>
          <w:rFonts w:ascii="Times New Roman" w:hAnsi="Times New Roman"/>
          <w:sz w:val="28"/>
          <w:szCs w:val="28"/>
          <w:lang w:val="uk-UA"/>
        </w:rPr>
        <w:t>, зокрема: у письмовій формі, засобами електронного чи телефонного зв’язку.</w:t>
      </w:r>
    </w:p>
    <w:p w:rsidR="00201C9E" w:rsidRDefault="00201C9E" w:rsidP="00410B93">
      <w:pPr>
        <w:pStyle w:val="a8"/>
        <w:spacing w:before="0" w:after="12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З переможцем </w:t>
      </w:r>
      <w:r w:rsidR="00D16F6C">
        <w:rPr>
          <w:rFonts w:ascii="Times New Roman" w:hAnsi="Times New Roman"/>
          <w:sz w:val="28"/>
          <w:szCs w:val="28"/>
          <w:lang w:val="uk-UA"/>
        </w:rPr>
        <w:t>Конкурс</w:t>
      </w:r>
      <w:r>
        <w:rPr>
          <w:rFonts w:ascii="Times New Roman" w:hAnsi="Times New Roman"/>
          <w:sz w:val="28"/>
          <w:szCs w:val="28"/>
          <w:lang w:val="uk-UA"/>
        </w:rPr>
        <w:t xml:space="preserve">у організатор </w:t>
      </w:r>
      <w:r w:rsidR="00D16F6C">
        <w:rPr>
          <w:rFonts w:ascii="Times New Roman" w:hAnsi="Times New Roman"/>
          <w:sz w:val="28"/>
          <w:szCs w:val="28"/>
          <w:lang w:val="uk-UA"/>
        </w:rPr>
        <w:t>Конкурс</w:t>
      </w:r>
      <w:r>
        <w:rPr>
          <w:rFonts w:ascii="Times New Roman" w:hAnsi="Times New Roman"/>
          <w:sz w:val="28"/>
          <w:szCs w:val="28"/>
          <w:lang w:val="uk-UA"/>
        </w:rPr>
        <w:t>у підписує угоду за формою</w:t>
      </w:r>
      <w:r w:rsidR="004810C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затвердженою постановою Кабінету Міністрів України від 30 травня 2018 року №</w:t>
      </w:r>
      <w:r w:rsidR="004810C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417.</w:t>
      </w:r>
    </w:p>
    <w:p w:rsidR="00201C9E" w:rsidRDefault="00201C9E" w:rsidP="00D56E31">
      <w:pPr>
        <w:pStyle w:val="a8"/>
        <w:spacing w:before="0"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C9E" w:rsidRPr="00D56E31" w:rsidRDefault="00201C9E" w:rsidP="00D56E31">
      <w:pPr>
        <w:pStyle w:val="a8"/>
        <w:spacing w:before="0"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784"/>
      </w:tblGrid>
      <w:tr w:rsidR="00EF7EF3" w:rsidRPr="002F0010">
        <w:tc>
          <w:tcPr>
            <w:tcW w:w="5070" w:type="dxa"/>
          </w:tcPr>
          <w:p w:rsidR="00EF7EF3" w:rsidRPr="002F0010" w:rsidRDefault="00A70183" w:rsidP="002F00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</w:t>
            </w:r>
            <w:r w:rsidR="00EF7EF3" w:rsidRPr="002F0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F7EF3" w:rsidRPr="002F0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охорони здоров’я обласної державної адміністрації </w:t>
            </w:r>
          </w:p>
          <w:p w:rsidR="00EF7EF3" w:rsidRPr="002F0010" w:rsidRDefault="00EF7EF3" w:rsidP="002F00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EF7EF3" w:rsidRPr="002F0010" w:rsidRDefault="00EF7EF3" w:rsidP="00A7018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</w:t>
            </w:r>
            <w:r w:rsidR="00A70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2F0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70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8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701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ПУЛІН</w:t>
            </w:r>
          </w:p>
        </w:tc>
        <w:tc>
          <w:tcPr>
            <w:tcW w:w="4784" w:type="dxa"/>
          </w:tcPr>
          <w:p w:rsidR="00EF7EF3" w:rsidRPr="002F0010" w:rsidRDefault="00EF7EF3" w:rsidP="002F001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освіти і науки обласної державної адміністрації </w:t>
            </w:r>
          </w:p>
          <w:p w:rsidR="00EF7EF3" w:rsidRPr="002F0010" w:rsidRDefault="00EF7EF3" w:rsidP="002F001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7EF3" w:rsidRPr="002F0010" w:rsidRDefault="00EF7EF3" w:rsidP="002F001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</w:p>
          <w:p w:rsidR="00EF7EF3" w:rsidRPr="002F0010" w:rsidRDefault="00EF7EF3" w:rsidP="002F001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М. КОНОПАЦЬКИЙ</w:t>
            </w:r>
          </w:p>
        </w:tc>
      </w:tr>
    </w:tbl>
    <w:p w:rsidR="00C25FA1" w:rsidRDefault="00C25FA1" w:rsidP="003E43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FA1" w:rsidRDefault="00C25FA1" w:rsidP="00BF5EB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FA1" w:rsidRDefault="00C25FA1" w:rsidP="00BF5EB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FA1" w:rsidRDefault="00C25FA1" w:rsidP="00BF5EB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FA1" w:rsidRDefault="00C25FA1" w:rsidP="00BF5EB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FA1" w:rsidRDefault="00C25FA1" w:rsidP="00C25FA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C25FA1" w:rsidSect="00273322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C25FA1" w:rsidRPr="00615BC5">
        <w:tc>
          <w:tcPr>
            <w:tcW w:w="4928" w:type="dxa"/>
          </w:tcPr>
          <w:p w:rsidR="00C25FA1" w:rsidRPr="00615BC5" w:rsidRDefault="00C25FA1" w:rsidP="005F55E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929" w:type="dxa"/>
          </w:tcPr>
          <w:p w:rsidR="00C25FA1" w:rsidRPr="00615BC5" w:rsidRDefault="00C25FA1" w:rsidP="005F55E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929" w:type="dxa"/>
          </w:tcPr>
          <w:p w:rsidR="00EB1BA4" w:rsidRDefault="00C25FA1" w:rsidP="00EB1B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  <w:r w:rsidR="00EB1B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B1BA4" w:rsidRPr="00EB1BA4" w:rsidRDefault="00C25FA1" w:rsidP="00EB1BA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Pr="00EB1B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Порядку </w:t>
            </w:r>
            <w:r w:rsidR="00EB1BA4" w:rsidRPr="00EB1B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щорічного проведення конкурсів на укладання угод </w:t>
            </w:r>
            <w:r w:rsidR="00EF15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серед</w:t>
            </w:r>
            <w:r w:rsidR="00EB1BA4" w:rsidRPr="00EB1B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претендентів на першочергове зарахуван</w:t>
            </w:r>
            <w:r w:rsidR="00EF15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ня до закладів вищої медичної і</w:t>
            </w:r>
            <w:r w:rsidR="00EB1BA4" w:rsidRPr="00EB1B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педагогічної освіти за державним (регіональним) замовленням</w:t>
            </w:r>
          </w:p>
          <w:p w:rsidR="00C25FA1" w:rsidRPr="00615BC5" w:rsidRDefault="00C25FA1" w:rsidP="005F55EE">
            <w:pPr>
              <w:spacing w:after="0" w:line="360" w:lineRule="auto"/>
              <w:rPr>
                <w:lang w:val="uk-UA"/>
              </w:rPr>
            </w:pPr>
          </w:p>
        </w:tc>
      </w:tr>
    </w:tbl>
    <w:p w:rsidR="00C25FA1" w:rsidRPr="007412A9" w:rsidRDefault="00C25FA1" w:rsidP="00C25F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12A9"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C25FA1" w:rsidRPr="007412A9" w:rsidRDefault="00C25FA1" w:rsidP="00C25F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12A9">
        <w:rPr>
          <w:rFonts w:ascii="Times New Roman" w:hAnsi="Times New Roman"/>
          <w:b/>
          <w:sz w:val="28"/>
          <w:szCs w:val="28"/>
          <w:lang w:val="uk-UA"/>
        </w:rPr>
        <w:t>щодо прогнозованої потреби у фахівцях з вищою освітою медичних і педагогічних спеціальностей</w:t>
      </w:r>
    </w:p>
    <w:p w:rsidR="00C25FA1" w:rsidRDefault="00C25FA1" w:rsidP="00C25F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12A9">
        <w:rPr>
          <w:rFonts w:ascii="Times New Roman" w:hAnsi="Times New Roman"/>
          <w:b/>
          <w:sz w:val="28"/>
          <w:szCs w:val="28"/>
          <w:lang w:val="uk-UA"/>
        </w:rPr>
        <w:t>у певній сільській місцевості або селищі міського типу</w:t>
      </w:r>
    </w:p>
    <w:p w:rsidR="00C25FA1" w:rsidRPr="0017641A" w:rsidRDefault="00C25FA1" w:rsidP="00C25FA1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1758"/>
        <w:gridCol w:w="2410"/>
        <w:gridCol w:w="1701"/>
        <w:gridCol w:w="142"/>
        <w:gridCol w:w="2410"/>
        <w:gridCol w:w="1701"/>
        <w:gridCol w:w="1559"/>
        <w:gridCol w:w="2487"/>
      </w:tblGrid>
      <w:tr w:rsidR="00C25FA1" w:rsidRPr="00615BC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5B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5B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села, селища або селища міського типу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5B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Повне найменування роботодавця, який гарантує працевлаштування майбутнім випускникам закладів вищої медичної і педагогічної освіти на умовах визначених постановою Кабінету Міністрів України від 30 травня 2018 року №417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5B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Повне найменування органу місцевого самоврядування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5B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Ступінь вищої освіти (освітньо-кваліфікаційний рівень), якого повинна набути особа, з якою передбачається укласти угоду на умовах, визначених постановою Кабінету Міністрів України від 30 травня 2018 року №417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5B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Найменування спеціальності (предметної спеціальності, спеціалізації)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5B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Строк підготовки фахівця з вищою освітою (в межах прогнозованої потреби)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5B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Рішення виконавчих органів сільських, селищних, міських рад щодо взяття на себе зобов’язань стосовно забезпечення фахівця на строк не менше ніж три роки безоплатним користуванням житлом з опаленням і освітленням у межах установлених норм </w:t>
            </w:r>
          </w:p>
        </w:tc>
      </w:tr>
      <w:tr w:rsidR="00C25FA1" w:rsidRPr="00615BC5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5B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Вища медична освіта</w:t>
            </w:r>
          </w:p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25FA1" w:rsidRPr="00615BC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5FA1" w:rsidRPr="00615BC5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5B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Вища педагогічна освіта</w:t>
            </w:r>
          </w:p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25FA1" w:rsidRPr="00615BC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A1" w:rsidRPr="00615BC5" w:rsidRDefault="00C25FA1" w:rsidP="005F5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25FA1" w:rsidRDefault="00C25FA1" w:rsidP="00C25F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25FA1" w:rsidRPr="008C1027" w:rsidRDefault="00C25FA1" w:rsidP="00C25F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C1027">
        <w:rPr>
          <w:rFonts w:ascii="Times New Roman" w:hAnsi="Times New Roman"/>
          <w:sz w:val="24"/>
          <w:szCs w:val="24"/>
          <w:lang w:val="uk-UA"/>
        </w:rPr>
        <w:t>*Примітка: З обов’язковим наданням копій рішень виконавчих органів сільських, селищних та міських рад, до складу якого входять села або селища міського типу,  щодо взяття на себе зобов’язань стосовно забезпечення фахівця з вищою освітою на строк не менше ніж три роки безоплатним користуванням житлом з опаленням і освітленням у межах установлених норм .</w:t>
      </w:r>
    </w:p>
    <w:p w:rsidR="00C25FA1" w:rsidRPr="00BF5EBA" w:rsidRDefault="00C25FA1" w:rsidP="00BF5EB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25FA1" w:rsidRPr="00BF5EBA" w:rsidSect="00E469C0">
      <w:headerReference w:type="defaul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D1" w:rsidRDefault="00F738D1" w:rsidP="00273322">
      <w:pPr>
        <w:spacing w:after="0" w:line="240" w:lineRule="auto"/>
      </w:pPr>
      <w:r>
        <w:separator/>
      </w:r>
    </w:p>
  </w:endnote>
  <w:endnote w:type="continuationSeparator" w:id="0">
    <w:p w:rsidR="00F738D1" w:rsidRDefault="00F738D1" w:rsidP="0027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D1" w:rsidRDefault="00F738D1" w:rsidP="00273322">
      <w:pPr>
        <w:spacing w:after="0" w:line="240" w:lineRule="auto"/>
      </w:pPr>
      <w:r>
        <w:separator/>
      </w:r>
    </w:p>
  </w:footnote>
  <w:footnote w:type="continuationSeparator" w:id="0">
    <w:p w:rsidR="00F738D1" w:rsidRDefault="00F738D1" w:rsidP="0027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39217291"/>
      <w:docPartObj>
        <w:docPartGallery w:val="Page Numbers (Top of Page)"/>
        <w:docPartUnique/>
      </w:docPartObj>
    </w:sdtPr>
    <w:sdtEndPr/>
    <w:sdtContent>
      <w:p w:rsidR="006F54B5" w:rsidRPr="006F54B5" w:rsidRDefault="006F54B5">
        <w:pPr>
          <w:pStyle w:val="a4"/>
          <w:jc w:val="center"/>
          <w:rPr>
            <w:rFonts w:ascii="Times New Roman" w:hAnsi="Times New Roman" w:cs="Times New Roman"/>
          </w:rPr>
        </w:pPr>
        <w:r w:rsidRPr="006F54B5">
          <w:rPr>
            <w:rFonts w:ascii="Times New Roman" w:hAnsi="Times New Roman" w:cs="Times New Roman"/>
          </w:rPr>
          <w:fldChar w:fldCharType="begin"/>
        </w:r>
        <w:r w:rsidRPr="006F54B5">
          <w:rPr>
            <w:rFonts w:ascii="Times New Roman" w:hAnsi="Times New Roman" w:cs="Times New Roman"/>
          </w:rPr>
          <w:instrText>PAGE   \* MERGEFORMAT</w:instrText>
        </w:r>
        <w:r w:rsidRPr="006F54B5">
          <w:rPr>
            <w:rFonts w:ascii="Times New Roman" w:hAnsi="Times New Roman" w:cs="Times New Roman"/>
          </w:rPr>
          <w:fldChar w:fldCharType="separate"/>
        </w:r>
        <w:r w:rsidR="009D7041" w:rsidRPr="009D7041">
          <w:rPr>
            <w:rFonts w:ascii="Times New Roman" w:hAnsi="Times New Roman" w:cs="Times New Roman"/>
            <w:noProof/>
            <w:lang w:val="uk-UA"/>
          </w:rPr>
          <w:t>2</w:t>
        </w:r>
        <w:r w:rsidRPr="006F54B5">
          <w:rPr>
            <w:rFonts w:ascii="Times New Roman" w:hAnsi="Times New Roman" w:cs="Times New Roman"/>
          </w:rPr>
          <w:fldChar w:fldCharType="end"/>
        </w:r>
      </w:p>
    </w:sdtContent>
  </w:sdt>
  <w:p w:rsidR="00DE4A35" w:rsidRDefault="00DE4A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C0" w:rsidRPr="00E469C0" w:rsidRDefault="00E469C0" w:rsidP="00E469C0">
    <w:pPr>
      <w:pStyle w:val="a4"/>
      <w:tabs>
        <w:tab w:val="left" w:pos="7020"/>
        <w:tab w:val="center" w:pos="7285"/>
      </w:tabs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  <w:lang w:val="uk-UA"/>
      </w:rPr>
      <w:t>2</w:t>
    </w:r>
  </w:p>
  <w:p w:rsidR="00E469C0" w:rsidRDefault="00E469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225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DCF732E4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F0479B3"/>
    <w:multiLevelType w:val="hybridMultilevel"/>
    <w:tmpl w:val="15EA2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29"/>
    <w:rsid w:val="00000D07"/>
    <w:rsid w:val="00004558"/>
    <w:rsid w:val="00035125"/>
    <w:rsid w:val="000433DC"/>
    <w:rsid w:val="00076433"/>
    <w:rsid w:val="0009286C"/>
    <w:rsid w:val="000A53E7"/>
    <w:rsid w:val="000B73F8"/>
    <w:rsid w:val="000D62E4"/>
    <w:rsid w:val="000E7CB7"/>
    <w:rsid w:val="001013E4"/>
    <w:rsid w:val="00105F77"/>
    <w:rsid w:val="001165ED"/>
    <w:rsid w:val="001455A3"/>
    <w:rsid w:val="00167466"/>
    <w:rsid w:val="00173F18"/>
    <w:rsid w:val="001A0B53"/>
    <w:rsid w:val="001A1B01"/>
    <w:rsid w:val="001B4ADD"/>
    <w:rsid w:val="001C5924"/>
    <w:rsid w:val="001E7758"/>
    <w:rsid w:val="00201C9E"/>
    <w:rsid w:val="0024236E"/>
    <w:rsid w:val="0024765D"/>
    <w:rsid w:val="00254ACF"/>
    <w:rsid w:val="0025576D"/>
    <w:rsid w:val="00273322"/>
    <w:rsid w:val="002823E0"/>
    <w:rsid w:val="00294545"/>
    <w:rsid w:val="002A143E"/>
    <w:rsid w:val="002B538A"/>
    <w:rsid w:val="002C5A72"/>
    <w:rsid w:val="002E753C"/>
    <w:rsid w:val="002F0010"/>
    <w:rsid w:val="00331A6A"/>
    <w:rsid w:val="003336F0"/>
    <w:rsid w:val="00346923"/>
    <w:rsid w:val="0035226F"/>
    <w:rsid w:val="0035718B"/>
    <w:rsid w:val="00361763"/>
    <w:rsid w:val="0037678D"/>
    <w:rsid w:val="003826F6"/>
    <w:rsid w:val="00391648"/>
    <w:rsid w:val="003A6083"/>
    <w:rsid w:val="003B1F38"/>
    <w:rsid w:val="003B217B"/>
    <w:rsid w:val="003B322B"/>
    <w:rsid w:val="003D4B94"/>
    <w:rsid w:val="003E439B"/>
    <w:rsid w:val="00410B93"/>
    <w:rsid w:val="00416C68"/>
    <w:rsid w:val="0045297E"/>
    <w:rsid w:val="004810C3"/>
    <w:rsid w:val="004B4041"/>
    <w:rsid w:val="004B4C42"/>
    <w:rsid w:val="004E23A8"/>
    <w:rsid w:val="00525AE6"/>
    <w:rsid w:val="00554029"/>
    <w:rsid w:val="00560CF1"/>
    <w:rsid w:val="00565177"/>
    <w:rsid w:val="005732B8"/>
    <w:rsid w:val="0059369D"/>
    <w:rsid w:val="005A436D"/>
    <w:rsid w:val="005F55EE"/>
    <w:rsid w:val="00610EE3"/>
    <w:rsid w:val="00661967"/>
    <w:rsid w:val="006A2CFA"/>
    <w:rsid w:val="006D0CE1"/>
    <w:rsid w:val="006D1FBC"/>
    <w:rsid w:val="006E287D"/>
    <w:rsid w:val="006E3AE9"/>
    <w:rsid w:val="006E3CB6"/>
    <w:rsid w:val="006F54B5"/>
    <w:rsid w:val="007008C3"/>
    <w:rsid w:val="00700E0C"/>
    <w:rsid w:val="00731E24"/>
    <w:rsid w:val="00740F7B"/>
    <w:rsid w:val="007665E7"/>
    <w:rsid w:val="00797D3A"/>
    <w:rsid w:val="007A2DC0"/>
    <w:rsid w:val="007A5652"/>
    <w:rsid w:val="007C0ED9"/>
    <w:rsid w:val="007C1A3B"/>
    <w:rsid w:val="00802279"/>
    <w:rsid w:val="0082098E"/>
    <w:rsid w:val="00827AE2"/>
    <w:rsid w:val="00830D8F"/>
    <w:rsid w:val="008716D8"/>
    <w:rsid w:val="00881756"/>
    <w:rsid w:val="008C5172"/>
    <w:rsid w:val="00906707"/>
    <w:rsid w:val="00955241"/>
    <w:rsid w:val="009D7041"/>
    <w:rsid w:val="009E46A6"/>
    <w:rsid w:val="009E6127"/>
    <w:rsid w:val="00A137DD"/>
    <w:rsid w:val="00A15047"/>
    <w:rsid w:val="00A2161D"/>
    <w:rsid w:val="00A3451E"/>
    <w:rsid w:val="00A70183"/>
    <w:rsid w:val="00A830A4"/>
    <w:rsid w:val="00AA4158"/>
    <w:rsid w:val="00AA7948"/>
    <w:rsid w:val="00AB78A4"/>
    <w:rsid w:val="00AC2BEF"/>
    <w:rsid w:val="00AD23AA"/>
    <w:rsid w:val="00AF54F3"/>
    <w:rsid w:val="00B0109E"/>
    <w:rsid w:val="00B26AA1"/>
    <w:rsid w:val="00B279DF"/>
    <w:rsid w:val="00B53461"/>
    <w:rsid w:val="00B57C49"/>
    <w:rsid w:val="00B7599F"/>
    <w:rsid w:val="00B7755B"/>
    <w:rsid w:val="00B948A8"/>
    <w:rsid w:val="00BB4E9E"/>
    <w:rsid w:val="00BE07A5"/>
    <w:rsid w:val="00BF0165"/>
    <w:rsid w:val="00BF5EBA"/>
    <w:rsid w:val="00C00C5F"/>
    <w:rsid w:val="00C15163"/>
    <w:rsid w:val="00C25FA1"/>
    <w:rsid w:val="00C323E9"/>
    <w:rsid w:val="00C652BC"/>
    <w:rsid w:val="00C67491"/>
    <w:rsid w:val="00C70A0A"/>
    <w:rsid w:val="00C72F62"/>
    <w:rsid w:val="00C824AB"/>
    <w:rsid w:val="00CB092B"/>
    <w:rsid w:val="00CD37DE"/>
    <w:rsid w:val="00CD3A26"/>
    <w:rsid w:val="00D16F6C"/>
    <w:rsid w:val="00D41D62"/>
    <w:rsid w:val="00D56E31"/>
    <w:rsid w:val="00D57EE5"/>
    <w:rsid w:val="00DB6731"/>
    <w:rsid w:val="00DC6D80"/>
    <w:rsid w:val="00DE4A35"/>
    <w:rsid w:val="00DE4EC9"/>
    <w:rsid w:val="00DF08CA"/>
    <w:rsid w:val="00DF749F"/>
    <w:rsid w:val="00E00331"/>
    <w:rsid w:val="00E04D29"/>
    <w:rsid w:val="00E22A18"/>
    <w:rsid w:val="00E44973"/>
    <w:rsid w:val="00E469C0"/>
    <w:rsid w:val="00E5650C"/>
    <w:rsid w:val="00E61651"/>
    <w:rsid w:val="00E6315C"/>
    <w:rsid w:val="00E83CF8"/>
    <w:rsid w:val="00E83D5F"/>
    <w:rsid w:val="00E967A2"/>
    <w:rsid w:val="00EB1BA4"/>
    <w:rsid w:val="00EB488C"/>
    <w:rsid w:val="00EC2D21"/>
    <w:rsid w:val="00EF156D"/>
    <w:rsid w:val="00EF7EF3"/>
    <w:rsid w:val="00F033D7"/>
    <w:rsid w:val="00F058C6"/>
    <w:rsid w:val="00F20FC0"/>
    <w:rsid w:val="00F307DD"/>
    <w:rsid w:val="00F56625"/>
    <w:rsid w:val="00F62E17"/>
    <w:rsid w:val="00F738D1"/>
    <w:rsid w:val="00F77C46"/>
    <w:rsid w:val="00FC7E50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7D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02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7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73322"/>
    <w:rPr>
      <w:rFonts w:cs="Times New Roman"/>
    </w:rPr>
  </w:style>
  <w:style w:type="paragraph" w:styleId="a6">
    <w:name w:val="footer"/>
    <w:basedOn w:val="a"/>
    <w:link w:val="a7"/>
    <w:rsid w:val="0027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locked/>
    <w:rsid w:val="00273322"/>
    <w:rPr>
      <w:rFonts w:cs="Times New Roman"/>
    </w:rPr>
  </w:style>
  <w:style w:type="paragraph" w:customStyle="1" w:styleId="21">
    <w:name w:val="Основной текст 21"/>
    <w:basedOn w:val="a"/>
    <w:rsid w:val="00BF5EBA"/>
    <w:pPr>
      <w:widowControl w:val="0"/>
      <w:spacing w:after="0" w:line="240" w:lineRule="auto"/>
      <w:ind w:hanging="11"/>
      <w:jc w:val="center"/>
    </w:pPr>
    <w:rPr>
      <w:b/>
      <w:bCs/>
      <w:sz w:val="28"/>
      <w:szCs w:val="28"/>
      <w:lang w:val="uk-UA"/>
    </w:rPr>
  </w:style>
  <w:style w:type="paragraph" w:styleId="a8">
    <w:name w:val="Body Text"/>
    <w:basedOn w:val="a"/>
    <w:rsid w:val="001A1B01"/>
    <w:pPr>
      <w:spacing w:before="180" w:after="180" w:line="240" w:lineRule="auto"/>
    </w:pPr>
    <w:rPr>
      <w:rFonts w:ascii="Cambria" w:hAnsi="Cambria" w:cs="Times New Roman"/>
      <w:sz w:val="24"/>
      <w:szCs w:val="24"/>
      <w:lang w:val="en-US" w:eastAsia="en-US"/>
    </w:rPr>
  </w:style>
  <w:style w:type="paragraph" w:customStyle="1" w:styleId="Compact">
    <w:name w:val="Compact"/>
    <w:basedOn w:val="a8"/>
    <w:rsid w:val="001A1B01"/>
    <w:pPr>
      <w:spacing w:before="36" w:after="36"/>
    </w:pPr>
  </w:style>
  <w:style w:type="paragraph" w:customStyle="1" w:styleId="FirstParagraph">
    <w:name w:val="First Paragraph"/>
    <w:basedOn w:val="a8"/>
    <w:next w:val="a8"/>
    <w:rsid w:val="00C323E9"/>
    <w:rPr>
      <w:rFonts w:cs="Cambria"/>
    </w:rPr>
  </w:style>
  <w:style w:type="paragraph" w:styleId="a9">
    <w:name w:val="Balloon Text"/>
    <w:basedOn w:val="a"/>
    <w:link w:val="aa"/>
    <w:rsid w:val="00DF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DF7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7D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02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7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73322"/>
    <w:rPr>
      <w:rFonts w:cs="Times New Roman"/>
    </w:rPr>
  </w:style>
  <w:style w:type="paragraph" w:styleId="a6">
    <w:name w:val="footer"/>
    <w:basedOn w:val="a"/>
    <w:link w:val="a7"/>
    <w:rsid w:val="0027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locked/>
    <w:rsid w:val="00273322"/>
    <w:rPr>
      <w:rFonts w:cs="Times New Roman"/>
    </w:rPr>
  </w:style>
  <w:style w:type="paragraph" w:customStyle="1" w:styleId="21">
    <w:name w:val="Основной текст 21"/>
    <w:basedOn w:val="a"/>
    <w:rsid w:val="00BF5EBA"/>
    <w:pPr>
      <w:widowControl w:val="0"/>
      <w:spacing w:after="0" w:line="240" w:lineRule="auto"/>
      <w:ind w:hanging="11"/>
      <w:jc w:val="center"/>
    </w:pPr>
    <w:rPr>
      <w:b/>
      <w:bCs/>
      <w:sz w:val="28"/>
      <w:szCs w:val="28"/>
      <w:lang w:val="uk-UA"/>
    </w:rPr>
  </w:style>
  <w:style w:type="paragraph" w:styleId="a8">
    <w:name w:val="Body Text"/>
    <w:basedOn w:val="a"/>
    <w:rsid w:val="001A1B01"/>
    <w:pPr>
      <w:spacing w:before="180" w:after="180" w:line="240" w:lineRule="auto"/>
    </w:pPr>
    <w:rPr>
      <w:rFonts w:ascii="Cambria" w:hAnsi="Cambria" w:cs="Times New Roman"/>
      <w:sz w:val="24"/>
      <w:szCs w:val="24"/>
      <w:lang w:val="en-US" w:eastAsia="en-US"/>
    </w:rPr>
  </w:style>
  <w:style w:type="paragraph" w:customStyle="1" w:styleId="Compact">
    <w:name w:val="Compact"/>
    <w:basedOn w:val="a8"/>
    <w:rsid w:val="001A1B01"/>
    <w:pPr>
      <w:spacing w:before="36" w:after="36"/>
    </w:pPr>
  </w:style>
  <w:style w:type="paragraph" w:customStyle="1" w:styleId="FirstParagraph">
    <w:name w:val="First Paragraph"/>
    <w:basedOn w:val="a8"/>
    <w:next w:val="a8"/>
    <w:rsid w:val="00C323E9"/>
    <w:rPr>
      <w:rFonts w:cs="Cambria"/>
    </w:rPr>
  </w:style>
  <w:style w:type="paragraph" w:styleId="a9">
    <w:name w:val="Balloon Text"/>
    <w:basedOn w:val="a"/>
    <w:link w:val="aa"/>
    <w:rsid w:val="00DF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DF7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454E-DC9B-4B89-B675-F74EB8A2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1162</Words>
  <Characters>8100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Grizli777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Customer</dc:creator>
  <cp:lastModifiedBy>pro</cp:lastModifiedBy>
  <cp:revision>5</cp:revision>
  <cp:lastPrinted>2019-05-11T07:16:00Z</cp:lastPrinted>
  <dcterms:created xsi:type="dcterms:W3CDTF">2019-05-11T07:19:00Z</dcterms:created>
  <dcterms:modified xsi:type="dcterms:W3CDTF">2019-05-22T12:43:00Z</dcterms:modified>
</cp:coreProperties>
</file>