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E6" w:rsidRPr="007C21E7" w:rsidRDefault="007D490D" w:rsidP="00C33B0A">
      <w:pPr>
        <w:tabs>
          <w:tab w:val="left" w:pos="7797"/>
        </w:tabs>
        <w:jc w:val="center"/>
        <w:rPr>
          <w:b/>
          <w:bCs/>
          <w:color w:val="000000"/>
          <w:spacing w:val="3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3E6" w:rsidRPr="007C21E7" w:rsidRDefault="00F153E6" w:rsidP="00F153E6">
      <w:pPr>
        <w:pStyle w:val="1"/>
        <w:spacing w:before="120"/>
        <w:rPr>
          <w:rFonts w:ascii="Times New Roman" w:hAnsi="Times New Roman"/>
          <w:caps/>
          <w:color w:val="000000"/>
          <w:sz w:val="24"/>
          <w:szCs w:val="24"/>
        </w:rPr>
      </w:pPr>
      <w:r w:rsidRPr="007C21E7">
        <w:rPr>
          <w:rFonts w:ascii="Times New Roman" w:hAnsi="Times New Roman"/>
          <w:caps/>
          <w:color w:val="000000"/>
          <w:sz w:val="24"/>
          <w:szCs w:val="24"/>
        </w:rPr>
        <w:t>Україна</w:t>
      </w:r>
    </w:p>
    <w:p w:rsidR="00F153E6" w:rsidRPr="007C21E7" w:rsidRDefault="00F153E6" w:rsidP="00F153E6">
      <w:pPr>
        <w:spacing w:before="180" w:after="360"/>
        <w:jc w:val="center"/>
        <w:rPr>
          <w:b/>
          <w:color w:val="000000"/>
          <w:spacing w:val="20"/>
          <w:sz w:val="28"/>
          <w:szCs w:val="28"/>
        </w:rPr>
      </w:pPr>
      <w:r w:rsidRPr="007C21E7">
        <w:rPr>
          <w:b/>
          <w:color w:val="000000"/>
          <w:spacing w:val="20"/>
          <w:sz w:val="28"/>
          <w:szCs w:val="28"/>
        </w:rPr>
        <w:t>ЧЕРНІГІВСЬКА ОБЛАСНА ДЕРЖАВНА АДМІНІСТРАЦІЯ</w:t>
      </w:r>
    </w:p>
    <w:p w:rsidR="00F153E6" w:rsidRPr="007C21E7" w:rsidRDefault="00F153E6" w:rsidP="00F153E6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  <w:r w:rsidRPr="007C21E7">
        <w:rPr>
          <w:b/>
          <w:bCs/>
          <w:caps/>
          <w:color w:val="000000"/>
          <w:spacing w:val="100"/>
          <w:sz w:val="28"/>
          <w:szCs w:val="28"/>
        </w:rPr>
        <w:t>РОЗПОРЯДЖЕННЯ</w:t>
      </w:r>
    </w:p>
    <w:p w:rsidR="00F153E6" w:rsidRPr="007C21E7" w:rsidRDefault="00F153E6" w:rsidP="00F153E6">
      <w:pPr>
        <w:jc w:val="center"/>
        <w:rPr>
          <w:b/>
          <w:bCs/>
          <w:caps/>
          <w:color w:val="000000"/>
          <w:spacing w:val="100"/>
          <w:sz w:val="28"/>
          <w:szCs w:val="28"/>
        </w:rPr>
      </w:pPr>
    </w:p>
    <w:tbl>
      <w:tblPr>
        <w:tblW w:w="9440" w:type="dxa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56"/>
        <w:gridCol w:w="1842"/>
        <w:gridCol w:w="4366"/>
        <w:gridCol w:w="1276"/>
      </w:tblGrid>
      <w:tr w:rsidR="00F153E6" w:rsidRPr="007C21E7">
        <w:trPr>
          <w:trHeight w:hRule="exact" w:val="340"/>
        </w:trPr>
        <w:tc>
          <w:tcPr>
            <w:tcW w:w="1956" w:type="dxa"/>
            <w:tcBorders>
              <w:bottom w:val="single" w:sz="4" w:space="0" w:color="auto"/>
            </w:tcBorders>
            <w:vAlign w:val="bottom"/>
          </w:tcPr>
          <w:p w:rsidR="00F153E6" w:rsidRPr="007C21E7" w:rsidRDefault="004D4125" w:rsidP="004D4125">
            <w:pPr>
              <w:framePr w:w="9746" w:hSpace="170" w:wrap="around" w:vAnchor="text" w:hAnchor="page" w:x="1510" w:y="9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березня</w:t>
            </w:r>
          </w:p>
        </w:tc>
        <w:tc>
          <w:tcPr>
            <w:tcW w:w="1842" w:type="dxa"/>
            <w:vAlign w:val="bottom"/>
          </w:tcPr>
          <w:p w:rsidR="00F153E6" w:rsidRPr="007C21E7" w:rsidRDefault="00304FD8" w:rsidP="00F153E6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</w:t>
            </w:r>
            <w:r w:rsidR="0085388E">
              <w:rPr>
                <w:color w:val="000000"/>
                <w:sz w:val="28"/>
                <w:szCs w:val="28"/>
              </w:rPr>
              <w:t xml:space="preserve"> року </w:t>
            </w:r>
          </w:p>
        </w:tc>
        <w:tc>
          <w:tcPr>
            <w:tcW w:w="4366" w:type="dxa"/>
            <w:vAlign w:val="bottom"/>
          </w:tcPr>
          <w:p w:rsidR="00F153E6" w:rsidRPr="007C21E7" w:rsidRDefault="00F153E6" w:rsidP="00F153E6">
            <w:pPr>
              <w:keepNext/>
              <w:framePr w:w="9746" w:hSpace="170" w:wrap="around" w:vAnchor="text" w:hAnchor="page" w:x="1510" w:y="91"/>
              <w:spacing w:before="60" w:line="240" w:lineRule="exact"/>
              <w:ind w:right="-29"/>
              <w:outlineLvl w:val="0"/>
              <w:rPr>
                <w:color w:val="000000"/>
                <w:sz w:val="28"/>
                <w:szCs w:val="28"/>
              </w:rPr>
            </w:pPr>
            <w:r w:rsidRPr="007C21E7">
              <w:rPr>
                <w:color w:val="000000"/>
                <w:sz w:val="28"/>
                <w:szCs w:val="28"/>
              </w:rPr>
              <w:t xml:space="preserve">  м. Чернігів</w:t>
            </w:r>
            <w:r w:rsidRPr="007C21E7">
              <w:rPr>
                <w:color w:val="000000"/>
                <w:sz w:val="28"/>
                <w:szCs w:val="28"/>
              </w:rPr>
              <w:tab/>
            </w:r>
            <w:r w:rsidRPr="007C21E7">
              <w:rPr>
                <w:color w:val="000000"/>
                <w:sz w:val="28"/>
                <w:szCs w:val="28"/>
              </w:rPr>
              <w:tab/>
            </w:r>
            <w:r w:rsidRPr="007C21E7">
              <w:rPr>
                <w:color w:val="000000"/>
                <w:sz w:val="28"/>
                <w:szCs w:val="28"/>
              </w:rPr>
              <w:tab/>
              <w:t xml:space="preserve">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F153E6" w:rsidRPr="007C21E7" w:rsidRDefault="004D4125" w:rsidP="00F153E6">
            <w:pPr>
              <w:framePr w:w="9746" w:hSpace="170" w:wrap="around" w:vAnchor="text" w:hAnchor="page" w:x="1510" w:y="9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</w:tr>
    </w:tbl>
    <w:p w:rsidR="00F153E6" w:rsidRPr="007C21E7" w:rsidRDefault="00F153E6" w:rsidP="00F153E6">
      <w:pPr>
        <w:framePr w:w="9746" w:hSpace="170" w:wrap="around" w:vAnchor="text" w:hAnchor="page" w:x="1510" w:y="91"/>
        <w:spacing w:before="120"/>
        <w:rPr>
          <w:color w:val="000000"/>
          <w:sz w:val="28"/>
          <w:szCs w:val="28"/>
        </w:rPr>
      </w:pPr>
      <w:r w:rsidRPr="007C21E7">
        <w:rPr>
          <w:color w:val="000000"/>
          <w:sz w:val="28"/>
          <w:szCs w:val="28"/>
        </w:rPr>
        <w:tab/>
      </w:r>
    </w:p>
    <w:p w:rsidR="00DC2DB9" w:rsidRPr="00DC2DB9" w:rsidRDefault="00F973F4" w:rsidP="00DC2DB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 відзначення 130</w:t>
      </w:r>
      <w:r w:rsidR="00DC2DB9" w:rsidRPr="00DC2DB9">
        <w:rPr>
          <w:b/>
          <w:i/>
          <w:sz w:val="28"/>
          <w:szCs w:val="28"/>
        </w:rPr>
        <w:t>-річчя</w:t>
      </w:r>
    </w:p>
    <w:p w:rsidR="00DC2DB9" w:rsidRPr="00DC2DB9" w:rsidRDefault="007928D0" w:rsidP="00DC2DB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 дня народження </w:t>
      </w:r>
      <w:r w:rsidR="00DC2DB9" w:rsidRPr="00DC2DB9">
        <w:rPr>
          <w:b/>
          <w:i/>
          <w:sz w:val="28"/>
          <w:szCs w:val="28"/>
        </w:rPr>
        <w:t>Ревуцького</w:t>
      </w:r>
      <w:r>
        <w:rPr>
          <w:b/>
          <w:i/>
          <w:sz w:val="28"/>
          <w:szCs w:val="28"/>
        </w:rPr>
        <w:t xml:space="preserve"> </w:t>
      </w:r>
      <w:r w:rsidR="002B5F38">
        <w:rPr>
          <w:b/>
          <w:i/>
          <w:sz w:val="28"/>
          <w:szCs w:val="28"/>
        </w:rPr>
        <w:t>Л.М.</w:t>
      </w:r>
    </w:p>
    <w:p w:rsidR="00845A02" w:rsidRPr="00DC2DB9" w:rsidRDefault="00845A02" w:rsidP="00DA2F60">
      <w:pPr>
        <w:rPr>
          <w:b/>
          <w:i/>
          <w:sz w:val="28"/>
          <w:szCs w:val="28"/>
        </w:rPr>
      </w:pPr>
    </w:p>
    <w:p w:rsidR="00C3283C" w:rsidRDefault="00CB49E9" w:rsidP="003B679F">
      <w:pPr>
        <w:pStyle w:val="HTML"/>
        <w:shd w:val="clear" w:color="auto" w:fill="FFFFFF"/>
        <w:spacing w:after="120"/>
        <w:ind w:firstLine="53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Постанови Верховної Ради України від 18.12.2018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№2654-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49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«Про відзначення пам’ятних дат і ювілеїв у 2019 році», розпорядження 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від 17.01.2019 №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22 «Про відзначення 130-річчя від 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t>дня народження Ревуцького</w:t>
      </w:r>
      <w:r w:rsidR="002B5F38" w:rsidRPr="002B5F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5F38">
        <w:rPr>
          <w:rFonts w:ascii="Times New Roman" w:hAnsi="Times New Roman" w:cs="Times New Roman"/>
          <w:sz w:val="28"/>
          <w:szCs w:val="28"/>
          <w:lang w:val="uk-UA"/>
        </w:rPr>
        <w:t>Л.М. </w:t>
      </w:r>
      <w:r w:rsidR="007B071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та з</w:t>
      </w:r>
      <w:r w:rsidR="00304F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83C" w:rsidRPr="00C3283C">
        <w:rPr>
          <w:rFonts w:ascii="Times New Roman" w:hAnsi="Times New Roman" w:cs="Times New Roman"/>
          <w:sz w:val="28"/>
          <w:szCs w:val="28"/>
          <w:lang w:val="uk-UA"/>
        </w:rPr>
        <w:t>метою вшанування</w:t>
      </w:r>
      <w:r w:rsidR="00C328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569">
        <w:rPr>
          <w:rFonts w:ascii="Times New Roman" w:hAnsi="Times New Roman" w:cs="Times New Roman"/>
          <w:sz w:val="28"/>
          <w:szCs w:val="28"/>
          <w:lang w:val="uk-UA"/>
        </w:rPr>
        <w:t xml:space="preserve">музично-педагогічної творчості 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>видатного українського к</w:t>
      </w:r>
      <w:r w:rsidR="003D009D">
        <w:rPr>
          <w:rFonts w:ascii="Times New Roman" w:hAnsi="Times New Roman" w:cs="Times New Roman"/>
          <w:sz w:val="28"/>
          <w:szCs w:val="28"/>
          <w:lang w:val="uk-UA"/>
        </w:rPr>
        <w:t xml:space="preserve">омпозитора, педагога, 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>ла</w:t>
      </w:r>
      <w:r w:rsidR="00340B9E">
        <w:rPr>
          <w:rFonts w:ascii="Times New Roman" w:hAnsi="Times New Roman" w:cs="Times New Roman"/>
          <w:sz w:val="28"/>
          <w:szCs w:val="28"/>
          <w:lang w:val="uk-UA"/>
        </w:rPr>
        <w:t>уреата державних премій Ревуцького</w:t>
      </w:r>
      <w:r w:rsidR="002B5F38">
        <w:rPr>
          <w:rFonts w:ascii="Times New Roman" w:hAnsi="Times New Roman" w:cs="Times New Roman"/>
          <w:sz w:val="28"/>
          <w:szCs w:val="28"/>
          <w:lang w:val="uk-UA"/>
        </w:rPr>
        <w:t xml:space="preserve"> Л.М., 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 w:rsidR="00C3283C"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>значний особистий внесок в розвит</w:t>
      </w:r>
      <w:r w:rsidR="00C3283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>к української м</w:t>
      </w:r>
      <w:r w:rsidR="00F973F4">
        <w:rPr>
          <w:rFonts w:ascii="Times New Roman" w:hAnsi="Times New Roman" w:cs="Times New Roman"/>
          <w:sz w:val="28"/>
          <w:szCs w:val="28"/>
          <w:lang w:val="uk-UA"/>
        </w:rPr>
        <w:t>узичної культури та з нагоди 130</w:t>
      </w:r>
      <w:r w:rsidR="00C3283C" w:rsidRPr="00995938">
        <w:rPr>
          <w:rFonts w:ascii="Times New Roman" w:hAnsi="Times New Roman" w:cs="Times New Roman"/>
          <w:sz w:val="28"/>
          <w:szCs w:val="28"/>
          <w:lang w:val="uk-UA"/>
        </w:rPr>
        <w:t>-річчя від дня народження</w:t>
      </w:r>
      <w:r w:rsidR="00340B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0B9E" w:rsidRPr="00340B9E">
        <w:rPr>
          <w:rFonts w:ascii="Times New Roman" w:hAnsi="Times New Roman" w:cs="Times New Roman"/>
          <w:b/>
          <w:spacing w:val="40"/>
          <w:sz w:val="28"/>
          <w:szCs w:val="28"/>
          <w:lang w:val="uk-UA"/>
        </w:rPr>
        <w:t>зобов’язую</w:t>
      </w:r>
      <w:r w:rsidR="00340B9E" w:rsidRPr="00340B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C2DB9" w:rsidRDefault="003D5C11" w:rsidP="007B0716">
      <w:pPr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95333">
        <w:rPr>
          <w:sz w:val="28"/>
          <w:szCs w:val="28"/>
        </w:rPr>
        <w:t xml:space="preserve">Затвердити </w:t>
      </w:r>
      <w:r w:rsidR="002B5F38">
        <w:rPr>
          <w:sz w:val="28"/>
          <w:szCs w:val="28"/>
          <w:lang w:val="ru-RU"/>
        </w:rPr>
        <w:t>П</w:t>
      </w:r>
      <w:r w:rsidR="00CB49E9">
        <w:rPr>
          <w:sz w:val="28"/>
          <w:szCs w:val="28"/>
        </w:rPr>
        <w:t>лан заходів</w:t>
      </w:r>
      <w:r w:rsidR="00B95333">
        <w:rPr>
          <w:sz w:val="28"/>
          <w:szCs w:val="28"/>
        </w:rPr>
        <w:t xml:space="preserve"> </w:t>
      </w:r>
      <w:r w:rsidR="007B0716" w:rsidRPr="007B0716">
        <w:rPr>
          <w:sz w:val="28"/>
          <w:szCs w:val="28"/>
        </w:rPr>
        <w:t>з підготовки та відзначення</w:t>
      </w:r>
      <w:r w:rsidR="007B0716">
        <w:rPr>
          <w:sz w:val="28"/>
          <w:szCs w:val="28"/>
          <w:lang w:val="ru-RU"/>
        </w:rPr>
        <w:t xml:space="preserve"> </w:t>
      </w:r>
      <w:r w:rsidR="007B0716" w:rsidRPr="007B0716">
        <w:rPr>
          <w:sz w:val="28"/>
          <w:szCs w:val="28"/>
        </w:rPr>
        <w:t>130-річчя від дня народження Ревуцького</w:t>
      </w:r>
      <w:r w:rsidR="002B5F38" w:rsidRPr="002B5F38">
        <w:rPr>
          <w:sz w:val="28"/>
          <w:szCs w:val="28"/>
        </w:rPr>
        <w:t xml:space="preserve"> </w:t>
      </w:r>
      <w:r w:rsidR="002B5F38" w:rsidRPr="007B0716">
        <w:rPr>
          <w:sz w:val="28"/>
          <w:szCs w:val="28"/>
        </w:rPr>
        <w:t>Л.</w:t>
      </w:r>
      <w:r w:rsidR="002B5F38">
        <w:rPr>
          <w:sz w:val="28"/>
          <w:szCs w:val="28"/>
          <w:lang w:val="ru-RU"/>
        </w:rPr>
        <w:t>М. </w:t>
      </w:r>
      <w:r w:rsidR="007B0716">
        <w:rPr>
          <w:sz w:val="28"/>
          <w:szCs w:val="28"/>
        </w:rPr>
        <w:t xml:space="preserve"> </w:t>
      </w:r>
      <w:r w:rsidR="00B95333">
        <w:rPr>
          <w:sz w:val="28"/>
          <w:szCs w:val="28"/>
        </w:rPr>
        <w:t>(додається).</w:t>
      </w:r>
    </w:p>
    <w:p w:rsidR="00CB49E9" w:rsidRDefault="00CB49E9" w:rsidP="00CB49E9">
      <w:pPr>
        <w:autoSpaceDE/>
        <w:autoSpaceDN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культури і туризму, національностей та релігій обласної  державної адміністрації передбачити видатки на проведення </w:t>
      </w:r>
      <w:r w:rsidR="00603999" w:rsidRPr="002B33E5">
        <w:rPr>
          <w:sz w:val="28"/>
          <w:szCs w:val="28"/>
        </w:rPr>
        <w:t>заходів у межах асигнувань</w:t>
      </w:r>
      <w:r w:rsidRPr="002B33E5">
        <w:rPr>
          <w:sz w:val="28"/>
          <w:szCs w:val="28"/>
        </w:rPr>
        <w:t>, затверджених на проведення централізованих заходів.</w:t>
      </w:r>
    </w:p>
    <w:p w:rsidR="00CB49E9" w:rsidRDefault="00CB49E9" w:rsidP="00CB49E9">
      <w:pPr>
        <w:autoSpaceDE/>
        <w:autoSpaceDN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Прилуцькому та Ічнянському міським головам (у порядку рекомендації) </w:t>
      </w:r>
      <w:r w:rsidR="00335426">
        <w:rPr>
          <w:sz w:val="28"/>
          <w:szCs w:val="28"/>
        </w:rPr>
        <w:t>забезпечити</w:t>
      </w:r>
      <w:r>
        <w:rPr>
          <w:sz w:val="28"/>
          <w:szCs w:val="28"/>
        </w:rPr>
        <w:t xml:space="preserve"> проведення заходів </w:t>
      </w:r>
      <w:r w:rsidR="00335426">
        <w:rPr>
          <w:sz w:val="28"/>
          <w:szCs w:val="28"/>
        </w:rPr>
        <w:t xml:space="preserve">за рахунок коштів відповідних місцевих бюджетів. </w:t>
      </w:r>
    </w:p>
    <w:p w:rsidR="00C3283C" w:rsidRDefault="00845A02" w:rsidP="003B679F">
      <w:pPr>
        <w:autoSpaceDE/>
        <w:autoSpaceDN/>
        <w:spacing w:after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283C">
        <w:rPr>
          <w:sz w:val="28"/>
          <w:szCs w:val="28"/>
        </w:rPr>
        <w:t xml:space="preserve">. Контроль за виконанням розпорядження покласти на заступника голови </w:t>
      </w:r>
      <w:r w:rsidR="00C3283C">
        <w:rPr>
          <w:sz w:val="28"/>
        </w:rPr>
        <w:t>обласної державної адміністрації</w:t>
      </w:r>
      <w:r w:rsidR="00C3283C">
        <w:rPr>
          <w:sz w:val="28"/>
          <w:szCs w:val="28"/>
        </w:rPr>
        <w:t xml:space="preserve"> згідно з розподілом обов</w:t>
      </w:r>
      <w:r w:rsidR="00C3283C" w:rsidRPr="00CD69A9">
        <w:rPr>
          <w:sz w:val="28"/>
          <w:szCs w:val="28"/>
        </w:rPr>
        <w:t>’</w:t>
      </w:r>
      <w:r w:rsidR="00C3283C">
        <w:rPr>
          <w:sz w:val="28"/>
          <w:szCs w:val="28"/>
        </w:rPr>
        <w:t xml:space="preserve">язків. </w:t>
      </w:r>
    </w:p>
    <w:p w:rsidR="00845A02" w:rsidRDefault="00845A02" w:rsidP="00C3283C">
      <w:pPr>
        <w:jc w:val="both"/>
        <w:rPr>
          <w:b/>
          <w:i/>
          <w:sz w:val="28"/>
          <w:szCs w:val="28"/>
        </w:rPr>
      </w:pPr>
    </w:p>
    <w:p w:rsidR="00CB49E9" w:rsidRDefault="00CB49E9" w:rsidP="00C3283C">
      <w:pPr>
        <w:jc w:val="both"/>
        <w:rPr>
          <w:b/>
          <w:i/>
          <w:sz w:val="28"/>
          <w:szCs w:val="28"/>
        </w:rPr>
      </w:pPr>
    </w:p>
    <w:p w:rsidR="004C59D0" w:rsidRDefault="004C59D0" w:rsidP="00C3283C">
      <w:pPr>
        <w:jc w:val="both"/>
        <w:rPr>
          <w:b/>
          <w:i/>
          <w:sz w:val="28"/>
          <w:szCs w:val="28"/>
        </w:rPr>
      </w:pPr>
    </w:p>
    <w:p w:rsidR="00C3283C" w:rsidRPr="00F973F4" w:rsidRDefault="00C3283C" w:rsidP="007C158B">
      <w:pPr>
        <w:jc w:val="both"/>
        <w:rPr>
          <w:sz w:val="28"/>
          <w:szCs w:val="28"/>
        </w:rPr>
      </w:pPr>
      <w:r w:rsidRPr="00C66142">
        <w:rPr>
          <w:sz w:val="28"/>
          <w:szCs w:val="28"/>
        </w:rPr>
        <w:t xml:space="preserve">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973F4">
        <w:rPr>
          <w:sz w:val="28"/>
          <w:szCs w:val="28"/>
        </w:rPr>
        <w:t>О.</w:t>
      </w:r>
      <w:r w:rsidR="00F97889">
        <w:rPr>
          <w:sz w:val="28"/>
          <w:szCs w:val="28"/>
          <w:lang w:val="ru-RU"/>
        </w:rPr>
        <w:t> </w:t>
      </w:r>
      <w:r w:rsidR="00F973F4">
        <w:rPr>
          <w:sz w:val="28"/>
          <w:szCs w:val="28"/>
        </w:rPr>
        <w:t>МИСНИК</w:t>
      </w:r>
    </w:p>
    <w:p w:rsidR="00C3283C" w:rsidRDefault="00C3283C" w:rsidP="007C158B">
      <w:pPr>
        <w:jc w:val="both"/>
        <w:rPr>
          <w:b/>
          <w:i/>
          <w:sz w:val="28"/>
          <w:szCs w:val="28"/>
        </w:rPr>
      </w:pPr>
      <w:bookmarkStart w:id="0" w:name="_GoBack"/>
      <w:bookmarkEnd w:id="0"/>
    </w:p>
    <w:sectPr w:rsidR="00C3283C" w:rsidSect="00F978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69E" w:rsidRDefault="00EB169E">
      <w:r>
        <w:separator/>
      </w:r>
    </w:p>
  </w:endnote>
  <w:endnote w:type="continuationSeparator" w:id="0">
    <w:p w:rsidR="00EB169E" w:rsidRDefault="00EB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69E" w:rsidRDefault="00EB169E">
      <w:r>
        <w:separator/>
      </w:r>
    </w:p>
  </w:footnote>
  <w:footnote w:type="continuationSeparator" w:id="0">
    <w:p w:rsidR="00EB169E" w:rsidRDefault="00EB16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7511"/>
    <w:multiLevelType w:val="hybridMultilevel"/>
    <w:tmpl w:val="0D802582"/>
    <w:lvl w:ilvl="0" w:tplc="6840EA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3A17FE"/>
    <w:multiLevelType w:val="hybridMultilevel"/>
    <w:tmpl w:val="B99633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E36FD"/>
    <w:multiLevelType w:val="hybridMultilevel"/>
    <w:tmpl w:val="1EDA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A3E138D"/>
    <w:multiLevelType w:val="hybridMultilevel"/>
    <w:tmpl w:val="F788DE6A"/>
    <w:lvl w:ilvl="0" w:tplc="3274125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01"/>
    <w:rsid w:val="0000149E"/>
    <w:rsid w:val="0000223C"/>
    <w:rsid w:val="00006E67"/>
    <w:rsid w:val="0001423D"/>
    <w:rsid w:val="00014565"/>
    <w:rsid w:val="00027D7D"/>
    <w:rsid w:val="0003494D"/>
    <w:rsid w:val="000404E2"/>
    <w:rsid w:val="00052889"/>
    <w:rsid w:val="00065A82"/>
    <w:rsid w:val="000715D1"/>
    <w:rsid w:val="00071A32"/>
    <w:rsid w:val="00095804"/>
    <w:rsid w:val="0009791A"/>
    <w:rsid w:val="000B5C14"/>
    <w:rsid w:val="000C25BE"/>
    <w:rsid w:val="000C56BE"/>
    <w:rsid w:val="000C71E2"/>
    <w:rsid w:val="000D3BCA"/>
    <w:rsid w:val="001043A4"/>
    <w:rsid w:val="001046A3"/>
    <w:rsid w:val="0011008F"/>
    <w:rsid w:val="00111993"/>
    <w:rsid w:val="001448BC"/>
    <w:rsid w:val="00146B4B"/>
    <w:rsid w:val="0015720E"/>
    <w:rsid w:val="001614CE"/>
    <w:rsid w:val="00172B21"/>
    <w:rsid w:val="001E0285"/>
    <w:rsid w:val="001F5A66"/>
    <w:rsid w:val="00204BCA"/>
    <w:rsid w:val="00212D1D"/>
    <w:rsid w:val="00213A74"/>
    <w:rsid w:val="0022696E"/>
    <w:rsid w:val="00261255"/>
    <w:rsid w:val="00273870"/>
    <w:rsid w:val="00276E93"/>
    <w:rsid w:val="00286946"/>
    <w:rsid w:val="00286CF5"/>
    <w:rsid w:val="00287A3E"/>
    <w:rsid w:val="002B33E5"/>
    <w:rsid w:val="002B5F38"/>
    <w:rsid w:val="002C304A"/>
    <w:rsid w:val="002C6F12"/>
    <w:rsid w:val="002D1EF2"/>
    <w:rsid w:val="002D3F0C"/>
    <w:rsid w:val="002F63DB"/>
    <w:rsid w:val="00304312"/>
    <w:rsid w:val="00304FD8"/>
    <w:rsid w:val="00315C80"/>
    <w:rsid w:val="00324C22"/>
    <w:rsid w:val="00335426"/>
    <w:rsid w:val="00336EB6"/>
    <w:rsid w:val="00340B9E"/>
    <w:rsid w:val="00344E4B"/>
    <w:rsid w:val="00352571"/>
    <w:rsid w:val="00383C86"/>
    <w:rsid w:val="003B3887"/>
    <w:rsid w:val="003B646B"/>
    <w:rsid w:val="003B679F"/>
    <w:rsid w:val="003C1CB6"/>
    <w:rsid w:val="003D009D"/>
    <w:rsid w:val="003D5C11"/>
    <w:rsid w:val="003E7298"/>
    <w:rsid w:val="003F2CA6"/>
    <w:rsid w:val="003F3E90"/>
    <w:rsid w:val="0040613F"/>
    <w:rsid w:val="00406741"/>
    <w:rsid w:val="00406FAE"/>
    <w:rsid w:val="0040760F"/>
    <w:rsid w:val="00425ED0"/>
    <w:rsid w:val="00430124"/>
    <w:rsid w:val="00453721"/>
    <w:rsid w:val="00470484"/>
    <w:rsid w:val="00486086"/>
    <w:rsid w:val="004B19F5"/>
    <w:rsid w:val="004B333E"/>
    <w:rsid w:val="004C0549"/>
    <w:rsid w:val="004C59D0"/>
    <w:rsid w:val="004D4125"/>
    <w:rsid w:val="004D5109"/>
    <w:rsid w:val="004D51CE"/>
    <w:rsid w:val="004E03E4"/>
    <w:rsid w:val="004E2129"/>
    <w:rsid w:val="0050256B"/>
    <w:rsid w:val="00507B3B"/>
    <w:rsid w:val="005131EE"/>
    <w:rsid w:val="00524580"/>
    <w:rsid w:val="00547870"/>
    <w:rsid w:val="00570A33"/>
    <w:rsid w:val="00573001"/>
    <w:rsid w:val="00596085"/>
    <w:rsid w:val="005B3109"/>
    <w:rsid w:val="00602DDC"/>
    <w:rsid w:val="00603999"/>
    <w:rsid w:val="0061645F"/>
    <w:rsid w:val="00620CFF"/>
    <w:rsid w:val="00624A6C"/>
    <w:rsid w:val="00635880"/>
    <w:rsid w:val="00636C82"/>
    <w:rsid w:val="00640160"/>
    <w:rsid w:val="00643511"/>
    <w:rsid w:val="00645777"/>
    <w:rsid w:val="00664751"/>
    <w:rsid w:val="00667823"/>
    <w:rsid w:val="00677B0B"/>
    <w:rsid w:val="00682AB5"/>
    <w:rsid w:val="0069262D"/>
    <w:rsid w:val="00697A89"/>
    <w:rsid w:val="006A0315"/>
    <w:rsid w:val="006D102D"/>
    <w:rsid w:val="006F0638"/>
    <w:rsid w:val="006F7989"/>
    <w:rsid w:val="007676A0"/>
    <w:rsid w:val="007712B9"/>
    <w:rsid w:val="00781517"/>
    <w:rsid w:val="00787899"/>
    <w:rsid w:val="007928D0"/>
    <w:rsid w:val="007935CC"/>
    <w:rsid w:val="007A2C55"/>
    <w:rsid w:val="007A4D25"/>
    <w:rsid w:val="007B0716"/>
    <w:rsid w:val="007B365A"/>
    <w:rsid w:val="007B4A0D"/>
    <w:rsid w:val="007C158B"/>
    <w:rsid w:val="007C4EBA"/>
    <w:rsid w:val="007C75E2"/>
    <w:rsid w:val="007D490D"/>
    <w:rsid w:val="007E0E2D"/>
    <w:rsid w:val="007E6735"/>
    <w:rsid w:val="007F3231"/>
    <w:rsid w:val="00810A45"/>
    <w:rsid w:val="008227AA"/>
    <w:rsid w:val="00824945"/>
    <w:rsid w:val="0083314E"/>
    <w:rsid w:val="00840E44"/>
    <w:rsid w:val="008440F9"/>
    <w:rsid w:val="00845A02"/>
    <w:rsid w:val="008505DD"/>
    <w:rsid w:val="0085388E"/>
    <w:rsid w:val="00853983"/>
    <w:rsid w:val="00860E14"/>
    <w:rsid w:val="008636F2"/>
    <w:rsid w:val="00870FCC"/>
    <w:rsid w:val="008828C7"/>
    <w:rsid w:val="00882D58"/>
    <w:rsid w:val="00890C68"/>
    <w:rsid w:val="008A5624"/>
    <w:rsid w:val="008B0F9B"/>
    <w:rsid w:val="008C1412"/>
    <w:rsid w:val="008E273E"/>
    <w:rsid w:val="008E703C"/>
    <w:rsid w:val="008F1599"/>
    <w:rsid w:val="00901709"/>
    <w:rsid w:val="009110D0"/>
    <w:rsid w:val="00921305"/>
    <w:rsid w:val="0092289B"/>
    <w:rsid w:val="00936E65"/>
    <w:rsid w:val="00964F8F"/>
    <w:rsid w:val="00965FF2"/>
    <w:rsid w:val="0098139B"/>
    <w:rsid w:val="0099473D"/>
    <w:rsid w:val="00995938"/>
    <w:rsid w:val="009A5D9A"/>
    <w:rsid w:val="009C1418"/>
    <w:rsid w:val="009E2704"/>
    <w:rsid w:val="009F4563"/>
    <w:rsid w:val="00A04829"/>
    <w:rsid w:val="00A13CD0"/>
    <w:rsid w:val="00A1772C"/>
    <w:rsid w:val="00A21E92"/>
    <w:rsid w:val="00A258ED"/>
    <w:rsid w:val="00A302CF"/>
    <w:rsid w:val="00A32953"/>
    <w:rsid w:val="00A41801"/>
    <w:rsid w:val="00A45077"/>
    <w:rsid w:val="00A72D5E"/>
    <w:rsid w:val="00AA0EC3"/>
    <w:rsid w:val="00AA2B26"/>
    <w:rsid w:val="00AA3473"/>
    <w:rsid w:val="00AC632E"/>
    <w:rsid w:val="00AF2A5C"/>
    <w:rsid w:val="00B03ED7"/>
    <w:rsid w:val="00B17AB0"/>
    <w:rsid w:val="00B20420"/>
    <w:rsid w:val="00B24B30"/>
    <w:rsid w:val="00B542BD"/>
    <w:rsid w:val="00B57F1E"/>
    <w:rsid w:val="00B612FA"/>
    <w:rsid w:val="00B75437"/>
    <w:rsid w:val="00B90D08"/>
    <w:rsid w:val="00B95333"/>
    <w:rsid w:val="00BD7C7E"/>
    <w:rsid w:val="00BE591E"/>
    <w:rsid w:val="00C11451"/>
    <w:rsid w:val="00C31C65"/>
    <w:rsid w:val="00C3283C"/>
    <w:rsid w:val="00C33B0A"/>
    <w:rsid w:val="00C4086C"/>
    <w:rsid w:val="00C55D88"/>
    <w:rsid w:val="00C61004"/>
    <w:rsid w:val="00C7224A"/>
    <w:rsid w:val="00C80CB2"/>
    <w:rsid w:val="00C973D9"/>
    <w:rsid w:val="00CB49E9"/>
    <w:rsid w:val="00CC0172"/>
    <w:rsid w:val="00CC1E3C"/>
    <w:rsid w:val="00CE124D"/>
    <w:rsid w:val="00CE5FB1"/>
    <w:rsid w:val="00CF2DB8"/>
    <w:rsid w:val="00D010EE"/>
    <w:rsid w:val="00D01B9C"/>
    <w:rsid w:val="00D06C45"/>
    <w:rsid w:val="00D072AC"/>
    <w:rsid w:val="00D10327"/>
    <w:rsid w:val="00D210D0"/>
    <w:rsid w:val="00D445E0"/>
    <w:rsid w:val="00D60352"/>
    <w:rsid w:val="00D75238"/>
    <w:rsid w:val="00D92849"/>
    <w:rsid w:val="00D95DD1"/>
    <w:rsid w:val="00DA2F60"/>
    <w:rsid w:val="00DC2DB9"/>
    <w:rsid w:val="00DD63BA"/>
    <w:rsid w:val="00E05A23"/>
    <w:rsid w:val="00E17898"/>
    <w:rsid w:val="00E276D7"/>
    <w:rsid w:val="00E55D96"/>
    <w:rsid w:val="00E93C15"/>
    <w:rsid w:val="00EA0D0E"/>
    <w:rsid w:val="00EA4E91"/>
    <w:rsid w:val="00EB169E"/>
    <w:rsid w:val="00EC1CF0"/>
    <w:rsid w:val="00F00690"/>
    <w:rsid w:val="00F153E6"/>
    <w:rsid w:val="00F20569"/>
    <w:rsid w:val="00F2407E"/>
    <w:rsid w:val="00F31F94"/>
    <w:rsid w:val="00F322BF"/>
    <w:rsid w:val="00F32345"/>
    <w:rsid w:val="00F43887"/>
    <w:rsid w:val="00F563E3"/>
    <w:rsid w:val="00F67737"/>
    <w:rsid w:val="00F67D1B"/>
    <w:rsid w:val="00F754CB"/>
    <w:rsid w:val="00F80B22"/>
    <w:rsid w:val="00F916AD"/>
    <w:rsid w:val="00F973F4"/>
    <w:rsid w:val="00F97889"/>
    <w:rsid w:val="00FB5737"/>
    <w:rsid w:val="00FE7188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66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1F5A66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53E6"/>
    <w:rPr>
      <w:rFonts w:ascii="UkrainianAcademy" w:hAnsi="UkrainianAcademy"/>
      <w:b/>
      <w:spacing w:val="30"/>
      <w:sz w:val="28"/>
      <w:lang w:val="uk-UA"/>
    </w:rPr>
  </w:style>
  <w:style w:type="table" w:styleId="a3">
    <w:name w:val="Table Grid"/>
    <w:basedOn w:val="a1"/>
    <w:rsid w:val="0098139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36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6C82"/>
  </w:style>
  <w:style w:type="paragraph" w:styleId="HTML">
    <w:name w:val="HTML Preformatted"/>
    <w:basedOn w:val="a"/>
    <w:rsid w:val="00B03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B3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87"/>
    <w:rPr>
      <w:rFonts w:ascii="Tahoma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3B3887"/>
    <w:rPr>
      <w:b/>
      <w:bCs/>
    </w:rPr>
  </w:style>
  <w:style w:type="paragraph" w:styleId="a9">
    <w:name w:val="Title"/>
    <w:basedOn w:val="a"/>
    <w:link w:val="aa"/>
    <w:qFormat/>
    <w:rsid w:val="00213A74"/>
    <w:pPr>
      <w:autoSpaceDE/>
      <w:autoSpaceDN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213A74"/>
    <w:rPr>
      <w:sz w:val="28"/>
      <w:lang w:val="uk-UA"/>
    </w:rPr>
  </w:style>
  <w:style w:type="character" w:customStyle="1" w:styleId="rvts44">
    <w:name w:val="rvts44"/>
    <w:basedOn w:val="a0"/>
    <w:rsid w:val="00CB49E9"/>
  </w:style>
  <w:style w:type="character" w:customStyle="1" w:styleId="apple-converted-space">
    <w:name w:val="apple-converted-space"/>
    <w:basedOn w:val="a0"/>
    <w:rsid w:val="00CB4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A66"/>
    <w:pPr>
      <w:autoSpaceDE w:val="0"/>
      <w:autoSpaceDN w:val="0"/>
    </w:pPr>
    <w:rPr>
      <w:lang w:val="uk-UA"/>
    </w:rPr>
  </w:style>
  <w:style w:type="paragraph" w:styleId="1">
    <w:name w:val="heading 1"/>
    <w:basedOn w:val="a"/>
    <w:next w:val="a"/>
    <w:link w:val="10"/>
    <w:qFormat/>
    <w:rsid w:val="001F5A66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153E6"/>
    <w:rPr>
      <w:rFonts w:ascii="UkrainianAcademy" w:hAnsi="UkrainianAcademy"/>
      <w:b/>
      <w:spacing w:val="30"/>
      <w:sz w:val="28"/>
      <w:lang w:val="uk-UA"/>
    </w:rPr>
  </w:style>
  <w:style w:type="table" w:styleId="a3">
    <w:name w:val="Table Grid"/>
    <w:basedOn w:val="a1"/>
    <w:rsid w:val="0098139B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36C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6C82"/>
  </w:style>
  <w:style w:type="paragraph" w:styleId="HTML">
    <w:name w:val="HTML Preformatted"/>
    <w:basedOn w:val="a"/>
    <w:rsid w:val="00B03E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3B38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3887"/>
    <w:rPr>
      <w:rFonts w:ascii="Tahoma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3B3887"/>
    <w:rPr>
      <w:b/>
      <w:bCs/>
    </w:rPr>
  </w:style>
  <w:style w:type="paragraph" w:styleId="a9">
    <w:name w:val="Title"/>
    <w:basedOn w:val="a"/>
    <w:link w:val="aa"/>
    <w:qFormat/>
    <w:rsid w:val="00213A74"/>
    <w:pPr>
      <w:autoSpaceDE/>
      <w:autoSpaceDN/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213A74"/>
    <w:rPr>
      <w:sz w:val="28"/>
      <w:lang w:val="uk-UA"/>
    </w:rPr>
  </w:style>
  <w:style w:type="character" w:customStyle="1" w:styleId="rvts44">
    <w:name w:val="rvts44"/>
    <w:basedOn w:val="a0"/>
    <w:rsid w:val="00CB49E9"/>
  </w:style>
  <w:style w:type="character" w:customStyle="1" w:styleId="apple-converted-space">
    <w:name w:val="apple-converted-space"/>
    <w:basedOn w:val="a0"/>
    <w:rsid w:val="00CB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C965-626B-4E7F-9F07-62B07FA7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Зняття з балансу пам’ятки архітектури</vt:lpstr>
    </vt:vector>
  </TitlesOfParts>
  <Company>MoBIL GROUP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Зняття з балансу пам’ятки архітектури</dc:title>
  <dc:creator>Admin</dc:creator>
  <cp:lastModifiedBy>Протокольна Частина</cp:lastModifiedBy>
  <cp:revision>2</cp:revision>
  <cp:lastPrinted>2019-01-09T08:58:00Z</cp:lastPrinted>
  <dcterms:created xsi:type="dcterms:W3CDTF">2019-03-05T07:24:00Z</dcterms:created>
  <dcterms:modified xsi:type="dcterms:W3CDTF">2019-03-05T07:24:00Z</dcterms:modified>
</cp:coreProperties>
</file>