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58" w:rsidRDefault="00087458" w:rsidP="00087458">
      <w:pPr>
        <w:spacing w:before="120"/>
        <w:ind w:left="252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                                                         </w:t>
      </w:r>
      <w:r w:rsidR="00C46C06">
        <w:rPr>
          <w:iCs/>
          <w:sz w:val="28"/>
          <w:szCs w:val="28"/>
          <w:lang w:val="uk-UA"/>
        </w:rPr>
        <w:t xml:space="preserve">Додаток </w:t>
      </w:r>
    </w:p>
    <w:p w:rsidR="00C46C06" w:rsidRDefault="00087458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                             до </w:t>
      </w:r>
      <w:r w:rsidR="00C46C06">
        <w:rPr>
          <w:bCs/>
          <w:iCs/>
          <w:sz w:val="28"/>
          <w:szCs w:val="28"/>
          <w:lang w:val="uk-UA"/>
        </w:rPr>
        <w:t xml:space="preserve">розпорядження </w:t>
      </w:r>
      <w:r>
        <w:rPr>
          <w:bCs/>
          <w:iCs/>
          <w:sz w:val="28"/>
          <w:szCs w:val="28"/>
          <w:lang w:val="uk-UA"/>
        </w:rPr>
        <w:t xml:space="preserve"> </w:t>
      </w:r>
      <w:r w:rsidR="00C46C06">
        <w:rPr>
          <w:bCs/>
          <w:iCs/>
          <w:sz w:val="28"/>
          <w:szCs w:val="28"/>
          <w:lang w:val="uk-UA"/>
        </w:rPr>
        <w:t>голови</w:t>
      </w:r>
    </w:p>
    <w:p w:rsidR="00087458" w:rsidRPr="00F17C1A" w:rsidRDefault="00C46C06" w:rsidP="00F34B1B">
      <w:pPr>
        <w:ind w:left="249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 </w:t>
      </w:r>
      <w:r w:rsidR="00F34B1B">
        <w:rPr>
          <w:bCs/>
          <w:iCs/>
          <w:sz w:val="28"/>
          <w:szCs w:val="28"/>
          <w:lang w:val="uk-UA"/>
        </w:rPr>
        <w:t>о</w:t>
      </w:r>
      <w:r w:rsidR="00087458" w:rsidRPr="00F17C1A">
        <w:rPr>
          <w:bCs/>
          <w:iCs/>
          <w:sz w:val="28"/>
          <w:szCs w:val="28"/>
          <w:lang w:val="uk-UA"/>
        </w:rPr>
        <w:t>бл</w:t>
      </w:r>
      <w:r w:rsidR="00F34B1B">
        <w:rPr>
          <w:bCs/>
          <w:iCs/>
          <w:sz w:val="28"/>
          <w:szCs w:val="28"/>
          <w:lang w:val="uk-UA"/>
        </w:rPr>
        <w:t xml:space="preserve">асної </w:t>
      </w:r>
      <w:r w:rsidR="00087458" w:rsidRPr="00F17C1A">
        <w:rPr>
          <w:bCs/>
          <w:iCs/>
          <w:sz w:val="28"/>
          <w:szCs w:val="28"/>
          <w:lang w:val="uk-UA"/>
        </w:rPr>
        <w:t>держ</w:t>
      </w:r>
      <w:r w:rsidR="00F34B1B">
        <w:rPr>
          <w:bCs/>
          <w:iCs/>
          <w:sz w:val="28"/>
          <w:szCs w:val="28"/>
          <w:lang w:val="uk-UA"/>
        </w:rPr>
        <w:t xml:space="preserve">авної  </w:t>
      </w:r>
      <w:r w:rsidR="00087458" w:rsidRPr="00F17C1A">
        <w:rPr>
          <w:bCs/>
          <w:iCs/>
          <w:sz w:val="28"/>
          <w:szCs w:val="28"/>
          <w:lang w:val="uk-UA"/>
        </w:rPr>
        <w:t>адміністрації</w:t>
      </w:r>
    </w:p>
    <w:p w:rsidR="00C46C06" w:rsidRDefault="00087458" w:rsidP="00C46C06">
      <w:pPr>
        <w:pStyle w:val="a3"/>
        <w:tabs>
          <w:tab w:val="clear" w:pos="4153"/>
          <w:tab w:val="clear" w:pos="8306"/>
          <w:tab w:val="left" w:pos="851"/>
          <w:tab w:val="left" w:pos="6663"/>
        </w:tabs>
        <w:ind w:left="252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</w:t>
      </w:r>
      <w:r w:rsidR="0020040E">
        <w:rPr>
          <w:bCs/>
          <w:iCs/>
          <w:sz w:val="28"/>
          <w:szCs w:val="28"/>
          <w:lang w:val="uk-UA"/>
        </w:rPr>
        <w:t xml:space="preserve">            </w:t>
      </w:r>
      <w:r w:rsidR="00A0685C">
        <w:rPr>
          <w:bCs/>
          <w:iCs/>
          <w:sz w:val="28"/>
          <w:szCs w:val="28"/>
          <w:lang w:val="uk-UA"/>
        </w:rPr>
        <w:t xml:space="preserve">                 </w:t>
      </w:r>
      <w:r w:rsidR="00BF38F2">
        <w:rPr>
          <w:bCs/>
          <w:iCs/>
          <w:sz w:val="28"/>
          <w:szCs w:val="28"/>
          <w:lang w:val="uk-UA"/>
        </w:rPr>
        <w:t>06 лютого</w:t>
      </w:r>
      <w:r w:rsidR="00995694">
        <w:rPr>
          <w:bCs/>
          <w:iCs/>
          <w:sz w:val="28"/>
          <w:szCs w:val="28"/>
          <w:lang w:val="uk-UA"/>
        </w:rPr>
        <w:t xml:space="preserve"> 2</w:t>
      </w:r>
      <w:r w:rsidR="00F07FD5">
        <w:rPr>
          <w:bCs/>
          <w:iCs/>
          <w:sz w:val="28"/>
          <w:szCs w:val="28"/>
          <w:lang w:val="uk-UA"/>
        </w:rPr>
        <w:t>019</w:t>
      </w:r>
      <w:r w:rsidR="0020040E">
        <w:rPr>
          <w:bCs/>
          <w:iCs/>
          <w:sz w:val="28"/>
          <w:szCs w:val="28"/>
          <w:lang w:val="uk-UA"/>
        </w:rPr>
        <w:t xml:space="preserve"> року</w:t>
      </w:r>
      <w:r>
        <w:rPr>
          <w:bCs/>
          <w:iCs/>
          <w:sz w:val="28"/>
          <w:szCs w:val="28"/>
          <w:lang w:val="uk-UA"/>
        </w:rPr>
        <w:t xml:space="preserve"> </w:t>
      </w:r>
      <w:r w:rsidR="00B81648">
        <w:rPr>
          <w:bCs/>
          <w:iCs/>
          <w:sz w:val="28"/>
          <w:szCs w:val="28"/>
          <w:lang w:val="uk-UA"/>
        </w:rPr>
        <w:t xml:space="preserve"> № </w:t>
      </w:r>
      <w:r w:rsidR="00BF38F2">
        <w:rPr>
          <w:bCs/>
          <w:iCs/>
          <w:sz w:val="28"/>
          <w:szCs w:val="28"/>
          <w:lang w:val="uk-UA"/>
        </w:rPr>
        <w:t>58</w:t>
      </w:r>
      <w:bookmarkStart w:id="0" w:name="_GoBack"/>
      <w:bookmarkEnd w:id="0"/>
    </w:p>
    <w:p w:rsidR="00C46C06" w:rsidRPr="00C46C06" w:rsidRDefault="00C46C06" w:rsidP="00C46C06">
      <w:pPr>
        <w:rPr>
          <w:lang w:val="uk-UA"/>
        </w:rPr>
      </w:pPr>
    </w:p>
    <w:tbl>
      <w:tblPr>
        <w:tblpPr w:leftFromText="180" w:rightFromText="180" w:vertAnchor="page" w:horzAnchor="margin" w:tblpXSpec="center" w:tblpY="2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1418"/>
      </w:tblGrid>
      <w:tr w:rsidR="00C46C06" w:rsidRPr="008D161D" w:rsidTr="00D30227">
        <w:trPr>
          <w:trHeight w:val="485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bCs/>
                <w:sz w:val="28"/>
                <w:szCs w:val="28"/>
                <w:lang w:val="uk-UA"/>
              </w:rPr>
              <w:t>С Т Р У К Т У Р А</w:t>
            </w:r>
          </w:p>
        </w:tc>
      </w:tr>
      <w:tr w:rsidR="00C46C06" w:rsidRPr="00F07FD5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65" w:rsidRPr="008D161D" w:rsidRDefault="00C46C06" w:rsidP="00F07F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Департаменту агропромислового розвитку</w:t>
            </w:r>
          </w:p>
        </w:tc>
      </w:tr>
      <w:tr w:rsidR="00C46C06" w:rsidRPr="008D161D" w:rsidTr="00D30227">
        <w:trPr>
          <w:trHeight w:val="374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161D">
              <w:rPr>
                <w:b/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</w:p>
        </w:tc>
      </w:tr>
      <w:tr w:rsidR="00C46C06" w:rsidRPr="008D161D" w:rsidTr="00D30227">
        <w:trPr>
          <w:trHeight w:val="256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6C06" w:rsidRPr="008D161D" w:rsidRDefault="00C46C06" w:rsidP="00C46C06">
            <w:pPr>
              <w:jc w:val="center"/>
              <w:rPr>
                <w:b/>
                <w:color w:val="FF6600"/>
                <w:sz w:val="28"/>
                <w:szCs w:val="28"/>
                <w:lang w:val="uk-UA"/>
              </w:rPr>
            </w:pP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Назва структурного підрозділу та посад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Кількість штатних одиниць</w:t>
            </w:r>
          </w:p>
        </w:tc>
      </w:tr>
      <w:tr w:rsidR="00C46C06" w:rsidRPr="008D161D" w:rsidTr="00D30227">
        <w:trPr>
          <w:cantSplit/>
          <w:trHeight w:val="334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7938" w:type="dxa"/>
            <w:vAlign w:val="center"/>
          </w:tcPr>
          <w:p w:rsidR="00C46C06" w:rsidRPr="001A5EE6" w:rsidRDefault="00C46C06" w:rsidP="00C46C06">
            <w:pPr>
              <w:rPr>
                <w:b/>
                <w:sz w:val="27"/>
                <w:szCs w:val="27"/>
                <w:lang w:val="uk-UA"/>
              </w:rPr>
            </w:pPr>
            <w:r w:rsidRPr="001A5EE6">
              <w:rPr>
                <w:b/>
                <w:sz w:val="27"/>
                <w:szCs w:val="27"/>
                <w:lang w:val="uk-UA"/>
              </w:rPr>
              <w:t>Директор Департаменту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2B25E0" w:rsidRPr="002B25E0" w:rsidTr="00D30227">
        <w:trPr>
          <w:trHeight w:val="374"/>
        </w:trPr>
        <w:tc>
          <w:tcPr>
            <w:tcW w:w="675" w:type="dxa"/>
            <w:vAlign w:val="center"/>
          </w:tcPr>
          <w:p w:rsidR="002B25E0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7938" w:type="dxa"/>
            <w:vAlign w:val="center"/>
          </w:tcPr>
          <w:p w:rsidR="002B25E0" w:rsidRPr="002B25E0" w:rsidRDefault="002B25E0" w:rsidP="00F07FD5">
            <w:pPr>
              <w:rPr>
                <w:b/>
                <w:sz w:val="27"/>
                <w:szCs w:val="27"/>
                <w:lang w:val="uk-UA"/>
              </w:rPr>
            </w:pPr>
            <w:r w:rsidRPr="002B25E0">
              <w:rPr>
                <w:b/>
                <w:sz w:val="27"/>
                <w:szCs w:val="27"/>
                <w:lang w:val="uk-UA"/>
              </w:rPr>
              <w:t xml:space="preserve">Відділ </w:t>
            </w:r>
            <w:r w:rsidR="00F07FD5">
              <w:rPr>
                <w:b/>
                <w:sz w:val="27"/>
                <w:szCs w:val="27"/>
                <w:lang w:val="uk-UA"/>
              </w:rPr>
              <w:t>організаційної роботи та з питань управління персоналом</w:t>
            </w:r>
          </w:p>
        </w:tc>
        <w:tc>
          <w:tcPr>
            <w:tcW w:w="1418" w:type="dxa"/>
            <w:vAlign w:val="center"/>
          </w:tcPr>
          <w:p w:rsidR="002B25E0" w:rsidRPr="002B25E0" w:rsidRDefault="00F07FD5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5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Pr="008D161D" w:rsidRDefault="002B25E0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A37FF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8D053C" w:rsidRPr="008D053C" w:rsidRDefault="008D053C" w:rsidP="00C46C06">
            <w:pPr>
              <w:rPr>
                <w:b/>
                <w:sz w:val="27"/>
                <w:szCs w:val="27"/>
                <w:lang w:val="uk-UA"/>
              </w:rPr>
            </w:pPr>
            <w:r w:rsidRPr="008D053C">
              <w:rPr>
                <w:b/>
                <w:sz w:val="27"/>
                <w:szCs w:val="27"/>
                <w:lang w:val="uk-UA"/>
              </w:rPr>
              <w:t>Управління бухгалтерського обліку,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Pr="008D053C" w:rsidRDefault="00F07FD5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11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Начальник управління – головний бухгалтер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8D053C" w:rsidRPr="008D053C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418" w:type="dxa"/>
            <w:vAlign w:val="center"/>
          </w:tcPr>
          <w:p w:rsidR="008D053C" w:rsidRDefault="008D053C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8D053C" w:rsidRPr="00FC7D0B" w:rsidTr="00D30227">
        <w:trPr>
          <w:trHeight w:val="374"/>
        </w:trPr>
        <w:tc>
          <w:tcPr>
            <w:tcW w:w="675" w:type="dxa"/>
            <w:vAlign w:val="center"/>
          </w:tcPr>
          <w:p w:rsidR="008D053C" w:rsidRDefault="002B25E0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  <w:r w:rsidR="008D053C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8D053C" w:rsidRDefault="008D053C" w:rsidP="008D053C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аналізу АПК та розвитку сільських територій</w:t>
            </w:r>
          </w:p>
        </w:tc>
        <w:tc>
          <w:tcPr>
            <w:tcW w:w="1418" w:type="dxa"/>
            <w:vAlign w:val="center"/>
          </w:tcPr>
          <w:p w:rsidR="008D053C" w:rsidRDefault="00F07FD5" w:rsidP="008D053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1B3DE4">
            <w:pPr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Управління </w:t>
            </w:r>
            <w:r w:rsidR="001B3DE4">
              <w:rPr>
                <w:b/>
                <w:bCs/>
                <w:sz w:val="27"/>
                <w:szCs w:val="27"/>
                <w:lang w:val="uk-UA"/>
              </w:rPr>
              <w:t xml:space="preserve">агропромислового </w:t>
            </w:r>
            <w:r w:rsidRPr="008D161D">
              <w:rPr>
                <w:b/>
                <w:bCs/>
                <w:sz w:val="27"/>
                <w:szCs w:val="27"/>
                <w:lang w:val="uk-UA"/>
              </w:rPr>
              <w:t xml:space="preserve">розвитку </w:t>
            </w:r>
          </w:p>
        </w:tc>
        <w:tc>
          <w:tcPr>
            <w:tcW w:w="1418" w:type="dxa"/>
            <w:vAlign w:val="center"/>
          </w:tcPr>
          <w:p w:rsidR="00C46C06" w:rsidRPr="008D161D" w:rsidRDefault="00F07FD5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13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Заступник директора Департаменту – начальник </w:t>
            </w:r>
            <w:r w:rsidRPr="008D161D">
              <w:rPr>
                <w:bCs/>
                <w:sz w:val="27"/>
                <w:szCs w:val="27"/>
                <w:lang w:val="uk-UA"/>
              </w:rPr>
              <w:t>управління</w:t>
            </w:r>
          </w:p>
        </w:tc>
        <w:tc>
          <w:tcPr>
            <w:tcW w:w="1418" w:type="dxa"/>
            <w:vAlign w:val="center"/>
          </w:tcPr>
          <w:p w:rsidR="00C46C06" w:rsidRPr="008D161D" w:rsidRDefault="00C46C06" w:rsidP="00C46C06">
            <w:pPr>
              <w:jc w:val="center"/>
              <w:rPr>
                <w:sz w:val="27"/>
                <w:szCs w:val="27"/>
                <w:lang w:val="uk-UA"/>
              </w:rPr>
            </w:pPr>
            <w:r w:rsidRPr="008D161D">
              <w:rPr>
                <w:sz w:val="27"/>
                <w:szCs w:val="27"/>
                <w:lang w:val="uk-UA"/>
              </w:rPr>
              <w:t>1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.2.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землеробства, інженерно-технічного забезпечення, безпеки праці</w:t>
            </w:r>
          </w:p>
        </w:tc>
        <w:tc>
          <w:tcPr>
            <w:tcW w:w="1418" w:type="dxa"/>
            <w:vAlign w:val="center"/>
          </w:tcPr>
          <w:p w:rsidR="00C46C06" w:rsidRPr="008D161D" w:rsidRDefault="00F07FD5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RPr="008D161D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 w:rsidRPr="008D161D">
              <w:rPr>
                <w:sz w:val="27"/>
                <w:szCs w:val="27"/>
                <w:lang w:val="uk-UA"/>
              </w:rPr>
              <w:t>.3.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8D161D">
              <w:rPr>
                <w:bCs/>
                <w:iCs/>
                <w:sz w:val="27"/>
                <w:szCs w:val="27"/>
                <w:lang w:val="uk-UA"/>
              </w:rPr>
              <w:t>Відділ тваринництва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 xml:space="preserve"> та аквакультури</w:t>
            </w:r>
          </w:p>
        </w:tc>
        <w:tc>
          <w:tcPr>
            <w:tcW w:w="1418" w:type="dxa"/>
            <w:vAlign w:val="center"/>
          </w:tcPr>
          <w:p w:rsidR="00C46C06" w:rsidRPr="008D161D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Tr="00D30227">
        <w:trPr>
          <w:trHeight w:val="374"/>
        </w:trPr>
        <w:tc>
          <w:tcPr>
            <w:tcW w:w="675" w:type="dxa"/>
            <w:vAlign w:val="center"/>
          </w:tcPr>
          <w:p w:rsidR="00C46C06" w:rsidRPr="008D161D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  <w:r w:rsidR="00C46C06">
              <w:rPr>
                <w:sz w:val="27"/>
                <w:szCs w:val="27"/>
                <w:lang w:val="uk-UA"/>
              </w:rPr>
              <w:t>.4.</w:t>
            </w:r>
          </w:p>
        </w:tc>
        <w:tc>
          <w:tcPr>
            <w:tcW w:w="7938" w:type="dxa"/>
            <w:vAlign w:val="center"/>
          </w:tcPr>
          <w:p w:rsidR="00C46C06" w:rsidRPr="008D161D" w:rsidRDefault="00C46C06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Відділ продовольчої безпеки</w:t>
            </w:r>
            <w:r w:rsidR="001B3DE4">
              <w:rPr>
                <w:bCs/>
                <w:iCs/>
                <w:sz w:val="27"/>
                <w:szCs w:val="27"/>
                <w:lang w:val="uk-UA"/>
              </w:rPr>
              <w:t>, переробки та маркетингу сільськогосподарської продукції</w:t>
            </w:r>
          </w:p>
        </w:tc>
        <w:tc>
          <w:tcPr>
            <w:tcW w:w="1418" w:type="dxa"/>
            <w:vAlign w:val="center"/>
          </w:tcPr>
          <w:p w:rsidR="00C46C06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1B3DE4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7938" w:type="dxa"/>
            <w:vAlign w:val="center"/>
          </w:tcPr>
          <w:p w:rsidR="001B3DE4" w:rsidRPr="00801C63" w:rsidRDefault="00801C63" w:rsidP="00C46C06">
            <w:pPr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801C63">
              <w:rPr>
                <w:b/>
                <w:bCs/>
                <w:iCs/>
                <w:sz w:val="27"/>
                <w:szCs w:val="27"/>
                <w:lang w:val="uk-UA"/>
              </w:rPr>
              <w:t>Управління врегулювання земельних відносин</w:t>
            </w:r>
          </w:p>
        </w:tc>
        <w:tc>
          <w:tcPr>
            <w:tcW w:w="1418" w:type="dxa"/>
            <w:vAlign w:val="center"/>
          </w:tcPr>
          <w:p w:rsidR="001B3DE4" w:rsidRPr="00DA1EFE" w:rsidRDefault="00F07FD5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9</w:t>
            </w:r>
          </w:p>
        </w:tc>
      </w:tr>
      <w:tr w:rsidR="0064028F" w:rsidTr="00D30227">
        <w:trPr>
          <w:trHeight w:val="374"/>
        </w:trPr>
        <w:tc>
          <w:tcPr>
            <w:tcW w:w="675" w:type="dxa"/>
            <w:vAlign w:val="center"/>
          </w:tcPr>
          <w:p w:rsidR="0064028F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64028F">
              <w:rPr>
                <w:sz w:val="27"/>
                <w:szCs w:val="27"/>
                <w:lang w:val="uk-UA"/>
              </w:rPr>
              <w:t>.1.</w:t>
            </w:r>
          </w:p>
        </w:tc>
        <w:tc>
          <w:tcPr>
            <w:tcW w:w="7938" w:type="dxa"/>
            <w:vAlign w:val="center"/>
          </w:tcPr>
          <w:p w:rsidR="0064028F" w:rsidRPr="0064028F" w:rsidRDefault="009B5265" w:rsidP="009B5265">
            <w:pPr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Заступник директора Департаменту - н</w:t>
            </w:r>
            <w:r w:rsidR="0064028F">
              <w:rPr>
                <w:bCs/>
                <w:iCs/>
                <w:sz w:val="27"/>
                <w:szCs w:val="27"/>
                <w:lang w:val="uk-UA"/>
              </w:rPr>
              <w:t>ачальник управління</w:t>
            </w:r>
          </w:p>
        </w:tc>
        <w:tc>
          <w:tcPr>
            <w:tcW w:w="1418" w:type="dxa"/>
            <w:vAlign w:val="center"/>
          </w:tcPr>
          <w:p w:rsidR="0064028F" w:rsidRDefault="0064028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</w:tr>
      <w:tr w:rsidR="004B1A38" w:rsidRPr="004B1A38" w:rsidTr="00D30227">
        <w:trPr>
          <w:trHeight w:val="374"/>
        </w:trPr>
        <w:tc>
          <w:tcPr>
            <w:tcW w:w="675" w:type="dxa"/>
            <w:vAlign w:val="center"/>
          </w:tcPr>
          <w:p w:rsidR="004B1A38" w:rsidRDefault="004B1A38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5.2.</w:t>
            </w:r>
          </w:p>
        </w:tc>
        <w:tc>
          <w:tcPr>
            <w:tcW w:w="7938" w:type="dxa"/>
            <w:vAlign w:val="center"/>
          </w:tcPr>
          <w:p w:rsidR="004B1A38" w:rsidRDefault="004B1A38" w:rsidP="00C46C06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4B1A38">
              <w:rPr>
                <w:bCs/>
                <w:iCs/>
                <w:sz w:val="27"/>
                <w:szCs w:val="27"/>
                <w:lang w:val="uk-UA"/>
              </w:rPr>
              <w:t>Відділ контролю за додержанням орендних умов земель та водних об’єктів державної власності</w:t>
            </w:r>
          </w:p>
        </w:tc>
        <w:tc>
          <w:tcPr>
            <w:tcW w:w="1418" w:type="dxa"/>
            <w:vAlign w:val="center"/>
          </w:tcPr>
          <w:p w:rsidR="004B1A38" w:rsidRDefault="00F07FD5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1B3DE4" w:rsidRPr="0064028F" w:rsidTr="00D30227">
        <w:trPr>
          <w:trHeight w:val="374"/>
        </w:trPr>
        <w:tc>
          <w:tcPr>
            <w:tcW w:w="675" w:type="dxa"/>
            <w:vAlign w:val="center"/>
          </w:tcPr>
          <w:p w:rsidR="001B3DE4" w:rsidRDefault="008A37FF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  <w:r w:rsidR="004B1A38">
              <w:rPr>
                <w:sz w:val="27"/>
                <w:szCs w:val="27"/>
                <w:lang w:val="uk-UA"/>
              </w:rPr>
              <w:t>.3</w:t>
            </w:r>
            <w:r w:rsidR="00801C63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938" w:type="dxa"/>
            <w:vAlign w:val="center"/>
          </w:tcPr>
          <w:p w:rsidR="001B3DE4" w:rsidRPr="00801C63" w:rsidRDefault="001A4F34" w:rsidP="005B5E20">
            <w:pPr>
              <w:rPr>
                <w:bCs/>
                <w:iCs/>
                <w:sz w:val="27"/>
                <w:szCs w:val="27"/>
                <w:lang w:val="uk-UA"/>
              </w:rPr>
            </w:pPr>
            <w:r w:rsidRPr="001A4F34">
              <w:rPr>
                <w:bCs/>
                <w:iCs/>
                <w:sz w:val="27"/>
                <w:szCs w:val="27"/>
                <w:lang w:val="uk-UA"/>
              </w:rPr>
              <w:t xml:space="preserve">Відділ </w:t>
            </w:r>
            <w:r w:rsidR="005B5E20">
              <w:rPr>
                <w:bCs/>
                <w:iCs/>
                <w:sz w:val="27"/>
                <w:szCs w:val="27"/>
                <w:lang w:val="uk-UA"/>
              </w:rPr>
              <w:t xml:space="preserve">юридичної роботи та </w:t>
            </w:r>
            <w:r w:rsidRPr="001A4F34">
              <w:rPr>
                <w:bCs/>
                <w:iCs/>
                <w:sz w:val="27"/>
                <w:szCs w:val="27"/>
                <w:lang w:val="uk-UA"/>
              </w:rPr>
              <w:t xml:space="preserve">врегулювання земельних питань </w:t>
            </w:r>
          </w:p>
        </w:tc>
        <w:tc>
          <w:tcPr>
            <w:tcW w:w="1418" w:type="dxa"/>
            <w:vAlign w:val="center"/>
          </w:tcPr>
          <w:p w:rsidR="001B3DE4" w:rsidRDefault="00F07FD5" w:rsidP="00C46C0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</w:tr>
      <w:tr w:rsidR="00C46C06" w:rsidRPr="008D161D" w:rsidTr="00D30227">
        <w:trPr>
          <w:trHeight w:val="389"/>
        </w:trPr>
        <w:tc>
          <w:tcPr>
            <w:tcW w:w="675" w:type="dxa"/>
            <w:noWrap/>
            <w:vAlign w:val="center"/>
          </w:tcPr>
          <w:p w:rsidR="00C46C06" w:rsidRPr="008D161D" w:rsidRDefault="00C46C06" w:rsidP="00C46C06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8D161D">
              <w:rPr>
                <w:b/>
                <w:sz w:val="27"/>
                <w:szCs w:val="27"/>
                <w:lang w:val="uk-UA"/>
              </w:rPr>
              <w:t> </w:t>
            </w:r>
          </w:p>
        </w:tc>
        <w:tc>
          <w:tcPr>
            <w:tcW w:w="7938" w:type="dxa"/>
            <w:vAlign w:val="bottom"/>
          </w:tcPr>
          <w:p w:rsidR="00C46C06" w:rsidRPr="008D161D" w:rsidRDefault="00C46C06" w:rsidP="00C46C06">
            <w:pPr>
              <w:rPr>
                <w:b/>
                <w:bCs/>
                <w:sz w:val="27"/>
                <w:szCs w:val="27"/>
                <w:lang w:val="uk-UA"/>
              </w:rPr>
            </w:pPr>
            <w:r w:rsidRPr="008D161D">
              <w:rPr>
                <w:b/>
                <w:bCs/>
                <w:sz w:val="27"/>
                <w:szCs w:val="27"/>
                <w:lang w:val="uk-UA"/>
              </w:rPr>
              <w:t>ВСЬОГО ПО ДЕПАРТАМЕНТУ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:rsidR="00C46C06" w:rsidRPr="008D161D" w:rsidRDefault="00F07FD5" w:rsidP="00C46C06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39</w:t>
            </w:r>
          </w:p>
        </w:tc>
      </w:tr>
    </w:tbl>
    <w:p w:rsidR="00FD24B5" w:rsidRDefault="00C46C06" w:rsidP="00C46C06">
      <w:pPr>
        <w:tabs>
          <w:tab w:val="left" w:pos="4095"/>
        </w:tabs>
        <w:rPr>
          <w:lang w:val="uk-UA"/>
        </w:rPr>
      </w:pPr>
      <w:r>
        <w:rPr>
          <w:lang w:val="uk-UA"/>
        </w:rPr>
        <w:tab/>
      </w:r>
    </w:p>
    <w:p w:rsidR="00D96942" w:rsidRDefault="00D96942" w:rsidP="009B5265">
      <w:pPr>
        <w:tabs>
          <w:tab w:val="center" w:pos="4153"/>
          <w:tab w:val="right" w:pos="8306"/>
        </w:tabs>
        <w:rPr>
          <w:sz w:val="28"/>
          <w:szCs w:val="28"/>
          <w:lang w:val="uk-UA"/>
        </w:rPr>
      </w:pPr>
    </w:p>
    <w:p w:rsidR="009B5265" w:rsidRDefault="009B5265" w:rsidP="009B5265">
      <w:pPr>
        <w:tabs>
          <w:tab w:val="center" w:pos="4153"/>
          <w:tab w:val="right" w:pos="8306"/>
        </w:tabs>
        <w:rPr>
          <w:sz w:val="28"/>
          <w:szCs w:val="28"/>
          <w:lang w:val="uk-UA"/>
        </w:rPr>
      </w:pPr>
      <w:r w:rsidRPr="009B5265">
        <w:rPr>
          <w:sz w:val="28"/>
          <w:szCs w:val="28"/>
          <w:lang w:val="uk-UA"/>
        </w:rPr>
        <w:t>Директор Департаменту</w:t>
      </w:r>
      <w:r>
        <w:rPr>
          <w:sz w:val="28"/>
          <w:szCs w:val="28"/>
          <w:lang w:val="uk-UA"/>
        </w:rPr>
        <w:t xml:space="preserve"> </w:t>
      </w:r>
      <w:r w:rsidRPr="009B5265">
        <w:rPr>
          <w:sz w:val="28"/>
          <w:szCs w:val="28"/>
          <w:lang w:val="uk-UA"/>
        </w:rPr>
        <w:t xml:space="preserve">агропромислового </w:t>
      </w:r>
    </w:p>
    <w:p w:rsidR="009B5265" w:rsidRPr="009B5265" w:rsidRDefault="00F07FD5" w:rsidP="002D6119">
      <w:pPr>
        <w:tabs>
          <w:tab w:val="right" w:pos="-426"/>
          <w:tab w:val="center" w:pos="415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</w:t>
      </w:r>
      <w:r w:rsidR="009B5265" w:rsidRPr="009B5265">
        <w:rPr>
          <w:sz w:val="28"/>
          <w:szCs w:val="28"/>
          <w:lang w:val="uk-UA"/>
        </w:rPr>
        <w:t>обла</w:t>
      </w:r>
      <w:r w:rsidR="002D6119">
        <w:rPr>
          <w:sz w:val="28"/>
          <w:szCs w:val="28"/>
          <w:lang w:val="uk-UA"/>
        </w:rPr>
        <w:t>сної державної адміністрації</w:t>
      </w:r>
      <w:r w:rsidR="002D6119">
        <w:rPr>
          <w:sz w:val="28"/>
          <w:szCs w:val="28"/>
          <w:lang w:val="uk-UA"/>
        </w:rPr>
        <w:tab/>
      </w:r>
      <w:r w:rsidR="002D6119">
        <w:rPr>
          <w:sz w:val="28"/>
          <w:szCs w:val="28"/>
          <w:lang w:val="uk-UA"/>
        </w:rPr>
        <w:tab/>
      </w:r>
      <w:r w:rsidR="002D6119">
        <w:rPr>
          <w:sz w:val="28"/>
          <w:szCs w:val="28"/>
          <w:lang w:val="uk-UA"/>
        </w:rPr>
        <w:tab/>
      </w:r>
      <w:r w:rsidR="009B5265" w:rsidRPr="009B5265">
        <w:rPr>
          <w:sz w:val="28"/>
          <w:szCs w:val="28"/>
          <w:lang w:val="uk-UA"/>
        </w:rPr>
        <w:t>Ю.ТКАЛИЧ</w:t>
      </w:r>
    </w:p>
    <w:sectPr w:rsidR="009B5265" w:rsidRPr="009B5265" w:rsidSect="00E92307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5"/>
    <w:rsid w:val="00000B15"/>
    <w:rsid w:val="00053792"/>
    <w:rsid w:val="00087458"/>
    <w:rsid w:val="00120A1A"/>
    <w:rsid w:val="001A4F34"/>
    <w:rsid w:val="001A5EE6"/>
    <w:rsid w:val="001B3DE4"/>
    <w:rsid w:val="0020040E"/>
    <w:rsid w:val="002120C0"/>
    <w:rsid w:val="002B25E0"/>
    <w:rsid w:val="002D06AA"/>
    <w:rsid w:val="002D6119"/>
    <w:rsid w:val="00462982"/>
    <w:rsid w:val="004B1A38"/>
    <w:rsid w:val="0057353D"/>
    <w:rsid w:val="00581969"/>
    <w:rsid w:val="005B5E20"/>
    <w:rsid w:val="0064028F"/>
    <w:rsid w:val="006838AD"/>
    <w:rsid w:val="00760757"/>
    <w:rsid w:val="007D59C8"/>
    <w:rsid w:val="00801C63"/>
    <w:rsid w:val="00840805"/>
    <w:rsid w:val="008A37FF"/>
    <w:rsid w:val="008B2E83"/>
    <w:rsid w:val="008D053C"/>
    <w:rsid w:val="00995694"/>
    <w:rsid w:val="009B5265"/>
    <w:rsid w:val="00A04F26"/>
    <w:rsid w:val="00A0685C"/>
    <w:rsid w:val="00A22BA9"/>
    <w:rsid w:val="00B81648"/>
    <w:rsid w:val="00BF38F2"/>
    <w:rsid w:val="00C46C06"/>
    <w:rsid w:val="00CA49B4"/>
    <w:rsid w:val="00CA601E"/>
    <w:rsid w:val="00CD061A"/>
    <w:rsid w:val="00D30227"/>
    <w:rsid w:val="00D83BCE"/>
    <w:rsid w:val="00D96942"/>
    <w:rsid w:val="00DA1EFE"/>
    <w:rsid w:val="00DB161E"/>
    <w:rsid w:val="00E11961"/>
    <w:rsid w:val="00E400F7"/>
    <w:rsid w:val="00E92307"/>
    <w:rsid w:val="00F07FD5"/>
    <w:rsid w:val="00F34B1B"/>
    <w:rsid w:val="00F62783"/>
    <w:rsid w:val="00F71AF5"/>
    <w:rsid w:val="00FC7D0B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58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ru-RU"/>
    </w:rPr>
  </w:style>
  <w:style w:type="character" w:customStyle="1" w:styleId="a4">
    <w:name w:val="Верхній колонтитул Знак"/>
    <w:basedOn w:val="a0"/>
    <w:link w:val="a3"/>
    <w:rsid w:val="00087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D06AA"/>
    <w:pPr>
      <w:jc w:val="both"/>
    </w:pPr>
    <w:rPr>
      <w:sz w:val="30"/>
      <w:lang w:val="uk-UA"/>
    </w:rPr>
  </w:style>
  <w:style w:type="character" w:customStyle="1" w:styleId="a6">
    <w:name w:val="Основний текст Знак"/>
    <w:basedOn w:val="a0"/>
    <w:link w:val="a5"/>
    <w:rsid w:val="002D06AA"/>
    <w:rPr>
      <w:rFonts w:ascii="Times New Roman" w:eastAsia="Times New Roman" w:hAnsi="Times New Roman" w:cs="Times New Roman"/>
      <w:sz w:val="3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2</cp:revision>
  <cp:lastPrinted>2019-01-31T08:09:00Z</cp:lastPrinted>
  <dcterms:created xsi:type="dcterms:W3CDTF">2019-02-08T07:16:00Z</dcterms:created>
  <dcterms:modified xsi:type="dcterms:W3CDTF">2019-02-08T07:16:00Z</dcterms:modified>
</cp:coreProperties>
</file>