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42" w:rsidRPr="00350899" w:rsidRDefault="003F1442" w:rsidP="003F1442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442" w:rsidRPr="00350899" w:rsidRDefault="003F1442" w:rsidP="003F1442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350899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3F1442" w:rsidRPr="00350899" w:rsidRDefault="003F1442" w:rsidP="003F1442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350899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3F1442" w:rsidRPr="00350899" w:rsidRDefault="003F1442" w:rsidP="003F144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350899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3F1442" w:rsidRPr="00350899" w:rsidRDefault="003F1442" w:rsidP="003F144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3F1442" w:rsidRPr="00350899" w:rsidTr="001E2BFE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3F1442" w:rsidRPr="00350899" w:rsidRDefault="00BA6949" w:rsidP="001E2BFE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 травня</w:t>
            </w:r>
          </w:p>
        </w:tc>
        <w:tc>
          <w:tcPr>
            <w:tcW w:w="1842" w:type="dxa"/>
            <w:vAlign w:val="bottom"/>
          </w:tcPr>
          <w:p w:rsidR="003F1442" w:rsidRPr="00350899" w:rsidRDefault="003F1442" w:rsidP="006A60B0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50899">
              <w:rPr>
                <w:color w:val="000000"/>
                <w:sz w:val="28"/>
                <w:szCs w:val="28"/>
                <w:lang w:val="uk-UA"/>
              </w:rPr>
              <w:t>201</w:t>
            </w:r>
            <w:r w:rsidR="006A60B0">
              <w:rPr>
                <w:color w:val="000000"/>
                <w:sz w:val="28"/>
                <w:szCs w:val="28"/>
                <w:lang w:val="uk-UA"/>
              </w:rPr>
              <w:t>8</w:t>
            </w:r>
            <w:r w:rsidRPr="00350899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3F1442" w:rsidRPr="00350899" w:rsidRDefault="003F1442" w:rsidP="001E2BFE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350899">
              <w:rPr>
                <w:color w:val="000000"/>
                <w:sz w:val="28"/>
                <w:szCs w:val="28"/>
                <w:lang w:val="uk-UA"/>
              </w:rPr>
              <w:t xml:space="preserve">    м. Чернігів</w:t>
            </w:r>
            <w:r w:rsidRPr="00350899">
              <w:rPr>
                <w:color w:val="000000"/>
                <w:sz w:val="28"/>
                <w:szCs w:val="28"/>
                <w:lang w:val="uk-UA"/>
              </w:rPr>
              <w:tab/>
            </w:r>
            <w:r w:rsidRPr="00350899">
              <w:rPr>
                <w:color w:val="000000"/>
                <w:sz w:val="28"/>
                <w:szCs w:val="28"/>
                <w:lang w:val="uk-UA"/>
              </w:rPr>
              <w:tab/>
            </w:r>
            <w:r w:rsidRPr="00350899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3F1442" w:rsidRPr="00350899" w:rsidRDefault="00BA6949" w:rsidP="001E2BFE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20-аг</w:t>
            </w:r>
          </w:p>
        </w:tc>
      </w:tr>
    </w:tbl>
    <w:p w:rsidR="003F1442" w:rsidRPr="00350899" w:rsidRDefault="003F1442" w:rsidP="003F1442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350899">
        <w:rPr>
          <w:color w:val="000000"/>
          <w:sz w:val="28"/>
          <w:szCs w:val="28"/>
          <w:lang w:val="uk-U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2"/>
      </w:tblGrid>
      <w:tr w:rsidR="00F05449" w:rsidRPr="00BA6949" w:rsidTr="00F05449">
        <w:trPr>
          <w:trHeight w:val="861"/>
        </w:trPr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05449" w:rsidRDefault="00F05449" w:rsidP="00674DF7">
            <w:pPr>
              <w:pStyle w:val="Normal1"/>
              <w:rPr>
                <w:b/>
                <w:bCs/>
                <w:i/>
                <w:iCs/>
                <w:sz w:val="28"/>
                <w:lang w:val="uk-UA"/>
              </w:rPr>
            </w:pPr>
            <w:r w:rsidRPr="00066F18">
              <w:rPr>
                <w:b/>
                <w:bCs/>
                <w:i/>
                <w:iCs/>
                <w:sz w:val="28"/>
                <w:lang w:val="uk-UA"/>
              </w:rPr>
              <w:t xml:space="preserve">Про візит делегації </w:t>
            </w:r>
            <w:r w:rsidRPr="00C00E5B">
              <w:rPr>
                <w:b/>
                <w:bCs/>
                <w:i/>
                <w:iCs/>
                <w:sz w:val="28"/>
                <w:lang w:val="uk-UA"/>
              </w:rPr>
              <w:t xml:space="preserve">Чернігівської області </w:t>
            </w:r>
          </w:p>
          <w:p w:rsidR="00F05449" w:rsidRPr="00A82CF2" w:rsidRDefault="00F05449" w:rsidP="00674DF7">
            <w:pPr>
              <w:pStyle w:val="Normal1"/>
              <w:rPr>
                <w:b/>
                <w:i/>
                <w:sz w:val="28"/>
                <w:szCs w:val="28"/>
                <w:lang w:val="uk-UA"/>
              </w:rPr>
            </w:pPr>
            <w:r w:rsidRPr="00C00E5B">
              <w:rPr>
                <w:b/>
                <w:bCs/>
                <w:i/>
                <w:iCs/>
                <w:sz w:val="28"/>
                <w:lang w:val="uk-UA"/>
              </w:rPr>
              <w:t>до м.</w:t>
            </w:r>
            <w:r>
              <w:rPr>
                <w:b/>
                <w:bCs/>
                <w:i/>
                <w:iCs/>
                <w:sz w:val="28"/>
                <w:lang w:val="uk-UA"/>
              </w:rPr>
              <w:t xml:space="preserve"> Гомеля</w:t>
            </w:r>
            <w:r w:rsidRPr="00C00E5B">
              <w:rPr>
                <w:b/>
                <w:bCs/>
                <w:i/>
                <w:iCs/>
                <w:sz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lang w:val="uk-UA"/>
              </w:rPr>
              <w:t>Республіки Білорусь</w:t>
            </w:r>
            <w:r w:rsidRPr="00C00E5B">
              <w:rPr>
                <w:b/>
                <w:bCs/>
                <w:i/>
                <w:iCs/>
                <w:sz w:val="28"/>
                <w:lang w:val="uk-UA"/>
              </w:rPr>
              <w:t xml:space="preserve"> </w:t>
            </w:r>
          </w:p>
        </w:tc>
      </w:tr>
    </w:tbl>
    <w:p w:rsidR="00F05449" w:rsidRDefault="00F05449" w:rsidP="003F1442">
      <w:pPr>
        <w:pStyle w:val="Normal1"/>
        <w:spacing w:after="120"/>
        <w:ind w:firstLine="709"/>
        <w:jc w:val="both"/>
        <w:rPr>
          <w:bCs/>
          <w:sz w:val="28"/>
          <w:szCs w:val="28"/>
          <w:lang w:val="uk-UA"/>
        </w:rPr>
      </w:pPr>
    </w:p>
    <w:p w:rsidR="003F1442" w:rsidRPr="0050580D" w:rsidRDefault="003F1442" w:rsidP="003F1442">
      <w:pPr>
        <w:pStyle w:val="Normal1"/>
        <w:spacing w:after="120"/>
        <w:ind w:firstLine="709"/>
        <w:jc w:val="both"/>
        <w:rPr>
          <w:sz w:val="28"/>
          <w:szCs w:val="28"/>
          <w:lang w:val="uk-UA"/>
        </w:rPr>
      </w:pPr>
      <w:r w:rsidRPr="0050580D">
        <w:rPr>
          <w:bCs/>
          <w:sz w:val="28"/>
          <w:szCs w:val="28"/>
          <w:lang w:val="uk-UA"/>
        </w:rPr>
        <w:t xml:space="preserve">Відповідно до </w:t>
      </w:r>
      <w:r w:rsidRPr="0050580D">
        <w:rPr>
          <w:sz w:val="28"/>
          <w:szCs w:val="28"/>
          <w:lang w:val="uk-UA"/>
        </w:rPr>
        <w:t>рішення Чернігівської обласної ради від 27 січня                 2016 року</w:t>
      </w:r>
      <w:r w:rsidRPr="0050580D">
        <w:rPr>
          <w:bCs/>
          <w:sz w:val="28"/>
          <w:szCs w:val="28"/>
          <w:lang w:val="uk-UA"/>
        </w:rPr>
        <w:t xml:space="preserve"> </w:t>
      </w:r>
      <w:r w:rsidRPr="0050580D">
        <w:rPr>
          <w:sz w:val="28"/>
          <w:szCs w:val="28"/>
          <w:shd w:val="clear" w:color="auto" w:fill="FFFFFF"/>
          <w:lang w:val="uk-UA"/>
        </w:rPr>
        <w:t>№ 2-3/</w:t>
      </w:r>
      <w:r w:rsidRPr="0050580D">
        <w:rPr>
          <w:sz w:val="28"/>
          <w:szCs w:val="28"/>
          <w:shd w:val="clear" w:color="auto" w:fill="FFFFFF"/>
        </w:rPr>
        <w:t>VII</w:t>
      </w:r>
      <w:r w:rsidRPr="0050580D">
        <w:rPr>
          <w:bCs/>
          <w:sz w:val="28"/>
          <w:szCs w:val="28"/>
          <w:lang w:val="uk-UA"/>
        </w:rPr>
        <w:t xml:space="preserve"> «Про </w:t>
      </w:r>
      <w:r w:rsidRPr="0050580D">
        <w:rPr>
          <w:sz w:val="28"/>
          <w:szCs w:val="28"/>
          <w:lang w:val="uk-UA"/>
        </w:rPr>
        <w:t>Програму розвитку інвестиційної, зовнішньоекономічної та виставково-ярмаркової діяльності Чернігівської області на 2016-2020 роки «Чернігівщина</w:t>
      </w:r>
      <w:r w:rsidR="00883A65">
        <w:rPr>
          <w:sz w:val="28"/>
          <w:szCs w:val="28"/>
          <w:lang w:val="uk-UA"/>
        </w:rPr>
        <w:t xml:space="preserve"> </w:t>
      </w:r>
      <w:r w:rsidRPr="0050580D">
        <w:rPr>
          <w:sz w:val="28"/>
          <w:szCs w:val="28"/>
          <w:lang w:val="uk-UA"/>
        </w:rPr>
        <w:t>-</w:t>
      </w:r>
      <w:r w:rsidR="00883A65">
        <w:rPr>
          <w:sz w:val="28"/>
          <w:szCs w:val="28"/>
          <w:lang w:val="uk-UA"/>
        </w:rPr>
        <w:t xml:space="preserve"> </w:t>
      </w:r>
      <w:r w:rsidRPr="0050580D">
        <w:rPr>
          <w:sz w:val="28"/>
          <w:szCs w:val="28"/>
          <w:lang w:val="uk-UA"/>
        </w:rPr>
        <w:t>конкурентоспроможний регіон»</w:t>
      </w:r>
      <w:r w:rsidR="006A60B0">
        <w:rPr>
          <w:sz w:val="28"/>
          <w:szCs w:val="28"/>
          <w:lang w:val="uk-UA"/>
        </w:rPr>
        <w:t xml:space="preserve">     (зі змінами)</w:t>
      </w:r>
      <w:r w:rsidRPr="0050580D">
        <w:rPr>
          <w:sz w:val="28"/>
          <w:szCs w:val="28"/>
          <w:lang w:val="uk-UA"/>
        </w:rPr>
        <w:t>:</w:t>
      </w:r>
    </w:p>
    <w:p w:rsidR="00F05449" w:rsidRPr="00D920A0" w:rsidRDefault="003F1442" w:rsidP="009D038D">
      <w:pPr>
        <w:pStyle w:val="3"/>
        <w:numPr>
          <w:ilvl w:val="0"/>
          <w:numId w:val="9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/>
        </w:rPr>
      </w:pPr>
      <w:r w:rsidRPr="00D920A0">
        <w:rPr>
          <w:szCs w:val="28"/>
          <w:lang w:val="uk-UA"/>
        </w:rPr>
        <w:t xml:space="preserve">Департаменту економічного розвитку Чернігівської обласної державної адміністрації здійснити </w:t>
      </w:r>
      <w:r w:rsidR="00CD2012" w:rsidRPr="00D920A0">
        <w:rPr>
          <w:szCs w:val="28"/>
          <w:lang w:val="uk-UA"/>
        </w:rPr>
        <w:t xml:space="preserve">організаційні </w:t>
      </w:r>
      <w:r w:rsidRPr="00D920A0">
        <w:rPr>
          <w:szCs w:val="28"/>
          <w:lang w:val="uk-UA"/>
        </w:rPr>
        <w:t xml:space="preserve">заходи </w:t>
      </w:r>
      <w:r w:rsidR="00CD6C82" w:rsidRPr="00D920A0">
        <w:rPr>
          <w:szCs w:val="28"/>
          <w:lang w:val="uk-UA"/>
        </w:rPr>
        <w:t>щодо</w:t>
      </w:r>
      <w:r w:rsidR="00F05449" w:rsidRPr="00D920A0">
        <w:rPr>
          <w:szCs w:val="28"/>
          <w:lang w:val="uk-UA"/>
        </w:rPr>
        <w:t xml:space="preserve"> візиту </w:t>
      </w:r>
      <w:r w:rsidR="006A60B0" w:rsidRPr="00D920A0">
        <w:rPr>
          <w:szCs w:val="28"/>
          <w:lang w:val="uk-UA"/>
        </w:rPr>
        <w:t xml:space="preserve">офіційної </w:t>
      </w:r>
      <w:r w:rsidR="00F05449" w:rsidRPr="00D920A0">
        <w:rPr>
          <w:szCs w:val="28"/>
          <w:lang w:val="uk-UA"/>
        </w:rPr>
        <w:t xml:space="preserve">делегації Чернігівської області </w:t>
      </w:r>
      <w:r w:rsidR="006A60B0" w:rsidRPr="00D920A0">
        <w:rPr>
          <w:szCs w:val="28"/>
          <w:lang w:val="uk-UA"/>
        </w:rPr>
        <w:t xml:space="preserve">у складі керівництва </w:t>
      </w:r>
      <w:r w:rsidR="00F05449" w:rsidRPr="00D920A0">
        <w:rPr>
          <w:szCs w:val="28"/>
          <w:lang w:val="uk-UA"/>
        </w:rPr>
        <w:t xml:space="preserve">обласної державної адміністрації </w:t>
      </w:r>
      <w:r w:rsidR="00D920A0" w:rsidRPr="00D920A0">
        <w:rPr>
          <w:szCs w:val="28"/>
          <w:lang w:val="uk-UA"/>
        </w:rPr>
        <w:t>і</w:t>
      </w:r>
      <w:r w:rsidR="00F05449" w:rsidRPr="00D920A0">
        <w:rPr>
          <w:szCs w:val="28"/>
          <w:lang w:val="uk-UA"/>
        </w:rPr>
        <w:t xml:space="preserve"> </w:t>
      </w:r>
      <w:r w:rsidR="00EB5581">
        <w:rPr>
          <w:szCs w:val="28"/>
          <w:lang w:val="uk-UA"/>
        </w:rPr>
        <w:t xml:space="preserve">представників </w:t>
      </w:r>
      <w:r w:rsidR="00F05449" w:rsidRPr="00D920A0">
        <w:rPr>
          <w:szCs w:val="28"/>
          <w:lang w:val="uk-UA"/>
        </w:rPr>
        <w:t xml:space="preserve">структурних підрозділів </w:t>
      </w:r>
      <w:r w:rsidR="00D7365E">
        <w:rPr>
          <w:szCs w:val="28"/>
          <w:lang w:val="uk-UA"/>
        </w:rPr>
        <w:t xml:space="preserve">обласної державної адміністрації </w:t>
      </w:r>
      <w:r w:rsidR="00F05449" w:rsidRPr="00D920A0">
        <w:rPr>
          <w:szCs w:val="28"/>
          <w:lang w:val="uk-UA"/>
        </w:rPr>
        <w:t xml:space="preserve">до м. Гомеля Республіки Білорусь </w:t>
      </w:r>
      <w:r w:rsidR="006A60B0" w:rsidRPr="00D920A0">
        <w:rPr>
          <w:szCs w:val="28"/>
          <w:lang w:val="uk-UA"/>
        </w:rPr>
        <w:t>25</w:t>
      </w:r>
      <w:r w:rsidR="00F05449" w:rsidRPr="00D920A0">
        <w:rPr>
          <w:szCs w:val="28"/>
          <w:lang w:val="uk-UA"/>
        </w:rPr>
        <w:t xml:space="preserve"> травня 201</w:t>
      </w:r>
      <w:r w:rsidR="006A60B0" w:rsidRPr="00D920A0">
        <w:rPr>
          <w:szCs w:val="28"/>
          <w:lang w:val="uk-UA"/>
        </w:rPr>
        <w:t>8</w:t>
      </w:r>
      <w:r w:rsidR="00F05449" w:rsidRPr="00D920A0">
        <w:rPr>
          <w:szCs w:val="28"/>
          <w:lang w:val="uk-UA"/>
        </w:rPr>
        <w:t xml:space="preserve"> року</w:t>
      </w:r>
      <w:r w:rsidR="00D920A0" w:rsidRPr="00D920A0">
        <w:rPr>
          <w:szCs w:val="28"/>
          <w:lang w:val="uk-UA"/>
        </w:rPr>
        <w:t xml:space="preserve"> </w:t>
      </w:r>
      <w:r w:rsidR="00EB5581">
        <w:rPr>
          <w:szCs w:val="28"/>
          <w:lang w:val="uk-UA"/>
        </w:rPr>
        <w:t xml:space="preserve">для </w:t>
      </w:r>
      <w:r w:rsidR="00F05449" w:rsidRPr="00D920A0">
        <w:rPr>
          <w:szCs w:val="28"/>
          <w:lang w:val="uk-UA"/>
        </w:rPr>
        <w:t>участі у роботі Х</w:t>
      </w:r>
      <w:r w:rsidR="00F05449" w:rsidRPr="00D920A0">
        <w:rPr>
          <w:szCs w:val="28"/>
          <w:lang w:val="en-US"/>
        </w:rPr>
        <w:t>V</w:t>
      </w:r>
      <w:r w:rsidR="00F05449" w:rsidRPr="00D920A0">
        <w:rPr>
          <w:szCs w:val="28"/>
          <w:lang w:val="uk-UA"/>
        </w:rPr>
        <w:t xml:space="preserve"> Гомельського економічного форуму, а також у ХІ</w:t>
      </w:r>
      <w:r w:rsidR="006A60B0" w:rsidRPr="00D920A0">
        <w:rPr>
          <w:szCs w:val="28"/>
          <w:lang w:val="uk-UA"/>
        </w:rPr>
        <w:t>Х</w:t>
      </w:r>
      <w:r w:rsidR="00F05449" w:rsidRPr="00D920A0">
        <w:rPr>
          <w:szCs w:val="28"/>
          <w:lang w:val="uk-UA"/>
        </w:rPr>
        <w:t xml:space="preserve"> Міжнародній виставці-ярмарку «Весна в Гомелі» з метою </w:t>
      </w:r>
      <w:r w:rsidR="00EB5581">
        <w:rPr>
          <w:szCs w:val="28"/>
          <w:lang w:val="uk-UA"/>
        </w:rPr>
        <w:t xml:space="preserve">поглиблення </w:t>
      </w:r>
      <w:r w:rsidR="00D920A0" w:rsidRPr="00D920A0">
        <w:rPr>
          <w:szCs w:val="28"/>
          <w:lang w:val="uk-UA"/>
        </w:rPr>
        <w:t xml:space="preserve">міжрегіонального співробітництва </w:t>
      </w:r>
      <w:r w:rsidR="00D920A0">
        <w:rPr>
          <w:szCs w:val="28"/>
          <w:lang w:val="uk-UA"/>
        </w:rPr>
        <w:t xml:space="preserve">та </w:t>
      </w:r>
      <w:r w:rsidR="00F05449" w:rsidRPr="00D920A0">
        <w:rPr>
          <w:szCs w:val="28"/>
          <w:lang w:val="uk-UA"/>
        </w:rPr>
        <w:t>ознайомлення з економічним потенціалом Гомельської області</w:t>
      </w:r>
      <w:r w:rsidR="00D920A0">
        <w:rPr>
          <w:szCs w:val="28"/>
          <w:lang w:val="uk-UA"/>
        </w:rPr>
        <w:t>.</w:t>
      </w:r>
      <w:r w:rsidR="006A60B0" w:rsidRPr="00D920A0">
        <w:rPr>
          <w:szCs w:val="28"/>
          <w:lang w:val="uk-UA"/>
        </w:rPr>
        <w:t xml:space="preserve"> </w:t>
      </w:r>
    </w:p>
    <w:p w:rsidR="003F1442" w:rsidRPr="00F05449" w:rsidRDefault="003F1442" w:rsidP="009D038D">
      <w:pPr>
        <w:pStyle w:val="a9"/>
        <w:numPr>
          <w:ilvl w:val="0"/>
          <w:numId w:val="9"/>
        </w:numPr>
        <w:tabs>
          <w:tab w:val="left" w:pos="993"/>
        </w:tabs>
        <w:spacing w:after="120"/>
        <w:ind w:left="0" w:firstLine="709"/>
        <w:jc w:val="both"/>
        <w:rPr>
          <w:sz w:val="12"/>
          <w:szCs w:val="12"/>
          <w:lang w:val="uk-UA"/>
        </w:rPr>
      </w:pPr>
      <w:r w:rsidRPr="00F05449">
        <w:rPr>
          <w:sz w:val="28"/>
          <w:lang w:val="uk-UA"/>
        </w:rPr>
        <w:t>Департаменту фінансів Чернігівської обласної державної адміністрації</w:t>
      </w:r>
      <w:r w:rsidRPr="00F05449">
        <w:rPr>
          <w:sz w:val="28"/>
          <w:szCs w:val="28"/>
          <w:lang w:val="uk-UA"/>
        </w:rPr>
        <w:t xml:space="preserve"> </w:t>
      </w:r>
      <w:r w:rsidRPr="00F05449">
        <w:rPr>
          <w:sz w:val="28"/>
          <w:lang w:val="uk-UA"/>
        </w:rPr>
        <w:t xml:space="preserve">забезпечити фінансування видатків, пов’язаних з </w:t>
      </w:r>
      <w:r w:rsidRPr="00F05449">
        <w:rPr>
          <w:bCs/>
          <w:iCs/>
          <w:sz w:val="28"/>
          <w:lang w:val="uk-UA"/>
        </w:rPr>
        <w:t>проведенням вищезазначеного заходу</w:t>
      </w:r>
      <w:r w:rsidRPr="00F05449">
        <w:rPr>
          <w:sz w:val="28"/>
          <w:szCs w:val="28"/>
          <w:lang w:val="uk-UA"/>
        </w:rPr>
        <w:t xml:space="preserve">, відповідно до поданого Департаментом економічного розвитку </w:t>
      </w:r>
      <w:r w:rsidRPr="00F05449">
        <w:rPr>
          <w:sz w:val="28"/>
          <w:lang w:val="uk-UA"/>
        </w:rPr>
        <w:t>обласної державної адміністрації</w:t>
      </w:r>
      <w:r w:rsidRPr="00F05449">
        <w:rPr>
          <w:sz w:val="28"/>
          <w:szCs w:val="28"/>
          <w:lang w:val="uk-UA"/>
        </w:rPr>
        <w:t xml:space="preserve"> кошторису. </w:t>
      </w:r>
    </w:p>
    <w:p w:rsidR="003F1442" w:rsidRPr="00F05449" w:rsidRDefault="003F1442" w:rsidP="009D038D">
      <w:pPr>
        <w:pStyle w:val="a9"/>
        <w:numPr>
          <w:ilvl w:val="0"/>
          <w:numId w:val="9"/>
        </w:numPr>
        <w:tabs>
          <w:tab w:val="left" w:pos="0"/>
          <w:tab w:val="left" w:pos="1080"/>
        </w:tabs>
        <w:spacing w:before="24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F05449">
        <w:rPr>
          <w:sz w:val="28"/>
          <w:szCs w:val="28"/>
          <w:lang w:val="uk-UA"/>
        </w:rPr>
        <w:t>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3F1442" w:rsidRDefault="003F1442" w:rsidP="003F1442">
      <w:pPr>
        <w:rPr>
          <w:sz w:val="28"/>
          <w:szCs w:val="28"/>
          <w:lang w:val="uk-UA"/>
        </w:rPr>
      </w:pPr>
    </w:p>
    <w:p w:rsidR="00D920A0" w:rsidRDefault="00D920A0" w:rsidP="003F1442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781"/>
      </w:tblGrid>
      <w:tr w:rsidR="00D920A0" w:rsidRPr="00350899" w:rsidTr="00694A59">
        <w:trPr>
          <w:trHeight w:val="501"/>
        </w:trPr>
        <w:tc>
          <w:tcPr>
            <w:tcW w:w="4927" w:type="dxa"/>
          </w:tcPr>
          <w:p w:rsidR="00EB5581" w:rsidRDefault="00EB5581" w:rsidP="00694A59">
            <w:pPr>
              <w:rPr>
                <w:b/>
                <w:i/>
                <w:sz w:val="28"/>
                <w:szCs w:val="28"/>
                <w:lang w:val="uk-UA"/>
              </w:rPr>
            </w:pPr>
          </w:p>
          <w:p w:rsidR="00D920A0" w:rsidRPr="00350899" w:rsidRDefault="00D920A0" w:rsidP="00694A59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Г</w:t>
            </w:r>
            <w:r w:rsidRPr="00350899">
              <w:rPr>
                <w:b/>
                <w:i/>
                <w:sz w:val="28"/>
                <w:szCs w:val="28"/>
                <w:lang w:val="uk-UA"/>
              </w:rPr>
              <w:t>олов</w:t>
            </w:r>
            <w:r>
              <w:rPr>
                <w:b/>
                <w:i/>
                <w:sz w:val="28"/>
                <w:szCs w:val="28"/>
                <w:lang w:val="uk-UA"/>
              </w:rPr>
              <w:t>а</w:t>
            </w:r>
            <w:r w:rsidRPr="00350899">
              <w:rPr>
                <w:b/>
                <w:i/>
                <w:sz w:val="28"/>
                <w:szCs w:val="28"/>
                <w:lang w:val="uk-UA"/>
              </w:rPr>
              <w:t xml:space="preserve"> обласної</w:t>
            </w:r>
          </w:p>
          <w:p w:rsidR="00D920A0" w:rsidRPr="00350899" w:rsidRDefault="00D920A0" w:rsidP="00694A59">
            <w:pPr>
              <w:rPr>
                <w:b/>
                <w:sz w:val="28"/>
                <w:szCs w:val="28"/>
                <w:lang w:val="uk-UA"/>
              </w:rPr>
            </w:pPr>
            <w:r w:rsidRPr="00350899">
              <w:rPr>
                <w:b/>
                <w:i/>
                <w:sz w:val="28"/>
                <w:szCs w:val="28"/>
                <w:lang w:val="uk-UA"/>
              </w:rPr>
              <w:t>державної адміністрації</w:t>
            </w:r>
          </w:p>
        </w:tc>
        <w:tc>
          <w:tcPr>
            <w:tcW w:w="4781" w:type="dxa"/>
          </w:tcPr>
          <w:p w:rsidR="00D920A0" w:rsidRPr="00350899" w:rsidRDefault="00D920A0" w:rsidP="00694A59">
            <w:pPr>
              <w:jc w:val="right"/>
              <w:rPr>
                <w:b/>
                <w:i/>
                <w:sz w:val="28"/>
                <w:szCs w:val="28"/>
                <w:lang w:val="uk-UA"/>
              </w:rPr>
            </w:pPr>
          </w:p>
          <w:p w:rsidR="00EB5581" w:rsidRDefault="00EB5581" w:rsidP="00694A59">
            <w:pPr>
              <w:jc w:val="right"/>
              <w:rPr>
                <w:b/>
                <w:i/>
                <w:sz w:val="28"/>
                <w:szCs w:val="28"/>
                <w:lang w:val="uk-UA"/>
              </w:rPr>
            </w:pPr>
          </w:p>
          <w:p w:rsidR="00D920A0" w:rsidRPr="00350899" w:rsidRDefault="00D920A0" w:rsidP="00694A59">
            <w:pPr>
              <w:jc w:val="right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В.П. Куліч</w:t>
            </w:r>
          </w:p>
        </w:tc>
      </w:tr>
    </w:tbl>
    <w:p w:rsidR="00D920A0" w:rsidRPr="00350899" w:rsidRDefault="00D920A0" w:rsidP="00D920A0">
      <w:pPr>
        <w:rPr>
          <w:lang w:val="uk-UA"/>
        </w:rPr>
      </w:pPr>
    </w:p>
    <w:p w:rsidR="00D920A0" w:rsidRPr="00350899" w:rsidRDefault="00D920A0" w:rsidP="00D920A0">
      <w:pPr>
        <w:rPr>
          <w:lang w:val="uk-UA"/>
        </w:rPr>
      </w:pPr>
    </w:p>
    <w:p w:rsidR="00D920A0" w:rsidRPr="00350899" w:rsidRDefault="00D920A0" w:rsidP="00D920A0">
      <w:pPr>
        <w:rPr>
          <w:lang w:val="uk-UA"/>
        </w:rPr>
      </w:pPr>
    </w:p>
    <w:p w:rsidR="00D920A0" w:rsidRPr="00350899" w:rsidRDefault="00D920A0" w:rsidP="00D920A0">
      <w:pPr>
        <w:rPr>
          <w:lang w:val="uk-UA"/>
        </w:rPr>
      </w:pPr>
    </w:p>
    <w:p w:rsidR="00D920A0" w:rsidRPr="00350899" w:rsidRDefault="00D920A0" w:rsidP="00D920A0">
      <w:pPr>
        <w:rPr>
          <w:rFonts w:ascii="Verdana" w:hAnsi="Verdana"/>
          <w:vanish/>
          <w:color w:val="000000"/>
          <w:sz w:val="17"/>
          <w:szCs w:val="17"/>
          <w:lang w:val="uk-UA"/>
        </w:rPr>
      </w:pPr>
      <w:bookmarkStart w:id="0" w:name="_GoBack"/>
      <w:bookmarkEnd w:id="0"/>
    </w:p>
    <w:sectPr w:rsidR="00D920A0" w:rsidRPr="00350899" w:rsidSect="001E2BFE">
      <w:headerReference w:type="even" r:id="rId10"/>
      <w:pgSz w:w="11907" w:h="16840" w:code="9"/>
      <w:pgMar w:top="1134" w:right="567" w:bottom="1134" w:left="1701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C0" w:rsidRDefault="001D39C0">
      <w:r>
        <w:separator/>
      </w:r>
    </w:p>
  </w:endnote>
  <w:endnote w:type="continuationSeparator" w:id="0">
    <w:p w:rsidR="001D39C0" w:rsidRDefault="001D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C0" w:rsidRDefault="001D39C0">
      <w:r>
        <w:separator/>
      </w:r>
    </w:p>
  </w:footnote>
  <w:footnote w:type="continuationSeparator" w:id="0">
    <w:p w:rsidR="001D39C0" w:rsidRDefault="001D3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FE" w:rsidRDefault="001E2BFE" w:rsidP="001E2B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2BFE" w:rsidRDefault="001E2B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800"/>
    <w:multiLevelType w:val="hybridMultilevel"/>
    <w:tmpl w:val="B40CBDB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5B1A02"/>
    <w:multiLevelType w:val="hybridMultilevel"/>
    <w:tmpl w:val="DBDE727C"/>
    <w:lvl w:ilvl="0" w:tplc="8AD8F36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E6D22BC"/>
    <w:multiLevelType w:val="hybridMultilevel"/>
    <w:tmpl w:val="8D8A715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02803C9"/>
    <w:multiLevelType w:val="hybridMultilevel"/>
    <w:tmpl w:val="98EC3AB6"/>
    <w:lvl w:ilvl="0" w:tplc="3FBEC1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2F61F3"/>
    <w:multiLevelType w:val="hybridMultilevel"/>
    <w:tmpl w:val="0A48E012"/>
    <w:lvl w:ilvl="0" w:tplc="8BC6B20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A61166B"/>
    <w:multiLevelType w:val="hybridMultilevel"/>
    <w:tmpl w:val="85628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00311"/>
    <w:multiLevelType w:val="hybridMultilevel"/>
    <w:tmpl w:val="AFFAA80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AA307E5"/>
    <w:multiLevelType w:val="hybridMultilevel"/>
    <w:tmpl w:val="0494FF5A"/>
    <w:lvl w:ilvl="0" w:tplc="3FBEC100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C2431B9"/>
    <w:multiLevelType w:val="hybridMultilevel"/>
    <w:tmpl w:val="8790152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42"/>
    <w:rsid w:val="00037F44"/>
    <w:rsid w:val="0005101B"/>
    <w:rsid w:val="000B0B1E"/>
    <w:rsid w:val="000F6668"/>
    <w:rsid w:val="001242B1"/>
    <w:rsid w:val="00127433"/>
    <w:rsid w:val="00187599"/>
    <w:rsid w:val="001D39C0"/>
    <w:rsid w:val="001E2BFE"/>
    <w:rsid w:val="00242A71"/>
    <w:rsid w:val="0028454D"/>
    <w:rsid w:val="002A3F0F"/>
    <w:rsid w:val="003036F0"/>
    <w:rsid w:val="003343D1"/>
    <w:rsid w:val="00357F8B"/>
    <w:rsid w:val="00372BD5"/>
    <w:rsid w:val="003C37F2"/>
    <w:rsid w:val="003F1442"/>
    <w:rsid w:val="0044411C"/>
    <w:rsid w:val="004B1876"/>
    <w:rsid w:val="0050580D"/>
    <w:rsid w:val="0053475E"/>
    <w:rsid w:val="00582C61"/>
    <w:rsid w:val="005E63D1"/>
    <w:rsid w:val="006A60B0"/>
    <w:rsid w:val="006F7790"/>
    <w:rsid w:val="00745996"/>
    <w:rsid w:val="007771A4"/>
    <w:rsid w:val="007B6A0C"/>
    <w:rsid w:val="00850B15"/>
    <w:rsid w:val="00883A65"/>
    <w:rsid w:val="008C47E4"/>
    <w:rsid w:val="00991B31"/>
    <w:rsid w:val="009D038D"/>
    <w:rsid w:val="00B9394D"/>
    <w:rsid w:val="00BA6949"/>
    <w:rsid w:val="00BB3CC8"/>
    <w:rsid w:val="00C11280"/>
    <w:rsid w:val="00C2680A"/>
    <w:rsid w:val="00CD2012"/>
    <w:rsid w:val="00CD6C82"/>
    <w:rsid w:val="00CE52AF"/>
    <w:rsid w:val="00D53D27"/>
    <w:rsid w:val="00D64614"/>
    <w:rsid w:val="00D7365E"/>
    <w:rsid w:val="00D91532"/>
    <w:rsid w:val="00D920A0"/>
    <w:rsid w:val="00DA3227"/>
    <w:rsid w:val="00DD00F7"/>
    <w:rsid w:val="00E06D0A"/>
    <w:rsid w:val="00E464E6"/>
    <w:rsid w:val="00EB5581"/>
    <w:rsid w:val="00EF40B5"/>
    <w:rsid w:val="00EF5E1C"/>
    <w:rsid w:val="00EF62EE"/>
    <w:rsid w:val="00F05449"/>
    <w:rsid w:val="00F5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F1442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442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3F144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F14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3F1442"/>
  </w:style>
  <w:style w:type="paragraph" w:customStyle="1" w:styleId="Normal1">
    <w:name w:val="Normal1"/>
    <w:rsid w:val="003F1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"/>
    <w:basedOn w:val="a"/>
    <w:rsid w:val="003F1442"/>
    <w:pPr>
      <w:autoSpaceDE/>
      <w:autoSpaceDN/>
    </w:pPr>
    <w:rPr>
      <w:rFonts w:ascii="Verdana" w:hAnsi="Verdana" w:cs="Verdan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144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F1442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pple-converted-space">
    <w:name w:val="apple-converted-space"/>
    <w:basedOn w:val="a0"/>
    <w:rsid w:val="000B0B1E"/>
  </w:style>
  <w:style w:type="character" w:styleId="a8">
    <w:name w:val="Hyperlink"/>
    <w:basedOn w:val="a0"/>
    <w:uiPriority w:val="99"/>
    <w:semiHidden/>
    <w:unhideWhenUsed/>
    <w:rsid w:val="000B0B1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E2BFE"/>
    <w:pPr>
      <w:ind w:left="720"/>
      <w:contextualSpacing/>
    </w:pPr>
  </w:style>
  <w:style w:type="paragraph" w:customStyle="1" w:styleId="aa">
    <w:name w:val="Нормальний текст"/>
    <w:basedOn w:val="a"/>
    <w:rsid w:val="00CD6C82"/>
    <w:pPr>
      <w:autoSpaceDE/>
      <w:autoSpaceDN/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customStyle="1" w:styleId="12">
    <w:name w:val="Знак Знак Знак Знак Знак Знак Знак Знак Знак Знак Знак Знак Знак Знак Знак Знак1 Знак Знак Знак Знак Знак"/>
    <w:basedOn w:val="a"/>
    <w:rsid w:val="0044411C"/>
    <w:pPr>
      <w:autoSpaceDE/>
      <w:autoSpaceDN/>
    </w:pPr>
    <w:rPr>
      <w:rFonts w:ascii="Verdana" w:hAnsi="Verdana" w:cs="Verdana"/>
      <w:lang w:eastAsia="en-US"/>
    </w:rPr>
  </w:style>
  <w:style w:type="paragraph" w:styleId="3">
    <w:name w:val="Body Text Indent 3"/>
    <w:basedOn w:val="a"/>
    <w:link w:val="30"/>
    <w:rsid w:val="00F05449"/>
    <w:pPr>
      <w:autoSpaceDE/>
      <w:autoSpaceDN/>
      <w:ind w:left="993" w:hanging="633"/>
    </w:pPr>
    <w:rPr>
      <w:sz w:val="28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F054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F1442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442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3F144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F14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3F1442"/>
  </w:style>
  <w:style w:type="paragraph" w:customStyle="1" w:styleId="Normal1">
    <w:name w:val="Normal1"/>
    <w:rsid w:val="003F1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"/>
    <w:basedOn w:val="a"/>
    <w:rsid w:val="003F1442"/>
    <w:pPr>
      <w:autoSpaceDE/>
      <w:autoSpaceDN/>
    </w:pPr>
    <w:rPr>
      <w:rFonts w:ascii="Verdana" w:hAnsi="Verdana" w:cs="Verdan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144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F1442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pple-converted-space">
    <w:name w:val="apple-converted-space"/>
    <w:basedOn w:val="a0"/>
    <w:rsid w:val="000B0B1E"/>
  </w:style>
  <w:style w:type="character" w:styleId="a8">
    <w:name w:val="Hyperlink"/>
    <w:basedOn w:val="a0"/>
    <w:uiPriority w:val="99"/>
    <w:semiHidden/>
    <w:unhideWhenUsed/>
    <w:rsid w:val="000B0B1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E2BFE"/>
    <w:pPr>
      <w:ind w:left="720"/>
      <w:contextualSpacing/>
    </w:pPr>
  </w:style>
  <w:style w:type="paragraph" w:customStyle="1" w:styleId="aa">
    <w:name w:val="Нормальний текст"/>
    <w:basedOn w:val="a"/>
    <w:rsid w:val="00CD6C82"/>
    <w:pPr>
      <w:autoSpaceDE/>
      <w:autoSpaceDN/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customStyle="1" w:styleId="12">
    <w:name w:val="Знак Знак Знак Знак Знак Знак Знак Знак Знак Знак Знак Знак Знак Знак Знак Знак1 Знак Знак Знак Знак Знак"/>
    <w:basedOn w:val="a"/>
    <w:rsid w:val="0044411C"/>
    <w:pPr>
      <w:autoSpaceDE/>
      <w:autoSpaceDN/>
    </w:pPr>
    <w:rPr>
      <w:rFonts w:ascii="Verdana" w:hAnsi="Verdana" w:cs="Verdana"/>
      <w:lang w:eastAsia="en-US"/>
    </w:rPr>
  </w:style>
  <w:style w:type="paragraph" w:styleId="3">
    <w:name w:val="Body Text Indent 3"/>
    <w:basedOn w:val="a"/>
    <w:link w:val="30"/>
    <w:rsid w:val="00F05449"/>
    <w:pPr>
      <w:autoSpaceDE/>
      <w:autoSpaceDN/>
      <w:ind w:left="993" w:hanging="633"/>
    </w:pPr>
    <w:rPr>
      <w:sz w:val="28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F054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664A0-69A4-4AD4-B42B-CE473524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2</cp:revision>
  <cp:lastPrinted>2018-05-14T07:07:00Z</cp:lastPrinted>
  <dcterms:created xsi:type="dcterms:W3CDTF">2018-05-17T11:52:00Z</dcterms:created>
  <dcterms:modified xsi:type="dcterms:W3CDTF">2018-05-17T11:52:00Z</dcterms:modified>
</cp:coreProperties>
</file>