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E6" w:rsidRPr="007C21E7" w:rsidRDefault="00A17B3F" w:rsidP="00F153E6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5610" cy="578485"/>
            <wp:effectExtent l="19050" t="0" r="254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E6" w:rsidRPr="007C21E7" w:rsidRDefault="00F153E6" w:rsidP="00F153E6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7C21E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F153E6" w:rsidRPr="007C21E7" w:rsidRDefault="00F153E6" w:rsidP="00F153E6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7C21E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F153E6" w:rsidRPr="007C21E7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7C21E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F153E6" w:rsidRPr="007C21E7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F153E6" w:rsidRPr="007C21E7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F153E6" w:rsidRPr="007C21E7" w:rsidRDefault="00AF5862" w:rsidP="00F153E6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грудня</w:t>
            </w:r>
          </w:p>
        </w:tc>
        <w:tc>
          <w:tcPr>
            <w:tcW w:w="1842" w:type="dxa"/>
            <w:vAlign w:val="bottom"/>
          </w:tcPr>
          <w:p w:rsidR="00F153E6" w:rsidRPr="007C21E7" w:rsidRDefault="00495202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DF0913">
              <w:rPr>
                <w:color w:val="000000"/>
                <w:sz w:val="28"/>
                <w:szCs w:val="28"/>
              </w:rPr>
              <w:t>7</w:t>
            </w:r>
            <w:r w:rsidR="0085388E">
              <w:rPr>
                <w:color w:val="000000"/>
                <w:sz w:val="28"/>
                <w:szCs w:val="28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F153E6" w:rsidRPr="007C21E7" w:rsidRDefault="00F153E6" w:rsidP="00F153E6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7C21E7">
              <w:rPr>
                <w:color w:val="000000"/>
                <w:sz w:val="28"/>
                <w:szCs w:val="28"/>
              </w:rPr>
              <w:t xml:space="preserve">  м. Чернігів</w:t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  <w:t xml:space="preserve">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53E6" w:rsidRPr="007C21E7" w:rsidRDefault="00AF5862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</w:tr>
    </w:tbl>
    <w:p w:rsidR="00F153E6" w:rsidRPr="007C21E7" w:rsidRDefault="00F153E6" w:rsidP="00F153E6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7C21E7">
        <w:rPr>
          <w:color w:val="000000"/>
          <w:sz w:val="28"/>
          <w:szCs w:val="28"/>
        </w:rPr>
        <w:tab/>
      </w:r>
    </w:p>
    <w:p w:rsidR="00DC2DB9" w:rsidRPr="00AF5862" w:rsidRDefault="00495202" w:rsidP="00DC2DB9">
      <w:pPr>
        <w:rPr>
          <w:b/>
          <w:i/>
          <w:sz w:val="28"/>
          <w:szCs w:val="28"/>
        </w:rPr>
      </w:pPr>
      <w:r w:rsidRPr="00AF5862">
        <w:rPr>
          <w:b/>
          <w:i/>
          <w:sz w:val="28"/>
          <w:szCs w:val="28"/>
        </w:rPr>
        <w:t>Про призначення обласних</w:t>
      </w:r>
    </w:p>
    <w:p w:rsidR="00495202" w:rsidRPr="00AF5862" w:rsidRDefault="00495202" w:rsidP="00DC2DB9">
      <w:pPr>
        <w:rPr>
          <w:b/>
          <w:i/>
          <w:sz w:val="28"/>
          <w:szCs w:val="28"/>
        </w:rPr>
      </w:pPr>
      <w:r w:rsidRPr="00AF5862">
        <w:rPr>
          <w:b/>
          <w:i/>
          <w:sz w:val="28"/>
          <w:szCs w:val="28"/>
        </w:rPr>
        <w:t xml:space="preserve">стипендій видатним діячам </w:t>
      </w:r>
    </w:p>
    <w:p w:rsidR="00495202" w:rsidRPr="00AF5862" w:rsidRDefault="00495202" w:rsidP="00DC2DB9">
      <w:pPr>
        <w:rPr>
          <w:b/>
          <w:i/>
          <w:sz w:val="28"/>
          <w:szCs w:val="28"/>
        </w:rPr>
      </w:pPr>
      <w:r w:rsidRPr="00AF5862">
        <w:rPr>
          <w:b/>
          <w:i/>
          <w:sz w:val="28"/>
          <w:szCs w:val="28"/>
        </w:rPr>
        <w:t xml:space="preserve">культури і мистецтв, членам </w:t>
      </w:r>
    </w:p>
    <w:p w:rsidR="00495202" w:rsidRPr="00AF5862" w:rsidRDefault="00495202" w:rsidP="00DC2DB9">
      <w:pPr>
        <w:rPr>
          <w:b/>
          <w:i/>
          <w:sz w:val="28"/>
          <w:szCs w:val="28"/>
        </w:rPr>
      </w:pPr>
      <w:r w:rsidRPr="00AF5862">
        <w:rPr>
          <w:b/>
          <w:i/>
          <w:sz w:val="28"/>
          <w:szCs w:val="28"/>
        </w:rPr>
        <w:t xml:space="preserve">обласних відділень Національних </w:t>
      </w:r>
    </w:p>
    <w:p w:rsidR="00495202" w:rsidRPr="00AF5862" w:rsidRDefault="00495202" w:rsidP="00DC2DB9">
      <w:pPr>
        <w:rPr>
          <w:b/>
          <w:i/>
          <w:sz w:val="28"/>
          <w:szCs w:val="28"/>
        </w:rPr>
      </w:pPr>
      <w:r w:rsidRPr="00AF5862">
        <w:rPr>
          <w:b/>
          <w:i/>
          <w:sz w:val="28"/>
          <w:szCs w:val="28"/>
        </w:rPr>
        <w:t>творчих спілок України</w:t>
      </w:r>
      <w:r w:rsidR="00725386" w:rsidRPr="00AF5862">
        <w:rPr>
          <w:b/>
          <w:i/>
          <w:sz w:val="28"/>
          <w:szCs w:val="28"/>
        </w:rPr>
        <w:t>, які мають</w:t>
      </w:r>
    </w:p>
    <w:p w:rsidR="00725386" w:rsidRPr="00AF5862" w:rsidRDefault="00725386" w:rsidP="00DC2DB9">
      <w:pPr>
        <w:rPr>
          <w:b/>
          <w:i/>
          <w:sz w:val="28"/>
          <w:szCs w:val="28"/>
        </w:rPr>
      </w:pPr>
      <w:r w:rsidRPr="00AF5862">
        <w:rPr>
          <w:b/>
          <w:i/>
          <w:sz w:val="28"/>
          <w:szCs w:val="28"/>
        </w:rPr>
        <w:t xml:space="preserve">звання «народний» і проживають </w:t>
      </w:r>
    </w:p>
    <w:p w:rsidR="00725386" w:rsidRPr="00AF5862" w:rsidRDefault="00EF0050" w:rsidP="00DC2DB9">
      <w:pPr>
        <w:rPr>
          <w:b/>
          <w:i/>
          <w:sz w:val="28"/>
          <w:szCs w:val="28"/>
        </w:rPr>
      </w:pPr>
      <w:r w:rsidRPr="00AF5862">
        <w:rPr>
          <w:b/>
          <w:i/>
          <w:sz w:val="28"/>
          <w:szCs w:val="28"/>
        </w:rPr>
        <w:t>на території об</w:t>
      </w:r>
      <w:r w:rsidR="00725386" w:rsidRPr="00AF5862">
        <w:rPr>
          <w:b/>
          <w:i/>
          <w:sz w:val="28"/>
          <w:szCs w:val="28"/>
        </w:rPr>
        <w:t>ласті</w:t>
      </w:r>
    </w:p>
    <w:p w:rsidR="0085388E" w:rsidRPr="00AF5862" w:rsidRDefault="0085388E" w:rsidP="00DC2DB9">
      <w:pPr>
        <w:ind w:left="540"/>
        <w:rPr>
          <w:b/>
          <w:i/>
          <w:sz w:val="28"/>
          <w:szCs w:val="28"/>
        </w:rPr>
      </w:pPr>
    </w:p>
    <w:p w:rsidR="00DC2DB9" w:rsidRPr="00AF5862" w:rsidRDefault="00840E44" w:rsidP="0015720E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586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495202" w:rsidRPr="00AF5862">
        <w:rPr>
          <w:rFonts w:ascii="Times New Roman" w:hAnsi="Times New Roman" w:cs="Times New Roman"/>
          <w:sz w:val="28"/>
          <w:szCs w:val="28"/>
          <w:lang w:val="uk-UA"/>
        </w:rPr>
        <w:t xml:space="preserve">до Положення про обласні стипендії, затвердженого розпорядженням голови </w:t>
      </w:r>
      <w:r w:rsidR="00E04680" w:rsidRPr="00AF5862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902564" w:rsidRPr="00AF5862">
        <w:rPr>
          <w:rFonts w:ascii="Times New Roman" w:hAnsi="Times New Roman" w:cs="Times New Roman"/>
          <w:sz w:val="28"/>
          <w:szCs w:val="28"/>
          <w:lang w:val="uk-UA"/>
        </w:rPr>
        <w:t xml:space="preserve">асної державної </w:t>
      </w:r>
      <w:r w:rsidR="00E04680" w:rsidRPr="00AF5862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495202" w:rsidRPr="00AF5862">
        <w:rPr>
          <w:rFonts w:ascii="Times New Roman" w:hAnsi="Times New Roman" w:cs="Times New Roman"/>
          <w:sz w:val="28"/>
          <w:szCs w:val="28"/>
          <w:lang w:val="uk-UA"/>
        </w:rPr>
        <w:t xml:space="preserve"> від 24 січня </w:t>
      </w:r>
      <w:r w:rsidR="00C8554A" w:rsidRPr="00AF5862">
        <w:rPr>
          <w:rFonts w:ascii="Times New Roman" w:hAnsi="Times New Roman" w:cs="Times New Roman"/>
          <w:sz w:val="28"/>
          <w:szCs w:val="28"/>
          <w:lang w:val="uk-UA"/>
        </w:rPr>
        <w:br/>
      </w:r>
      <w:r w:rsidR="00495202" w:rsidRPr="00AF5862">
        <w:rPr>
          <w:rFonts w:ascii="Times New Roman" w:hAnsi="Times New Roman" w:cs="Times New Roman"/>
          <w:sz w:val="28"/>
          <w:szCs w:val="28"/>
          <w:lang w:val="uk-UA"/>
        </w:rPr>
        <w:t>2002 року №</w:t>
      </w:r>
      <w:r w:rsidR="00376997" w:rsidRPr="00AF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202" w:rsidRPr="00AF5862">
        <w:rPr>
          <w:rFonts w:ascii="Times New Roman" w:hAnsi="Times New Roman" w:cs="Times New Roman"/>
          <w:sz w:val="28"/>
          <w:szCs w:val="28"/>
          <w:lang w:val="uk-UA"/>
        </w:rPr>
        <w:t>36 «Про затвердження положення про порядок призначення обласних стипендій видатним діячам культури і мистецтв, членам обласних відділень Національних творчих спілок України</w:t>
      </w:r>
      <w:r w:rsidR="0035529D" w:rsidRPr="00AF58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0913" w:rsidRPr="00AF5862">
        <w:rPr>
          <w:rFonts w:ascii="Times New Roman" w:hAnsi="Times New Roman" w:cs="Times New Roman"/>
          <w:sz w:val="28"/>
          <w:szCs w:val="28"/>
          <w:lang w:val="uk-UA"/>
        </w:rPr>
        <w:t xml:space="preserve"> та рішення </w:t>
      </w:r>
      <w:r w:rsidR="00C8554A" w:rsidRPr="00AF586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ради </w:t>
      </w:r>
      <w:r w:rsidR="00DF0913" w:rsidRPr="00AF5862">
        <w:rPr>
          <w:rFonts w:ascii="Times New Roman" w:hAnsi="Times New Roman" w:cs="Times New Roman"/>
          <w:sz w:val="28"/>
          <w:szCs w:val="28"/>
          <w:lang w:val="uk-UA"/>
        </w:rPr>
        <w:t xml:space="preserve"> від 7 грудня 2017 року №19-11</w:t>
      </w:r>
      <w:r w:rsidR="003F5BB0" w:rsidRPr="00AF586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F0913" w:rsidRPr="00AF5862">
        <w:rPr>
          <w:rFonts w:ascii="Times New Roman" w:hAnsi="Times New Roman" w:cs="Times New Roman"/>
          <w:sz w:val="28"/>
          <w:szCs w:val="28"/>
          <w:lang w:val="uk-UA"/>
        </w:rPr>
        <w:t>VII</w:t>
      </w:r>
      <w:r w:rsidR="00495202" w:rsidRPr="00AF586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10327" w:rsidRPr="00AF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28D0" w:rsidRPr="00AF5862" w:rsidRDefault="007928D0" w:rsidP="007712B9">
      <w:pPr>
        <w:jc w:val="both"/>
        <w:rPr>
          <w:sz w:val="28"/>
          <w:szCs w:val="28"/>
        </w:rPr>
      </w:pPr>
    </w:p>
    <w:p w:rsidR="00DC2DB9" w:rsidRPr="00AF5862" w:rsidRDefault="00DE3B98" w:rsidP="00725386">
      <w:pPr>
        <w:ind w:firstLine="540"/>
        <w:jc w:val="both"/>
        <w:rPr>
          <w:sz w:val="28"/>
          <w:szCs w:val="28"/>
        </w:rPr>
      </w:pPr>
      <w:r w:rsidRPr="00AF5862">
        <w:rPr>
          <w:sz w:val="28"/>
          <w:szCs w:val="28"/>
        </w:rPr>
        <w:t xml:space="preserve">1. </w:t>
      </w:r>
      <w:r w:rsidR="00DF0913" w:rsidRPr="00AF5862">
        <w:rPr>
          <w:sz w:val="28"/>
          <w:szCs w:val="28"/>
        </w:rPr>
        <w:t>Призначити на 2018</w:t>
      </w:r>
      <w:r w:rsidR="006D2ACA" w:rsidRPr="00AF5862">
        <w:rPr>
          <w:sz w:val="28"/>
          <w:szCs w:val="28"/>
        </w:rPr>
        <w:t xml:space="preserve"> рік</w:t>
      </w:r>
      <w:r w:rsidR="0048366C" w:rsidRPr="00AF5862">
        <w:rPr>
          <w:sz w:val="28"/>
          <w:szCs w:val="28"/>
        </w:rPr>
        <w:t xml:space="preserve"> </w:t>
      </w:r>
      <w:r w:rsidR="0078244A" w:rsidRPr="00AF5862">
        <w:rPr>
          <w:sz w:val="28"/>
          <w:szCs w:val="28"/>
        </w:rPr>
        <w:t>7</w:t>
      </w:r>
      <w:r w:rsidR="00DF0913" w:rsidRPr="00AF5862">
        <w:rPr>
          <w:sz w:val="28"/>
          <w:szCs w:val="28"/>
        </w:rPr>
        <w:t xml:space="preserve"> щомісячних</w:t>
      </w:r>
      <w:r w:rsidR="006D2ACA" w:rsidRPr="00AF5862">
        <w:rPr>
          <w:sz w:val="28"/>
          <w:szCs w:val="28"/>
        </w:rPr>
        <w:t xml:space="preserve"> </w:t>
      </w:r>
      <w:r w:rsidR="00337DEF" w:rsidRPr="00AF5862">
        <w:rPr>
          <w:sz w:val="28"/>
          <w:szCs w:val="28"/>
        </w:rPr>
        <w:t>обласних персональних стипендій</w:t>
      </w:r>
      <w:r w:rsidR="009C22EE" w:rsidRPr="00AF5862">
        <w:rPr>
          <w:sz w:val="28"/>
          <w:szCs w:val="28"/>
        </w:rPr>
        <w:t xml:space="preserve"> </w:t>
      </w:r>
      <w:r w:rsidR="006D2ACA" w:rsidRPr="00AF5862">
        <w:rPr>
          <w:sz w:val="28"/>
          <w:szCs w:val="28"/>
        </w:rPr>
        <w:t xml:space="preserve"> </w:t>
      </w:r>
      <w:r w:rsidR="00337DEF" w:rsidRPr="00AF5862">
        <w:rPr>
          <w:sz w:val="28"/>
          <w:szCs w:val="28"/>
        </w:rPr>
        <w:t>видатним</w:t>
      </w:r>
      <w:r w:rsidR="0048366C" w:rsidRPr="00AF5862">
        <w:rPr>
          <w:sz w:val="28"/>
          <w:szCs w:val="28"/>
        </w:rPr>
        <w:t xml:space="preserve"> </w:t>
      </w:r>
      <w:r w:rsidR="00337DEF" w:rsidRPr="00AF5862">
        <w:rPr>
          <w:sz w:val="28"/>
          <w:szCs w:val="28"/>
        </w:rPr>
        <w:t xml:space="preserve">діячам культури і мистецтв </w:t>
      </w:r>
      <w:r w:rsidR="002E2991" w:rsidRPr="00AF5862">
        <w:rPr>
          <w:sz w:val="28"/>
          <w:szCs w:val="28"/>
        </w:rPr>
        <w:t>України</w:t>
      </w:r>
      <w:r w:rsidR="00725386" w:rsidRPr="00AF5862">
        <w:rPr>
          <w:sz w:val="28"/>
          <w:szCs w:val="28"/>
        </w:rPr>
        <w:t xml:space="preserve">, які мають звання «народний» і проживають на території області, </w:t>
      </w:r>
      <w:r w:rsidR="00F46A60" w:rsidRPr="00AF5862">
        <w:rPr>
          <w:sz w:val="28"/>
          <w:szCs w:val="28"/>
        </w:rPr>
        <w:t xml:space="preserve"> </w:t>
      </w:r>
      <w:r w:rsidR="006D2ACA" w:rsidRPr="00AF5862">
        <w:rPr>
          <w:sz w:val="28"/>
          <w:szCs w:val="28"/>
        </w:rPr>
        <w:t xml:space="preserve">в розмірі </w:t>
      </w:r>
      <w:r w:rsidR="00337DEF" w:rsidRPr="00AF5862">
        <w:rPr>
          <w:sz w:val="28"/>
          <w:szCs w:val="28"/>
        </w:rPr>
        <w:t>1</w:t>
      </w:r>
      <w:r w:rsidR="00DF0913" w:rsidRPr="00AF5862">
        <w:rPr>
          <w:sz w:val="28"/>
          <w:szCs w:val="28"/>
        </w:rPr>
        <w:t xml:space="preserve"> прожиткового мінімуму</w:t>
      </w:r>
      <w:r w:rsidR="00337DEF" w:rsidRPr="00AF5862">
        <w:rPr>
          <w:sz w:val="28"/>
          <w:szCs w:val="28"/>
        </w:rPr>
        <w:t xml:space="preserve"> </w:t>
      </w:r>
      <w:r w:rsidR="003F5BB0" w:rsidRPr="00AF5862">
        <w:rPr>
          <w:sz w:val="28"/>
          <w:szCs w:val="28"/>
        </w:rPr>
        <w:t>(</w:t>
      </w:r>
      <w:r w:rsidR="00337DEF" w:rsidRPr="00AF5862">
        <w:rPr>
          <w:sz w:val="28"/>
          <w:szCs w:val="28"/>
        </w:rPr>
        <w:t>кожна)</w:t>
      </w:r>
      <w:r w:rsidR="00005428" w:rsidRPr="00AF5862">
        <w:rPr>
          <w:sz w:val="28"/>
          <w:szCs w:val="28"/>
        </w:rPr>
        <w:t>, встановленого для праце</w:t>
      </w:r>
      <w:r w:rsidR="00DF0913" w:rsidRPr="00AF5862">
        <w:rPr>
          <w:sz w:val="28"/>
          <w:szCs w:val="28"/>
        </w:rPr>
        <w:t>здатних осіб</w:t>
      </w:r>
      <w:r w:rsidR="0048366C" w:rsidRPr="00AF5862">
        <w:rPr>
          <w:sz w:val="28"/>
          <w:szCs w:val="28"/>
        </w:rPr>
        <w:t xml:space="preserve"> </w:t>
      </w:r>
      <w:r w:rsidR="00337DEF" w:rsidRPr="00AF5862">
        <w:rPr>
          <w:sz w:val="28"/>
          <w:szCs w:val="28"/>
        </w:rPr>
        <w:t>на 01 січня календарного року</w:t>
      </w:r>
      <w:r w:rsidR="002E2991" w:rsidRPr="00AF5862">
        <w:rPr>
          <w:sz w:val="28"/>
          <w:szCs w:val="28"/>
        </w:rPr>
        <w:t>:</w:t>
      </w:r>
    </w:p>
    <w:p w:rsidR="00C8554A" w:rsidRPr="00AF5862" w:rsidRDefault="00C8554A" w:rsidP="002E2991">
      <w:pPr>
        <w:ind w:firstLine="708"/>
        <w:jc w:val="both"/>
        <w:rPr>
          <w:sz w:val="28"/>
          <w:szCs w:val="28"/>
        </w:rPr>
      </w:pPr>
    </w:p>
    <w:p w:rsidR="00C8554A" w:rsidRPr="00AF5862" w:rsidRDefault="00C8554A" w:rsidP="002E2991">
      <w:pPr>
        <w:ind w:firstLine="708"/>
        <w:jc w:val="both"/>
        <w:rPr>
          <w:sz w:val="28"/>
          <w:szCs w:val="28"/>
        </w:rPr>
      </w:pPr>
      <w:proofErr w:type="spellStart"/>
      <w:r w:rsidRPr="00AF5862">
        <w:rPr>
          <w:rStyle w:val="apple-converted-space"/>
          <w:sz w:val="28"/>
          <w:szCs w:val="28"/>
          <w:shd w:val="clear" w:color="auto" w:fill="FFFFFF"/>
        </w:rPr>
        <w:t>Гончаренко</w:t>
      </w:r>
      <w:proofErr w:type="spellEnd"/>
      <w:r w:rsidRPr="00AF5862">
        <w:rPr>
          <w:rStyle w:val="apple-converted-space"/>
          <w:sz w:val="28"/>
          <w:szCs w:val="28"/>
          <w:shd w:val="clear" w:color="auto" w:fill="FFFFFF"/>
        </w:rPr>
        <w:t xml:space="preserve"> Марині Анатоліївні – викладачу Чернігівського музичного коледжу ім. Л.Ревуцького, </w:t>
      </w:r>
      <w:r w:rsidRPr="00AF5862">
        <w:rPr>
          <w:sz w:val="28"/>
          <w:szCs w:val="28"/>
        </w:rPr>
        <w:t>народній артистці України;</w:t>
      </w:r>
    </w:p>
    <w:p w:rsidR="00337DEF" w:rsidRPr="00AF5862" w:rsidRDefault="00337DEF" w:rsidP="002E2991">
      <w:pPr>
        <w:ind w:firstLine="708"/>
        <w:jc w:val="both"/>
        <w:rPr>
          <w:sz w:val="28"/>
          <w:szCs w:val="28"/>
        </w:rPr>
      </w:pPr>
      <w:r w:rsidRPr="00AF5862">
        <w:rPr>
          <w:sz w:val="28"/>
          <w:szCs w:val="28"/>
        </w:rPr>
        <w:t>Ємцю Володимиру Володимировичу – українському живописцю, народному художнику України</w:t>
      </w:r>
      <w:r w:rsidR="002E2991" w:rsidRPr="00AF5862">
        <w:rPr>
          <w:sz w:val="28"/>
          <w:szCs w:val="28"/>
        </w:rPr>
        <w:t>;</w:t>
      </w:r>
    </w:p>
    <w:p w:rsidR="00C8554A" w:rsidRPr="00AF5862" w:rsidRDefault="00C8554A" w:rsidP="00C8554A">
      <w:pPr>
        <w:ind w:firstLine="708"/>
        <w:jc w:val="both"/>
        <w:rPr>
          <w:sz w:val="28"/>
          <w:szCs w:val="28"/>
        </w:rPr>
      </w:pPr>
      <w:proofErr w:type="spellStart"/>
      <w:r w:rsidRPr="00AF5862">
        <w:rPr>
          <w:sz w:val="28"/>
          <w:szCs w:val="28"/>
        </w:rPr>
        <w:t>Нечепі</w:t>
      </w:r>
      <w:proofErr w:type="spellEnd"/>
      <w:r w:rsidRPr="00AF5862">
        <w:rPr>
          <w:sz w:val="28"/>
          <w:szCs w:val="28"/>
        </w:rPr>
        <w:t xml:space="preserve"> Василю Григоровичу – кобзарю-лірнику Чернігівського обласного філармонійного центру фестивалів та концертних програм, народному артисту України;</w:t>
      </w:r>
    </w:p>
    <w:p w:rsidR="00C8554A" w:rsidRPr="00AF5862" w:rsidRDefault="009E2607" w:rsidP="00C8554A">
      <w:pPr>
        <w:ind w:firstLine="708"/>
        <w:jc w:val="both"/>
        <w:rPr>
          <w:sz w:val="28"/>
          <w:szCs w:val="28"/>
        </w:rPr>
      </w:pPr>
      <w:proofErr w:type="spellStart"/>
      <w:r w:rsidRPr="00AF5862">
        <w:rPr>
          <w:sz w:val="28"/>
          <w:szCs w:val="28"/>
        </w:rPr>
        <w:t>Рогове</w:t>
      </w:r>
      <w:r w:rsidR="00C8554A" w:rsidRPr="00AF5862">
        <w:rPr>
          <w:sz w:val="28"/>
          <w:szCs w:val="28"/>
        </w:rPr>
        <w:t>ць</w:t>
      </w:r>
      <w:proofErr w:type="spellEnd"/>
      <w:r w:rsidR="00C8554A" w:rsidRPr="00AF5862">
        <w:rPr>
          <w:sz w:val="28"/>
          <w:szCs w:val="28"/>
        </w:rPr>
        <w:t xml:space="preserve"> Ларисі Вікторівні</w:t>
      </w:r>
      <w:r w:rsidR="00C8554A" w:rsidRPr="00AF5862">
        <w:rPr>
          <w:b/>
          <w:sz w:val="28"/>
          <w:szCs w:val="28"/>
        </w:rPr>
        <w:t xml:space="preserve"> – </w:t>
      </w:r>
      <w:proofErr w:type="spellStart"/>
      <w:r w:rsidR="00C8554A" w:rsidRPr="00AF5862">
        <w:rPr>
          <w:sz w:val="28"/>
          <w:szCs w:val="28"/>
        </w:rPr>
        <w:t>солістці-вокалістці</w:t>
      </w:r>
      <w:proofErr w:type="spellEnd"/>
      <w:r w:rsidR="00C8554A" w:rsidRPr="00AF5862">
        <w:rPr>
          <w:b/>
          <w:sz w:val="28"/>
          <w:szCs w:val="28"/>
        </w:rPr>
        <w:t xml:space="preserve"> </w:t>
      </w:r>
      <w:r w:rsidR="00C8554A" w:rsidRPr="00AF5862">
        <w:rPr>
          <w:sz w:val="28"/>
          <w:szCs w:val="28"/>
        </w:rPr>
        <w:t>Чернігівського обласного філармонійного центру фестивалів та концертних програм, народній артистці України;</w:t>
      </w:r>
    </w:p>
    <w:p w:rsidR="00C8554A" w:rsidRPr="00AF5862" w:rsidRDefault="00C8554A" w:rsidP="00C8554A">
      <w:pPr>
        <w:ind w:firstLine="708"/>
        <w:jc w:val="both"/>
        <w:rPr>
          <w:sz w:val="28"/>
          <w:szCs w:val="28"/>
        </w:rPr>
      </w:pPr>
      <w:proofErr w:type="spellStart"/>
      <w:r w:rsidRPr="00AF5862">
        <w:rPr>
          <w:sz w:val="28"/>
          <w:szCs w:val="28"/>
        </w:rPr>
        <w:t>Субачеву</w:t>
      </w:r>
      <w:proofErr w:type="spellEnd"/>
      <w:r w:rsidRPr="00AF5862">
        <w:rPr>
          <w:sz w:val="28"/>
          <w:szCs w:val="28"/>
        </w:rPr>
        <w:t xml:space="preserve"> Віктору Михайловичу – солісту Чернігівського обласного філармонійного центру фестивалів та концертних програм, народному артисту України;</w:t>
      </w:r>
    </w:p>
    <w:p w:rsidR="00C8554A" w:rsidRPr="00AF5862" w:rsidRDefault="00C8554A" w:rsidP="00C8554A">
      <w:pPr>
        <w:ind w:firstLine="708"/>
        <w:jc w:val="both"/>
        <w:rPr>
          <w:sz w:val="28"/>
          <w:szCs w:val="28"/>
        </w:rPr>
      </w:pPr>
    </w:p>
    <w:p w:rsidR="00C8554A" w:rsidRPr="00AF5862" w:rsidRDefault="00C8554A" w:rsidP="00C8554A">
      <w:pPr>
        <w:ind w:firstLine="708"/>
        <w:jc w:val="both"/>
        <w:rPr>
          <w:sz w:val="28"/>
          <w:szCs w:val="28"/>
        </w:rPr>
      </w:pPr>
      <w:r w:rsidRPr="00AF5862">
        <w:rPr>
          <w:bCs/>
          <w:sz w:val="28"/>
          <w:szCs w:val="28"/>
          <w:shd w:val="clear" w:color="auto" w:fill="FFFFFF"/>
        </w:rPr>
        <w:t>Судаку Валентину Івановичу</w:t>
      </w:r>
      <w:r w:rsidRPr="00AF5862">
        <w:rPr>
          <w:rStyle w:val="apple-converted-space"/>
          <w:sz w:val="28"/>
          <w:szCs w:val="28"/>
          <w:shd w:val="clear" w:color="auto" w:fill="FFFFFF"/>
        </w:rPr>
        <w:t xml:space="preserve"> - </w:t>
      </w:r>
      <w:r w:rsidRPr="00AF5862">
        <w:rPr>
          <w:sz w:val="28"/>
          <w:szCs w:val="28"/>
          <w:shd w:val="clear" w:color="auto" w:fill="FFFFFF"/>
        </w:rPr>
        <w:t>артисту драми</w:t>
      </w:r>
      <w:r w:rsidRPr="00AF5862">
        <w:rPr>
          <w:rStyle w:val="apple-converted-space"/>
          <w:sz w:val="28"/>
          <w:szCs w:val="28"/>
          <w:shd w:val="clear" w:color="auto" w:fill="FFFFFF"/>
        </w:rPr>
        <w:t> Чернігівського обласного академічного українського музично-драматичного театру ім.</w:t>
      </w:r>
      <w:r w:rsidR="00EC2AB8" w:rsidRPr="00AF5862">
        <w:rPr>
          <w:rStyle w:val="apple-converted-space"/>
          <w:sz w:val="28"/>
          <w:szCs w:val="28"/>
          <w:shd w:val="clear" w:color="auto" w:fill="FFFFFF"/>
        </w:rPr>
        <w:t> </w:t>
      </w:r>
      <w:r w:rsidRPr="00AF5862">
        <w:rPr>
          <w:rStyle w:val="apple-converted-space"/>
          <w:sz w:val="28"/>
          <w:szCs w:val="28"/>
          <w:shd w:val="clear" w:color="auto" w:fill="FFFFFF"/>
        </w:rPr>
        <w:t>Т.Г.Шевченка, народному артисту України;</w:t>
      </w:r>
    </w:p>
    <w:p w:rsidR="00337DEF" w:rsidRPr="00AF5862" w:rsidRDefault="002E2991" w:rsidP="002E2991">
      <w:pPr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AF5862">
        <w:rPr>
          <w:bCs/>
          <w:sz w:val="28"/>
          <w:szCs w:val="28"/>
          <w:shd w:val="clear" w:color="auto" w:fill="FFFFFF"/>
        </w:rPr>
        <w:t>Шкурку</w:t>
      </w:r>
      <w:r w:rsidR="00337DEF" w:rsidRPr="00AF5862">
        <w:rPr>
          <w:bCs/>
          <w:sz w:val="28"/>
          <w:szCs w:val="28"/>
          <w:shd w:val="clear" w:color="auto" w:fill="FFFFFF"/>
        </w:rPr>
        <w:t xml:space="preserve"> Анат</w:t>
      </w:r>
      <w:r w:rsidR="003F5BB0" w:rsidRPr="00AF5862">
        <w:rPr>
          <w:bCs/>
          <w:sz w:val="28"/>
          <w:szCs w:val="28"/>
          <w:shd w:val="clear" w:color="auto" w:fill="FFFFFF"/>
        </w:rPr>
        <w:t>о</w:t>
      </w:r>
      <w:r w:rsidR="00337DEF" w:rsidRPr="00AF5862">
        <w:rPr>
          <w:bCs/>
          <w:sz w:val="28"/>
          <w:szCs w:val="28"/>
          <w:shd w:val="clear" w:color="auto" w:fill="FFFFFF"/>
        </w:rPr>
        <w:t>лію Ник</w:t>
      </w:r>
      <w:r w:rsidR="003F5BB0" w:rsidRPr="00AF5862">
        <w:rPr>
          <w:bCs/>
          <w:sz w:val="28"/>
          <w:szCs w:val="28"/>
          <w:shd w:val="clear" w:color="auto" w:fill="FFFFFF"/>
        </w:rPr>
        <w:t>и</w:t>
      </w:r>
      <w:r w:rsidR="00337DEF" w:rsidRPr="00AF5862">
        <w:rPr>
          <w:bCs/>
          <w:sz w:val="28"/>
          <w:szCs w:val="28"/>
          <w:shd w:val="clear" w:color="auto" w:fill="FFFFFF"/>
        </w:rPr>
        <w:t>форовичу</w:t>
      </w:r>
      <w:r w:rsidR="00337DEF" w:rsidRPr="00AF5862">
        <w:rPr>
          <w:rStyle w:val="apple-converted-space"/>
          <w:sz w:val="28"/>
          <w:szCs w:val="28"/>
          <w:shd w:val="clear" w:color="auto" w:fill="FFFFFF"/>
        </w:rPr>
        <w:t> </w:t>
      </w:r>
      <w:r w:rsidR="00337DEF" w:rsidRPr="00AF5862">
        <w:rPr>
          <w:sz w:val="28"/>
          <w:szCs w:val="28"/>
          <w:shd w:val="clear" w:color="auto" w:fill="FFFFFF"/>
        </w:rPr>
        <w:t>– українському художнику, члену Національної спілки художників України, народному художнику України</w:t>
      </w:r>
      <w:r w:rsidR="00C8554A" w:rsidRPr="00AF5862">
        <w:rPr>
          <w:sz w:val="28"/>
          <w:szCs w:val="28"/>
          <w:shd w:val="clear" w:color="auto" w:fill="FFFFFF"/>
        </w:rPr>
        <w:t>.</w:t>
      </w:r>
    </w:p>
    <w:p w:rsidR="00DF0913" w:rsidRPr="00AF5862" w:rsidRDefault="00DF0913" w:rsidP="002E2991">
      <w:pPr>
        <w:jc w:val="both"/>
        <w:rPr>
          <w:sz w:val="28"/>
          <w:szCs w:val="28"/>
        </w:rPr>
      </w:pPr>
    </w:p>
    <w:p w:rsidR="00DC2DB9" w:rsidRPr="00AF5862" w:rsidRDefault="00CD69A9" w:rsidP="002E2991">
      <w:pPr>
        <w:autoSpaceDE/>
        <w:autoSpaceDN/>
        <w:ind w:firstLine="708"/>
        <w:jc w:val="both"/>
        <w:rPr>
          <w:sz w:val="28"/>
          <w:szCs w:val="28"/>
        </w:rPr>
      </w:pPr>
      <w:r w:rsidRPr="00AF5862">
        <w:rPr>
          <w:sz w:val="28"/>
          <w:szCs w:val="28"/>
        </w:rPr>
        <w:t xml:space="preserve">2. </w:t>
      </w:r>
      <w:r w:rsidR="005304B6" w:rsidRPr="00AF5862">
        <w:rPr>
          <w:sz w:val="28"/>
          <w:szCs w:val="28"/>
        </w:rPr>
        <w:t xml:space="preserve">Виплату </w:t>
      </w:r>
      <w:r w:rsidR="002E2991" w:rsidRPr="00AF5862">
        <w:rPr>
          <w:sz w:val="28"/>
          <w:szCs w:val="28"/>
        </w:rPr>
        <w:t xml:space="preserve">щомісячних </w:t>
      </w:r>
      <w:r w:rsidR="005304B6" w:rsidRPr="00AF5862">
        <w:rPr>
          <w:sz w:val="28"/>
          <w:szCs w:val="28"/>
        </w:rPr>
        <w:t>обласних</w:t>
      </w:r>
      <w:r w:rsidR="002E2991" w:rsidRPr="00AF5862">
        <w:rPr>
          <w:sz w:val="28"/>
          <w:szCs w:val="28"/>
        </w:rPr>
        <w:t xml:space="preserve"> персональних </w:t>
      </w:r>
      <w:r w:rsidR="007158E8" w:rsidRPr="00AF5862">
        <w:rPr>
          <w:sz w:val="28"/>
          <w:szCs w:val="28"/>
        </w:rPr>
        <w:t>стипендій видатним діячам культури і мистецтв України</w:t>
      </w:r>
      <w:r w:rsidR="00C8554A" w:rsidRPr="00AF5862">
        <w:rPr>
          <w:sz w:val="28"/>
          <w:szCs w:val="28"/>
        </w:rPr>
        <w:t xml:space="preserve"> </w:t>
      </w:r>
      <w:r w:rsidR="007158E8" w:rsidRPr="00AF5862">
        <w:rPr>
          <w:sz w:val="28"/>
          <w:szCs w:val="28"/>
        </w:rPr>
        <w:t>з</w:t>
      </w:r>
      <w:r w:rsidR="005304B6" w:rsidRPr="00AF5862">
        <w:rPr>
          <w:sz w:val="28"/>
          <w:szCs w:val="28"/>
        </w:rPr>
        <w:t>дійснювати у межах загальних</w:t>
      </w:r>
      <w:r w:rsidR="002E2991" w:rsidRPr="00AF5862">
        <w:rPr>
          <w:sz w:val="28"/>
          <w:szCs w:val="28"/>
        </w:rPr>
        <w:t xml:space="preserve"> </w:t>
      </w:r>
      <w:r w:rsidR="005304B6" w:rsidRPr="00AF5862">
        <w:rPr>
          <w:sz w:val="28"/>
          <w:szCs w:val="28"/>
        </w:rPr>
        <w:t xml:space="preserve">асигнувань, затверджених Департаменту культури і туризму, національностей та релігій обласної </w:t>
      </w:r>
      <w:r w:rsidR="00DF0913" w:rsidRPr="00AF5862">
        <w:rPr>
          <w:sz w:val="28"/>
          <w:szCs w:val="28"/>
        </w:rPr>
        <w:t>державної адміністрації на 2018</w:t>
      </w:r>
      <w:r w:rsidR="005304B6" w:rsidRPr="00AF5862">
        <w:rPr>
          <w:sz w:val="28"/>
          <w:szCs w:val="28"/>
        </w:rPr>
        <w:t xml:space="preserve"> рік.</w:t>
      </w:r>
    </w:p>
    <w:p w:rsidR="00FB5737" w:rsidRPr="00AF5862" w:rsidRDefault="00FB5737" w:rsidP="00CD69A9">
      <w:pPr>
        <w:tabs>
          <w:tab w:val="num" w:pos="0"/>
        </w:tabs>
        <w:autoSpaceDE/>
        <w:autoSpaceDN/>
        <w:ind w:firstLine="720"/>
        <w:jc w:val="both"/>
        <w:rPr>
          <w:sz w:val="28"/>
          <w:szCs w:val="28"/>
        </w:rPr>
      </w:pPr>
    </w:p>
    <w:p w:rsidR="00CD69A9" w:rsidRPr="00AF5862" w:rsidRDefault="00CD69A9" w:rsidP="00CD69A9">
      <w:pPr>
        <w:autoSpaceDE/>
        <w:autoSpaceDN/>
        <w:ind w:left="708"/>
        <w:jc w:val="both"/>
        <w:rPr>
          <w:sz w:val="28"/>
          <w:szCs w:val="28"/>
        </w:rPr>
      </w:pPr>
      <w:r w:rsidRPr="00AF5862">
        <w:rPr>
          <w:sz w:val="28"/>
          <w:szCs w:val="28"/>
        </w:rPr>
        <w:t>3.</w:t>
      </w:r>
      <w:r w:rsidR="005304B6" w:rsidRPr="00AF5862">
        <w:rPr>
          <w:sz w:val="28"/>
          <w:szCs w:val="28"/>
        </w:rPr>
        <w:t>Контроль за виконанням розпорядження покласти на заступника голови</w:t>
      </w:r>
    </w:p>
    <w:p w:rsidR="00D10327" w:rsidRPr="00AF5862" w:rsidRDefault="005304B6" w:rsidP="00CD69A9">
      <w:pPr>
        <w:autoSpaceDE/>
        <w:autoSpaceDN/>
        <w:jc w:val="both"/>
        <w:rPr>
          <w:sz w:val="28"/>
          <w:szCs w:val="28"/>
        </w:rPr>
      </w:pPr>
      <w:r w:rsidRPr="00AF5862">
        <w:rPr>
          <w:sz w:val="28"/>
          <w:szCs w:val="28"/>
        </w:rPr>
        <w:t xml:space="preserve"> </w:t>
      </w:r>
      <w:r w:rsidR="00D26288" w:rsidRPr="00AF5862">
        <w:rPr>
          <w:sz w:val="28"/>
        </w:rPr>
        <w:t>обл</w:t>
      </w:r>
      <w:r w:rsidR="00902564" w:rsidRPr="00AF5862">
        <w:rPr>
          <w:sz w:val="28"/>
        </w:rPr>
        <w:t xml:space="preserve">асної </w:t>
      </w:r>
      <w:r w:rsidR="00D26288" w:rsidRPr="00AF5862">
        <w:rPr>
          <w:sz w:val="28"/>
        </w:rPr>
        <w:t>держ</w:t>
      </w:r>
      <w:r w:rsidR="00902564" w:rsidRPr="00AF5862">
        <w:rPr>
          <w:sz w:val="28"/>
        </w:rPr>
        <w:t xml:space="preserve">авної </w:t>
      </w:r>
      <w:r w:rsidR="00D26288" w:rsidRPr="00AF5862">
        <w:rPr>
          <w:sz w:val="28"/>
        </w:rPr>
        <w:t>адміністрації</w:t>
      </w:r>
      <w:r w:rsidR="00D26288" w:rsidRPr="00AF5862">
        <w:rPr>
          <w:sz w:val="28"/>
          <w:szCs w:val="28"/>
        </w:rPr>
        <w:t xml:space="preserve"> </w:t>
      </w:r>
      <w:r w:rsidR="00984910" w:rsidRPr="00AF5862">
        <w:rPr>
          <w:sz w:val="28"/>
          <w:szCs w:val="28"/>
        </w:rPr>
        <w:t>згідно з розподілом</w:t>
      </w:r>
      <w:r w:rsidRPr="00AF5862">
        <w:rPr>
          <w:sz w:val="28"/>
          <w:szCs w:val="28"/>
        </w:rPr>
        <w:t xml:space="preserve"> обов’язків. </w:t>
      </w:r>
    </w:p>
    <w:p w:rsidR="00FB5737" w:rsidRPr="00AF5862" w:rsidRDefault="00FB5737" w:rsidP="00383C86">
      <w:pPr>
        <w:tabs>
          <w:tab w:val="num" w:pos="0"/>
        </w:tabs>
        <w:autoSpaceDE/>
        <w:autoSpaceDN/>
        <w:ind w:firstLine="720"/>
        <w:jc w:val="both"/>
        <w:rPr>
          <w:sz w:val="16"/>
          <w:szCs w:val="16"/>
        </w:rPr>
      </w:pPr>
    </w:p>
    <w:p w:rsidR="00DC2DB9" w:rsidRPr="00AF5862" w:rsidRDefault="00DC2DB9" w:rsidP="00DC2DB9">
      <w:pPr>
        <w:jc w:val="both"/>
        <w:rPr>
          <w:sz w:val="28"/>
          <w:szCs w:val="28"/>
        </w:rPr>
      </w:pPr>
    </w:p>
    <w:p w:rsidR="00DC2DB9" w:rsidRPr="00AF5862" w:rsidRDefault="00DC2DB9" w:rsidP="007C158B">
      <w:pPr>
        <w:jc w:val="both"/>
        <w:rPr>
          <w:sz w:val="28"/>
          <w:szCs w:val="28"/>
        </w:rPr>
      </w:pPr>
    </w:p>
    <w:p w:rsidR="00AF5862" w:rsidRDefault="00AF5862" w:rsidP="00AF5862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В.о</w:t>
      </w:r>
      <w:proofErr w:type="spellEnd"/>
      <w:r>
        <w:rPr>
          <w:b/>
          <w:i/>
          <w:sz w:val="28"/>
          <w:szCs w:val="28"/>
        </w:rPr>
        <w:t xml:space="preserve">. голови обласної </w:t>
      </w:r>
    </w:p>
    <w:p w:rsidR="00AF5862" w:rsidRDefault="00AF5862" w:rsidP="00AF586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державної адміністрації                                                                   С.Ф. Сергієнко</w:t>
      </w:r>
    </w:p>
    <w:p w:rsidR="00AF5862" w:rsidRDefault="00AF5862" w:rsidP="00AF5862">
      <w:pPr>
        <w:jc w:val="both"/>
        <w:rPr>
          <w:b/>
          <w:i/>
          <w:sz w:val="28"/>
          <w:szCs w:val="28"/>
        </w:rPr>
      </w:pPr>
    </w:p>
    <w:p w:rsidR="00AF5862" w:rsidRDefault="00AF5862" w:rsidP="00AF5862">
      <w:pPr>
        <w:jc w:val="both"/>
        <w:rPr>
          <w:b/>
          <w:i/>
          <w:sz w:val="28"/>
          <w:szCs w:val="28"/>
        </w:rPr>
      </w:pPr>
    </w:p>
    <w:p w:rsidR="00EA0D0E" w:rsidRPr="00AF5862" w:rsidRDefault="00EA0D0E" w:rsidP="007C158B">
      <w:pPr>
        <w:jc w:val="both"/>
        <w:rPr>
          <w:b/>
          <w:i/>
          <w:sz w:val="28"/>
          <w:szCs w:val="28"/>
        </w:rPr>
      </w:pPr>
    </w:p>
    <w:p w:rsidR="007215D9" w:rsidRPr="00AF5862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7158E8" w:rsidRDefault="007158E8" w:rsidP="007C158B">
      <w:pPr>
        <w:jc w:val="both"/>
        <w:rPr>
          <w:b/>
          <w:i/>
          <w:sz w:val="28"/>
          <w:szCs w:val="28"/>
        </w:rPr>
      </w:pPr>
    </w:p>
    <w:p w:rsidR="007158E8" w:rsidRDefault="007158E8" w:rsidP="007C158B">
      <w:pPr>
        <w:jc w:val="both"/>
        <w:rPr>
          <w:b/>
          <w:i/>
          <w:sz w:val="28"/>
          <w:szCs w:val="28"/>
        </w:rPr>
      </w:pPr>
    </w:p>
    <w:p w:rsidR="007158E8" w:rsidRDefault="007158E8" w:rsidP="007C158B">
      <w:pPr>
        <w:jc w:val="both"/>
        <w:rPr>
          <w:b/>
          <w:i/>
          <w:sz w:val="28"/>
          <w:szCs w:val="28"/>
        </w:rPr>
      </w:pPr>
    </w:p>
    <w:p w:rsidR="007215D9" w:rsidRDefault="007215D9" w:rsidP="007C158B">
      <w:pPr>
        <w:jc w:val="both"/>
        <w:rPr>
          <w:b/>
          <w:i/>
          <w:sz w:val="28"/>
          <w:szCs w:val="28"/>
        </w:rPr>
      </w:pPr>
    </w:p>
    <w:p w:rsidR="009F1978" w:rsidRDefault="009F1978" w:rsidP="007C158B">
      <w:pPr>
        <w:jc w:val="both"/>
        <w:rPr>
          <w:b/>
          <w:i/>
          <w:sz w:val="28"/>
          <w:szCs w:val="28"/>
          <w:lang w:val="ru-RU"/>
        </w:rPr>
      </w:pPr>
    </w:p>
    <w:p w:rsidR="003F5BB0" w:rsidRDefault="003F5BB0" w:rsidP="007C158B">
      <w:pPr>
        <w:jc w:val="both"/>
        <w:rPr>
          <w:b/>
          <w:i/>
          <w:sz w:val="28"/>
          <w:szCs w:val="28"/>
          <w:lang w:val="ru-RU"/>
        </w:rPr>
      </w:pPr>
    </w:p>
    <w:p w:rsidR="003F5BB0" w:rsidRDefault="003F5BB0" w:rsidP="007C158B">
      <w:pPr>
        <w:jc w:val="both"/>
        <w:rPr>
          <w:b/>
          <w:i/>
          <w:sz w:val="28"/>
          <w:szCs w:val="28"/>
          <w:lang w:val="ru-RU"/>
        </w:rPr>
      </w:pPr>
      <w:bookmarkStart w:id="0" w:name="_GoBack"/>
      <w:bookmarkEnd w:id="0"/>
    </w:p>
    <w:sectPr w:rsidR="003F5BB0" w:rsidSect="003F5B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F4" w:rsidRDefault="005172F4">
      <w:r>
        <w:separator/>
      </w:r>
    </w:p>
  </w:endnote>
  <w:endnote w:type="continuationSeparator" w:id="0">
    <w:p w:rsidR="005172F4" w:rsidRDefault="0051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F4" w:rsidRDefault="005172F4">
      <w:r>
        <w:separator/>
      </w:r>
    </w:p>
  </w:footnote>
  <w:footnote w:type="continuationSeparator" w:id="0">
    <w:p w:rsidR="005172F4" w:rsidRDefault="0051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4751"/>
      <w:docPartObj>
        <w:docPartGallery w:val="Page Numbers (Top of Page)"/>
        <w:docPartUnique/>
      </w:docPartObj>
    </w:sdtPr>
    <w:sdtEndPr/>
    <w:sdtContent>
      <w:p w:rsidR="003F5BB0" w:rsidRDefault="009313AF">
        <w:pPr>
          <w:pStyle w:val="a4"/>
          <w:jc w:val="center"/>
        </w:pPr>
        <w:r>
          <w:fldChar w:fldCharType="begin"/>
        </w:r>
        <w:r w:rsidR="003F5BB0">
          <w:instrText>PAGE   \* MERGEFORMAT</w:instrText>
        </w:r>
        <w:r>
          <w:fldChar w:fldCharType="separate"/>
        </w:r>
        <w:r w:rsidR="00AF5862" w:rsidRPr="00AF5862">
          <w:rPr>
            <w:noProof/>
            <w:lang w:val="ru-RU"/>
          </w:rPr>
          <w:t>2</w:t>
        </w:r>
        <w:r>
          <w:fldChar w:fldCharType="end"/>
        </w:r>
      </w:p>
    </w:sdtContent>
  </w:sdt>
  <w:p w:rsidR="003F5BB0" w:rsidRDefault="003F5B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511"/>
    <w:multiLevelType w:val="hybridMultilevel"/>
    <w:tmpl w:val="6784CE2E"/>
    <w:lvl w:ilvl="0" w:tplc="3B442E60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3A17FE"/>
    <w:multiLevelType w:val="hybridMultilevel"/>
    <w:tmpl w:val="B99633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36FD"/>
    <w:multiLevelType w:val="hybridMultilevel"/>
    <w:tmpl w:val="1EDA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E138D"/>
    <w:multiLevelType w:val="hybridMultilevel"/>
    <w:tmpl w:val="F788DE6A"/>
    <w:lvl w:ilvl="0" w:tplc="327412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01"/>
    <w:rsid w:val="0000223C"/>
    <w:rsid w:val="00005428"/>
    <w:rsid w:val="0001423D"/>
    <w:rsid w:val="00014565"/>
    <w:rsid w:val="00025792"/>
    <w:rsid w:val="00027D7D"/>
    <w:rsid w:val="000404E2"/>
    <w:rsid w:val="00040D59"/>
    <w:rsid w:val="00052889"/>
    <w:rsid w:val="00065138"/>
    <w:rsid w:val="00065A82"/>
    <w:rsid w:val="00071A32"/>
    <w:rsid w:val="0009102D"/>
    <w:rsid w:val="00095804"/>
    <w:rsid w:val="000C25BE"/>
    <w:rsid w:val="000D3BCA"/>
    <w:rsid w:val="000F366B"/>
    <w:rsid w:val="001043A4"/>
    <w:rsid w:val="001046A3"/>
    <w:rsid w:val="00111993"/>
    <w:rsid w:val="001448BC"/>
    <w:rsid w:val="001568E4"/>
    <w:rsid w:val="0015720E"/>
    <w:rsid w:val="001614CE"/>
    <w:rsid w:val="00172B21"/>
    <w:rsid w:val="001B3D50"/>
    <w:rsid w:val="001D6CC5"/>
    <w:rsid w:val="001E0285"/>
    <w:rsid w:val="001F3429"/>
    <w:rsid w:val="001F5A66"/>
    <w:rsid w:val="00202A09"/>
    <w:rsid w:val="00204BCA"/>
    <w:rsid w:val="00216C70"/>
    <w:rsid w:val="0022696E"/>
    <w:rsid w:val="00261255"/>
    <w:rsid w:val="00273870"/>
    <w:rsid w:val="00276E93"/>
    <w:rsid w:val="00286946"/>
    <w:rsid w:val="00286CF5"/>
    <w:rsid w:val="002A7BAB"/>
    <w:rsid w:val="002C6F12"/>
    <w:rsid w:val="002D1EF2"/>
    <w:rsid w:val="002E20EE"/>
    <w:rsid w:val="002E2991"/>
    <w:rsid w:val="002F63DB"/>
    <w:rsid w:val="00304312"/>
    <w:rsid w:val="00315C80"/>
    <w:rsid w:val="003202AB"/>
    <w:rsid w:val="0033588E"/>
    <w:rsid w:val="00336EB6"/>
    <w:rsid w:val="00337DEF"/>
    <w:rsid w:val="00352571"/>
    <w:rsid w:val="0035529D"/>
    <w:rsid w:val="00376997"/>
    <w:rsid w:val="00383C86"/>
    <w:rsid w:val="003A2168"/>
    <w:rsid w:val="003B646B"/>
    <w:rsid w:val="003C1CB6"/>
    <w:rsid w:val="003C3B6E"/>
    <w:rsid w:val="003E7298"/>
    <w:rsid w:val="003F3E90"/>
    <w:rsid w:val="003F5BB0"/>
    <w:rsid w:val="00404351"/>
    <w:rsid w:val="00406741"/>
    <w:rsid w:val="00406FAE"/>
    <w:rsid w:val="00421781"/>
    <w:rsid w:val="00425ED0"/>
    <w:rsid w:val="00430124"/>
    <w:rsid w:val="00440CFF"/>
    <w:rsid w:val="00453721"/>
    <w:rsid w:val="00470484"/>
    <w:rsid w:val="0048366C"/>
    <w:rsid w:val="00495202"/>
    <w:rsid w:val="004B333E"/>
    <w:rsid w:val="004D5109"/>
    <w:rsid w:val="004E03E4"/>
    <w:rsid w:val="0050256B"/>
    <w:rsid w:val="005172F4"/>
    <w:rsid w:val="0051759F"/>
    <w:rsid w:val="0052303A"/>
    <w:rsid w:val="005304B6"/>
    <w:rsid w:val="00570A33"/>
    <w:rsid w:val="00573001"/>
    <w:rsid w:val="005730F4"/>
    <w:rsid w:val="00596085"/>
    <w:rsid w:val="005B3109"/>
    <w:rsid w:val="005C5BB3"/>
    <w:rsid w:val="005D1924"/>
    <w:rsid w:val="005D431F"/>
    <w:rsid w:val="005D67E8"/>
    <w:rsid w:val="0061645F"/>
    <w:rsid w:val="00620CFF"/>
    <w:rsid w:val="00630321"/>
    <w:rsid w:val="00636C82"/>
    <w:rsid w:val="00640160"/>
    <w:rsid w:val="006404AA"/>
    <w:rsid w:val="00643511"/>
    <w:rsid w:val="00645777"/>
    <w:rsid w:val="00667823"/>
    <w:rsid w:val="00670FFB"/>
    <w:rsid w:val="006756DE"/>
    <w:rsid w:val="00680B80"/>
    <w:rsid w:val="00682AB5"/>
    <w:rsid w:val="0069262D"/>
    <w:rsid w:val="00697A89"/>
    <w:rsid w:val="006B22BE"/>
    <w:rsid w:val="006D102D"/>
    <w:rsid w:val="006D2ACA"/>
    <w:rsid w:val="006F7989"/>
    <w:rsid w:val="007158E8"/>
    <w:rsid w:val="007215D9"/>
    <w:rsid w:val="00725386"/>
    <w:rsid w:val="00735CC8"/>
    <w:rsid w:val="007676A0"/>
    <w:rsid w:val="007712B9"/>
    <w:rsid w:val="0078244A"/>
    <w:rsid w:val="007928D0"/>
    <w:rsid w:val="007A2C55"/>
    <w:rsid w:val="007B365A"/>
    <w:rsid w:val="007B4A0D"/>
    <w:rsid w:val="007C158B"/>
    <w:rsid w:val="007C4EBA"/>
    <w:rsid w:val="007C75E2"/>
    <w:rsid w:val="007E0E2D"/>
    <w:rsid w:val="007E5866"/>
    <w:rsid w:val="007E5BD6"/>
    <w:rsid w:val="007E6735"/>
    <w:rsid w:val="00810A45"/>
    <w:rsid w:val="00827C23"/>
    <w:rsid w:val="0083314E"/>
    <w:rsid w:val="00840E44"/>
    <w:rsid w:val="008440F9"/>
    <w:rsid w:val="008505DD"/>
    <w:rsid w:val="0085388E"/>
    <w:rsid w:val="00853983"/>
    <w:rsid w:val="008636F2"/>
    <w:rsid w:val="00863B19"/>
    <w:rsid w:val="00870FCC"/>
    <w:rsid w:val="008B6B38"/>
    <w:rsid w:val="008C11C7"/>
    <w:rsid w:val="008D2FB7"/>
    <w:rsid w:val="008E703C"/>
    <w:rsid w:val="008E7A2C"/>
    <w:rsid w:val="008F1599"/>
    <w:rsid w:val="00902564"/>
    <w:rsid w:val="00912830"/>
    <w:rsid w:val="00921305"/>
    <w:rsid w:val="0092289B"/>
    <w:rsid w:val="009313AF"/>
    <w:rsid w:val="00936E65"/>
    <w:rsid w:val="00964F8F"/>
    <w:rsid w:val="00965FF2"/>
    <w:rsid w:val="00967575"/>
    <w:rsid w:val="0098139B"/>
    <w:rsid w:val="00984910"/>
    <w:rsid w:val="009865D4"/>
    <w:rsid w:val="0099473D"/>
    <w:rsid w:val="00995938"/>
    <w:rsid w:val="009A5D9A"/>
    <w:rsid w:val="009C1418"/>
    <w:rsid w:val="009C22EE"/>
    <w:rsid w:val="009E2607"/>
    <w:rsid w:val="009E5D0E"/>
    <w:rsid w:val="009F1978"/>
    <w:rsid w:val="009F4563"/>
    <w:rsid w:val="00A04829"/>
    <w:rsid w:val="00A13CD0"/>
    <w:rsid w:val="00A17B3F"/>
    <w:rsid w:val="00A21E92"/>
    <w:rsid w:val="00A258ED"/>
    <w:rsid w:val="00A41EB7"/>
    <w:rsid w:val="00A5039E"/>
    <w:rsid w:val="00A525B3"/>
    <w:rsid w:val="00A62107"/>
    <w:rsid w:val="00A72D5E"/>
    <w:rsid w:val="00AA0EC3"/>
    <w:rsid w:val="00AC26FB"/>
    <w:rsid w:val="00AC632E"/>
    <w:rsid w:val="00AD214C"/>
    <w:rsid w:val="00AF2A5C"/>
    <w:rsid w:val="00AF5862"/>
    <w:rsid w:val="00B00F83"/>
    <w:rsid w:val="00B03ED7"/>
    <w:rsid w:val="00B13A6D"/>
    <w:rsid w:val="00B20420"/>
    <w:rsid w:val="00B24B30"/>
    <w:rsid w:val="00B337FA"/>
    <w:rsid w:val="00B35F8B"/>
    <w:rsid w:val="00B564DE"/>
    <w:rsid w:val="00B57F1E"/>
    <w:rsid w:val="00B75437"/>
    <w:rsid w:val="00B80333"/>
    <w:rsid w:val="00B83158"/>
    <w:rsid w:val="00BD7C7E"/>
    <w:rsid w:val="00BE591E"/>
    <w:rsid w:val="00C171B1"/>
    <w:rsid w:val="00C31C65"/>
    <w:rsid w:val="00C52770"/>
    <w:rsid w:val="00C55D88"/>
    <w:rsid w:val="00C61004"/>
    <w:rsid w:val="00C7224A"/>
    <w:rsid w:val="00C8554A"/>
    <w:rsid w:val="00C973D9"/>
    <w:rsid w:val="00CB60AD"/>
    <w:rsid w:val="00CC1E3C"/>
    <w:rsid w:val="00CD4E64"/>
    <w:rsid w:val="00CD69A9"/>
    <w:rsid w:val="00CE124D"/>
    <w:rsid w:val="00CE5FB1"/>
    <w:rsid w:val="00D010EE"/>
    <w:rsid w:val="00D06C45"/>
    <w:rsid w:val="00D10327"/>
    <w:rsid w:val="00D210D0"/>
    <w:rsid w:val="00D26288"/>
    <w:rsid w:val="00D3738B"/>
    <w:rsid w:val="00D445E0"/>
    <w:rsid w:val="00D44E27"/>
    <w:rsid w:val="00D65C30"/>
    <w:rsid w:val="00D95DD1"/>
    <w:rsid w:val="00DC2D76"/>
    <w:rsid w:val="00DC2DB9"/>
    <w:rsid w:val="00DC30F2"/>
    <w:rsid w:val="00DD63BA"/>
    <w:rsid w:val="00DE3B98"/>
    <w:rsid w:val="00DF0913"/>
    <w:rsid w:val="00DF6A1D"/>
    <w:rsid w:val="00E04680"/>
    <w:rsid w:val="00E17898"/>
    <w:rsid w:val="00E4406A"/>
    <w:rsid w:val="00E440A6"/>
    <w:rsid w:val="00E55D96"/>
    <w:rsid w:val="00EA0D0E"/>
    <w:rsid w:val="00EA4E91"/>
    <w:rsid w:val="00EC152A"/>
    <w:rsid w:val="00EC2AB8"/>
    <w:rsid w:val="00EE6384"/>
    <w:rsid w:val="00EE6EDA"/>
    <w:rsid w:val="00EF0050"/>
    <w:rsid w:val="00EF3A65"/>
    <w:rsid w:val="00F153E6"/>
    <w:rsid w:val="00F322BF"/>
    <w:rsid w:val="00F43887"/>
    <w:rsid w:val="00F46A60"/>
    <w:rsid w:val="00F47969"/>
    <w:rsid w:val="00F563E3"/>
    <w:rsid w:val="00F67737"/>
    <w:rsid w:val="00F67D1B"/>
    <w:rsid w:val="00F754CB"/>
    <w:rsid w:val="00F916AD"/>
    <w:rsid w:val="00F941D4"/>
    <w:rsid w:val="00FA17CA"/>
    <w:rsid w:val="00FB573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6C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a7">
    <w:name w:val="Основний текст Знак"/>
    <w:link w:val="a8"/>
    <w:rsid w:val="006D2ACA"/>
    <w:rPr>
      <w:sz w:val="26"/>
      <w:szCs w:val="26"/>
      <w:lang w:bidi="ar-SA"/>
    </w:rPr>
  </w:style>
  <w:style w:type="paragraph" w:styleId="a8">
    <w:name w:val="Body Text"/>
    <w:basedOn w:val="a"/>
    <w:link w:val="a7"/>
    <w:rsid w:val="006D2ACA"/>
    <w:pPr>
      <w:widowControl w:val="0"/>
      <w:shd w:val="clear" w:color="auto" w:fill="FFFFFF"/>
      <w:autoSpaceDE/>
      <w:autoSpaceDN/>
      <w:spacing w:line="317" w:lineRule="exact"/>
    </w:pPr>
    <w:rPr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2178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21781"/>
    <w:rPr>
      <w:rFonts w:ascii="Tahoma" w:hAnsi="Tahoma" w:cs="Tahoma"/>
      <w:sz w:val="16"/>
      <w:szCs w:val="16"/>
      <w:lang w:val="uk-UA"/>
    </w:rPr>
  </w:style>
  <w:style w:type="character" w:customStyle="1" w:styleId="FontStyle13">
    <w:name w:val="Font Style13"/>
    <w:basedOn w:val="a0"/>
    <w:uiPriority w:val="99"/>
    <w:rsid w:val="00DF091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091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0913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F0913"/>
    <w:pPr>
      <w:ind w:left="720"/>
      <w:contextualSpacing/>
    </w:pPr>
  </w:style>
  <w:style w:type="character" w:customStyle="1" w:styleId="apple-converted-space">
    <w:name w:val="apple-converted-space"/>
    <w:basedOn w:val="a0"/>
    <w:rsid w:val="00337DEF"/>
  </w:style>
  <w:style w:type="character" w:styleId="ac">
    <w:name w:val="Hyperlink"/>
    <w:basedOn w:val="a0"/>
    <w:uiPriority w:val="99"/>
    <w:semiHidden/>
    <w:unhideWhenUsed/>
    <w:rsid w:val="00337DEF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F5BB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F5BB0"/>
    <w:rPr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rsid w:val="003F5BB0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6C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a7">
    <w:name w:val="Основний текст Знак"/>
    <w:link w:val="a8"/>
    <w:rsid w:val="006D2ACA"/>
    <w:rPr>
      <w:sz w:val="26"/>
      <w:szCs w:val="26"/>
      <w:lang w:bidi="ar-SA"/>
    </w:rPr>
  </w:style>
  <w:style w:type="paragraph" w:styleId="a8">
    <w:name w:val="Body Text"/>
    <w:basedOn w:val="a"/>
    <w:link w:val="a7"/>
    <w:rsid w:val="006D2ACA"/>
    <w:pPr>
      <w:widowControl w:val="0"/>
      <w:shd w:val="clear" w:color="auto" w:fill="FFFFFF"/>
      <w:autoSpaceDE/>
      <w:autoSpaceDN/>
      <w:spacing w:line="317" w:lineRule="exact"/>
    </w:pPr>
    <w:rPr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2178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21781"/>
    <w:rPr>
      <w:rFonts w:ascii="Tahoma" w:hAnsi="Tahoma" w:cs="Tahoma"/>
      <w:sz w:val="16"/>
      <w:szCs w:val="16"/>
      <w:lang w:val="uk-UA"/>
    </w:rPr>
  </w:style>
  <w:style w:type="character" w:customStyle="1" w:styleId="FontStyle13">
    <w:name w:val="Font Style13"/>
    <w:basedOn w:val="a0"/>
    <w:uiPriority w:val="99"/>
    <w:rsid w:val="00DF091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091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0913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F0913"/>
    <w:pPr>
      <w:ind w:left="720"/>
      <w:contextualSpacing/>
    </w:pPr>
  </w:style>
  <w:style w:type="character" w:customStyle="1" w:styleId="apple-converted-space">
    <w:name w:val="apple-converted-space"/>
    <w:basedOn w:val="a0"/>
    <w:rsid w:val="00337DEF"/>
  </w:style>
  <w:style w:type="character" w:styleId="ac">
    <w:name w:val="Hyperlink"/>
    <w:basedOn w:val="a0"/>
    <w:uiPriority w:val="99"/>
    <w:semiHidden/>
    <w:unhideWhenUsed/>
    <w:rsid w:val="00337DEF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F5BB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F5BB0"/>
    <w:rPr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rsid w:val="003F5BB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Зняття з балансу пам’ятки архітектури</vt:lpstr>
      <vt:lpstr>Зняття з балансу пам’ятки архітектури</vt:lpstr>
    </vt:vector>
  </TitlesOfParts>
  <Company>MoBIL GROUP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Зняття з балансу пам’ятки архітектури</dc:title>
  <dc:creator>Admin</dc:creator>
  <cp:lastModifiedBy>pro</cp:lastModifiedBy>
  <cp:revision>2</cp:revision>
  <cp:lastPrinted>2016-11-29T09:48:00Z</cp:lastPrinted>
  <dcterms:created xsi:type="dcterms:W3CDTF">2017-12-28T06:24:00Z</dcterms:created>
  <dcterms:modified xsi:type="dcterms:W3CDTF">2017-12-28T06:24:00Z</dcterms:modified>
</cp:coreProperties>
</file>