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53EC" w:rsidRDefault="00C616B4" w:rsidP="008A449A">
      <w:pPr>
        <w:jc w:val="center"/>
        <w:rPr>
          <w:caps/>
          <w:color w:val="000000"/>
          <w:sz w:val="24"/>
          <w:szCs w:val="24"/>
          <w:lang w:val="uk-UA"/>
        </w:rPr>
      </w:pPr>
      <w:r>
        <w:rPr>
          <w:noProof/>
          <w:color w:val="000000"/>
          <w:sz w:val="28"/>
          <w:szCs w:val="28"/>
          <w:lang w:val="uk-UA" w:eastAsia="uk-UA"/>
        </w:rPr>
        <w:drawing>
          <wp:inline distT="0" distB="0" distL="0" distR="0">
            <wp:extent cx="419100" cy="5334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9100" cy="533400"/>
                    </a:xfrm>
                    <a:prstGeom prst="rect">
                      <a:avLst/>
                    </a:prstGeom>
                    <a:solidFill>
                      <a:srgbClr val="FFFFFF"/>
                    </a:solidFill>
                    <a:ln>
                      <a:noFill/>
                    </a:ln>
                  </pic:spPr>
                </pic:pic>
              </a:graphicData>
            </a:graphic>
          </wp:inline>
        </w:drawing>
      </w:r>
    </w:p>
    <w:p w:rsidR="005953EC" w:rsidRDefault="005953EC" w:rsidP="008A449A">
      <w:pPr>
        <w:pStyle w:val="1"/>
        <w:spacing w:before="120"/>
        <w:rPr>
          <w:color w:val="000000"/>
          <w:spacing w:val="20"/>
          <w:szCs w:val="28"/>
          <w:lang w:val="uk-UA"/>
        </w:rPr>
      </w:pPr>
      <w:r>
        <w:rPr>
          <w:rFonts w:ascii="Times New Roman" w:hAnsi="Times New Roman"/>
          <w:caps/>
          <w:color w:val="000000"/>
          <w:sz w:val="24"/>
          <w:szCs w:val="24"/>
          <w:lang w:val="uk-UA"/>
        </w:rPr>
        <w:t>Україна</w:t>
      </w:r>
    </w:p>
    <w:p w:rsidR="005953EC" w:rsidRDefault="005953EC" w:rsidP="008A449A">
      <w:pPr>
        <w:spacing w:before="180" w:after="360"/>
        <w:jc w:val="center"/>
        <w:rPr>
          <w:b/>
          <w:bCs/>
          <w:caps/>
          <w:color w:val="000000"/>
          <w:spacing w:val="100"/>
          <w:sz w:val="28"/>
          <w:szCs w:val="28"/>
          <w:lang w:val="uk-UA"/>
        </w:rPr>
      </w:pPr>
      <w:r>
        <w:rPr>
          <w:b/>
          <w:color w:val="000000"/>
          <w:spacing w:val="20"/>
          <w:sz w:val="28"/>
          <w:szCs w:val="28"/>
          <w:lang w:val="uk-UA"/>
        </w:rPr>
        <w:t>ЧЕРНІГІВСЬКА ОБЛАСНА ДЕРЖАВНА АДМІНІСТРАЦІЯ</w:t>
      </w:r>
    </w:p>
    <w:p w:rsidR="005953EC" w:rsidRDefault="005953EC" w:rsidP="008A449A">
      <w:pPr>
        <w:jc w:val="center"/>
        <w:rPr>
          <w:b/>
          <w:bCs/>
          <w:caps/>
          <w:color w:val="000000"/>
          <w:spacing w:val="100"/>
          <w:sz w:val="28"/>
          <w:szCs w:val="28"/>
          <w:lang w:val="uk-UA"/>
        </w:rPr>
      </w:pPr>
      <w:r>
        <w:rPr>
          <w:b/>
          <w:bCs/>
          <w:caps/>
          <w:color w:val="000000"/>
          <w:spacing w:val="100"/>
          <w:sz w:val="28"/>
          <w:szCs w:val="28"/>
          <w:lang w:val="uk-UA"/>
        </w:rPr>
        <w:t>РОЗПОРЯДЖЕННЯ</w:t>
      </w:r>
    </w:p>
    <w:p w:rsidR="005953EC" w:rsidRPr="00B5146A" w:rsidRDefault="005953EC" w:rsidP="00D44DE6">
      <w:pPr>
        <w:jc w:val="center"/>
        <w:rPr>
          <w:b/>
          <w:bCs/>
          <w:caps/>
          <w:spacing w:val="100"/>
          <w:sz w:val="24"/>
          <w:szCs w:val="24"/>
          <w:lang w:val="uk-UA"/>
        </w:rPr>
      </w:pPr>
    </w:p>
    <w:tbl>
      <w:tblPr>
        <w:tblW w:w="9440" w:type="dxa"/>
        <w:tblInd w:w="312" w:type="dxa"/>
        <w:tblLayout w:type="fixed"/>
        <w:tblCellMar>
          <w:left w:w="28" w:type="dxa"/>
          <w:right w:w="28" w:type="dxa"/>
        </w:tblCellMar>
        <w:tblLook w:val="0000" w:firstRow="0" w:lastRow="0" w:firstColumn="0" w:lastColumn="0" w:noHBand="0" w:noVBand="0"/>
      </w:tblPr>
      <w:tblGrid>
        <w:gridCol w:w="1956"/>
        <w:gridCol w:w="1842"/>
        <w:gridCol w:w="4366"/>
        <w:gridCol w:w="1276"/>
      </w:tblGrid>
      <w:tr w:rsidR="005953EC" w:rsidRPr="007E69E9" w:rsidTr="00F5684A">
        <w:trPr>
          <w:trHeight w:hRule="exact" w:val="340"/>
        </w:trPr>
        <w:tc>
          <w:tcPr>
            <w:tcW w:w="1956" w:type="dxa"/>
            <w:tcBorders>
              <w:bottom w:val="single" w:sz="4" w:space="0" w:color="auto"/>
            </w:tcBorders>
            <w:vAlign w:val="bottom"/>
          </w:tcPr>
          <w:p w:rsidR="005953EC" w:rsidRPr="00F91F47" w:rsidRDefault="00FB6502" w:rsidP="00F5684A">
            <w:pPr>
              <w:framePr w:w="9746" w:hSpace="170" w:wrap="around" w:vAnchor="text" w:hAnchor="page" w:x="1510" w:y="91"/>
              <w:jc w:val="center"/>
              <w:rPr>
                <w:sz w:val="28"/>
                <w:szCs w:val="28"/>
                <w:lang w:val="uk-UA"/>
              </w:rPr>
            </w:pPr>
            <w:r>
              <w:rPr>
                <w:sz w:val="28"/>
                <w:szCs w:val="28"/>
                <w:lang w:val="uk-UA"/>
              </w:rPr>
              <w:t>03 травня</w:t>
            </w:r>
          </w:p>
        </w:tc>
        <w:tc>
          <w:tcPr>
            <w:tcW w:w="1842" w:type="dxa"/>
            <w:vAlign w:val="bottom"/>
          </w:tcPr>
          <w:p w:rsidR="005953EC" w:rsidRPr="007E69E9" w:rsidRDefault="005953EC" w:rsidP="00F5684A">
            <w:pPr>
              <w:framePr w:w="9746" w:hSpace="170" w:wrap="around" w:vAnchor="text" w:hAnchor="page" w:x="1510" w:y="91"/>
              <w:jc w:val="both"/>
              <w:rPr>
                <w:sz w:val="28"/>
                <w:szCs w:val="28"/>
                <w:lang w:val="uk-UA"/>
              </w:rPr>
            </w:pPr>
            <w:r>
              <w:rPr>
                <w:sz w:val="28"/>
                <w:szCs w:val="28"/>
                <w:lang w:val="uk-UA"/>
              </w:rPr>
              <w:t xml:space="preserve">    </w:t>
            </w:r>
            <w:r w:rsidRPr="007E69E9">
              <w:rPr>
                <w:sz w:val="28"/>
                <w:szCs w:val="28"/>
                <w:lang w:val="uk-UA"/>
              </w:rPr>
              <w:t>201</w:t>
            </w:r>
            <w:r>
              <w:rPr>
                <w:sz w:val="28"/>
                <w:szCs w:val="28"/>
                <w:lang w:val="uk-UA"/>
              </w:rPr>
              <w:t>7</w:t>
            </w:r>
            <w:r w:rsidRPr="007E69E9">
              <w:rPr>
                <w:sz w:val="28"/>
                <w:szCs w:val="28"/>
                <w:lang w:val="uk-UA"/>
              </w:rPr>
              <w:t xml:space="preserve"> року </w:t>
            </w:r>
          </w:p>
        </w:tc>
        <w:tc>
          <w:tcPr>
            <w:tcW w:w="4366" w:type="dxa"/>
            <w:vAlign w:val="bottom"/>
          </w:tcPr>
          <w:p w:rsidR="005953EC" w:rsidRPr="007E69E9" w:rsidRDefault="005953EC" w:rsidP="00F5684A">
            <w:pPr>
              <w:keepNext/>
              <w:framePr w:w="9746" w:hSpace="170" w:wrap="around" w:vAnchor="text" w:hAnchor="page" w:x="1510" w:y="91"/>
              <w:spacing w:before="60" w:line="240" w:lineRule="exact"/>
              <w:ind w:right="-29"/>
              <w:outlineLvl w:val="0"/>
              <w:rPr>
                <w:sz w:val="28"/>
                <w:szCs w:val="28"/>
                <w:lang w:val="uk-UA"/>
              </w:rPr>
            </w:pPr>
            <w:r w:rsidRPr="007E69E9">
              <w:rPr>
                <w:sz w:val="28"/>
                <w:szCs w:val="28"/>
                <w:lang w:val="uk-UA"/>
              </w:rPr>
              <w:t xml:space="preserve">    м.</w:t>
            </w:r>
            <w:r w:rsidRPr="007E69E9">
              <w:rPr>
                <w:sz w:val="28"/>
                <w:szCs w:val="28"/>
              </w:rPr>
              <w:t xml:space="preserve"> </w:t>
            </w:r>
            <w:r w:rsidRPr="007E69E9">
              <w:rPr>
                <w:sz w:val="28"/>
                <w:szCs w:val="28"/>
                <w:lang w:val="uk-UA"/>
              </w:rPr>
              <w:t>Чернігів</w:t>
            </w:r>
            <w:r w:rsidRPr="007E69E9">
              <w:rPr>
                <w:sz w:val="28"/>
                <w:szCs w:val="28"/>
                <w:lang w:val="uk-UA"/>
              </w:rPr>
              <w:tab/>
            </w:r>
            <w:r w:rsidRPr="007E69E9">
              <w:rPr>
                <w:sz w:val="28"/>
                <w:szCs w:val="28"/>
                <w:lang w:val="uk-UA"/>
              </w:rPr>
              <w:tab/>
            </w:r>
            <w:r w:rsidRPr="007E69E9">
              <w:rPr>
                <w:sz w:val="28"/>
                <w:szCs w:val="28"/>
                <w:lang w:val="uk-UA"/>
              </w:rPr>
              <w:tab/>
              <w:t xml:space="preserve">      №</w:t>
            </w:r>
          </w:p>
        </w:tc>
        <w:tc>
          <w:tcPr>
            <w:tcW w:w="1276" w:type="dxa"/>
            <w:tcBorders>
              <w:bottom w:val="single" w:sz="4" w:space="0" w:color="auto"/>
            </w:tcBorders>
            <w:vAlign w:val="bottom"/>
          </w:tcPr>
          <w:p w:rsidR="005953EC" w:rsidRPr="007E69E9" w:rsidRDefault="00FB6502" w:rsidP="00F5684A">
            <w:pPr>
              <w:framePr w:w="9746" w:hSpace="170" w:wrap="around" w:vAnchor="text" w:hAnchor="page" w:x="1510" w:y="91"/>
              <w:jc w:val="both"/>
              <w:rPr>
                <w:sz w:val="28"/>
                <w:szCs w:val="28"/>
                <w:lang w:val="uk-UA"/>
              </w:rPr>
            </w:pPr>
            <w:r>
              <w:rPr>
                <w:sz w:val="28"/>
                <w:szCs w:val="28"/>
                <w:lang w:val="uk-UA"/>
              </w:rPr>
              <w:t>213</w:t>
            </w:r>
          </w:p>
        </w:tc>
      </w:tr>
    </w:tbl>
    <w:p w:rsidR="005953EC" w:rsidRPr="00B5146A" w:rsidRDefault="005953EC" w:rsidP="00D44DE6">
      <w:pPr>
        <w:framePr w:w="9746" w:hSpace="170" w:wrap="around" w:vAnchor="text" w:hAnchor="page" w:x="1510" w:y="91"/>
        <w:spacing w:before="120"/>
        <w:rPr>
          <w:sz w:val="24"/>
          <w:szCs w:val="24"/>
          <w:lang w:val="uk-UA"/>
        </w:rPr>
      </w:pPr>
      <w:r w:rsidRPr="007E69E9">
        <w:rPr>
          <w:sz w:val="28"/>
          <w:szCs w:val="28"/>
          <w:lang w:val="uk-UA"/>
        </w:rPr>
        <w:tab/>
      </w:r>
    </w:p>
    <w:p w:rsidR="005953EC" w:rsidRDefault="005953EC" w:rsidP="0011215D">
      <w:pPr>
        <w:tabs>
          <w:tab w:val="left" w:pos="4536"/>
        </w:tabs>
        <w:rPr>
          <w:b/>
          <w:bCs/>
          <w:i/>
          <w:iCs/>
          <w:spacing w:val="6"/>
          <w:sz w:val="28"/>
          <w:szCs w:val="28"/>
          <w:lang w:val="uk-UA"/>
        </w:rPr>
      </w:pPr>
    </w:p>
    <w:p w:rsidR="005953EC" w:rsidRPr="008A449A" w:rsidRDefault="005953EC" w:rsidP="008A449A">
      <w:pPr>
        <w:tabs>
          <w:tab w:val="left" w:pos="4536"/>
        </w:tabs>
        <w:rPr>
          <w:b/>
          <w:bCs/>
          <w:i/>
          <w:iCs/>
          <w:spacing w:val="6"/>
          <w:sz w:val="28"/>
          <w:szCs w:val="28"/>
          <w:lang w:val="uk-UA"/>
        </w:rPr>
      </w:pPr>
      <w:r w:rsidRPr="008A449A">
        <w:rPr>
          <w:b/>
          <w:bCs/>
          <w:i/>
          <w:iCs/>
          <w:spacing w:val="6"/>
          <w:sz w:val="28"/>
          <w:szCs w:val="28"/>
          <w:lang w:val="uk-UA"/>
        </w:rPr>
        <w:t>Про підготовку та проведення</w:t>
      </w:r>
    </w:p>
    <w:p w:rsidR="005953EC" w:rsidRPr="008A449A" w:rsidRDefault="005953EC" w:rsidP="008A449A">
      <w:pPr>
        <w:tabs>
          <w:tab w:val="left" w:pos="4536"/>
        </w:tabs>
        <w:rPr>
          <w:b/>
          <w:bCs/>
          <w:i/>
          <w:iCs/>
          <w:spacing w:val="6"/>
          <w:sz w:val="28"/>
          <w:szCs w:val="28"/>
          <w:lang w:val="uk-UA"/>
        </w:rPr>
      </w:pPr>
      <w:r w:rsidRPr="008A449A">
        <w:rPr>
          <w:b/>
          <w:bCs/>
          <w:i/>
          <w:iCs/>
          <w:spacing w:val="6"/>
          <w:sz w:val="28"/>
          <w:szCs w:val="28"/>
          <w:lang w:val="uk-UA"/>
        </w:rPr>
        <w:t>в 2017 році державної підсумкової атестації</w:t>
      </w:r>
    </w:p>
    <w:p w:rsidR="005953EC" w:rsidRPr="008A449A" w:rsidRDefault="005953EC" w:rsidP="008A449A">
      <w:pPr>
        <w:tabs>
          <w:tab w:val="left" w:pos="4536"/>
        </w:tabs>
        <w:rPr>
          <w:b/>
          <w:bCs/>
          <w:i/>
          <w:iCs/>
          <w:spacing w:val="6"/>
          <w:sz w:val="28"/>
          <w:szCs w:val="28"/>
          <w:lang w:val="uk-UA"/>
        </w:rPr>
      </w:pPr>
      <w:r w:rsidRPr="008A449A">
        <w:rPr>
          <w:b/>
          <w:bCs/>
          <w:i/>
          <w:iCs/>
          <w:spacing w:val="6"/>
          <w:sz w:val="28"/>
          <w:szCs w:val="28"/>
          <w:lang w:val="uk-UA"/>
        </w:rPr>
        <w:t>та зовнішнього незалежного оцінювання</w:t>
      </w:r>
    </w:p>
    <w:p w:rsidR="005953EC" w:rsidRDefault="005953EC" w:rsidP="008A449A">
      <w:pPr>
        <w:tabs>
          <w:tab w:val="left" w:pos="4536"/>
        </w:tabs>
        <w:spacing w:line="276" w:lineRule="auto"/>
        <w:rPr>
          <w:bCs/>
          <w:i/>
          <w:iCs/>
          <w:spacing w:val="6"/>
          <w:lang w:val="uk-UA"/>
        </w:rPr>
      </w:pPr>
    </w:p>
    <w:p w:rsidR="005953EC" w:rsidRPr="008A449A" w:rsidRDefault="005953EC" w:rsidP="004556D0">
      <w:pPr>
        <w:tabs>
          <w:tab w:val="left" w:pos="4536"/>
        </w:tabs>
        <w:spacing w:after="120"/>
        <w:ind w:firstLine="539"/>
        <w:jc w:val="both"/>
        <w:rPr>
          <w:b/>
          <w:bCs/>
          <w:i/>
          <w:iCs/>
          <w:spacing w:val="6"/>
          <w:sz w:val="28"/>
          <w:szCs w:val="28"/>
          <w:lang w:val="uk-UA"/>
        </w:rPr>
      </w:pPr>
      <w:r w:rsidRPr="008A449A">
        <w:rPr>
          <w:sz w:val="28"/>
          <w:szCs w:val="28"/>
          <w:lang w:val="uk-UA"/>
        </w:rPr>
        <w:t>Відповідно до статей 22, 28, 33 Закону України «Про місцеві державні адміністрації», частини третьої статті 45 Закону України «Про вищу освіту», статті 34 Закону України «Про загальну середню освіту», Порядку проведення зовнішнього незалежного оцінювання та моніторингу якості освіти, затвердженого постановою Кабінету Міністрів України від 25 серпня 2004 року № 1095 (</w:t>
      </w:r>
      <w:r>
        <w:rPr>
          <w:sz w:val="28"/>
          <w:szCs w:val="28"/>
          <w:lang w:val="uk-UA"/>
        </w:rPr>
        <w:t>у</w:t>
      </w:r>
      <w:r w:rsidRPr="008A449A">
        <w:rPr>
          <w:sz w:val="28"/>
          <w:szCs w:val="28"/>
          <w:lang w:val="uk-UA"/>
        </w:rPr>
        <w:t xml:space="preserve"> редакції постанови Кабінету Міністрів України від 08 липня 2015 року № 533), Порядку залучення педагогічних, наукових, науково-педагогічних працівників та інших фахівців до проведення зовнішнього незалежного оцінювання, затвердженого постановою Кабінету Міністрів України від 15 квітня 2015 року № 222 (зі змінами, внесеними згідно з постановою Кабінету Міністрів України від 18 листопада 2015 року № 985), наказів Міністерства освіти і науки України від 03 лютого 2015 року № 85 «Про затвердження Порядку використання приміщень навчальних закладів для проведення зовнішнього незалежного оцінювання результатів навчання, здобутих на основі повної загальної середньої освіти» (зі змінами, внесеними згідно з наказами Міністерства освіти і науки України від 29 грудня 2015 року № 1377, від 02 лютого 2017 року № 160), від 20 жовтня 2016 року № 1272 «Про проведення державної підсумкової атестації учнів (вихованців) загальноосвітніх навчальних закладів у 2016/2017 навчальному році» (зі змінами, внесеними наказом Міністерства освіти і науки України від 30 грудня 2016 року № 1696), від 10 січня 2017 року № 25 «Деякі питання нормативного забезпечення зовнішнього незалежного оцінювання результатів навчання, здобутих на основі повної загальної середньої освіти» та з метою якісної підготовки й проведення державної підсумкової атестації випускників старшої школи загальноосвітніх навчальних </w:t>
      </w:r>
      <w:r w:rsidRPr="004556D0">
        <w:rPr>
          <w:sz w:val="28"/>
          <w:szCs w:val="28"/>
          <w:lang w:val="uk-UA"/>
        </w:rPr>
        <w:t>закладів у формі зовнішнього незалежного оцінювання та зовнішнього незалежного оцінювання в області:</w:t>
      </w:r>
    </w:p>
    <w:p w:rsidR="005953EC" w:rsidRDefault="005953EC" w:rsidP="008A449A">
      <w:pPr>
        <w:pStyle w:val="a5"/>
        <w:numPr>
          <w:ilvl w:val="0"/>
          <w:numId w:val="1"/>
        </w:numPr>
        <w:spacing w:after="0" w:line="240" w:lineRule="auto"/>
        <w:ind w:left="0" w:firstLine="709"/>
        <w:jc w:val="both"/>
        <w:rPr>
          <w:rFonts w:ascii="Times New Roman" w:hAnsi="Times New Roman"/>
          <w:sz w:val="28"/>
          <w:szCs w:val="28"/>
          <w:lang w:val="uk-UA"/>
        </w:rPr>
      </w:pPr>
      <w:r>
        <w:rPr>
          <w:rFonts w:ascii="Times New Roman" w:hAnsi="Times New Roman"/>
          <w:sz w:val="28"/>
          <w:szCs w:val="28"/>
          <w:lang w:val="uk-UA"/>
        </w:rPr>
        <w:t>Головам р</w:t>
      </w:r>
      <w:r w:rsidRPr="00205267">
        <w:rPr>
          <w:rFonts w:ascii="Times New Roman" w:hAnsi="Times New Roman"/>
          <w:sz w:val="28"/>
          <w:szCs w:val="28"/>
          <w:lang w:val="uk-UA"/>
        </w:rPr>
        <w:t>ай</w:t>
      </w:r>
      <w:r>
        <w:rPr>
          <w:rFonts w:ascii="Times New Roman" w:hAnsi="Times New Roman"/>
          <w:sz w:val="28"/>
          <w:szCs w:val="28"/>
          <w:lang w:val="uk-UA"/>
        </w:rPr>
        <w:t xml:space="preserve">онних </w:t>
      </w:r>
      <w:r w:rsidRPr="00205267">
        <w:rPr>
          <w:rFonts w:ascii="Times New Roman" w:hAnsi="Times New Roman"/>
          <w:sz w:val="28"/>
          <w:szCs w:val="28"/>
          <w:lang w:val="uk-UA"/>
        </w:rPr>
        <w:t>держа</w:t>
      </w:r>
      <w:r>
        <w:rPr>
          <w:rFonts w:ascii="Times New Roman" w:hAnsi="Times New Roman"/>
          <w:sz w:val="28"/>
          <w:szCs w:val="28"/>
          <w:lang w:val="uk-UA"/>
        </w:rPr>
        <w:t>вних а</w:t>
      </w:r>
      <w:r w:rsidRPr="00205267">
        <w:rPr>
          <w:rFonts w:ascii="Times New Roman" w:hAnsi="Times New Roman"/>
          <w:sz w:val="28"/>
          <w:szCs w:val="28"/>
          <w:lang w:val="uk-UA"/>
        </w:rPr>
        <w:t>дміністраці</w:t>
      </w:r>
      <w:r>
        <w:rPr>
          <w:rFonts w:ascii="Times New Roman" w:hAnsi="Times New Roman"/>
          <w:sz w:val="28"/>
          <w:szCs w:val="28"/>
          <w:lang w:val="uk-UA"/>
        </w:rPr>
        <w:t>й</w:t>
      </w:r>
      <w:r w:rsidRPr="00205267">
        <w:rPr>
          <w:rFonts w:ascii="Times New Roman" w:hAnsi="Times New Roman"/>
          <w:sz w:val="28"/>
          <w:szCs w:val="28"/>
          <w:lang w:val="uk-UA"/>
        </w:rPr>
        <w:t xml:space="preserve">, </w:t>
      </w:r>
      <w:r>
        <w:rPr>
          <w:rFonts w:ascii="Times New Roman" w:hAnsi="Times New Roman"/>
          <w:sz w:val="28"/>
          <w:szCs w:val="28"/>
          <w:lang w:val="uk-UA"/>
        </w:rPr>
        <w:t xml:space="preserve">об’єднаних територіальних громад, </w:t>
      </w:r>
      <w:r w:rsidRPr="00205267">
        <w:rPr>
          <w:rFonts w:ascii="Times New Roman" w:hAnsi="Times New Roman"/>
          <w:sz w:val="28"/>
          <w:szCs w:val="28"/>
          <w:lang w:val="uk-UA"/>
        </w:rPr>
        <w:t>викон</w:t>
      </w:r>
      <w:r>
        <w:rPr>
          <w:rFonts w:ascii="Times New Roman" w:hAnsi="Times New Roman"/>
          <w:sz w:val="28"/>
          <w:szCs w:val="28"/>
          <w:lang w:val="uk-UA"/>
        </w:rPr>
        <w:t xml:space="preserve">авчим комітетам </w:t>
      </w:r>
      <w:r w:rsidRPr="00205267">
        <w:rPr>
          <w:rFonts w:ascii="Times New Roman" w:hAnsi="Times New Roman"/>
          <w:sz w:val="28"/>
          <w:szCs w:val="28"/>
          <w:lang w:val="uk-UA"/>
        </w:rPr>
        <w:t xml:space="preserve">міських рад </w:t>
      </w:r>
      <w:r>
        <w:rPr>
          <w:rFonts w:ascii="Times New Roman" w:hAnsi="Times New Roman"/>
          <w:sz w:val="28"/>
          <w:szCs w:val="28"/>
          <w:lang w:val="uk-UA"/>
        </w:rPr>
        <w:t>Ніжина, Новгорода-Сіверського, Прилук, Чернігова:</w:t>
      </w:r>
    </w:p>
    <w:p w:rsidR="005953EC" w:rsidRDefault="005953EC" w:rsidP="004556D0">
      <w:pPr>
        <w:pStyle w:val="a5"/>
        <w:numPr>
          <w:ilvl w:val="1"/>
          <w:numId w:val="3"/>
        </w:numPr>
        <w:spacing w:after="0" w:line="240" w:lineRule="auto"/>
        <w:ind w:left="0" w:firstLine="709"/>
        <w:jc w:val="both"/>
        <w:rPr>
          <w:rFonts w:ascii="Times New Roman" w:hAnsi="Times New Roman"/>
          <w:sz w:val="28"/>
          <w:szCs w:val="28"/>
          <w:lang w:val="uk-UA"/>
        </w:rPr>
      </w:pPr>
      <w:r>
        <w:rPr>
          <w:rFonts w:ascii="Times New Roman" w:hAnsi="Times New Roman"/>
          <w:sz w:val="28"/>
          <w:szCs w:val="28"/>
          <w:lang w:val="uk-UA"/>
        </w:rPr>
        <w:lastRenderedPageBreak/>
        <w:t>У</w:t>
      </w:r>
      <w:r w:rsidRPr="008019BC">
        <w:rPr>
          <w:rFonts w:ascii="Times New Roman" w:hAnsi="Times New Roman"/>
          <w:sz w:val="28"/>
          <w:szCs w:val="28"/>
          <w:lang w:val="uk-UA"/>
        </w:rPr>
        <w:t xml:space="preserve">жити заходів до створення належних умов підготовки та проведення державної підсумкової атестації випускників </w:t>
      </w:r>
      <w:r>
        <w:rPr>
          <w:rFonts w:ascii="Times New Roman" w:hAnsi="Times New Roman"/>
          <w:sz w:val="28"/>
          <w:szCs w:val="28"/>
          <w:lang w:val="uk-UA"/>
        </w:rPr>
        <w:t xml:space="preserve">старшої школи </w:t>
      </w:r>
      <w:r w:rsidRPr="008019BC">
        <w:rPr>
          <w:rFonts w:ascii="Times New Roman" w:hAnsi="Times New Roman"/>
          <w:sz w:val="28"/>
          <w:szCs w:val="28"/>
          <w:lang w:val="uk-UA"/>
        </w:rPr>
        <w:t xml:space="preserve">загальноосвітніх навчальних закладів </w:t>
      </w:r>
      <w:r w:rsidRPr="004556D0">
        <w:rPr>
          <w:rFonts w:ascii="Times New Roman" w:hAnsi="Times New Roman"/>
          <w:sz w:val="28"/>
          <w:szCs w:val="28"/>
          <w:lang w:val="uk-UA"/>
        </w:rPr>
        <w:t>у формі зовнішнього незалежного оцінювання та зовнішнього незалежного оцінювання.</w:t>
      </w:r>
    </w:p>
    <w:p w:rsidR="005953EC" w:rsidRPr="00721507" w:rsidRDefault="005953EC" w:rsidP="004556D0">
      <w:pPr>
        <w:pStyle w:val="a5"/>
        <w:numPr>
          <w:ilvl w:val="1"/>
          <w:numId w:val="3"/>
        </w:numPr>
        <w:spacing w:after="120" w:line="240" w:lineRule="auto"/>
        <w:ind w:left="0" w:firstLine="709"/>
        <w:jc w:val="both"/>
        <w:rPr>
          <w:rFonts w:ascii="Times New Roman" w:hAnsi="Times New Roman"/>
          <w:sz w:val="28"/>
          <w:szCs w:val="28"/>
          <w:lang w:val="uk-UA"/>
        </w:rPr>
      </w:pPr>
      <w:r w:rsidRPr="00721507">
        <w:rPr>
          <w:rFonts w:ascii="Times New Roman" w:hAnsi="Times New Roman"/>
          <w:sz w:val="28"/>
          <w:szCs w:val="28"/>
          <w:lang w:val="uk-UA"/>
        </w:rPr>
        <w:t>Забезпечити підвезення учасників зовнішнього оцінювання, які є учнями загальноосвітніх навчальних закладів, до населених пунктів, де розташовані пункти зовнішнього оцінювання.</w:t>
      </w:r>
    </w:p>
    <w:p w:rsidR="005953EC" w:rsidRPr="00721507" w:rsidRDefault="005953EC" w:rsidP="008A449A">
      <w:pPr>
        <w:ind w:firstLine="709"/>
        <w:jc w:val="both"/>
        <w:rPr>
          <w:sz w:val="28"/>
          <w:szCs w:val="28"/>
          <w:lang w:val="uk-UA"/>
        </w:rPr>
      </w:pPr>
      <w:r w:rsidRPr="00721507">
        <w:rPr>
          <w:sz w:val="28"/>
          <w:szCs w:val="28"/>
          <w:lang w:val="uk-UA"/>
        </w:rPr>
        <w:t>2. Управлінню освіти і науки обласної державної адміністрації забезпечити:</w:t>
      </w:r>
    </w:p>
    <w:p w:rsidR="005953EC" w:rsidRPr="00565996" w:rsidRDefault="005953EC" w:rsidP="008A449A">
      <w:pPr>
        <w:ind w:firstLine="708"/>
        <w:jc w:val="both"/>
        <w:rPr>
          <w:sz w:val="28"/>
          <w:szCs w:val="28"/>
          <w:lang w:val="uk-UA"/>
        </w:rPr>
      </w:pPr>
      <w:r>
        <w:rPr>
          <w:sz w:val="28"/>
          <w:szCs w:val="28"/>
          <w:lang w:val="uk-UA"/>
        </w:rPr>
        <w:t>2.1</w:t>
      </w:r>
      <w:r w:rsidR="004556D0">
        <w:rPr>
          <w:sz w:val="28"/>
          <w:szCs w:val="28"/>
          <w:lang w:val="uk-UA"/>
        </w:rPr>
        <w:t>.</w:t>
      </w:r>
      <w:r w:rsidRPr="00565996">
        <w:rPr>
          <w:sz w:val="28"/>
          <w:szCs w:val="28"/>
          <w:lang w:val="uk-UA"/>
        </w:rPr>
        <w:t xml:space="preserve"> Якісну підготовку до проведення державної підсумкової атестації у формі зовнішнього незалежного оцінювання та зовнішнього незалежного оцінювання результатів навчання, здобутих на основі повної загальної середньої освіти.</w:t>
      </w:r>
    </w:p>
    <w:p w:rsidR="005953EC" w:rsidRPr="00565996" w:rsidRDefault="005953EC" w:rsidP="008A449A">
      <w:pPr>
        <w:ind w:firstLine="708"/>
        <w:jc w:val="both"/>
        <w:rPr>
          <w:sz w:val="28"/>
          <w:szCs w:val="28"/>
          <w:lang w:val="uk-UA"/>
        </w:rPr>
      </w:pPr>
      <w:r w:rsidRPr="00565996">
        <w:rPr>
          <w:sz w:val="28"/>
          <w:szCs w:val="28"/>
          <w:lang w:val="uk-UA"/>
        </w:rPr>
        <w:t>2.2</w:t>
      </w:r>
      <w:r w:rsidR="004556D0">
        <w:rPr>
          <w:sz w:val="28"/>
          <w:szCs w:val="28"/>
          <w:lang w:val="uk-UA"/>
        </w:rPr>
        <w:t>.</w:t>
      </w:r>
      <w:r w:rsidRPr="00565996">
        <w:rPr>
          <w:sz w:val="28"/>
          <w:szCs w:val="28"/>
          <w:lang w:val="uk-UA"/>
        </w:rPr>
        <w:t xml:space="preserve"> Координацію дій між Київським регіональним центром оцінювання якості освіти та місцевими органами управління освітою, навчальними закладами </w:t>
      </w:r>
      <w:r>
        <w:rPr>
          <w:sz w:val="28"/>
          <w:szCs w:val="28"/>
          <w:lang w:val="uk-UA"/>
        </w:rPr>
        <w:t>й</w:t>
      </w:r>
      <w:r w:rsidRPr="00565996">
        <w:rPr>
          <w:sz w:val="28"/>
          <w:szCs w:val="28"/>
          <w:lang w:val="uk-UA"/>
        </w:rPr>
        <w:t xml:space="preserve"> учасниками навчально-виховного процесу щодо організації та проведення державної підсумкової атестації у формі зовнішнього незалежного оцінювання та зовнішнього незалежного оцінювання.</w:t>
      </w:r>
    </w:p>
    <w:p w:rsidR="005953EC" w:rsidRPr="00565996" w:rsidRDefault="005953EC" w:rsidP="008A449A">
      <w:pPr>
        <w:ind w:firstLine="708"/>
        <w:jc w:val="both"/>
        <w:rPr>
          <w:sz w:val="28"/>
          <w:szCs w:val="28"/>
          <w:lang w:val="uk-UA"/>
        </w:rPr>
      </w:pPr>
      <w:r>
        <w:rPr>
          <w:sz w:val="28"/>
          <w:szCs w:val="28"/>
          <w:lang w:val="uk-UA"/>
        </w:rPr>
        <w:t>2.3</w:t>
      </w:r>
      <w:r w:rsidR="004556D0">
        <w:rPr>
          <w:sz w:val="28"/>
          <w:szCs w:val="28"/>
          <w:lang w:val="uk-UA"/>
        </w:rPr>
        <w:t>.</w:t>
      </w:r>
      <w:r w:rsidRPr="00565996">
        <w:rPr>
          <w:sz w:val="28"/>
          <w:szCs w:val="28"/>
          <w:lang w:val="uk-UA"/>
        </w:rPr>
        <w:t xml:space="preserve"> Організацію проведення роз’яснювальної роботи серед педагогічних працівників, випускників та їхніх батьків щодо порядку проведення державної підсумкової атестації у формі зовнішнього незалежного оцінювання та зовнішнього незалежного оцінювання у 2017 році.</w:t>
      </w:r>
    </w:p>
    <w:p w:rsidR="005953EC" w:rsidRDefault="005953EC" w:rsidP="008A449A">
      <w:pPr>
        <w:ind w:firstLine="708"/>
        <w:jc w:val="both"/>
        <w:rPr>
          <w:sz w:val="28"/>
          <w:szCs w:val="28"/>
          <w:lang w:val="uk-UA"/>
        </w:rPr>
      </w:pPr>
      <w:r w:rsidRPr="00565996">
        <w:rPr>
          <w:sz w:val="28"/>
          <w:szCs w:val="28"/>
          <w:lang w:val="uk-UA"/>
        </w:rPr>
        <w:t>2.4</w:t>
      </w:r>
      <w:r w:rsidR="004556D0">
        <w:rPr>
          <w:sz w:val="28"/>
          <w:szCs w:val="28"/>
          <w:lang w:val="uk-UA"/>
        </w:rPr>
        <w:t>.</w:t>
      </w:r>
      <w:r w:rsidRPr="00565996">
        <w:rPr>
          <w:sz w:val="28"/>
          <w:szCs w:val="28"/>
          <w:lang w:val="uk-UA"/>
        </w:rPr>
        <w:t xml:space="preserve"> Подання Київському регіональному центру оцінювання якості освіти пропозицій щодо утворення </w:t>
      </w:r>
      <w:r w:rsidRPr="00FA7168">
        <w:rPr>
          <w:sz w:val="28"/>
          <w:szCs w:val="28"/>
          <w:lang w:val="uk-UA"/>
        </w:rPr>
        <w:t>пунктів проведення зовнішнього оцінювання, наявності в них необхідної кількості аудиторій.</w:t>
      </w:r>
    </w:p>
    <w:p w:rsidR="005953EC" w:rsidRPr="006B7C55" w:rsidRDefault="005953EC" w:rsidP="008A449A">
      <w:pPr>
        <w:ind w:firstLine="708"/>
        <w:jc w:val="both"/>
        <w:rPr>
          <w:sz w:val="28"/>
          <w:szCs w:val="28"/>
          <w:lang w:val="uk-UA"/>
        </w:rPr>
      </w:pPr>
      <w:r w:rsidRPr="006B7C55">
        <w:rPr>
          <w:sz w:val="28"/>
          <w:szCs w:val="28"/>
          <w:lang w:val="uk-UA"/>
        </w:rPr>
        <w:t>2.5</w:t>
      </w:r>
      <w:r w:rsidR="004556D0">
        <w:rPr>
          <w:sz w:val="28"/>
          <w:szCs w:val="28"/>
          <w:lang w:val="uk-UA"/>
        </w:rPr>
        <w:t>.</w:t>
      </w:r>
      <w:r w:rsidRPr="006B7C55">
        <w:rPr>
          <w:sz w:val="28"/>
          <w:szCs w:val="28"/>
          <w:lang w:val="uk-UA"/>
        </w:rPr>
        <w:t xml:space="preserve"> Надання Київському регіональному центру оцінювання якості освіти пропозицій щодо залучення педагогічних, наукових, науково-педагогічних працівників та інших фахівців до проведення зовнішнього незалежного оцінювання в необхідн</w:t>
      </w:r>
      <w:r>
        <w:rPr>
          <w:sz w:val="28"/>
          <w:szCs w:val="28"/>
          <w:lang w:val="uk-UA"/>
        </w:rPr>
        <w:t>ій</w:t>
      </w:r>
      <w:r w:rsidRPr="006B7C55">
        <w:rPr>
          <w:sz w:val="28"/>
          <w:szCs w:val="28"/>
          <w:lang w:val="uk-UA"/>
        </w:rPr>
        <w:t xml:space="preserve"> кількості.</w:t>
      </w:r>
    </w:p>
    <w:p w:rsidR="005953EC" w:rsidRPr="00565996" w:rsidRDefault="005953EC" w:rsidP="004556D0">
      <w:pPr>
        <w:spacing w:after="120"/>
        <w:ind w:firstLine="709"/>
        <w:jc w:val="both"/>
        <w:rPr>
          <w:sz w:val="28"/>
          <w:szCs w:val="28"/>
          <w:lang w:val="uk-UA"/>
        </w:rPr>
      </w:pPr>
      <w:r w:rsidRPr="002C5DC4">
        <w:rPr>
          <w:sz w:val="28"/>
          <w:szCs w:val="28"/>
          <w:lang w:val="uk-UA"/>
        </w:rPr>
        <w:t>2.6</w:t>
      </w:r>
      <w:r w:rsidR="004556D0">
        <w:rPr>
          <w:sz w:val="28"/>
          <w:szCs w:val="28"/>
          <w:lang w:val="uk-UA"/>
        </w:rPr>
        <w:t>.</w:t>
      </w:r>
      <w:r w:rsidRPr="008D714F">
        <w:rPr>
          <w:color w:val="FF0000"/>
          <w:sz w:val="28"/>
          <w:szCs w:val="28"/>
          <w:lang w:val="uk-UA"/>
        </w:rPr>
        <w:t xml:space="preserve"> </w:t>
      </w:r>
      <w:r w:rsidRPr="00565996">
        <w:rPr>
          <w:sz w:val="28"/>
          <w:szCs w:val="28"/>
          <w:lang w:val="uk-UA"/>
        </w:rPr>
        <w:t xml:space="preserve">Організацію та проведення установчих нарад для відповідальних осіб за зовнішнє незалежне оцінювання в місцевих органах управління освітою та за </w:t>
      </w:r>
      <w:r w:rsidRPr="00FA7168">
        <w:rPr>
          <w:sz w:val="28"/>
          <w:szCs w:val="28"/>
          <w:lang w:val="uk-UA"/>
        </w:rPr>
        <w:t>пункти проведення зовнішнього оцінювання.</w:t>
      </w:r>
    </w:p>
    <w:p w:rsidR="005953EC" w:rsidRPr="00C5629D" w:rsidRDefault="005953EC" w:rsidP="008A449A">
      <w:pPr>
        <w:ind w:firstLine="708"/>
        <w:jc w:val="both"/>
        <w:rPr>
          <w:sz w:val="28"/>
          <w:szCs w:val="28"/>
          <w:lang w:val="uk-UA"/>
        </w:rPr>
      </w:pPr>
      <w:r w:rsidRPr="00C5629D">
        <w:rPr>
          <w:sz w:val="28"/>
          <w:szCs w:val="28"/>
          <w:lang w:val="uk-UA"/>
        </w:rPr>
        <w:t xml:space="preserve">3. </w:t>
      </w:r>
      <w:r w:rsidRPr="002913A5">
        <w:rPr>
          <w:sz w:val="28"/>
          <w:szCs w:val="28"/>
          <w:lang w:val="uk-UA"/>
        </w:rPr>
        <w:t xml:space="preserve">Головному управлінню Національної поліції в </w:t>
      </w:r>
      <w:r>
        <w:rPr>
          <w:sz w:val="28"/>
          <w:szCs w:val="28"/>
          <w:lang w:val="uk-UA"/>
        </w:rPr>
        <w:t xml:space="preserve">Чернігівській </w:t>
      </w:r>
      <w:r w:rsidRPr="002913A5">
        <w:rPr>
          <w:sz w:val="28"/>
          <w:szCs w:val="28"/>
          <w:lang w:val="uk-UA"/>
        </w:rPr>
        <w:t>області за</w:t>
      </w:r>
      <w:r w:rsidRPr="00C5629D">
        <w:rPr>
          <w:sz w:val="28"/>
          <w:szCs w:val="28"/>
          <w:lang w:val="uk-UA"/>
        </w:rPr>
        <w:t>безпечити</w:t>
      </w:r>
      <w:r w:rsidR="0090053A">
        <w:rPr>
          <w:sz w:val="28"/>
          <w:szCs w:val="28"/>
          <w:lang w:val="uk-UA"/>
        </w:rPr>
        <w:t xml:space="preserve"> (у порядку рекомендації)</w:t>
      </w:r>
      <w:r w:rsidRPr="00C5629D">
        <w:rPr>
          <w:sz w:val="28"/>
          <w:szCs w:val="28"/>
          <w:lang w:val="uk-UA"/>
        </w:rPr>
        <w:t>:</w:t>
      </w:r>
    </w:p>
    <w:p w:rsidR="005953EC" w:rsidRPr="00C5629D" w:rsidRDefault="005953EC" w:rsidP="008A449A">
      <w:pPr>
        <w:ind w:firstLine="708"/>
        <w:jc w:val="both"/>
        <w:rPr>
          <w:sz w:val="28"/>
          <w:szCs w:val="28"/>
          <w:lang w:val="uk-UA"/>
        </w:rPr>
      </w:pPr>
      <w:r w:rsidRPr="00C5629D">
        <w:rPr>
          <w:sz w:val="28"/>
          <w:szCs w:val="28"/>
          <w:lang w:val="uk-UA"/>
        </w:rPr>
        <w:t>3.1</w:t>
      </w:r>
      <w:r w:rsidR="004556D0">
        <w:rPr>
          <w:sz w:val="28"/>
          <w:szCs w:val="28"/>
          <w:lang w:val="uk-UA"/>
        </w:rPr>
        <w:t>.</w:t>
      </w:r>
      <w:r w:rsidRPr="00C5629D">
        <w:rPr>
          <w:sz w:val="28"/>
          <w:szCs w:val="28"/>
          <w:lang w:val="uk-UA"/>
        </w:rPr>
        <w:t xml:space="preserve"> Безкоштовний супровід за умови підвезення учасників державної підсумкової атестації у формі зовнішнього незалежного оцінювання.</w:t>
      </w:r>
    </w:p>
    <w:p w:rsidR="005953EC" w:rsidRPr="00C5629D" w:rsidRDefault="005953EC" w:rsidP="004556D0">
      <w:pPr>
        <w:spacing w:after="120"/>
        <w:ind w:firstLine="709"/>
        <w:jc w:val="both"/>
        <w:rPr>
          <w:sz w:val="28"/>
          <w:szCs w:val="28"/>
          <w:lang w:val="uk-UA"/>
        </w:rPr>
      </w:pPr>
      <w:r w:rsidRPr="00C5629D">
        <w:rPr>
          <w:sz w:val="28"/>
          <w:szCs w:val="28"/>
          <w:lang w:val="uk-UA"/>
        </w:rPr>
        <w:t>3.2</w:t>
      </w:r>
      <w:r w:rsidR="004556D0">
        <w:rPr>
          <w:sz w:val="28"/>
          <w:szCs w:val="28"/>
          <w:lang w:val="uk-UA"/>
        </w:rPr>
        <w:t>.</w:t>
      </w:r>
      <w:r w:rsidRPr="00C5629D">
        <w:rPr>
          <w:sz w:val="28"/>
          <w:szCs w:val="28"/>
          <w:lang w:val="uk-UA"/>
        </w:rPr>
        <w:t xml:space="preserve"> Охорону громадського порядку </w:t>
      </w:r>
      <w:r>
        <w:rPr>
          <w:sz w:val="28"/>
          <w:szCs w:val="28"/>
          <w:lang w:val="uk-UA"/>
        </w:rPr>
        <w:t>у</w:t>
      </w:r>
      <w:r w:rsidRPr="00C5629D">
        <w:rPr>
          <w:sz w:val="28"/>
          <w:szCs w:val="28"/>
          <w:lang w:val="uk-UA"/>
        </w:rPr>
        <w:t xml:space="preserve"> дні сесій зовнішнього незалежного оцінювання відповідно до затвердженої мережі </w:t>
      </w:r>
      <w:r w:rsidRPr="00FA7168">
        <w:rPr>
          <w:sz w:val="28"/>
          <w:szCs w:val="28"/>
          <w:lang w:val="uk-UA"/>
        </w:rPr>
        <w:t>пунктів проведення зовнішнього оцінювання.</w:t>
      </w:r>
    </w:p>
    <w:p w:rsidR="005953EC" w:rsidRPr="00C5629D" w:rsidRDefault="005953EC" w:rsidP="008A449A">
      <w:pPr>
        <w:ind w:firstLine="708"/>
        <w:jc w:val="both"/>
        <w:rPr>
          <w:sz w:val="28"/>
          <w:szCs w:val="28"/>
          <w:lang w:val="uk-UA"/>
        </w:rPr>
      </w:pPr>
      <w:r w:rsidRPr="00C5629D">
        <w:rPr>
          <w:sz w:val="28"/>
          <w:szCs w:val="28"/>
          <w:lang w:val="uk-UA"/>
        </w:rPr>
        <w:t xml:space="preserve">4. </w:t>
      </w:r>
      <w:r w:rsidRPr="002913A5">
        <w:rPr>
          <w:sz w:val="28"/>
          <w:szCs w:val="28"/>
          <w:lang w:val="uk-UA"/>
        </w:rPr>
        <w:t>Управлінню охорони здоров</w:t>
      </w:r>
      <w:r>
        <w:rPr>
          <w:sz w:val="28"/>
          <w:szCs w:val="28"/>
          <w:lang w:val="uk-UA"/>
        </w:rPr>
        <w:t>’</w:t>
      </w:r>
      <w:r w:rsidRPr="002913A5">
        <w:rPr>
          <w:sz w:val="28"/>
          <w:szCs w:val="28"/>
          <w:lang w:val="uk-UA"/>
        </w:rPr>
        <w:t>я обласної державної адміністрації відповідно до встановленого</w:t>
      </w:r>
      <w:r w:rsidRPr="00C5629D">
        <w:rPr>
          <w:sz w:val="28"/>
          <w:szCs w:val="28"/>
          <w:lang w:val="uk-UA"/>
        </w:rPr>
        <w:t xml:space="preserve"> графіка проведення зовнішнього незалежного оцінювання забезпечити:</w:t>
      </w:r>
    </w:p>
    <w:p w:rsidR="005953EC" w:rsidRPr="00FA7168" w:rsidRDefault="005953EC" w:rsidP="008A449A">
      <w:pPr>
        <w:ind w:firstLine="708"/>
        <w:jc w:val="both"/>
        <w:rPr>
          <w:sz w:val="28"/>
          <w:szCs w:val="28"/>
          <w:lang w:val="uk-UA"/>
        </w:rPr>
      </w:pPr>
      <w:r w:rsidRPr="00C5629D">
        <w:rPr>
          <w:sz w:val="28"/>
          <w:szCs w:val="28"/>
          <w:lang w:val="uk-UA"/>
        </w:rPr>
        <w:t>4.1</w:t>
      </w:r>
      <w:r w:rsidR="004556D0">
        <w:rPr>
          <w:sz w:val="28"/>
          <w:szCs w:val="28"/>
          <w:lang w:val="uk-UA"/>
        </w:rPr>
        <w:t>.</w:t>
      </w:r>
      <w:r>
        <w:rPr>
          <w:sz w:val="28"/>
          <w:szCs w:val="28"/>
          <w:lang w:val="uk-UA"/>
        </w:rPr>
        <w:t xml:space="preserve"> </w:t>
      </w:r>
      <w:r w:rsidRPr="00C5629D">
        <w:rPr>
          <w:sz w:val="28"/>
          <w:szCs w:val="28"/>
          <w:lang w:val="uk-UA"/>
        </w:rPr>
        <w:t xml:space="preserve">Безкоштовне чергування медичних працівників </w:t>
      </w:r>
      <w:r w:rsidRPr="00FA7168">
        <w:rPr>
          <w:sz w:val="28"/>
          <w:szCs w:val="28"/>
          <w:lang w:val="uk-UA"/>
        </w:rPr>
        <w:t>на всіх пунктах проведення зовнішнього оцінювання.</w:t>
      </w:r>
    </w:p>
    <w:p w:rsidR="005953EC" w:rsidRPr="00C5629D" w:rsidRDefault="005953EC" w:rsidP="004556D0">
      <w:pPr>
        <w:spacing w:after="120"/>
        <w:ind w:firstLine="709"/>
        <w:jc w:val="both"/>
        <w:rPr>
          <w:sz w:val="28"/>
          <w:szCs w:val="28"/>
          <w:lang w:val="uk-UA"/>
        </w:rPr>
      </w:pPr>
      <w:r w:rsidRPr="00FA7168">
        <w:rPr>
          <w:sz w:val="28"/>
          <w:szCs w:val="28"/>
          <w:lang w:val="uk-UA"/>
        </w:rPr>
        <w:lastRenderedPageBreak/>
        <w:t>4.2</w:t>
      </w:r>
      <w:r w:rsidR="004556D0">
        <w:rPr>
          <w:sz w:val="28"/>
          <w:szCs w:val="28"/>
          <w:lang w:val="uk-UA"/>
        </w:rPr>
        <w:t>.</w:t>
      </w:r>
      <w:r w:rsidRPr="00FA7168">
        <w:rPr>
          <w:sz w:val="28"/>
          <w:szCs w:val="28"/>
          <w:lang w:val="uk-UA"/>
        </w:rPr>
        <w:t xml:space="preserve"> Надання першої медичної допомоги</w:t>
      </w:r>
      <w:r w:rsidRPr="00C5629D">
        <w:rPr>
          <w:sz w:val="28"/>
          <w:szCs w:val="28"/>
          <w:lang w:val="uk-UA"/>
        </w:rPr>
        <w:t xml:space="preserve"> абітурієнтам та персоналу </w:t>
      </w:r>
      <w:r w:rsidRPr="00FA7168">
        <w:rPr>
          <w:sz w:val="28"/>
          <w:szCs w:val="28"/>
          <w:lang w:val="uk-UA"/>
        </w:rPr>
        <w:t>пунктів проведення зовнішнього оцінювання, у разі необхідності.</w:t>
      </w:r>
    </w:p>
    <w:p w:rsidR="005953EC" w:rsidRPr="00C5629D" w:rsidRDefault="005953EC" w:rsidP="008A449A">
      <w:pPr>
        <w:ind w:firstLine="708"/>
        <w:jc w:val="both"/>
        <w:rPr>
          <w:sz w:val="28"/>
          <w:szCs w:val="28"/>
          <w:lang w:val="uk-UA"/>
        </w:rPr>
      </w:pPr>
      <w:r w:rsidRPr="00C5629D">
        <w:rPr>
          <w:sz w:val="28"/>
          <w:szCs w:val="28"/>
          <w:lang w:val="uk-UA"/>
        </w:rPr>
        <w:t xml:space="preserve">5. </w:t>
      </w:r>
      <w:r w:rsidRPr="002913A5">
        <w:rPr>
          <w:sz w:val="28"/>
          <w:szCs w:val="28"/>
          <w:lang w:val="uk-UA"/>
        </w:rPr>
        <w:t xml:space="preserve">Управлінню </w:t>
      </w:r>
      <w:r w:rsidRPr="00C631AE">
        <w:rPr>
          <w:sz w:val="28"/>
          <w:szCs w:val="28"/>
          <w:lang w:val="uk-UA"/>
        </w:rPr>
        <w:t>Державної служби України</w:t>
      </w:r>
      <w:r>
        <w:rPr>
          <w:sz w:val="28"/>
          <w:szCs w:val="28"/>
          <w:lang w:val="uk-UA"/>
        </w:rPr>
        <w:t xml:space="preserve"> </w:t>
      </w:r>
      <w:r w:rsidRPr="00C631AE">
        <w:rPr>
          <w:sz w:val="28"/>
          <w:szCs w:val="28"/>
          <w:lang w:val="uk-UA"/>
        </w:rPr>
        <w:t>з надзвичайних ситуацій у Чернігівській області</w:t>
      </w:r>
      <w:r w:rsidR="0090053A">
        <w:rPr>
          <w:sz w:val="28"/>
          <w:szCs w:val="28"/>
          <w:lang w:val="uk-UA"/>
        </w:rPr>
        <w:t xml:space="preserve"> (у порядку рекомендації)</w:t>
      </w:r>
      <w:r w:rsidRPr="002913A5">
        <w:rPr>
          <w:sz w:val="28"/>
          <w:szCs w:val="28"/>
          <w:lang w:val="uk-UA"/>
        </w:rPr>
        <w:t>:</w:t>
      </w:r>
    </w:p>
    <w:p w:rsidR="005953EC" w:rsidRPr="00C5629D" w:rsidRDefault="005953EC" w:rsidP="008A449A">
      <w:pPr>
        <w:ind w:firstLine="708"/>
        <w:jc w:val="both"/>
        <w:rPr>
          <w:sz w:val="28"/>
          <w:szCs w:val="28"/>
          <w:lang w:val="uk-UA"/>
        </w:rPr>
      </w:pPr>
      <w:r>
        <w:rPr>
          <w:sz w:val="28"/>
          <w:szCs w:val="28"/>
          <w:lang w:val="uk-UA"/>
        </w:rPr>
        <w:t>5.1</w:t>
      </w:r>
      <w:r w:rsidR="004556D0">
        <w:rPr>
          <w:sz w:val="28"/>
          <w:szCs w:val="28"/>
          <w:lang w:val="uk-UA"/>
        </w:rPr>
        <w:t>.</w:t>
      </w:r>
      <w:r>
        <w:rPr>
          <w:sz w:val="28"/>
          <w:szCs w:val="28"/>
          <w:lang w:val="uk-UA"/>
        </w:rPr>
        <w:t xml:space="preserve"> У</w:t>
      </w:r>
      <w:r w:rsidRPr="00C5629D">
        <w:rPr>
          <w:sz w:val="28"/>
          <w:szCs w:val="28"/>
          <w:lang w:val="uk-UA"/>
        </w:rPr>
        <w:t xml:space="preserve">жити заходів щодо створення безпечних умов </w:t>
      </w:r>
      <w:r>
        <w:rPr>
          <w:sz w:val="28"/>
          <w:szCs w:val="28"/>
          <w:lang w:val="uk-UA"/>
        </w:rPr>
        <w:t>у</w:t>
      </w:r>
      <w:r w:rsidRPr="00C5629D">
        <w:rPr>
          <w:sz w:val="28"/>
          <w:szCs w:val="28"/>
          <w:lang w:val="uk-UA"/>
        </w:rPr>
        <w:t xml:space="preserve"> місцях проведення </w:t>
      </w:r>
      <w:r w:rsidRPr="00FA7168">
        <w:rPr>
          <w:sz w:val="28"/>
          <w:szCs w:val="28"/>
          <w:lang w:val="uk-UA"/>
        </w:rPr>
        <w:t>державної підсумкової атестації у формі зовнішнього незалежного оцінювання та зовнішнього незалежного оцінювання для його учасників.</w:t>
      </w:r>
    </w:p>
    <w:p w:rsidR="005953EC" w:rsidRPr="00C5629D" w:rsidRDefault="005953EC" w:rsidP="008A449A">
      <w:pPr>
        <w:ind w:firstLine="708"/>
        <w:jc w:val="both"/>
        <w:rPr>
          <w:sz w:val="28"/>
          <w:szCs w:val="28"/>
          <w:lang w:val="uk-UA"/>
        </w:rPr>
      </w:pPr>
      <w:r w:rsidRPr="00C5629D">
        <w:rPr>
          <w:sz w:val="28"/>
          <w:szCs w:val="28"/>
          <w:lang w:val="uk-UA"/>
        </w:rPr>
        <w:t>5.2</w:t>
      </w:r>
      <w:r w:rsidR="00C421A6">
        <w:rPr>
          <w:sz w:val="28"/>
          <w:szCs w:val="28"/>
          <w:lang w:val="uk-UA"/>
        </w:rPr>
        <w:t>.</w:t>
      </w:r>
      <w:r w:rsidRPr="00C5629D">
        <w:rPr>
          <w:sz w:val="28"/>
          <w:szCs w:val="28"/>
          <w:lang w:val="uk-UA"/>
        </w:rPr>
        <w:t xml:space="preserve"> Здійснити профілактичні заходи </w:t>
      </w:r>
      <w:r w:rsidRPr="00FA7168">
        <w:rPr>
          <w:sz w:val="28"/>
          <w:szCs w:val="28"/>
          <w:lang w:val="uk-UA"/>
        </w:rPr>
        <w:t>в пунктах проведення зовнішнього оцінювання щодо попередження та недопущення надзвичайних ситуацій.</w:t>
      </w:r>
    </w:p>
    <w:p w:rsidR="005953EC" w:rsidRPr="00C5629D" w:rsidRDefault="005953EC" w:rsidP="004556D0">
      <w:pPr>
        <w:spacing w:after="120"/>
        <w:ind w:firstLine="709"/>
        <w:jc w:val="both"/>
        <w:rPr>
          <w:sz w:val="28"/>
          <w:szCs w:val="28"/>
          <w:lang w:val="uk-UA"/>
        </w:rPr>
      </w:pPr>
      <w:r w:rsidRPr="00C5629D">
        <w:rPr>
          <w:sz w:val="28"/>
          <w:szCs w:val="28"/>
          <w:lang w:val="uk-UA"/>
        </w:rPr>
        <w:t>5.3</w:t>
      </w:r>
      <w:r w:rsidR="00C421A6">
        <w:rPr>
          <w:sz w:val="28"/>
          <w:szCs w:val="28"/>
          <w:lang w:val="uk-UA"/>
        </w:rPr>
        <w:t>.</w:t>
      </w:r>
      <w:r w:rsidRPr="00C5629D">
        <w:rPr>
          <w:sz w:val="28"/>
          <w:szCs w:val="28"/>
          <w:lang w:val="uk-UA"/>
        </w:rPr>
        <w:t xml:space="preserve"> Забезпечити відповідну роботу районних, Ніжинської, Прилуцької, Чернігівської міських служб ДСНС України та постійний </w:t>
      </w:r>
      <w:r w:rsidRPr="00FA7168">
        <w:rPr>
          <w:sz w:val="28"/>
          <w:szCs w:val="28"/>
          <w:lang w:val="uk-UA"/>
        </w:rPr>
        <w:t>контроль за пунктами проведення зовнішнього оцінювання.</w:t>
      </w:r>
    </w:p>
    <w:p w:rsidR="005953EC" w:rsidRPr="00C5629D" w:rsidRDefault="005953EC" w:rsidP="004556D0">
      <w:pPr>
        <w:spacing w:after="120"/>
        <w:ind w:firstLine="709"/>
        <w:jc w:val="both"/>
        <w:rPr>
          <w:sz w:val="28"/>
          <w:szCs w:val="28"/>
          <w:lang w:val="uk-UA"/>
        </w:rPr>
      </w:pPr>
      <w:r w:rsidRPr="00C5629D">
        <w:rPr>
          <w:sz w:val="28"/>
          <w:szCs w:val="28"/>
          <w:lang w:val="uk-UA"/>
        </w:rPr>
        <w:t xml:space="preserve">6. Департаменту інформаційної діяльності та комунікацій з громадськістю обласної державної адміністрації забезпечити висвітлення проведення державної підсумкової атестації </w:t>
      </w:r>
      <w:r w:rsidRPr="00FA7168">
        <w:rPr>
          <w:sz w:val="28"/>
          <w:szCs w:val="28"/>
          <w:lang w:val="uk-UA"/>
        </w:rPr>
        <w:t>у формі зовнішнього незалежного оцінювання та зовнішнього незалежного оцінювання в засобах масової інформації.</w:t>
      </w:r>
      <w:r w:rsidRPr="00C5629D">
        <w:rPr>
          <w:sz w:val="28"/>
          <w:szCs w:val="28"/>
          <w:lang w:val="uk-UA"/>
        </w:rPr>
        <w:t xml:space="preserve"> </w:t>
      </w:r>
    </w:p>
    <w:p w:rsidR="005953EC" w:rsidRDefault="005953EC" w:rsidP="008A449A">
      <w:pPr>
        <w:ind w:firstLine="708"/>
        <w:jc w:val="both"/>
        <w:rPr>
          <w:sz w:val="28"/>
          <w:szCs w:val="28"/>
          <w:lang w:val="uk-UA"/>
        </w:rPr>
      </w:pPr>
      <w:r w:rsidRPr="00C5629D">
        <w:rPr>
          <w:sz w:val="28"/>
          <w:szCs w:val="28"/>
          <w:lang w:val="uk-UA"/>
        </w:rPr>
        <w:t>7. Контроль за виконанням розпорядження покласти на заступника голови обласної державної адміністрації згідно з розподілом обов’язків.</w:t>
      </w:r>
    </w:p>
    <w:p w:rsidR="005953EC" w:rsidRDefault="005953EC" w:rsidP="008A449A">
      <w:pPr>
        <w:ind w:firstLine="708"/>
        <w:jc w:val="both"/>
        <w:rPr>
          <w:sz w:val="28"/>
          <w:szCs w:val="28"/>
          <w:lang w:val="uk-UA"/>
        </w:rPr>
      </w:pPr>
    </w:p>
    <w:p w:rsidR="005953EC" w:rsidRDefault="005953EC" w:rsidP="008A449A">
      <w:pPr>
        <w:ind w:firstLine="708"/>
        <w:jc w:val="both"/>
        <w:rPr>
          <w:sz w:val="28"/>
          <w:szCs w:val="28"/>
          <w:lang w:val="uk-UA"/>
        </w:rPr>
      </w:pPr>
    </w:p>
    <w:p w:rsidR="005953EC" w:rsidRDefault="005953EC" w:rsidP="008A449A">
      <w:pPr>
        <w:ind w:firstLine="708"/>
        <w:jc w:val="both"/>
        <w:rPr>
          <w:sz w:val="28"/>
          <w:szCs w:val="28"/>
          <w:lang w:val="uk-UA"/>
        </w:rPr>
      </w:pPr>
    </w:p>
    <w:p w:rsidR="005953EC" w:rsidRDefault="005953EC" w:rsidP="008A449A">
      <w:pPr>
        <w:tabs>
          <w:tab w:val="left" w:pos="7020"/>
          <w:tab w:val="left" w:pos="7200"/>
        </w:tabs>
        <w:jc w:val="both"/>
        <w:rPr>
          <w:b/>
          <w:i/>
          <w:sz w:val="28"/>
          <w:szCs w:val="28"/>
          <w:lang w:val="uk-UA"/>
        </w:rPr>
      </w:pPr>
      <w:r>
        <w:rPr>
          <w:b/>
          <w:i/>
          <w:sz w:val="28"/>
          <w:szCs w:val="28"/>
          <w:lang w:val="uk-UA"/>
        </w:rPr>
        <w:t xml:space="preserve">Голова обласної </w:t>
      </w:r>
    </w:p>
    <w:p w:rsidR="005953EC" w:rsidRDefault="005953EC" w:rsidP="008A449A">
      <w:pPr>
        <w:jc w:val="both"/>
        <w:rPr>
          <w:b/>
          <w:i/>
          <w:sz w:val="28"/>
          <w:szCs w:val="28"/>
          <w:lang w:val="uk-UA"/>
        </w:rPr>
      </w:pPr>
      <w:r>
        <w:rPr>
          <w:b/>
          <w:i/>
          <w:sz w:val="28"/>
          <w:szCs w:val="28"/>
          <w:lang w:val="uk-UA"/>
        </w:rPr>
        <w:t xml:space="preserve">державної адміністрації </w:t>
      </w:r>
      <w:r>
        <w:rPr>
          <w:b/>
          <w:i/>
          <w:sz w:val="28"/>
          <w:szCs w:val="28"/>
          <w:lang w:val="uk-UA"/>
        </w:rPr>
        <w:tab/>
      </w:r>
      <w:r>
        <w:rPr>
          <w:b/>
          <w:i/>
          <w:sz w:val="28"/>
          <w:szCs w:val="28"/>
          <w:lang w:val="uk-UA"/>
        </w:rPr>
        <w:tab/>
      </w:r>
      <w:r>
        <w:rPr>
          <w:b/>
          <w:i/>
          <w:sz w:val="28"/>
          <w:szCs w:val="28"/>
          <w:lang w:val="uk-UA"/>
        </w:rPr>
        <w:tab/>
      </w:r>
      <w:r>
        <w:rPr>
          <w:b/>
          <w:i/>
          <w:sz w:val="28"/>
          <w:szCs w:val="28"/>
          <w:lang w:val="uk-UA"/>
        </w:rPr>
        <w:tab/>
      </w:r>
      <w:r>
        <w:rPr>
          <w:b/>
          <w:i/>
          <w:sz w:val="28"/>
          <w:szCs w:val="28"/>
          <w:lang w:val="uk-UA"/>
        </w:rPr>
        <w:tab/>
      </w:r>
      <w:r>
        <w:rPr>
          <w:b/>
          <w:i/>
          <w:sz w:val="28"/>
          <w:szCs w:val="28"/>
          <w:lang w:val="uk-UA"/>
        </w:rPr>
        <w:tab/>
      </w:r>
      <w:r>
        <w:rPr>
          <w:b/>
          <w:i/>
          <w:sz w:val="28"/>
          <w:szCs w:val="28"/>
          <w:lang w:val="uk-UA"/>
        </w:rPr>
        <w:tab/>
        <w:t xml:space="preserve"> В.П. </w:t>
      </w:r>
      <w:proofErr w:type="spellStart"/>
      <w:r>
        <w:rPr>
          <w:b/>
          <w:i/>
          <w:sz w:val="28"/>
          <w:szCs w:val="28"/>
          <w:lang w:val="uk-UA"/>
        </w:rPr>
        <w:t>Куліч</w:t>
      </w:r>
      <w:proofErr w:type="spellEnd"/>
    </w:p>
    <w:p w:rsidR="005953EC" w:rsidRDefault="005953EC" w:rsidP="008A449A">
      <w:pPr>
        <w:ind w:firstLine="708"/>
        <w:jc w:val="both"/>
        <w:rPr>
          <w:sz w:val="28"/>
          <w:szCs w:val="28"/>
          <w:lang w:val="uk-UA"/>
        </w:rPr>
      </w:pPr>
    </w:p>
    <w:p w:rsidR="005953EC" w:rsidRDefault="005953EC" w:rsidP="008A449A">
      <w:pPr>
        <w:ind w:firstLine="708"/>
        <w:jc w:val="both"/>
        <w:rPr>
          <w:sz w:val="28"/>
          <w:szCs w:val="28"/>
          <w:lang w:val="uk-UA"/>
        </w:rPr>
      </w:pPr>
    </w:p>
    <w:p w:rsidR="005953EC" w:rsidRPr="008D714F" w:rsidRDefault="005953EC" w:rsidP="008A449A">
      <w:pPr>
        <w:ind w:firstLine="708"/>
        <w:jc w:val="both"/>
        <w:rPr>
          <w:sz w:val="28"/>
          <w:szCs w:val="28"/>
          <w:lang w:val="uk-UA"/>
        </w:rPr>
      </w:pPr>
      <w:bookmarkStart w:id="0" w:name="_GoBack"/>
      <w:bookmarkEnd w:id="0"/>
    </w:p>
    <w:sectPr w:rsidR="005953EC" w:rsidRPr="008D714F" w:rsidSect="008A449A">
      <w:headerReference w:type="even" r:id="rId9"/>
      <w:headerReference w:type="default" r:id="rId10"/>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73E9" w:rsidRDefault="001573E9">
      <w:r>
        <w:separator/>
      </w:r>
    </w:p>
  </w:endnote>
  <w:endnote w:type="continuationSeparator" w:id="0">
    <w:p w:rsidR="001573E9" w:rsidRDefault="00157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UkrainianAcademy">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73E9" w:rsidRDefault="001573E9">
      <w:r>
        <w:separator/>
      </w:r>
    </w:p>
  </w:footnote>
  <w:footnote w:type="continuationSeparator" w:id="0">
    <w:p w:rsidR="001573E9" w:rsidRDefault="001573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3EC" w:rsidRDefault="005953EC" w:rsidP="00E74C21">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5953EC" w:rsidRDefault="005953EC">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3EC" w:rsidRDefault="005953EC" w:rsidP="00E74C21">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FB6502">
      <w:rPr>
        <w:rStyle w:val="aa"/>
        <w:noProof/>
      </w:rPr>
      <w:t>2</w:t>
    </w:r>
    <w:r>
      <w:rPr>
        <w:rStyle w:val="aa"/>
      </w:rPr>
      <w:fldChar w:fldCharType="end"/>
    </w:r>
  </w:p>
  <w:p w:rsidR="005953EC" w:rsidRDefault="005953EC">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C10459"/>
    <w:multiLevelType w:val="multilevel"/>
    <w:tmpl w:val="D4AC86DC"/>
    <w:lvl w:ilvl="0">
      <w:start w:val="1"/>
      <w:numFmt w:val="decimal"/>
      <w:lvlText w:val="%1."/>
      <w:lvlJc w:val="left"/>
      <w:pPr>
        <w:ind w:left="1069" w:hanging="360"/>
      </w:pPr>
      <w:rPr>
        <w:rFonts w:cs="Times New Roman" w:hint="default"/>
      </w:rPr>
    </w:lvl>
    <w:lvl w:ilvl="1">
      <w:start w:val="1"/>
      <w:numFmt w:val="decimal"/>
      <w:isLgl/>
      <w:lvlText w:val="%2."/>
      <w:lvlJc w:val="left"/>
      <w:pPr>
        <w:ind w:left="1429" w:hanging="720"/>
      </w:pPr>
      <w:rPr>
        <w:rFonts w:ascii="Times New Roman" w:eastAsia="Times New Roman" w:hAnsi="Times New Roman" w:cs="Times New Roman"/>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1">
    <w:nsid w:val="50C56AAD"/>
    <w:multiLevelType w:val="multilevel"/>
    <w:tmpl w:val="843A13F6"/>
    <w:lvl w:ilvl="0">
      <w:start w:val="1"/>
      <w:numFmt w:val="decimal"/>
      <w:lvlText w:val="%1"/>
      <w:lvlJc w:val="left"/>
      <w:pPr>
        <w:ind w:left="375" w:hanging="375"/>
      </w:pPr>
      <w:rPr>
        <w:rFonts w:cs="Times New Roman" w:hint="default"/>
      </w:rPr>
    </w:lvl>
    <w:lvl w:ilvl="1">
      <w:start w:val="1"/>
      <w:numFmt w:val="decimal"/>
      <w:lvlText w:val="%1.%2"/>
      <w:lvlJc w:val="left"/>
      <w:pPr>
        <w:ind w:left="1084" w:hanging="375"/>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2">
    <w:nsid w:val="511B2F20"/>
    <w:multiLevelType w:val="multilevel"/>
    <w:tmpl w:val="1B54B00A"/>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6EDF"/>
    <w:rsid w:val="00025806"/>
    <w:rsid w:val="00043F0C"/>
    <w:rsid w:val="00065861"/>
    <w:rsid w:val="000663B6"/>
    <w:rsid w:val="00084E4A"/>
    <w:rsid w:val="000C205F"/>
    <w:rsid w:val="000E219B"/>
    <w:rsid w:val="000F24A8"/>
    <w:rsid w:val="0011215D"/>
    <w:rsid w:val="00113B18"/>
    <w:rsid w:val="0012742C"/>
    <w:rsid w:val="001455F2"/>
    <w:rsid w:val="001573E9"/>
    <w:rsid w:val="00172B41"/>
    <w:rsid w:val="001B4483"/>
    <w:rsid w:val="001D2CA1"/>
    <w:rsid w:val="00205267"/>
    <w:rsid w:val="00211A93"/>
    <w:rsid w:val="002567FE"/>
    <w:rsid w:val="002913A5"/>
    <w:rsid w:val="002C2438"/>
    <w:rsid w:val="002C4CC0"/>
    <w:rsid w:val="002C5DC4"/>
    <w:rsid w:val="00302CC6"/>
    <w:rsid w:val="003263FF"/>
    <w:rsid w:val="0033191C"/>
    <w:rsid w:val="00344AEE"/>
    <w:rsid w:val="003638C2"/>
    <w:rsid w:val="00416EDF"/>
    <w:rsid w:val="004207D6"/>
    <w:rsid w:val="004556D0"/>
    <w:rsid w:val="00463C16"/>
    <w:rsid w:val="004D496C"/>
    <w:rsid w:val="00506CDE"/>
    <w:rsid w:val="00510BE7"/>
    <w:rsid w:val="005547F5"/>
    <w:rsid w:val="00563D5D"/>
    <w:rsid w:val="00565996"/>
    <w:rsid w:val="00565ECF"/>
    <w:rsid w:val="0058753E"/>
    <w:rsid w:val="005953EC"/>
    <w:rsid w:val="005A3A46"/>
    <w:rsid w:val="00605BAD"/>
    <w:rsid w:val="00615187"/>
    <w:rsid w:val="00617CCA"/>
    <w:rsid w:val="006416B1"/>
    <w:rsid w:val="006723E1"/>
    <w:rsid w:val="006B69BC"/>
    <w:rsid w:val="006B7C55"/>
    <w:rsid w:val="00710996"/>
    <w:rsid w:val="007165B4"/>
    <w:rsid w:val="00721507"/>
    <w:rsid w:val="0074174C"/>
    <w:rsid w:val="00746228"/>
    <w:rsid w:val="007A329E"/>
    <w:rsid w:val="007E69E9"/>
    <w:rsid w:val="008019BC"/>
    <w:rsid w:val="008257C7"/>
    <w:rsid w:val="00842DFD"/>
    <w:rsid w:val="008513F2"/>
    <w:rsid w:val="00854E1F"/>
    <w:rsid w:val="00893B51"/>
    <w:rsid w:val="008A3EBD"/>
    <w:rsid w:val="008A449A"/>
    <w:rsid w:val="008B1E10"/>
    <w:rsid w:val="008D714F"/>
    <w:rsid w:val="0090053A"/>
    <w:rsid w:val="009663DE"/>
    <w:rsid w:val="009A1E46"/>
    <w:rsid w:val="009B3523"/>
    <w:rsid w:val="009D41B7"/>
    <w:rsid w:val="00A2225F"/>
    <w:rsid w:val="00AB7191"/>
    <w:rsid w:val="00AC0B84"/>
    <w:rsid w:val="00AE2396"/>
    <w:rsid w:val="00B004EF"/>
    <w:rsid w:val="00B3070E"/>
    <w:rsid w:val="00B5146A"/>
    <w:rsid w:val="00BB3F44"/>
    <w:rsid w:val="00BE1D23"/>
    <w:rsid w:val="00BF4363"/>
    <w:rsid w:val="00C059D1"/>
    <w:rsid w:val="00C314F1"/>
    <w:rsid w:val="00C421A6"/>
    <w:rsid w:val="00C5629D"/>
    <w:rsid w:val="00C616B4"/>
    <w:rsid w:val="00C61B1F"/>
    <w:rsid w:val="00C631AE"/>
    <w:rsid w:val="00C71C4E"/>
    <w:rsid w:val="00C7352E"/>
    <w:rsid w:val="00CF38B0"/>
    <w:rsid w:val="00CF7D6D"/>
    <w:rsid w:val="00D44DE6"/>
    <w:rsid w:val="00D552A7"/>
    <w:rsid w:val="00D7684C"/>
    <w:rsid w:val="00D92CE1"/>
    <w:rsid w:val="00E25219"/>
    <w:rsid w:val="00E54649"/>
    <w:rsid w:val="00E55F33"/>
    <w:rsid w:val="00E61660"/>
    <w:rsid w:val="00E74C21"/>
    <w:rsid w:val="00E9574B"/>
    <w:rsid w:val="00EC0C39"/>
    <w:rsid w:val="00ED6F64"/>
    <w:rsid w:val="00F02E03"/>
    <w:rsid w:val="00F34871"/>
    <w:rsid w:val="00F5684A"/>
    <w:rsid w:val="00F837C2"/>
    <w:rsid w:val="00F91D6B"/>
    <w:rsid w:val="00F91F47"/>
    <w:rsid w:val="00FA3550"/>
    <w:rsid w:val="00FA7168"/>
    <w:rsid w:val="00FB3448"/>
    <w:rsid w:val="00FB65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4DE6"/>
    <w:pPr>
      <w:autoSpaceDE w:val="0"/>
      <w:autoSpaceDN w:val="0"/>
    </w:pPr>
    <w:rPr>
      <w:rFonts w:ascii="Times New Roman" w:eastAsia="Times New Roman" w:hAnsi="Times New Roman"/>
      <w:sz w:val="20"/>
      <w:szCs w:val="20"/>
      <w:lang w:val="en-US"/>
    </w:rPr>
  </w:style>
  <w:style w:type="paragraph" w:styleId="1">
    <w:name w:val="heading 1"/>
    <w:basedOn w:val="a"/>
    <w:next w:val="a"/>
    <w:link w:val="10"/>
    <w:uiPriority w:val="99"/>
    <w:qFormat/>
    <w:rsid w:val="00D44DE6"/>
    <w:pPr>
      <w:keepNext/>
      <w:autoSpaceDE/>
      <w:autoSpaceDN/>
      <w:spacing w:line="240" w:lineRule="exact"/>
      <w:jc w:val="center"/>
      <w:outlineLvl w:val="0"/>
    </w:pPr>
    <w:rPr>
      <w:rFonts w:ascii="UkrainianAcademy" w:hAnsi="UkrainianAcademy"/>
      <w:b/>
      <w:spacing w:val="30"/>
      <w:sz w:val="28"/>
    </w:rPr>
  </w:style>
  <w:style w:type="paragraph" w:styleId="2">
    <w:name w:val="heading 2"/>
    <w:basedOn w:val="a"/>
    <w:next w:val="a"/>
    <w:link w:val="20"/>
    <w:uiPriority w:val="99"/>
    <w:qFormat/>
    <w:locked/>
    <w:rsid w:val="00721507"/>
    <w:pPr>
      <w:keepNext/>
      <w:keepLines/>
      <w:spacing w:before="200"/>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D44DE6"/>
    <w:rPr>
      <w:rFonts w:ascii="UkrainianAcademy" w:hAnsi="UkrainianAcademy" w:cs="Times New Roman"/>
      <w:b/>
      <w:spacing w:val="30"/>
      <w:sz w:val="20"/>
      <w:szCs w:val="20"/>
      <w:lang w:val="en-US" w:eastAsia="ru-RU"/>
    </w:rPr>
  </w:style>
  <w:style w:type="character" w:customStyle="1" w:styleId="20">
    <w:name w:val="Заголовок 2 Знак"/>
    <w:basedOn w:val="a0"/>
    <w:link w:val="2"/>
    <w:uiPriority w:val="99"/>
    <w:locked/>
    <w:rsid w:val="00721507"/>
    <w:rPr>
      <w:rFonts w:ascii="Cambria" w:hAnsi="Cambria" w:cs="Times New Roman"/>
      <w:b/>
      <w:bCs/>
      <w:color w:val="4F81BD"/>
      <w:sz w:val="26"/>
      <w:szCs w:val="26"/>
      <w:lang w:val="en-US"/>
    </w:rPr>
  </w:style>
  <w:style w:type="paragraph" w:styleId="a3">
    <w:name w:val="Balloon Text"/>
    <w:basedOn w:val="a"/>
    <w:link w:val="a4"/>
    <w:uiPriority w:val="99"/>
    <w:semiHidden/>
    <w:rsid w:val="00D44DE6"/>
    <w:rPr>
      <w:rFonts w:ascii="Tahoma" w:hAnsi="Tahoma" w:cs="Tahoma"/>
      <w:sz w:val="16"/>
      <w:szCs w:val="16"/>
    </w:rPr>
  </w:style>
  <w:style w:type="character" w:customStyle="1" w:styleId="a4">
    <w:name w:val="Текст у виносці Знак"/>
    <w:basedOn w:val="a0"/>
    <w:link w:val="a3"/>
    <w:uiPriority w:val="99"/>
    <w:semiHidden/>
    <w:locked/>
    <w:rsid w:val="00D44DE6"/>
    <w:rPr>
      <w:rFonts w:ascii="Tahoma" w:hAnsi="Tahoma" w:cs="Tahoma"/>
      <w:sz w:val="16"/>
      <w:szCs w:val="16"/>
      <w:lang w:val="en-US" w:eastAsia="ru-RU"/>
    </w:rPr>
  </w:style>
  <w:style w:type="paragraph" w:styleId="a5">
    <w:name w:val="List Paragraph"/>
    <w:basedOn w:val="a"/>
    <w:uiPriority w:val="99"/>
    <w:qFormat/>
    <w:rsid w:val="00C61B1F"/>
    <w:pPr>
      <w:autoSpaceDE/>
      <w:autoSpaceDN/>
      <w:spacing w:after="200" w:line="276" w:lineRule="auto"/>
      <w:ind w:left="720"/>
      <w:contextualSpacing/>
    </w:pPr>
    <w:rPr>
      <w:rFonts w:ascii="Calibri" w:eastAsia="Calibri" w:hAnsi="Calibri"/>
      <w:sz w:val="22"/>
      <w:szCs w:val="22"/>
      <w:lang w:val="ru-RU" w:eastAsia="en-US"/>
    </w:rPr>
  </w:style>
  <w:style w:type="paragraph" w:styleId="a6">
    <w:name w:val="Normal (Web)"/>
    <w:basedOn w:val="a"/>
    <w:uiPriority w:val="99"/>
    <w:semiHidden/>
    <w:rsid w:val="006723E1"/>
    <w:pPr>
      <w:autoSpaceDE/>
      <w:autoSpaceDN/>
      <w:spacing w:before="100" w:beforeAutospacing="1" w:after="100" w:afterAutospacing="1"/>
    </w:pPr>
    <w:rPr>
      <w:sz w:val="24"/>
      <w:szCs w:val="24"/>
      <w:lang w:val="ru-RU"/>
    </w:rPr>
  </w:style>
  <w:style w:type="character" w:styleId="a7">
    <w:name w:val="Emphasis"/>
    <w:basedOn w:val="a0"/>
    <w:uiPriority w:val="99"/>
    <w:qFormat/>
    <w:rsid w:val="006723E1"/>
    <w:rPr>
      <w:rFonts w:cs="Times New Roman"/>
      <w:i/>
      <w:iCs/>
    </w:rPr>
  </w:style>
  <w:style w:type="paragraph" w:styleId="a8">
    <w:name w:val="header"/>
    <w:basedOn w:val="a"/>
    <w:link w:val="a9"/>
    <w:uiPriority w:val="99"/>
    <w:rsid w:val="008A449A"/>
    <w:pPr>
      <w:tabs>
        <w:tab w:val="center" w:pos="4677"/>
        <w:tab w:val="right" w:pos="9355"/>
      </w:tabs>
    </w:pPr>
  </w:style>
  <w:style w:type="character" w:customStyle="1" w:styleId="a9">
    <w:name w:val="Верхній колонтитул Знак"/>
    <w:basedOn w:val="a0"/>
    <w:link w:val="a8"/>
    <w:uiPriority w:val="99"/>
    <w:semiHidden/>
    <w:locked/>
    <w:rsid w:val="002C2438"/>
    <w:rPr>
      <w:rFonts w:ascii="Times New Roman" w:hAnsi="Times New Roman" w:cs="Times New Roman"/>
      <w:sz w:val="20"/>
      <w:szCs w:val="20"/>
      <w:lang w:val="en-US"/>
    </w:rPr>
  </w:style>
  <w:style w:type="character" w:styleId="aa">
    <w:name w:val="page number"/>
    <w:basedOn w:val="a0"/>
    <w:uiPriority w:val="99"/>
    <w:rsid w:val="008A449A"/>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4DE6"/>
    <w:pPr>
      <w:autoSpaceDE w:val="0"/>
      <w:autoSpaceDN w:val="0"/>
    </w:pPr>
    <w:rPr>
      <w:rFonts w:ascii="Times New Roman" w:eastAsia="Times New Roman" w:hAnsi="Times New Roman"/>
      <w:sz w:val="20"/>
      <w:szCs w:val="20"/>
      <w:lang w:val="en-US"/>
    </w:rPr>
  </w:style>
  <w:style w:type="paragraph" w:styleId="1">
    <w:name w:val="heading 1"/>
    <w:basedOn w:val="a"/>
    <w:next w:val="a"/>
    <w:link w:val="10"/>
    <w:uiPriority w:val="99"/>
    <w:qFormat/>
    <w:rsid w:val="00D44DE6"/>
    <w:pPr>
      <w:keepNext/>
      <w:autoSpaceDE/>
      <w:autoSpaceDN/>
      <w:spacing w:line="240" w:lineRule="exact"/>
      <w:jc w:val="center"/>
      <w:outlineLvl w:val="0"/>
    </w:pPr>
    <w:rPr>
      <w:rFonts w:ascii="UkrainianAcademy" w:hAnsi="UkrainianAcademy"/>
      <w:b/>
      <w:spacing w:val="30"/>
      <w:sz w:val="28"/>
    </w:rPr>
  </w:style>
  <w:style w:type="paragraph" w:styleId="2">
    <w:name w:val="heading 2"/>
    <w:basedOn w:val="a"/>
    <w:next w:val="a"/>
    <w:link w:val="20"/>
    <w:uiPriority w:val="99"/>
    <w:qFormat/>
    <w:locked/>
    <w:rsid w:val="00721507"/>
    <w:pPr>
      <w:keepNext/>
      <w:keepLines/>
      <w:spacing w:before="200"/>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D44DE6"/>
    <w:rPr>
      <w:rFonts w:ascii="UkrainianAcademy" w:hAnsi="UkrainianAcademy" w:cs="Times New Roman"/>
      <w:b/>
      <w:spacing w:val="30"/>
      <w:sz w:val="20"/>
      <w:szCs w:val="20"/>
      <w:lang w:val="en-US" w:eastAsia="ru-RU"/>
    </w:rPr>
  </w:style>
  <w:style w:type="character" w:customStyle="1" w:styleId="20">
    <w:name w:val="Заголовок 2 Знак"/>
    <w:basedOn w:val="a0"/>
    <w:link w:val="2"/>
    <w:uiPriority w:val="99"/>
    <w:locked/>
    <w:rsid w:val="00721507"/>
    <w:rPr>
      <w:rFonts w:ascii="Cambria" w:hAnsi="Cambria" w:cs="Times New Roman"/>
      <w:b/>
      <w:bCs/>
      <w:color w:val="4F81BD"/>
      <w:sz w:val="26"/>
      <w:szCs w:val="26"/>
      <w:lang w:val="en-US"/>
    </w:rPr>
  </w:style>
  <w:style w:type="paragraph" w:styleId="a3">
    <w:name w:val="Balloon Text"/>
    <w:basedOn w:val="a"/>
    <w:link w:val="a4"/>
    <w:uiPriority w:val="99"/>
    <w:semiHidden/>
    <w:rsid w:val="00D44DE6"/>
    <w:rPr>
      <w:rFonts w:ascii="Tahoma" w:hAnsi="Tahoma" w:cs="Tahoma"/>
      <w:sz w:val="16"/>
      <w:szCs w:val="16"/>
    </w:rPr>
  </w:style>
  <w:style w:type="character" w:customStyle="1" w:styleId="a4">
    <w:name w:val="Текст у виносці Знак"/>
    <w:basedOn w:val="a0"/>
    <w:link w:val="a3"/>
    <w:uiPriority w:val="99"/>
    <w:semiHidden/>
    <w:locked/>
    <w:rsid w:val="00D44DE6"/>
    <w:rPr>
      <w:rFonts w:ascii="Tahoma" w:hAnsi="Tahoma" w:cs="Tahoma"/>
      <w:sz w:val="16"/>
      <w:szCs w:val="16"/>
      <w:lang w:val="en-US" w:eastAsia="ru-RU"/>
    </w:rPr>
  </w:style>
  <w:style w:type="paragraph" w:styleId="a5">
    <w:name w:val="List Paragraph"/>
    <w:basedOn w:val="a"/>
    <w:uiPriority w:val="99"/>
    <w:qFormat/>
    <w:rsid w:val="00C61B1F"/>
    <w:pPr>
      <w:autoSpaceDE/>
      <w:autoSpaceDN/>
      <w:spacing w:after="200" w:line="276" w:lineRule="auto"/>
      <w:ind w:left="720"/>
      <w:contextualSpacing/>
    </w:pPr>
    <w:rPr>
      <w:rFonts w:ascii="Calibri" w:eastAsia="Calibri" w:hAnsi="Calibri"/>
      <w:sz w:val="22"/>
      <w:szCs w:val="22"/>
      <w:lang w:val="ru-RU" w:eastAsia="en-US"/>
    </w:rPr>
  </w:style>
  <w:style w:type="paragraph" w:styleId="a6">
    <w:name w:val="Normal (Web)"/>
    <w:basedOn w:val="a"/>
    <w:uiPriority w:val="99"/>
    <w:semiHidden/>
    <w:rsid w:val="006723E1"/>
    <w:pPr>
      <w:autoSpaceDE/>
      <w:autoSpaceDN/>
      <w:spacing w:before="100" w:beforeAutospacing="1" w:after="100" w:afterAutospacing="1"/>
    </w:pPr>
    <w:rPr>
      <w:sz w:val="24"/>
      <w:szCs w:val="24"/>
      <w:lang w:val="ru-RU"/>
    </w:rPr>
  </w:style>
  <w:style w:type="character" w:styleId="a7">
    <w:name w:val="Emphasis"/>
    <w:basedOn w:val="a0"/>
    <w:uiPriority w:val="99"/>
    <w:qFormat/>
    <w:rsid w:val="006723E1"/>
    <w:rPr>
      <w:rFonts w:cs="Times New Roman"/>
      <w:i/>
      <w:iCs/>
    </w:rPr>
  </w:style>
  <w:style w:type="paragraph" w:styleId="a8">
    <w:name w:val="header"/>
    <w:basedOn w:val="a"/>
    <w:link w:val="a9"/>
    <w:uiPriority w:val="99"/>
    <w:rsid w:val="008A449A"/>
    <w:pPr>
      <w:tabs>
        <w:tab w:val="center" w:pos="4677"/>
        <w:tab w:val="right" w:pos="9355"/>
      </w:tabs>
    </w:pPr>
  </w:style>
  <w:style w:type="character" w:customStyle="1" w:styleId="a9">
    <w:name w:val="Верхній колонтитул Знак"/>
    <w:basedOn w:val="a0"/>
    <w:link w:val="a8"/>
    <w:uiPriority w:val="99"/>
    <w:semiHidden/>
    <w:locked/>
    <w:rsid w:val="002C2438"/>
    <w:rPr>
      <w:rFonts w:ascii="Times New Roman" w:hAnsi="Times New Roman" w:cs="Times New Roman"/>
      <w:sz w:val="20"/>
      <w:szCs w:val="20"/>
      <w:lang w:val="en-US"/>
    </w:rPr>
  </w:style>
  <w:style w:type="character" w:styleId="aa">
    <w:name w:val="page number"/>
    <w:basedOn w:val="a0"/>
    <w:uiPriority w:val="99"/>
    <w:rsid w:val="008A449A"/>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195406">
      <w:marLeft w:val="0"/>
      <w:marRight w:val="0"/>
      <w:marTop w:val="0"/>
      <w:marBottom w:val="0"/>
      <w:divBdr>
        <w:top w:val="none" w:sz="0" w:space="0" w:color="auto"/>
        <w:left w:val="none" w:sz="0" w:space="0" w:color="auto"/>
        <w:bottom w:val="none" w:sz="0" w:space="0" w:color="auto"/>
        <w:right w:val="none" w:sz="0" w:space="0" w:color="auto"/>
      </w:divBdr>
    </w:div>
    <w:div w:id="6619540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729</Words>
  <Characters>5367</Characters>
  <Application>Microsoft Office Word</Application>
  <DocSecurity>0</DocSecurity>
  <Lines>44</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6084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pro</cp:lastModifiedBy>
  <cp:revision>2</cp:revision>
  <cp:lastPrinted>2017-04-18T11:50:00Z</cp:lastPrinted>
  <dcterms:created xsi:type="dcterms:W3CDTF">2017-05-03T13:14:00Z</dcterms:created>
  <dcterms:modified xsi:type="dcterms:W3CDTF">2017-05-03T13:14:00Z</dcterms:modified>
</cp:coreProperties>
</file>