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CDC" w:rsidRPr="00D16441" w:rsidRDefault="00667CDC" w:rsidP="00667CDC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428625" cy="58102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CDC" w:rsidRPr="00713A8E" w:rsidRDefault="00667CDC" w:rsidP="00667CDC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713A8E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667CDC" w:rsidRPr="00D16441" w:rsidRDefault="00667CDC" w:rsidP="00667CDC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D16441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667CDC" w:rsidRPr="00D16441" w:rsidRDefault="00667CDC" w:rsidP="00667CDC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D16441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667CDC" w:rsidRPr="00D16441" w:rsidRDefault="00667CDC" w:rsidP="00667CDC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667CDC" w:rsidRPr="00D16441" w:rsidTr="005C316D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667CDC" w:rsidRPr="00D16441" w:rsidRDefault="004A60C7" w:rsidP="005C316D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23 березня</w:t>
            </w:r>
          </w:p>
        </w:tc>
        <w:tc>
          <w:tcPr>
            <w:tcW w:w="1842" w:type="dxa"/>
            <w:vAlign w:val="bottom"/>
          </w:tcPr>
          <w:p w:rsidR="00667CDC" w:rsidRPr="00D16441" w:rsidRDefault="00667CDC" w:rsidP="005C316D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16441">
              <w:rPr>
                <w:color w:val="000000"/>
                <w:sz w:val="28"/>
                <w:szCs w:val="28"/>
                <w:lang w:val="uk-UA"/>
              </w:rPr>
              <w:t>20</w:t>
            </w:r>
            <w:r>
              <w:rPr>
                <w:color w:val="000000"/>
                <w:sz w:val="28"/>
                <w:szCs w:val="28"/>
                <w:lang w:val="uk-UA"/>
              </w:rPr>
              <w:t>16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667CDC" w:rsidRPr="00D16441" w:rsidRDefault="00667CDC" w:rsidP="005C316D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proofErr w:type="spellStart"/>
            <w:r w:rsidRPr="00D16441">
              <w:rPr>
                <w:color w:val="000000"/>
                <w:sz w:val="28"/>
                <w:szCs w:val="28"/>
                <w:lang w:val="uk-UA"/>
              </w:rPr>
              <w:t>м.Чернігів</w:t>
            </w:r>
            <w:proofErr w:type="spellEnd"/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  <w:t xml:space="preserve">      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667CDC" w:rsidRPr="00D16441" w:rsidRDefault="004A60C7" w:rsidP="005C316D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147</w:t>
            </w:r>
            <w:bookmarkStart w:id="0" w:name="_GoBack"/>
            <w:bookmarkEnd w:id="0"/>
          </w:p>
        </w:tc>
      </w:tr>
    </w:tbl>
    <w:p w:rsidR="00667CDC" w:rsidRPr="003061CA" w:rsidRDefault="00667CDC" w:rsidP="00667CDC">
      <w:pPr>
        <w:framePr w:w="9746" w:hSpace="170" w:wrap="around" w:vAnchor="text" w:hAnchor="page" w:x="1510" w:y="91"/>
        <w:spacing w:before="120"/>
        <w:rPr>
          <w:color w:val="000000"/>
          <w:sz w:val="16"/>
          <w:szCs w:val="16"/>
          <w:lang w:val="uk-UA"/>
        </w:rPr>
      </w:pPr>
      <w:r w:rsidRPr="00D16441">
        <w:rPr>
          <w:color w:val="000000"/>
          <w:sz w:val="28"/>
          <w:szCs w:val="28"/>
          <w:lang w:val="uk-UA"/>
        </w:rPr>
        <w:tab/>
      </w:r>
    </w:p>
    <w:p w:rsidR="00667CDC" w:rsidRDefault="00667CDC" w:rsidP="00667CDC">
      <w:pPr>
        <w:rPr>
          <w:b/>
          <w:i/>
          <w:sz w:val="28"/>
          <w:szCs w:val="28"/>
          <w:lang w:val="uk-UA"/>
        </w:rPr>
      </w:pPr>
      <w:r w:rsidRPr="00AA5626">
        <w:rPr>
          <w:b/>
          <w:i/>
          <w:sz w:val="28"/>
          <w:szCs w:val="28"/>
          <w:lang w:val="uk-UA"/>
        </w:rPr>
        <w:t xml:space="preserve">Про </w:t>
      </w:r>
      <w:r>
        <w:rPr>
          <w:b/>
          <w:i/>
          <w:sz w:val="28"/>
          <w:szCs w:val="28"/>
          <w:lang w:val="uk-UA"/>
        </w:rPr>
        <w:t>внесення змін до розпорядження</w:t>
      </w:r>
    </w:p>
    <w:p w:rsidR="00667CDC" w:rsidRDefault="00667CDC" w:rsidP="00667CD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голови обласної державної адміністрації</w:t>
      </w:r>
    </w:p>
    <w:p w:rsidR="00667CDC" w:rsidRDefault="00D515AB" w:rsidP="00667CD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від </w:t>
      </w:r>
      <w:r w:rsidR="00667CDC">
        <w:rPr>
          <w:b/>
          <w:i/>
          <w:sz w:val="28"/>
          <w:szCs w:val="28"/>
          <w:lang w:val="uk-UA"/>
        </w:rPr>
        <w:t>04.</w:t>
      </w:r>
      <w:r>
        <w:rPr>
          <w:b/>
          <w:i/>
          <w:sz w:val="28"/>
          <w:szCs w:val="28"/>
          <w:lang w:val="uk-UA"/>
        </w:rPr>
        <w:t>07.2014 № 377</w:t>
      </w:r>
    </w:p>
    <w:p w:rsidR="00667CDC" w:rsidRPr="003061CA" w:rsidRDefault="00667CDC" w:rsidP="00667CDC">
      <w:pPr>
        <w:rPr>
          <w:b/>
          <w:i/>
          <w:sz w:val="16"/>
          <w:szCs w:val="16"/>
          <w:lang w:val="uk-UA"/>
        </w:rPr>
      </w:pPr>
    </w:p>
    <w:p w:rsidR="00692884" w:rsidRDefault="00667CDC" w:rsidP="00667CDC">
      <w:pPr>
        <w:ind w:firstLine="709"/>
        <w:jc w:val="both"/>
        <w:rPr>
          <w:sz w:val="28"/>
          <w:szCs w:val="28"/>
          <w:lang w:val="uk-UA"/>
        </w:rPr>
      </w:pPr>
      <w:r w:rsidRPr="00A352D6">
        <w:rPr>
          <w:sz w:val="28"/>
          <w:szCs w:val="28"/>
          <w:lang w:val="uk-UA"/>
        </w:rPr>
        <w:t xml:space="preserve">Відповідно до </w:t>
      </w:r>
      <w:r w:rsidR="00692884">
        <w:rPr>
          <w:sz w:val="28"/>
          <w:szCs w:val="28"/>
          <w:lang w:val="uk-UA"/>
        </w:rPr>
        <w:t xml:space="preserve">статей 6, 41 </w:t>
      </w:r>
      <w:r w:rsidR="005C316D">
        <w:rPr>
          <w:sz w:val="28"/>
          <w:szCs w:val="28"/>
          <w:lang w:val="uk-UA"/>
        </w:rPr>
        <w:t>Закону України</w:t>
      </w:r>
      <w:r>
        <w:rPr>
          <w:sz w:val="28"/>
          <w:szCs w:val="28"/>
          <w:lang w:val="uk-UA"/>
        </w:rPr>
        <w:t xml:space="preserve"> «Про м</w:t>
      </w:r>
      <w:r w:rsidR="005C316D">
        <w:rPr>
          <w:sz w:val="28"/>
          <w:szCs w:val="28"/>
          <w:lang w:val="uk-UA"/>
        </w:rPr>
        <w:t>ісцеві державні адміністрації»</w:t>
      </w:r>
      <w:r w:rsidR="00692884">
        <w:rPr>
          <w:sz w:val="28"/>
          <w:szCs w:val="28"/>
          <w:lang w:val="uk-UA"/>
        </w:rPr>
        <w:t>:</w:t>
      </w:r>
    </w:p>
    <w:p w:rsidR="005C316D" w:rsidRPr="003061CA" w:rsidRDefault="005C316D" w:rsidP="00667CDC">
      <w:pPr>
        <w:ind w:firstLine="709"/>
        <w:jc w:val="both"/>
        <w:rPr>
          <w:sz w:val="16"/>
          <w:szCs w:val="16"/>
          <w:lang w:val="uk-UA"/>
        </w:rPr>
      </w:pPr>
    </w:p>
    <w:p w:rsidR="005C316D" w:rsidRPr="00447DC4" w:rsidRDefault="00447DC4" w:rsidP="00447DC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47DC4">
        <w:rPr>
          <w:bCs/>
          <w:color w:val="000000"/>
          <w:sz w:val="28"/>
          <w:szCs w:val="28"/>
          <w:lang w:val="uk-UA"/>
        </w:rPr>
        <w:t>1.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667CDC" w:rsidRPr="00447DC4">
        <w:rPr>
          <w:bCs/>
          <w:color w:val="000000"/>
          <w:sz w:val="28"/>
          <w:szCs w:val="28"/>
          <w:lang w:val="uk-UA"/>
        </w:rPr>
        <w:t xml:space="preserve">Включити до </w:t>
      </w:r>
      <w:r w:rsidR="005C316D" w:rsidRPr="00447DC4">
        <w:rPr>
          <w:bCs/>
          <w:color w:val="000000"/>
          <w:sz w:val="28"/>
          <w:szCs w:val="28"/>
          <w:lang w:val="uk-UA"/>
        </w:rPr>
        <w:t>складу обласної спостережної</w:t>
      </w:r>
      <w:r w:rsidR="005213E1" w:rsidRPr="00447DC4">
        <w:rPr>
          <w:bCs/>
          <w:color w:val="000000"/>
          <w:sz w:val="28"/>
          <w:szCs w:val="28"/>
          <w:lang w:val="uk-UA"/>
        </w:rPr>
        <w:t xml:space="preserve"> комісії</w:t>
      </w:r>
      <w:r w:rsidR="001B1360" w:rsidRPr="00447DC4">
        <w:rPr>
          <w:bCs/>
          <w:color w:val="000000"/>
          <w:sz w:val="28"/>
          <w:szCs w:val="28"/>
          <w:lang w:val="uk-UA"/>
        </w:rPr>
        <w:t>,</w:t>
      </w:r>
      <w:r w:rsidR="005213E1" w:rsidRPr="00447DC4">
        <w:rPr>
          <w:bCs/>
          <w:color w:val="000000"/>
          <w:sz w:val="28"/>
          <w:szCs w:val="28"/>
          <w:lang w:val="uk-UA"/>
        </w:rPr>
        <w:t xml:space="preserve"> </w:t>
      </w:r>
      <w:r w:rsidR="00692884" w:rsidRPr="00447DC4">
        <w:rPr>
          <w:bCs/>
          <w:color w:val="000000"/>
          <w:sz w:val="28"/>
          <w:szCs w:val="28"/>
          <w:lang w:val="uk-UA"/>
        </w:rPr>
        <w:t xml:space="preserve">затвердженої </w:t>
      </w:r>
      <w:r w:rsidR="00C213CF" w:rsidRPr="00447DC4">
        <w:rPr>
          <w:color w:val="000000"/>
          <w:sz w:val="28"/>
          <w:szCs w:val="28"/>
          <w:lang w:val="uk-UA"/>
        </w:rPr>
        <w:t>розпорядження голови обласної державної адміністрації від 04.07.2014 № 377 «Про обласну спостережну комісію» з наступними змінами, внесеними розпорядженням голови обласної державної адміністрації від 31.07.2014 № 437 «Про внесення змін до розпорядження голови обласної державної адміністрації від 04.07.2014 № 377»</w:t>
      </w:r>
      <w:r w:rsidR="001B1360" w:rsidRPr="00447DC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C316D" w:rsidRPr="00447DC4">
        <w:rPr>
          <w:bCs/>
          <w:color w:val="000000"/>
          <w:sz w:val="28"/>
          <w:szCs w:val="28"/>
          <w:lang w:val="uk-UA"/>
        </w:rPr>
        <w:t>Вересоцького</w:t>
      </w:r>
      <w:proofErr w:type="spellEnd"/>
      <w:r w:rsidR="005C316D" w:rsidRPr="00447DC4">
        <w:rPr>
          <w:bCs/>
          <w:color w:val="000000"/>
          <w:sz w:val="28"/>
          <w:szCs w:val="28"/>
          <w:lang w:val="uk-UA"/>
        </w:rPr>
        <w:t xml:space="preserve"> Івана</w:t>
      </w:r>
      <w:r w:rsidR="00667CDC" w:rsidRPr="00447DC4">
        <w:rPr>
          <w:bCs/>
          <w:color w:val="000000"/>
          <w:sz w:val="28"/>
          <w:szCs w:val="28"/>
          <w:lang w:val="uk-UA"/>
        </w:rPr>
        <w:t xml:space="preserve"> </w:t>
      </w:r>
      <w:r w:rsidR="005C316D" w:rsidRPr="00447DC4">
        <w:rPr>
          <w:bCs/>
          <w:color w:val="000000"/>
          <w:sz w:val="28"/>
          <w:szCs w:val="28"/>
          <w:lang w:val="uk-UA"/>
        </w:rPr>
        <w:t xml:space="preserve">Валерійовича </w:t>
      </w:r>
      <w:r w:rsidR="001B1360" w:rsidRPr="00447DC4">
        <w:rPr>
          <w:bCs/>
          <w:color w:val="000000"/>
          <w:sz w:val="28"/>
          <w:szCs w:val="28"/>
          <w:lang w:val="uk-UA"/>
        </w:rPr>
        <w:t xml:space="preserve">- </w:t>
      </w:r>
      <w:r w:rsidR="005C316D" w:rsidRPr="00447DC4">
        <w:rPr>
          <w:bCs/>
          <w:color w:val="000000"/>
          <w:sz w:val="28"/>
          <w:szCs w:val="28"/>
          <w:lang w:val="uk-UA"/>
        </w:rPr>
        <w:t>головного спеціаліста юридичного відділу апарату обласної державної ад</w:t>
      </w:r>
      <w:r w:rsidR="005213E1" w:rsidRPr="00447DC4">
        <w:rPr>
          <w:bCs/>
          <w:color w:val="000000"/>
          <w:sz w:val="28"/>
          <w:szCs w:val="28"/>
          <w:lang w:val="uk-UA"/>
        </w:rPr>
        <w:t xml:space="preserve">міністрації та виключити з її складу Ковальову Ольгу Володимирівну </w:t>
      </w:r>
      <w:r w:rsidR="0064334A">
        <w:rPr>
          <w:bCs/>
          <w:color w:val="000000"/>
          <w:sz w:val="28"/>
          <w:szCs w:val="28"/>
          <w:lang w:val="uk-UA"/>
        </w:rPr>
        <w:t xml:space="preserve">- </w:t>
      </w:r>
      <w:r w:rsidR="005213E1" w:rsidRPr="00447DC4">
        <w:rPr>
          <w:bCs/>
          <w:color w:val="000000"/>
          <w:sz w:val="28"/>
          <w:szCs w:val="28"/>
          <w:lang w:val="uk-UA"/>
        </w:rPr>
        <w:t>головного спеціаліста юридичного відділу апарату обласної державної адміністрації.</w:t>
      </w:r>
    </w:p>
    <w:p w:rsidR="00447DC4" w:rsidRPr="003061CA" w:rsidRDefault="00447DC4" w:rsidP="00447DC4">
      <w:pPr>
        <w:ind w:firstLine="709"/>
        <w:rPr>
          <w:bCs/>
          <w:sz w:val="16"/>
          <w:szCs w:val="16"/>
          <w:lang w:val="uk-UA"/>
        </w:rPr>
      </w:pPr>
    </w:p>
    <w:p w:rsidR="005213E1" w:rsidRDefault="00507B5C" w:rsidP="005213E1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2. Внести в додаток до розпорядження </w:t>
      </w:r>
      <w:r>
        <w:rPr>
          <w:color w:val="000000"/>
          <w:sz w:val="28"/>
          <w:szCs w:val="28"/>
          <w:lang w:val="uk-UA"/>
        </w:rPr>
        <w:t xml:space="preserve">голови обласної державної адміністрації від 04.07.2014 № 377 «Про обласну спостережну комісію» з наступними змінами, внесеними розпорядженням </w:t>
      </w:r>
      <w:r w:rsidRPr="00A56DB6">
        <w:rPr>
          <w:color w:val="000000"/>
          <w:sz w:val="28"/>
          <w:szCs w:val="28"/>
          <w:lang w:val="uk-UA"/>
        </w:rPr>
        <w:t>голови обласної державної адміністрації</w:t>
      </w:r>
      <w:r>
        <w:rPr>
          <w:color w:val="000000"/>
          <w:sz w:val="28"/>
          <w:szCs w:val="28"/>
          <w:lang w:val="uk-UA"/>
        </w:rPr>
        <w:t xml:space="preserve"> від 31.07.2014 № 437 «</w:t>
      </w:r>
      <w:r w:rsidRPr="00DD0407">
        <w:rPr>
          <w:color w:val="000000"/>
          <w:sz w:val="28"/>
          <w:szCs w:val="28"/>
          <w:lang w:val="uk-UA"/>
        </w:rPr>
        <w:t>Про внесення змін до розпорядження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DD0407">
        <w:rPr>
          <w:color w:val="000000"/>
          <w:sz w:val="28"/>
          <w:szCs w:val="28"/>
          <w:lang w:val="uk-UA"/>
        </w:rPr>
        <w:t>голови обласної державної адміністрації від 04.07.2014 № 377</w:t>
      </w:r>
      <w:r>
        <w:rPr>
          <w:color w:val="000000"/>
          <w:sz w:val="28"/>
          <w:szCs w:val="28"/>
          <w:lang w:val="uk-UA"/>
        </w:rPr>
        <w:t>»</w:t>
      </w:r>
      <w:r w:rsidR="000F58D2">
        <w:rPr>
          <w:color w:val="000000"/>
          <w:sz w:val="28"/>
          <w:szCs w:val="28"/>
          <w:lang w:val="uk-UA"/>
        </w:rPr>
        <w:t xml:space="preserve"> </w:t>
      </w:r>
      <w:r w:rsidR="003061CA">
        <w:rPr>
          <w:color w:val="000000"/>
          <w:sz w:val="28"/>
          <w:szCs w:val="28"/>
          <w:lang w:val="uk-UA"/>
        </w:rPr>
        <w:t>так</w:t>
      </w:r>
      <w:r w:rsidR="000F58D2">
        <w:rPr>
          <w:color w:val="000000"/>
          <w:sz w:val="28"/>
          <w:szCs w:val="28"/>
          <w:lang w:val="uk-UA"/>
        </w:rPr>
        <w:t>і зміни:</w:t>
      </w:r>
    </w:p>
    <w:p w:rsidR="00A9117C" w:rsidRPr="003061CA" w:rsidRDefault="00A9117C" w:rsidP="005213E1">
      <w:pPr>
        <w:ind w:firstLine="709"/>
        <w:jc w:val="both"/>
        <w:rPr>
          <w:color w:val="000000"/>
          <w:sz w:val="16"/>
          <w:szCs w:val="16"/>
          <w:lang w:val="uk-UA"/>
        </w:rPr>
      </w:pPr>
    </w:p>
    <w:p w:rsidR="000F58D2" w:rsidRDefault="000F58D2" w:rsidP="003061CA">
      <w:pPr>
        <w:spacing w:after="12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2.1. </w:t>
      </w:r>
      <w:r w:rsidRPr="000F58D2">
        <w:rPr>
          <w:sz w:val="28"/>
          <w:szCs w:val="28"/>
          <w:lang w:val="uk-UA"/>
        </w:rPr>
        <w:t>Виключити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позицію: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3061CA" w:rsidRPr="004A60C7" w:rsidTr="003061CA">
        <w:tc>
          <w:tcPr>
            <w:tcW w:w="4927" w:type="dxa"/>
          </w:tcPr>
          <w:p w:rsidR="003061CA" w:rsidRPr="003061CA" w:rsidRDefault="003061CA" w:rsidP="000F58D2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Ковальова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lang w:val="uk-UA"/>
              </w:rPr>
              <w:t>Ольга Володимирівна</w:t>
            </w:r>
          </w:p>
        </w:tc>
        <w:tc>
          <w:tcPr>
            <w:tcW w:w="4928" w:type="dxa"/>
          </w:tcPr>
          <w:p w:rsidR="003061CA" w:rsidRDefault="003061CA" w:rsidP="003061CA">
            <w:pPr>
              <w:ind w:firstLine="35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головний спеціаліст юридичного </w:t>
            </w:r>
            <w:r>
              <w:rPr>
                <w:color w:val="000000"/>
                <w:sz w:val="28"/>
                <w:szCs w:val="28"/>
                <w:lang w:val="uk-UA"/>
              </w:rPr>
              <w:tab/>
            </w:r>
          </w:p>
          <w:p w:rsidR="003061CA" w:rsidRPr="003061CA" w:rsidRDefault="003061CA" w:rsidP="003061CA">
            <w:pPr>
              <w:ind w:firstLine="35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відділу апарату обласної державної адміністрації</w:t>
            </w:r>
          </w:p>
        </w:tc>
      </w:tr>
    </w:tbl>
    <w:p w:rsidR="00667CDC" w:rsidRPr="003061CA" w:rsidRDefault="00667CDC" w:rsidP="00667CDC">
      <w:pPr>
        <w:ind w:firstLine="709"/>
        <w:jc w:val="both"/>
        <w:rPr>
          <w:bCs/>
          <w:color w:val="000000"/>
          <w:sz w:val="16"/>
          <w:szCs w:val="16"/>
          <w:lang w:val="uk-UA"/>
        </w:rPr>
      </w:pPr>
    </w:p>
    <w:p w:rsidR="00A9117C" w:rsidRDefault="00A9117C" w:rsidP="003061CA">
      <w:pPr>
        <w:spacing w:after="12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2.2. В позиції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3061CA" w:rsidRPr="004A60C7" w:rsidTr="001A0F1E">
        <w:tc>
          <w:tcPr>
            <w:tcW w:w="4927" w:type="dxa"/>
          </w:tcPr>
          <w:p w:rsidR="003061CA" w:rsidRPr="003061CA" w:rsidRDefault="003061CA" w:rsidP="003061CA">
            <w:pPr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Папко</w:t>
            </w:r>
            <w:r w:rsidRPr="003061CA">
              <w:rPr>
                <w:color w:val="000000"/>
                <w:sz w:val="28"/>
                <w:szCs w:val="28"/>
                <w:lang w:val="ru-RU"/>
              </w:rPr>
              <w:br/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Галина Василівна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928" w:type="dxa"/>
          </w:tcPr>
          <w:p w:rsidR="003061CA" w:rsidRDefault="003061CA" w:rsidP="003061CA">
            <w:pPr>
              <w:ind w:firstLine="35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головний спеціаліст юридичного </w:t>
            </w:r>
          </w:p>
          <w:p w:rsidR="003061CA" w:rsidRPr="003061CA" w:rsidRDefault="003061CA" w:rsidP="003061CA">
            <w:pPr>
              <w:ind w:firstLine="35"/>
              <w:jc w:val="both"/>
              <w:rPr>
                <w:sz w:val="28"/>
                <w:szCs w:val="28"/>
                <w:lang w:val="ru-RU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відділу апарату обласної державної адміністрації, </w:t>
            </w:r>
            <w:r>
              <w:rPr>
                <w:bCs/>
                <w:i/>
                <w:color w:val="000000"/>
                <w:sz w:val="28"/>
                <w:szCs w:val="28"/>
                <w:lang w:val="uk-UA"/>
              </w:rPr>
              <w:t>секретар комісії</w:t>
            </w:r>
          </w:p>
        </w:tc>
      </w:tr>
    </w:tbl>
    <w:p w:rsidR="00A9117C" w:rsidRPr="003061CA" w:rsidRDefault="00A9117C" w:rsidP="00667CDC">
      <w:pPr>
        <w:ind w:firstLine="709"/>
        <w:jc w:val="both"/>
        <w:rPr>
          <w:bCs/>
          <w:i/>
          <w:color w:val="000000"/>
          <w:sz w:val="16"/>
          <w:szCs w:val="16"/>
          <w:lang w:val="uk-UA"/>
        </w:rPr>
      </w:pPr>
    </w:p>
    <w:p w:rsidR="00A9117C" w:rsidRDefault="00A9117C" w:rsidP="00A9117C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слова «</w:t>
      </w:r>
      <w:r>
        <w:rPr>
          <w:bCs/>
          <w:i/>
          <w:color w:val="000000"/>
          <w:sz w:val="28"/>
          <w:szCs w:val="28"/>
          <w:lang w:val="uk-UA"/>
        </w:rPr>
        <w:t xml:space="preserve">секретар комісії» </w:t>
      </w:r>
      <w:r w:rsidRPr="00A9117C">
        <w:rPr>
          <w:bCs/>
          <w:color w:val="000000"/>
          <w:sz w:val="28"/>
          <w:szCs w:val="28"/>
          <w:lang w:val="uk-UA"/>
        </w:rPr>
        <w:t>виключити</w:t>
      </w:r>
      <w:r>
        <w:rPr>
          <w:bCs/>
          <w:color w:val="000000"/>
          <w:sz w:val="28"/>
          <w:szCs w:val="28"/>
          <w:lang w:val="uk-UA"/>
        </w:rPr>
        <w:t>.</w:t>
      </w:r>
    </w:p>
    <w:p w:rsidR="00A9117C" w:rsidRDefault="00A9117C" w:rsidP="00667CDC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667CDC" w:rsidRDefault="00A51F06" w:rsidP="003061CA">
      <w:pPr>
        <w:spacing w:after="12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3</w:t>
      </w:r>
      <w:r w:rsidR="00667CDC">
        <w:rPr>
          <w:bCs/>
          <w:color w:val="000000"/>
          <w:sz w:val="28"/>
          <w:szCs w:val="28"/>
          <w:lang w:val="uk-UA"/>
        </w:rPr>
        <w:t>. Доповнити позицією наступного змісту: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3061CA" w:rsidRPr="004A60C7" w:rsidTr="001A0F1E">
        <w:tc>
          <w:tcPr>
            <w:tcW w:w="4927" w:type="dxa"/>
          </w:tcPr>
          <w:p w:rsidR="003061CA" w:rsidRDefault="003061CA" w:rsidP="001A0F1E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  <w:lang w:val="uk-UA"/>
              </w:rPr>
              <w:t>Вересоцький</w:t>
            </w:r>
            <w:proofErr w:type="spellEnd"/>
          </w:p>
          <w:p w:rsidR="003061CA" w:rsidRPr="003061CA" w:rsidRDefault="003061CA" w:rsidP="001A0F1E">
            <w:pPr>
              <w:rPr>
                <w:sz w:val="28"/>
                <w:szCs w:val="28"/>
                <w:lang w:val="ru-RU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Іван Валерійович</w:t>
            </w:r>
          </w:p>
        </w:tc>
        <w:tc>
          <w:tcPr>
            <w:tcW w:w="4928" w:type="dxa"/>
          </w:tcPr>
          <w:p w:rsidR="003061CA" w:rsidRDefault="003061CA" w:rsidP="001A0F1E">
            <w:pPr>
              <w:ind w:firstLine="35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головний спеціаліст юридичного </w:t>
            </w:r>
          </w:p>
          <w:p w:rsidR="003061CA" w:rsidRPr="003061CA" w:rsidRDefault="003061CA" w:rsidP="001A0F1E">
            <w:pPr>
              <w:ind w:firstLine="35"/>
              <w:jc w:val="both"/>
              <w:rPr>
                <w:sz w:val="28"/>
                <w:szCs w:val="28"/>
                <w:lang w:val="ru-RU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відділу апарату обласної державної адміністрації, </w:t>
            </w:r>
            <w:r>
              <w:rPr>
                <w:bCs/>
                <w:i/>
                <w:color w:val="000000"/>
                <w:sz w:val="28"/>
                <w:szCs w:val="28"/>
                <w:lang w:val="uk-UA"/>
              </w:rPr>
              <w:t>секретар комісії</w:t>
            </w:r>
          </w:p>
        </w:tc>
      </w:tr>
    </w:tbl>
    <w:p w:rsidR="003061CA" w:rsidRPr="003061CA" w:rsidRDefault="003061CA" w:rsidP="00667CDC">
      <w:pPr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667CDC" w:rsidRDefault="00667CDC" w:rsidP="00667CDC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667CDC" w:rsidRPr="00497C72" w:rsidRDefault="00667CDC" w:rsidP="00667CDC">
      <w:pPr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Голова</w:t>
      </w:r>
      <w:r w:rsidRPr="009427CB">
        <w:rPr>
          <w:b/>
          <w:i/>
          <w:color w:val="000000"/>
          <w:sz w:val="28"/>
          <w:szCs w:val="28"/>
          <w:lang w:val="uk-UA"/>
        </w:rPr>
        <w:t xml:space="preserve"> обласної</w:t>
      </w:r>
      <w:r>
        <w:rPr>
          <w:b/>
          <w:i/>
          <w:color w:val="000000"/>
          <w:sz w:val="28"/>
          <w:szCs w:val="28"/>
          <w:lang w:val="uk-UA"/>
        </w:rPr>
        <w:br/>
        <w:t xml:space="preserve">державної адміністрації </w:t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  <w:t>В.П</w:t>
      </w:r>
      <w:r w:rsidRPr="009427CB">
        <w:rPr>
          <w:b/>
          <w:i/>
          <w:color w:val="000000"/>
          <w:sz w:val="28"/>
          <w:szCs w:val="28"/>
          <w:lang w:val="uk-UA"/>
        </w:rPr>
        <w:t xml:space="preserve">. </w:t>
      </w:r>
      <w:proofErr w:type="spellStart"/>
      <w:r>
        <w:rPr>
          <w:b/>
          <w:i/>
          <w:color w:val="000000"/>
          <w:sz w:val="28"/>
          <w:szCs w:val="28"/>
          <w:lang w:val="uk-UA"/>
        </w:rPr>
        <w:t>Куліч</w:t>
      </w:r>
      <w:proofErr w:type="spellEnd"/>
      <w:r w:rsidRPr="009427CB">
        <w:rPr>
          <w:b/>
          <w:i/>
          <w:color w:val="000000"/>
          <w:sz w:val="28"/>
          <w:szCs w:val="28"/>
          <w:lang w:val="uk-UA"/>
        </w:rPr>
        <w:t xml:space="preserve"> </w:t>
      </w: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667CDC" w:rsidRDefault="00667CDC" w:rsidP="00667CDC">
      <w:pPr>
        <w:suppressAutoHyphens/>
        <w:ind w:firstLine="709"/>
        <w:jc w:val="both"/>
        <w:rPr>
          <w:sz w:val="28"/>
          <w:szCs w:val="28"/>
          <w:lang w:val="uk-UA"/>
        </w:rPr>
      </w:pPr>
    </w:p>
    <w:p w:rsidR="00A3087C" w:rsidRPr="00D515AB" w:rsidRDefault="00A3087C">
      <w:pPr>
        <w:rPr>
          <w:lang w:val="ru-RU"/>
        </w:rPr>
      </w:pPr>
    </w:p>
    <w:sectPr w:rsidR="00A3087C" w:rsidRPr="00D515AB" w:rsidSect="00497C72">
      <w:headerReference w:type="even" r:id="rId9"/>
      <w:headerReference w:type="default" r:id="rId10"/>
      <w:pgSz w:w="11907" w:h="16840" w:code="9"/>
      <w:pgMar w:top="1134" w:right="567" w:bottom="1702" w:left="1701" w:header="567" w:footer="709" w:gutter="0"/>
      <w:pgNumType w:start="1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68D" w:rsidRDefault="0064334A">
      <w:r>
        <w:separator/>
      </w:r>
    </w:p>
  </w:endnote>
  <w:endnote w:type="continuationSeparator" w:id="0">
    <w:p w:rsidR="0042568D" w:rsidRDefault="00643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68D" w:rsidRDefault="0064334A">
      <w:r>
        <w:separator/>
      </w:r>
    </w:p>
  </w:footnote>
  <w:footnote w:type="continuationSeparator" w:id="0">
    <w:p w:rsidR="0042568D" w:rsidRDefault="00643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884" w:rsidRDefault="00692884" w:rsidP="005C31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92884" w:rsidRDefault="0069288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884" w:rsidRDefault="00692884" w:rsidP="005C31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A60C7">
      <w:rPr>
        <w:rStyle w:val="a5"/>
        <w:noProof/>
      </w:rPr>
      <w:t>2</w:t>
    </w:r>
    <w:r>
      <w:rPr>
        <w:rStyle w:val="a5"/>
      </w:rPr>
      <w:fldChar w:fldCharType="end"/>
    </w:r>
  </w:p>
  <w:p w:rsidR="00692884" w:rsidRDefault="006928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56926"/>
    <w:multiLevelType w:val="hybridMultilevel"/>
    <w:tmpl w:val="1D7EE93A"/>
    <w:lvl w:ilvl="0" w:tplc="E5B2646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CC22DE"/>
    <w:multiLevelType w:val="hybridMultilevel"/>
    <w:tmpl w:val="D58C1EA0"/>
    <w:lvl w:ilvl="0" w:tplc="63F2CA8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E9936EF"/>
    <w:multiLevelType w:val="hybridMultilevel"/>
    <w:tmpl w:val="9C62EEB2"/>
    <w:lvl w:ilvl="0" w:tplc="370C5094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CDC"/>
    <w:rsid w:val="000B2D31"/>
    <w:rsid w:val="000F58D2"/>
    <w:rsid w:val="001B1360"/>
    <w:rsid w:val="003061CA"/>
    <w:rsid w:val="0042568D"/>
    <w:rsid w:val="00447DC4"/>
    <w:rsid w:val="00497C72"/>
    <w:rsid w:val="004A60C7"/>
    <w:rsid w:val="00507B5C"/>
    <w:rsid w:val="005213E1"/>
    <w:rsid w:val="005C316D"/>
    <w:rsid w:val="0064334A"/>
    <w:rsid w:val="00667CDC"/>
    <w:rsid w:val="00692884"/>
    <w:rsid w:val="006C2488"/>
    <w:rsid w:val="00A3087C"/>
    <w:rsid w:val="00A51F06"/>
    <w:rsid w:val="00A9117C"/>
    <w:rsid w:val="00BA67D7"/>
    <w:rsid w:val="00C213CF"/>
    <w:rsid w:val="00D5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CD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667CDC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7CDC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rsid w:val="00667C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67CD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667CDC"/>
  </w:style>
  <w:style w:type="paragraph" w:styleId="a6">
    <w:name w:val="Balloon Text"/>
    <w:basedOn w:val="a"/>
    <w:link w:val="a7"/>
    <w:uiPriority w:val="99"/>
    <w:semiHidden/>
    <w:unhideWhenUsed/>
    <w:rsid w:val="00667C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7CD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8">
    <w:name w:val="List Paragraph"/>
    <w:basedOn w:val="a"/>
    <w:uiPriority w:val="34"/>
    <w:qFormat/>
    <w:rsid w:val="005C316D"/>
    <w:pPr>
      <w:ind w:left="720"/>
      <w:contextualSpacing/>
    </w:pPr>
  </w:style>
  <w:style w:type="table" w:styleId="a9">
    <w:name w:val="Table Grid"/>
    <w:basedOn w:val="a1"/>
    <w:uiPriority w:val="59"/>
    <w:rsid w:val="00306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CD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667CDC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7CDC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rsid w:val="00667C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67CD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667CDC"/>
  </w:style>
  <w:style w:type="paragraph" w:styleId="a6">
    <w:name w:val="Balloon Text"/>
    <w:basedOn w:val="a"/>
    <w:link w:val="a7"/>
    <w:uiPriority w:val="99"/>
    <w:semiHidden/>
    <w:unhideWhenUsed/>
    <w:rsid w:val="00667C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7CD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8">
    <w:name w:val="List Paragraph"/>
    <w:basedOn w:val="a"/>
    <w:uiPriority w:val="34"/>
    <w:qFormat/>
    <w:rsid w:val="005C316D"/>
    <w:pPr>
      <w:ind w:left="720"/>
      <w:contextualSpacing/>
    </w:pPr>
  </w:style>
  <w:style w:type="table" w:styleId="a9">
    <w:name w:val="Table Grid"/>
    <w:basedOn w:val="a1"/>
    <w:uiPriority w:val="59"/>
    <w:rsid w:val="00306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 Papko</dc:creator>
  <cp:lastModifiedBy>Протокольна Частина</cp:lastModifiedBy>
  <cp:revision>2</cp:revision>
  <cp:lastPrinted>2016-03-23T09:39:00Z</cp:lastPrinted>
  <dcterms:created xsi:type="dcterms:W3CDTF">2016-03-25T06:14:00Z</dcterms:created>
  <dcterms:modified xsi:type="dcterms:W3CDTF">2016-03-25T06:14:00Z</dcterms:modified>
</cp:coreProperties>
</file>