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9A" w:rsidRDefault="0027189A" w:rsidP="0027189A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ГОРОБЕЦЬ СЕРГІЙ МИХАЙЛОВИЧ</w:t>
      </w:r>
    </w:p>
    <w:p w:rsidR="0027189A" w:rsidRDefault="0027189A" w:rsidP="0027189A">
      <w:pPr>
        <w:ind w:firstLine="600"/>
        <w:jc w:val="center"/>
        <w:rPr>
          <w:b/>
          <w:sz w:val="28"/>
          <w:szCs w:val="28"/>
        </w:rPr>
      </w:pPr>
    </w:p>
    <w:p w:rsidR="0027189A" w:rsidRDefault="0027189A" w:rsidP="0027189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Горобець Сергій Михайлович народився 30 квітня 1968 р. у селі Петрівка Прилуцького району.</w:t>
      </w:r>
    </w:p>
    <w:p w:rsidR="0027189A" w:rsidRDefault="0027189A" w:rsidP="0027189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Після завершення навчання на історичному факультеті Українського державного педагогічного університету імені М.Драгоманова в Києві (1995), трудову діяльність розпочав саме в селі </w:t>
      </w:r>
      <w:proofErr w:type="spellStart"/>
      <w:r>
        <w:rPr>
          <w:sz w:val="28"/>
          <w:szCs w:val="28"/>
        </w:rPr>
        <w:t>Петрушині</w:t>
      </w:r>
      <w:proofErr w:type="spellEnd"/>
      <w:r>
        <w:rPr>
          <w:sz w:val="28"/>
          <w:szCs w:val="28"/>
        </w:rPr>
        <w:t xml:space="preserve"> – вчителем історії </w:t>
      </w:r>
      <w:proofErr w:type="spellStart"/>
      <w:r>
        <w:rPr>
          <w:sz w:val="28"/>
          <w:szCs w:val="28"/>
        </w:rPr>
        <w:t>Петрушинської</w:t>
      </w:r>
      <w:proofErr w:type="spellEnd"/>
      <w:r>
        <w:rPr>
          <w:sz w:val="28"/>
          <w:szCs w:val="28"/>
        </w:rPr>
        <w:t xml:space="preserve"> ЗОШ І-ІІ ст. Звідки й почався його шлях як краєзнавця, дослідника, історика.</w:t>
      </w:r>
    </w:p>
    <w:p w:rsidR="0027189A" w:rsidRDefault="0027189A" w:rsidP="0027189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подальшому працював методистом Чернігівського районного відділу освіти, викладачем Чернігівського національного педагогічного університету імені Т.Шевченка, з 2011 року – співробітник Українського інституту національної </w:t>
      </w:r>
      <w:proofErr w:type="spellStart"/>
      <w:r>
        <w:rPr>
          <w:sz w:val="28"/>
          <w:szCs w:val="28"/>
        </w:rPr>
        <w:t>памʼяті</w:t>
      </w:r>
      <w:proofErr w:type="spellEnd"/>
      <w:r>
        <w:rPr>
          <w:sz w:val="28"/>
          <w:szCs w:val="28"/>
        </w:rPr>
        <w:t>.</w:t>
      </w:r>
    </w:p>
    <w:p w:rsidR="0027189A" w:rsidRDefault="0027189A" w:rsidP="0027189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творчому доробку – праці краєзнавчого характеру («Чернігівщина козацька. </w:t>
      </w:r>
      <w:proofErr w:type="spellStart"/>
      <w:r>
        <w:rPr>
          <w:sz w:val="28"/>
          <w:szCs w:val="28"/>
        </w:rPr>
        <w:t>Ройська</w:t>
      </w:r>
      <w:proofErr w:type="spellEnd"/>
      <w:r>
        <w:rPr>
          <w:sz w:val="28"/>
          <w:szCs w:val="28"/>
        </w:rPr>
        <w:t xml:space="preserve"> сотня: історія створення, населені пункти, сотенна старшина» (2012, спільно з І.Ситим), «Заснування та походження назв сіл Чернігівського району» (2014), «Метричні книги села </w:t>
      </w:r>
      <w:proofErr w:type="spellStart"/>
      <w:r>
        <w:rPr>
          <w:sz w:val="28"/>
          <w:szCs w:val="28"/>
        </w:rPr>
        <w:t>Дягови</w:t>
      </w:r>
      <w:proofErr w:type="spellEnd"/>
      <w:r>
        <w:rPr>
          <w:sz w:val="28"/>
          <w:szCs w:val="28"/>
        </w:rPr>
        <w:t xml:space="preserve"> 1746-1830 років» (2015), «Сповідні розписи: історія та </w:t>
      </w:r>
      <w:proofErr w:type="spellStart"/>
      <w:r>
        <w:rPr>
          <w:sz w:val="28"/>
          <w:szCs w:val="28"/>
        </w:rPr>
        <w:t>памʼять</w:t>
      </w:r>
      <w:proofErr w:type="spellEnd"/>
      <w:r>
        <w:rPr>
          <w:sz w:val="28"/>
          <w:szCs w:val="28"/>
        </w:rPr>
        <w:t>» (2017)), дослідження Голодомору 1932-1933 років на Чернігівщині («</w:t>
      </w:r>
      <w:proofErr w:type="spellStart"/>
      <w:r>
        <w:rPr>
          <w:sz w:val="28"/>
          <w:szCs w:val="28"/>
        </w:rPr>
        <w:t>Петрушин</w:t>
      </w:r>
      <w:proofErr w:type="spellEnd"/>
      <w:r>
        <w:rPr>
          <w:sz w:val="28"/>
          <w:szCs w:val="28"/>
        </w:rPr>
        <w:t xml:space="preserve"> за часів голодомору 1932-1933 років» (2005), «Голодомор 1932-1933 рр. на теренах Чернігівського району» (2008), «</w:t>
      </w:r>
      <w:proofErr w:type="spellStart"/>
      <w:r>
        <w:rPr>
          <w:sz w:val="28"/>
          <w:szCs w:val="28"/>
        </w:rPr>
        <w:t>Хроніки</w:t>
      </w:r>
      <w:proofErr w:type="spellEnd"/>
      <w:r>
        <w:rPr>
          <w:sz w:val="28"/>
          <w:szCs w:val="28"/>
        </w:rPr>
        <w:t xml:space="preserve"> війни більшовиків з українським народом. Голодомор 1932-1933 років на Чернігівщині: виконавці злоч</w:t>
      </w:r>
      <w:r w:rsidR="0032000D">
        <w:rPr>
          <w:sz w:val="28"/>
          <w:szCs w:val="28"/>
        </w:rPr>
        <w:t xml:space="preserve">ину» (2016, спільно з С.Бутком), </w:t>
      </w:r>
      <w:r w:rsidR="0032000D" w:rsidRPr="0032000D">
        <w:rPr>
          <w:sz w:val="28"/>
          <w:szCs w:val="28"/>
        </w:rPr>
        <w:t>видання джерел доби Гетьманщини («Присяга Чернігівського полку 1718 року» (2011), «Чернігівська переписна книга 1666 року» (2013), «Ревізія Чернігівського полку 1732 року» (2014), «Присяга Стародубського полку 1718 року» (2017), усі спільно з І.Ситим).</w:t>
      </w:r>
    </w:p>
    <w:p w:rsidR="0027189A" w:rsidRDefault="0027189A" w:rsidP="0027189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Автор багатьох публікацій з краєзнавства, історії України ХХ століття.</w:t>
      </w:r>
    </w:p>
    <w:p w:rsidR="0027189A" w:rsidRDefault="0027189A" w:rsidP="0027189A">
      <w:pPr>
        <w:ind w:firstLine="6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 2012 році захистив кандидатську дисертацію «Рід </w:t>
      </w:r>
      <w:proofErr w:type="spellStart"/>
      <w:r>
        <w:rPr>
          <w:sz w:val="28"/>
          <w:szCs w:val="28"/>
        </w:rPr>
        <w:t>Шихуцьких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історико-генеалогічне</w:t>
      </w:r>
      <w:proofErr w:type="spellEnd"/>
      <w:r>
        <w:rPr>
          <w:sz w:val="28"/>
          <w:szCs w:val="28"/>
        </w:rPr>
        <w:t xml:space="preserve"> дослідження», побудовану на краєзнавчому матеріалі – витоки цього роду ведуть у село </w:t>
      </w:r>
      <w:proofErr w:type="spellStart"/>
      <w:r>
        <w:rPr>
          <w:sz w:val="28"/>
          <w:szCs w:val="28"/>
        </w:rPr>
        <w:t>Петрушин</w:t>
      </w:r>
      <w:proofErr w:type="spellEnd"/>
      <w:r>
        <w:rPr>
          <w:sz w:val="28"/>
          <w:szCs w:val="28"/>
        </w:rPr>
        <w:t xml:space="preserve">. </w:t>
      </w:r>
    </w:p>
    <w:p w:rsidR="0027189A" w:rsidRDefault="0027189A" w:rsidP="0027189A">
      <w:pPr>
        <w:ind w:firstLine="600"/>
        <w:jc w:val="center"/>
        <w:rPr>
          <w:b/>
          <w:bCs/>
          <w:sz w:val="28"/>
          <w:szCs w:val="28"/>
        </w:rPr>
      </w:pPr>
    </w:p>
    <w:p w:rsidR="0027189A" w:rsidRDefault="0027189A" w:rsidP="0027189A">
      <w:pPr>
        <w:ind w:firstLine="600"/>
        <w:jc w:val="center"/>
        <w:rPr>
          <w:b/>
          <w:bCs/>
          <w:sz w:val="28"/>
          <w:szCs w:val="28"/>
        </w:rPr>
      </w:pPr>
    </w:p>
    <w:p w:rsidR="0027189A" w:rsidRDefault="0027189A" w:rsidP="0027189A">
      <w:pPr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БУТКО СЕРГІЙ ВОЛОДИМИРОВИЧ</w:t>
      </w:r>
    </w:p>
    <w:p w:rsidR="0027189A" w:rsidRDefault="0027189A" w:rsidP="0027189A">
      <w:pPr>
        <w:ind w:firstLine="540"/>
        <w:rPr>
          <w:sz w:val="28"/>
          <w:szCs w:val="28"/>
        </w:rPr>
      </w:pPr>
    </w:p>
    <w:p w:rsidR="0027189A" w:rsidRDefault="0027189A" w:rsidP="0027189A">
      <w:pPr>
        <w:pStyle w:val="a3"/>
        <w:ind w:firstLine="720"/>
        <w:rPr>
          <w:szCs w:val="28"/>
        </w:rPr>
      </w:pPr>
      <w:r>
        <w:rPr>
          <w:szCs w:val="28"/>
        </w:rPr>
        <w:t>Народився 14 жовтня 1959 р. у м. </w:t>
      </w:r>
      <w:proofErr w:type="spellStart"/>
      <w:r>
        <w:rPr>
          <w:szCs w:val="28"/>
        </w:rPr>
        <w:t>Дрездені</w:t>
      </w:r>
      <w:proofErr w:type="spellEnd"/>
      <w:r>
        <w:rPr>
          <w:szCs w:val="28"/>
        </w:rPr>
        <w:t xml:space="preserve"> (Німеччина). У 1984 р. закінчив історичний факультет Чернігівського педінституту ім. Т. Шевченка. Працював учителем історії </w:t>
      </w:r>
      <w:proofErr w:type="spellStart"/>
      <w:r>
        <w:rPr>
          <w:szCs w:val="28"/>
        </w:rPr>
        <w:t>Салтиково-Дівицької</w:t>
      </w:r>
      <w:proofErr w:type="spellEnd"/>
      <w:r>
        <w:rPr>
          <w:szCs w:val="28"/>
        </w:rPr>
        <w:t xml:space="preserve"> середньої школи </w:t>
      </w:r>
      <w:proofErr w:type="spellStart"/>
      <w:r>
        <w:rPr>
          <w:szCs w:val="28"/>
        </w:rPr>
        <w:t>Куликівського</w:t>
      </w:r>
      <w:proofErr w:type="spellEnd"/>
      <w:r>
        <w:rPr>
          <w:szCs w:val="28"/>
        </w:rPr>
        <w:t xml:space="preserve"> району. З вересня 1991 р. – викладач Чернігівського </w:t>
      </w:r>
      <w:proofErr w:type="spellStart"/>
      <w:r>
        <w:rPr>
          <w:szCs w:val="28"/>
        </w:rPr>
        <w:t>педуніверситету</w:t>
      </w:r>
      <w:proofErr w:type="spellEnd"/>
      <w:r>
        <w:rPr>
          <w:szCs w:val="28"/>
        </w:rPr>
        <w:t xml:space="preserve"> ім. Т. Шевченка. З квітня 2001 р. – начальник навчально-методичного відділу Центру перепідготовки і підвищення кваліфікації працівників органів державної влади, місцевого самоврядування, державних підприємств, організацій та установ Чернігівської обласної державної адміністрації. З квітня 2008 р. – представник Українського інституту національної пам’яті у Чернігівській області.</w:t>
      </w:r>
    </w:p>
    <w:p w:rsidR="0027189A" w:rsidRDefault="0027189A" w:rsidP="0027189A">
      <w:pPr>
        <w:pStyle w:val="a3"/>
        <w:ind w:firstLine="720"/>
        <w:rPr>
          <w:szCs w:val="28"/>
        </w:rPr>
      </w:pPr>
      <w:r>
        <w:rPr>
          <w:szCs w:val="28"/>
        </w:rPr>
        <w:lastRenderedPageBreak/>
        <w:t>Автор та впорядник таких видань як «За Україну та її волю: Короткий нарис боротьби ОУН – УПА за незалежність України» (1992), «</w:t>
      </w:r>
      <w:r>
        <w:rPr>
          <w:bCs/>
          <w:szCs w:val="28"/>
        </w:rPr>
        <w:t>Голодомор 1932-1933 рр.</w:t>
      </w:r>
      <w:r>
        <w:rPr>
          <w:szCs w:val="28"/>
        </w:rPr>
        <w:t xml:space="preserve"> в Україні очима дослідників і свідків: Чернігівщина: збірник матеріалів» (2008), «Боротьба за незалежність України у 1989–1992 рр.: Чернігівська крайова організація Народного руху України за перебудову. До 20-річчя створення Народного Руху України за перебудову: Зб. документів і матеріалів» (2009), «</w:t>
      </w:r>
      <w:r>
        <w:rPr>
          <w:bCs/>
          <w:szCs w:val="28"/>
        </w:rPr>
        <w:t>Іван Мазепа: до 370-річчя від дня народження гетьмана України, мецената</w:t>
      </w:r>
      <w:r>
        <w:rPr>
          <w:szCs w:val="28"/>
        </w:rPr>
        <w:t>: збірник матеріалів» (2009), «</w:t>
      </w:r>
      <w:proofErr w:type="spellStart"/>
      <w:r>
        <w:rPr>
          <w:szCs w:val="28"/>
        </w:rPr>
        <w:t>Корюківка</w:t>
      </w:r>
      <w:proofErr w:type="spellEnd"/>
      <w:r>
        <w:rPr>
          <w:szCs w:val="28"/>
        </w:rPr>
        <w:t>, 1943: злочин проти людяності. Збірник документів і матеріалів» (2010), «</w:t>
      </w:r>
      <w:r>
        <w:rPr>
          <w:bCs/>
          <w:szCs w:val="28"/>
        </w:rPr>
        <w:t xml:space="preserve">Мартиролог встановлених жертв </w:t>
      </w:r>
      <w:proofErr w:type="spellStart"/>
      <w:r>
        <w:rPr>
          <w:bCs/>
          <w:szCs w:val="28"/>
        </w:rPr>
        <w:t>Корюківської</w:t>
      </w:r>
      <w:proofErr w:type="spellEnd"/>
      <w:r>
        <w:rPr>
          <w:bCs/>
          <w:szCs w:val="28"/>
        </w:rPr>
        <w:t xml:space="preserve"> трагедії 1943 року. </w:t>
      </w:r>
      <w:r>
        <w:rPr>
          <w:szCs w:val="28"/>
        </w:rPr>
        <w:t>Довідник» (2011), «</w:t>
      </w:r>
      <w:r>
        <w:rPr>
          <w:bCs/>
          <w:szCs w:val="28"/>
        </w:rPr>
        <w:t xml:space="preserve">Актуальні проблеми партизансько-підпільного руху в Україні в роки Великої Вітчизняної війни» (2012), «Спалені села і селища Чернігівщини в 1941–1943 роках: злочини проти цивільного населення. </w:t>
      </w:r>
      <w:r>
        <w:rPr>
          <w:szCs w:val="28"/>
        </w:rPr>
        <w:t>Збірник документів і матеріалів» (2013), «Декомунізація: що і чому перейменовувати й демонтувати. Збірник матеріалів, рекомендацій і документів щодо виконання вимог Закону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 (2015).</w:t>
      </w:r>
    </w:p>
    <w:p w:rsidR="0027189A" w:rsidRDefault="0027189A" w:rsidP="002718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Автор багатьох публікацій з історії українського національно-визвольного руху ХХ ст.</w:t>
      </w:r>
    </w:p>
    <w:p w:rsidR="00170C3A" w:rsidRDefault="00170C3A"/>
    <w:sectPr w:rsidR="00170C3A" w:rsidSect="0017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89A"/>
    <w:rsid w:val="00170C3A"/>
    <w:rsid w:val="0027189A"/>
    <w:rsid w:val="0032000D"/>
    <w:rsid w:val="0038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189A"/>
    <w:pPr>
      <w:ind w:firstLine="56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7189A"/>
    <w:rPr>
      <w:rFonts w:ascii="Times New Roman" w:eastAsia="Times New Roman" w:hAnsi="Times New Roman" w:cs="Times New Roman"/>
      <w:sz w:val="28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3262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2017-08-08T11:15:00Z</dcterms:created>
  <dcterms:modified xsi:type="dcterms:W3CDTF">2017-08-08T11:49:00Z</dcterms:modified>
</cp:coreProperties>
</file>