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tblGrid>
      <w:tr w:rsidR="000A1B00" w:rsidRPr="000A1B00" w:rsidTr="009C6D00">
        <w:tc>
          <w:tcPr>
            <w:tcW w:w="3818" w:type="dxa"/>
            <w:tcBorders>
              <w:top w:val="nil"/>
              <w:left w:val="nil"/>
              <w:bottom w:val="nil"/>
              <w:right w:val="nil"/>
            </w:tcBorders>
            <w:shd w:val="clear" w:color="auto" w:fill="auto"/>
          </w:tcPr>
          <w:p w:rsidR="000A1B00" w:rsidRPr="000A1B00" w:rsidRDefault="000A1B00" w:rsidP="000A1B00">
            <w:pPr>
              <w:rPr>
                <w:sz w:val="24"/>
                <w:szCs w:val="24"/>
              </w:rPr>
            </w:pPr>
            <w:proofErr w:type="spellStart"/>
            <w:r w:rsidRPr="000A1B00">
              <w:rPr>
                <w:sz w:val="24"/>
                <w:szCs w:val="24"/>
              </w:rPr>
              <w:t>До</w:t>
            </w:r>
            <w:proofErr w:type="spellEnd"/>
            <w:r w:rsidRPr="000A1B00">
              <w:rPr>
                <w:sz w:val="24"/>
                <w:szCs w:val="24"/>
              </w:rPr>
              <w:t>даток 10</w:t>
            </w:r>
            <w:r w:rsidRPr="000A1B00">
              <w:rPr>
                <w:sz w:val="24"/>
                <w:szCs w:val="24"/>
              </w:rPr>
              <w:br/>
              <w:t xml:space="preserve">до Порядку здійснення внутрішньої оцінки якості внутрішнього аудиту </w:t>
            </w:r>
          </w:p>
          <w:p w:rsidR="000A1B00" w:rsidRPr="000A1B00" w:rsidRDefault="000A1B00" w:rsidP="00040C27">
            <w:pPr>
              <w:rPr>
                <w:sz w:val="24"/>
                <w:szCs w:val="24"/>
              </w:rPr>
            </w:pPr>
            <w:r w:rsidRPr="000A1B00">
              <w:rPr>
                <w:sz w:val="24"/>
                <w:szCs w:val="24"/>
              </w:rPr>
              <w:t>(пункт</w:t>
            </w:r>
            <w:r w:rsidR="00040C27">
              <w:rPr>
                <w:sz w:val="24"/>
                <w:szCs w:val="24"/>
              </w:rPr>
              <w:t xml:space="preserve"> </w:t>
            </w:r>
            <w:r w:rsidR="00040C27">
              <w:rPr>
                <w:sz w:val="24"/>
                <w:szCs w:val="24"/>
                <w:lang w:val="en-US"/>
              </w:rPr>
              <w:t>5</w:t>
            </w:r>
            <w:r w:rsidR="00040C27">
              <w:rPr>
                <w:sz w:val="24"/>
                <w:szCs w:val="24"/>
              </w:rPr>
              <w:t>, 6, 7 розділу</w:t>
            </w:r>
            <w:r w:rsidR="00040C27">
              <w:rPr>
                <w:sz w:val="24"/>
                <w:szCs w:val="24"/>
                <w:lang w:val="en-US"/>
              </w:rPr>
              <w:t xml:space="preserve"> V</w:t>
            </w:r>
            <w:r w:rsidR="009C6D00">
              <w:rPr>
                <w:sz w:val="24"/>
                <w:szCs w:val="24"/>
              </w:rPr>
              <w:t>І</w:t>
            </w:r>
            <w:bookmarkStart w:id="0" w:name="_GoBack"/>
            <w:bookmarkEnd w:id="0"/>
            <w:r w:rsidRPr="000A1B00">
              <w:rPr>
                <w:sz w:val="24"/>
                <w:szCs w:val="24"/>
              </w:rPr>
              <w:t>)</w:t>
            </w:r>
          </w:p>
        </w:tc>
      </w:tr>
    </w:tbl>
    <w:p w:rsidR="00683DD4" w:rsidRDefault="00683DD4" w:rsidP="000A1B00">
      <w:pPr>
        <w:jc w:val="center"/>
        <w:rPr>
          <w:b/>
          <w:sz w:val="24"/>
          <w:szCs w:val="24"/>
        </w:rPr>
      </w:pPr>
    </w:p>
    <w:p w:rsidR="000A1B00" w:rsidRDefault="000A1B00" w:rsidP="000A1B00">
      <w:pPr>
        <w:jc w:val="center"/>
        <w:rPr>
          <w:b/>
          <w:sz w:val="24"/>
          <w:szCs w:val="24"/>
          <w:lang w:val="ru-RU"/>
        </w:rPr>
      </w:pPr>
      <w:r w:rsidRPr="000A1B00">
        <w:rPr>
          <w:b/>
          <w:sz w:val="24"/>
          <w:szCs w:val="24"/>
        </w:rPr>
        <w:t xml:space="preserve">Форма 1. «Організаційно-правові засади діяльності </w:t>
      </w:r>
      <w:r w:rsidRPr="000A1B00">
        <w:rPr>
          <w:b/>
          <w:sz w:val="24"/>
          <w:szCs w:val="24"/>
        </w:rPr>
        <w:br/>
        <w:t>Відділу внутрішнього аудиту»</w:t>
      </w:r>
    </w:p>
    <w:p w:rsidR="000A1B00" w:rsidRPr="000A1B00" w:rsidRDefault="000A1B00" w:rsidP="000A1B00">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5"/>
        <w:gridCol w:w="1999"/>
      </w:tblGrid>
      <w:tr w:rsidR="000A1B00" w:rsidRPr="000A1B00" w:rsidTr="009C6D00">
        <w:tc>
          <w:tcPr>
            <w:tcW w:w="7855" w:type="dxa"/>
            <w:vAlign w:val="center"/>
          </w:tcPr>
          <w:p w:rsidR="000A1B00" w:rsidRPr="000A1B00" w:rsidRDefault="000A1B00" w:rsidP="000A1B00">
            <w:pPr>
              <w:jc w:val="center"/>
              <w:rPr>
                <w:sz w:val="24"/>
                <w:szCs w:val="24"/>
              </w:rPr>
            </w:pPr>
            <w:r w:rsidRPr="000A1B00">
              <w:rPr>
                <w:sz w:val="24"/>
                <w:szCs w:val="24"/>
              </w:rPr>
              <w:t>Критерії</w:t>
            </w:r>
          </w:p>
        </w:tc>
        <w:tc>
          <w:tcPr>
            <w:tcW w:w="1999" w:type="dxa"/>
          </w:tcPr>
          <w:p w:rsidR="000A1B00" w:rsidRPr="000A1B00" w:rsidRDefault="000A1B00" w:rsidP="000A1B00">
            <w:pPr>
              <w:jc w:val="center"/>
              <w:rPr>
                <w:sz w:val="24"/>
                <w:szCs w:val="24"/>
              </w:rPr>
            </w:pPr>
            <w:r w:rsidRPr="000A1B00">
              <w:rPr>
                <w:sz w:val="24"/>
                <w:szCs w:val="24"/>
              </w:rPr>
              <w:t>так/ні</w:t>
            </w:r>
          </w:p>
          <w:p w:rsidR="000A1B00" w:rsidRPr="000A1B00" w:rsidRDefault="000A1B00" w:rsidP="000A1B00">
            <w:pPr>
              <w:jc w:val="center"/>
              <w:rPr>
                <w:sz w:val="24"/>
                <w:szCs w:val="24"/>
              </w:rPr>
            </w:pPr>
            <w:r w:rsidRPr="000A1B00">
              <w:rPr>
                <w:sz w:val="24"/>
                <w:szCs w:val="24"/>
              </w:rPr>
              <w:t>(за необхідності надати короткі пояснення)</w:t>
            </w:r>
          </w:p>
        </w:tc>
      </w:tr>
      <w:tr w:rsidR="000A1B00" w:rsidRPr="000A1B00" w:rsidTr="009C6D00">
        <w:tc>
          <w:tcPr>
            <w:tcW w:w="7855" w:type="dxa"/>
          </w:tcPr>
          <w:p w:rsidR="000A1B00" w:rsidRPr="000A1B00" w:rsidRDefault="000A1B00" w:rsidP="000A1B00">
            <w:pPr>
              <w:rPr>
                <w:sz w:val="24"/>
                <w:szCs w:val="24"/>
              </w:rPr>
            </w:pPr>
            <w:r w:rsidRPr="000A1B00">
              <w:rPr>
                <w:sz w:val="24"/>
                <w:szCs w:val="24"/>
              </w:rPr>
              <w:t xml:space="preserve">1. Чи розроблені та затверджені внутрішні нормативні документи з питань внутрішнього аудиту (положення про підрозділ, посадові інструкції, адміністративний регламент, Програма забезпечення та підвищення якості  внутрішнього аудиту)? </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 xml:space="preserve">2. Чи чітко визначено у внутрішніх нормативних документах з питань  внутрішнього аудиту завдання, функції, права (повний та безперешкодний доступ до інформації, активів тощо), повноваження і обов’язки Відділу внутрішнього аудиту (в обсязі, достатньому для здійснення діяльності з внутрішнього аудиту)? </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3.</w:t>
            </w:r>
            <w:r w:rsidRPr="000A1B00">
              <w:rPr>
                <w:sz w:val="24"/>
                <w:szCs w:val="24"/>
                <w:lang w:val="ru-RU"/>
              </w:rPr>
              <w:t> </w:t>
            </w:r>
            <w:r w:rsidRPr="000A1B00">
              <w:rPr>
                <w:sz w:val="24"/>
                <w:szCs w:val="24"/>
              </w:rPr>
              <w:t>Чи ознайомлені працівники Відділу внутрішнього аудиту із своїми посадовими інструкціями та положенням про структурний підрозділ?</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4. Чи визначені в Програмі забезпечення та підвищення якості  внутрішнього аудиту заходи спрямовані на підвищення якості внутрішнього аудиту?</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lang w:val="ru-RU"/>
              </w:rPr>
              <w:t>5. </w:t>
            </w:r>
            <w:r w:rsidRPr="000A1B00">
              <w:rPr>
                <w:sz w:val="24"/>
                <w:szCs w:val="24"/>
              </w:rPr>
              <w:t xml:space="preserve">Чи визначено у внутрішніх нормативних документах з питань внутрішнього аудиту питання щодо незалежності Відділу внутрішнього аудиту?  </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6. Чи визначено у внутрішніх нормативних документах з питань внутрішнього аудиту пряме підпорядкування та підзвітність Відділу внутрішнього аудиту керівнику установи?</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7. Чи має начальник Відділу внутрішнього аудиту прямий та необмежений доступ до керівника установи?</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8. Чи здійснюється звітування</w:t>
            </w:r>
            <w:r w:rsidRPr="000A1B00">
              <w:rPr>
                <w:sz w:val="24"/>
                <w:szCs w:val="24"/>
                <w:lang w:val="ru-RU"/>
              </w:rPr>
              <w:t xml:space="preserve"> </w:t>
            </w:r>
            <w:r w:rsidRPr="000A1B00">
              <w:rPr>
                <w:sz w:val="24"/>
                <w:szCs w:val="24"/>
              </w:rPr>
              <w:t>про результати діяльності з внутрішнього аудиту безпосередньо керівнику установи?</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lang w:val="ru-RU"/>
              </w:rPr>
              <w:t>9. </w:t>
            </w:r>
            <w:r w:rsidRPr="000A1B00">
              <w:rPr>
                <w:sz w:val="24"/>
                <w:szCs w:val="24"/>
              </w:rPr>
              <w:t>Чи передбачено у внутрішніх нормативних документах з питань внутрішнього аудиту вимоги щодо норм поведінки для внутрішніх аудиторів, дотримання ними вимог Кодексу етики?</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10. Чи чітко розуміє голова облдержадміністрації мету діяльності, роль, повноваження та відповідальність Відділу внутрішнього аудиту?</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11.</w:t>
            </w:r>
            <w:r w:rsidRPr="000A1B00">
              <w:rPr>
                <w:sz w:val="24"/>
                <w:szCs w:val="24"/>
                <w:lang w:val="ru-RU"/>
              </w:rPr>
              <w:t> </w:t>
            </w:r>
            <w:r w:rsidRPr="000A1B00">
              <w:rPr>
                <w:sz w:val="24"/>
                <w:szCs w:val="24"/>
              </w:rPr>
              <w:t>Чи були випадки фактичного навантаження на практиці Відділу внутрішнього аудиту функціями, не пов’язаними зі здійсненням внутрішнього аудиту (непритаманні функції, участь у комісійних та інших перевірках, службових розслідуваннях тощо)?</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12.</w:t>
            </w:r>
            <w:r w:rsidRPr="000A1B00">
              <w:rPr>
                <w:sz w:val="24"/>
                <w:szCs w:val="24"/>
                <w:lang w:val="en-US"/>
              </w:rPr>
              <w:t> </w:t>
            </w:r>
            <w:r w:rsidRPr="000A1B00">
              <w:rPr>
                <w:sz w:val="24"/>
                <w:szCs w:val="24"/>
              </w:rPr>
              <w:t>Чи володіють працівники Відділу внутрішнього аудиту достатніми знаннями та досвідом для успішної реалізації функції внутрішнього аудиту?</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lang w:val="ru-RU"/>
              </w:rPr>
              <w:t>13. </w:t>
            </w:r>
            <w:r w:rsidRPr="000A1B00">
              <w:rPr>
                <w:sz w:val="24"/>
                <w:szCs w:val="24"/>
              </w:rPr>
              <w:t>Чи проводяться навчання у Відділі внутрішнього аудиту? Якщо так, то зазначити їх кількість?</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lang w:val="ru-RU"/>
              </w:rPr>
              <w:t>14. </w:t>
            </w:r>
            <w:r w:rsidRPr="000A1B00">
              <w:rPr>
                <w:sz w:val="24"/>
                <w:szCs w:val="24"/>
              </w:rPr>
              <w:t xml:space="preserve">Чи брали участь працівники Відділу внутрішнього аудиту у </w:t>
            </w:r>
            <w:r w:rsidRPr="000A1B00">
              <w:rPr>
                <w:sz w:val="24"/>
                <w:szCs w:val="24"/>
              </w:rPr>
              <w:lastRenderedPageBreak/>
              <w:t>навчаннях/семінарах з питань проведення внутрішнього аудиту (організації внутрішнього контролю)?</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lastRenderedPageBreak/>
              <w:t>15.</w:t>
            </w:r>
            <w:r w:rsidRPr="000A1B00">
              <w:rPr>
                <w:sz w:val="24"/>
                <w:szCs w:val="24"/>
                <w:lang w:val="ru-RU"/>
              </w:rPr>
              <w:t> </w:t>
            </w:r>
            <w:r w:rsidRPr="000A1B00">
              <w:rPr>
                <w:sz w:val="24"/>
                <w:szCs w:val="24"/>
              </w:rPr>
              <w:t>Яка чисельність працівників Відділу внутрішнього аудиту та стан його укомплектування?</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rPr>
              <w:t>16.</w:t>
            </w:r>
            <w:r w:rsidRPr="000A1B00">
              <w:rPr>
                <w:sz w:val="24"/>
                <w:szCs w:val="24"/>
                <w:lang w:val="ru-RU"/>
              </w:rPr>
              <w:t> </w:t>
            </w:r>
            <w:r w:rsidRPr="000A1B00">
              <w:rPr>
                <w:sz w:val="24"/>
                <w:szCs w:val="24"/>
              </w:rPr>
              <w:t xml:space="preserve">У разі наявності вакантних посад у Відділі внутрішнього аудиту, які заходи вживаються щодо їх заповнення? </w:t>
            </w:r>
          </w:p>
        </w:tc>
        <w:tc>
          <w:tcPr>
            <w:tcW w:w="1999" w:type="dxa"/>
          </w:tcPr>
          <w:p w:rsidR="000A1B00" w:rsidRPr="000A1B00" w:rsidRDefault="000A1B00" w:rsidP="000A1B00">
            <w:pPr>
              <w:rPr>
                <w:sz w:val="24"/>
                <w:szCs w:val="24"/>
              </w:rPr>
            </w:pPr>
          </w:p>
        </w:tc>
      </w:tr>
      <w:tr w:rsidR="000A1B00" w:rsidRPr="000A1B00" w:rsidTr="009C6D00">
        <w:tc>
          <w:tcPr>
            <w:tcW w:w="7855" w:type="dxa"/>
          </w:tcPr>
          <w:p w:rsidR="000A1B00" w:rsidRPr="000A1B00" w:rsidRDefault="000A1B00" w:rsidP="000A1B00">
            <w:pPr>
              <w:rPr>
                <w:sz w:val="24"/>
                <w:szCs w:val="24"/>
              </w:rPr>
            </w:pPr>
            <w:r w:rsidRPr="000A1B00">
              <w:rPr>
                <w:sz w:val="24"/>
                <w:szCs w:val="24"/>
                <w:lang w:val="ru-RU"/>
              </w:rPr>
              <w:t>17. </w:t>
            </w:r>
            <w:r w:rsidRPr="000A1B00">
              <w:rPr>
                <w:sz w:val="24"/>
                <w:szCs w:val="24"/>
              </w:rPr>
              <w:t>Чи відбувається плинність кадрів? Як часто? Зазначити причини та вплив на реалізацію функції внутрішнього аудиту</w:t>
            </w:r>
          </w:p>
        </w:tc>
        <w:tc>
          <w:tcPr>
            <w:tcW w:w="1999" w:type="dxa"/>
          </w:tcPr>
          <w:p w:rsidR="000A1B00" w:rsidRPr="000A1B00" w:rsidRDefault="000A1B00" w:rsidP="000A1B00">
            <w:pPr>
              <w:rPr>
                <w:sz w:val="24"/>
                <w:szCs w:val="24"/>
              </w:rPr>
            </w:pPr>
          </w:p>
        </w:tc>
      </w:tr>
    </w:tbl>
    <w:p w:rsidR="000A1B00" w:rsidRPr="000A1B00" w:rsidRDefault="000A1B00" w:rsidP="000A1B00">
      <w:pPr>
        <w:rPr>
          <w:sz w:val="24"/>
          <w:szCs w:val="24"/>
        </w:rPr>
      </w:pPr>
    </w:p>
    <w:p w:rsidR="000A1B00" w:rsidRPr="000A1B00" w:rsidRDefault="000A1B00" w:rsidP="007202E8">
      <w:pPr>
        <w:jc w:val="center"/>
        <w:rPr>
          <w:b/>
          <w:sz w:val="24"/>
          <w:szCs w:val="24"/>
        </w:rPr>
      </w:pPr>
      <w:r w:rsidRPr="000A1B00">
        <w:rPr>
          <w:b/>
          <w:sz w:val="24"/>
          <w:szCs w:val="24"/>
        </w:rPr>
        <w:t>Результати дослідження організаційно-правових засад діяльності</w:t>
      </w:r>
    </w:p>
    <w:p w:rsidR="000A1B00" w:rsidRPr="000A1B00" w:rsidRDefault="000A1B00" w:rsidP="007202E8">
      <w:pPr>
        <w:jc w:val="center"/>
        <w:rPr>
          <w:b/>
          <w:sz w:val="24"/>
          <w:szCs w:val="24"/>
        </w:rPr>
      </w:pPr>
      <w:r w:rsidRPr="000A1B00">
        <w:rPr>
          <w:b/>
          <w:sz w:val="24"/>
          <w:szCs w:val="24"/>
        </w:rPr>
        <w:t>Відділу внутрішнього аудиту</w:t>
      </w:r>
    </w:p>
    <w:p w:rsidR="000A1B00" w:rsidRPr="000A1B00" w:rsidRDefault="000A1B00" w:rsidP="000A1B0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1979"/>
        <w:gridCol w:w="1969"/>
        <w:gridCol w:w="1969"/>
        <w:gridCol w:w="1969"/>
      </w:tblGrid>
      <w:tr w:rsidR="000A1B00" w:rsidRPr="000A1B00" w:rsidTr="009C6D00">
        <w:tc>
          <w:tcPr>
            <w:tcW w:w="1968" w:type="dxa"/>
          </w:tcPr>
          <w:p w:rsidR="000A1B00" w:rsidRPr="000A1B00" w:rsidRDefault="000A1B00" w:rsidP="000A1B00">
            <w:pPr>
              <w:rPr>
                <w:i/>
                <w:sz w:val="24"/>
                <w:szCs w:val="24"/>
              </w:rPr>
            </w:pPr>
            <w:r w:rsidRPr="000A1B00">
              <w:rPr>
                <w:i/>
                <w:sz w:val="24"/>
                <w:szCs w:val="24"/>
              </w:rPr>
              <w:t>Рівень 1</w:t>
            </w:r>
          </w:p>
        </w:tc>
        <w:tc>
          <w:tcPr>
            <w:tcW w:w="1979" w:type="dxa"/>
          </w:tcPr>
          <w:p w:rsidR="000A1B00" w:rsidRPr="000A1B00" w:rsidRDefault="000A1B00" w:rsidP="000A1B00">
            <w:pPr>
              <w:rPr>
                <w:sz w:val="24"/>
                <w:szCs w:val="24"/>
              </w:rPr>
            </w:pPr>
            <w:r w:rsidRPr="000A1B00">
              <w:rPr>
                <w:i/>
                <w:sz w:val="24"/>
                <w:szCs w:val="24"/>
              </w:rPr>
              <w:t>Рівень 2</w:t>
            </w:r>
          </w:p>
        </w:tc>
        <w:tc>
          <w:tcPr>
            <w:tcW w:w="1969" w:type="dxa"/>
          </w:tcPr>
          <w:p w:rsidR="000A1B00" w:rsidRPr="000A1B00" w:rsidRDefault="000A1B00" w:rsidP="000A1B00">
            <w:pPr>
              <w:rPr>
                <w:sz w:val="24"/>
                <w:szCs w:val="24"/>
              </w:rPr>
            </w:pPr>
            <w:r w:rsidRPr="000A1B00">
              <w:rPr>
                <w:i/>
                <w:sz w:val="24"/>
                <w:szCs w:val="24"/>
              </w:rPr>
              <w:t>Рівень 3</w:t>
            </w:r>
          </w:p>
        </w:tc>
        <w:tc>
          <w:tcPr>
            <w:tcW w:w="1969" w:type="dxa"/>
          </w:tcPr>
          <w:p w:rsidR="000A1B00" w:rsidRPr="000A1B00" w:rsidRDefault="000A1B00" w:rsidP="000A1B00">
            <w:pPr>
              <w:rPr>
                <w:sz w:val="24"/>
                <w:szCs w:val="24"/>
              </w:rPr>
            </w:pPr>
            <w:r w:rsidRPr="000A1B00">
              <w:rPr>
                <w:i/>
                <w:sz w:val="24"/>
                <w:szCs w:val="24"/>
              </w:rPr>
              <w:t>Рівень 4</w:t>
            </w:r>
          </w:p>
        </w:tc>
        <w:tc>
          <w:tcPr>
            <w:tcW w:w="1969" w:type="dxa"/>
          </w:tcPr>
          <w:p w:rsidR="000A1B00" w:rsidRPr="000A1B00" w:rsidRDefault="000A1B00" w:rsidP="000A1B00">
            <w:pPr>
              <w:rPr>
                <w:sz w:val="24"/>
                <w:szCs w:val="24"/>
              </w:rPr>
            </w:pPr>
            <w:r w:rsidRPr="000A1B00">
              <w:rPr>
                <w:i/>
                <w:sz w:val="24"/>
                <w:szCs w:val="24"/>
              </w:rPr>
              <w:t>Рівень 5</w:t>
            </w:r>
          </w:p>
        </w:tc>
      </w:tr>
      <w:tr w:rsidR="000A1B00" w:rsidRPr="000A1B00" w:rsidTr="009C6D00">
        <w:trPr>
          <w:trHeight w:val="243"/>
        </w:trPr>
        <w:tc>
          <w:tcPr>
            <w:tcW w:w="1968" w:type="dxa"/>
          </w:tcPr>
          <w:p w:rsidR="000A1B00" w:rsidRPr="000A1B00" w:rsidRDefault="000A1B00" w:rsidP="000A1B00">
            <w:pPr>
              <w:rPr>
                <w:sz w:val="24"/>
                <w:szCs w:val="24"/>
              </w:rPr>
            </w:pPr>
            <w:r w:rsidRPr="000A1B00">
              <w:rPr>
                <w:sz w:val="24"/>
                <w:szCs w:val="24"/>
              </w:rPr>
              <w:t>Становлення</w:t>
            </w:r>
          </w:p>
        </w:tc>
        <w:tc>
          <w:tcPr>
            <w:tcW w:w="1979" w:type="dxa"/>
          </w:tcPr>
          <w:p w:rsidR="000A1B00" w:rsidRPr="000A1B00" w:rsidRDefault="000A1B00" w:rsidP="000A1B00">
            <w:pPr>
              <w:rPr>
                <w:sz w:val="24"/>
                <w:szCs w:val="24"/>
              </w:rPr>
            </w:pPr>
            <w:r w:rsidRPr="000A1B00">
              <w:rPr>
                <w:sz w:val="24"/>
                <w:szCs w:val="24"/>
              </w:rPr>
              <w:t>Розвиток</w:t>
            </w:r>
          </w:p>
        </w:tc>
        <w:tc>
          <w:tcPr>
            <w:tcW w:w="1969" w:type="dxa"/>
          </w:tcPr>
          <w:p w:rsidR="000A1B00" w:rsidRPr="000A1B00" w:rsidRDefault="000A1B00" w:rsidP="000A1B00">
            <w:pPr>
              <w:rPr>
                <w:sz w:val="24"/>
                <w:szCs w:val="24"/>
              </w:rPr>
            </w:pPr>
            <w:r w:rsidRPr="000A1B00">
              <w:rPr>
                <w:sz w:val="24"/>
                <w:szCs w:val="24"/>
              </w:rPr>
              <w:t>Діяльність</w:t>
            </w:r>
          </w:p>
        </w:tc>
        <w:tc>
          <w:tcPr>
            <w:tcW w:w="1969" w:type="dxa"/>
          </w:tcPr>
          <w:p w:rsidR="000A1B00" w:rsidRPr="000A1B00" w:rsidRDefault="000A1B00" w:rsidP="000A1B00">
            <w:pPr>
              <w:rPr>
                <w:sz w:val="24"/>
                <w:szCs w:val="24"/>
              </w:rPr>
            </w:pPr>
            <w:r w:rsidRPr="000A1B00">
              <w:rPr>
                <w:sz w:val="24"/>
                <w:szCs w:val="24"/>
              </w:rPr>
              <w:t>Зрілість</w:t>
            </w:r>
          </w:p>
        </w:tc>
        <w:tc>
          <w:tcPr>
            <w:tcW w:w="1969" w:type="dxa"/>
          </w:tcPr>
          <w:p w:rsidR="000A1B00" w:rsidRPr="000A1B00" w:rsidRDefault="000A1B00" w:rsidP="000A1B00">
            <w:pPr>
              <w:rPr>
                <w:sz w:val="24"/>
                <w:szCs w:val="24"/>
              </w:rPr>
            </w:pPr>
            <w:r w:rsidRPr="000A1B00">
              <w:rPr>
                <w:sz w:val="24"/>
                <w:szCs w:val="24"/>
              </w:rPr>
              <w:t>Приклад</w:t>
            </w:r>
          </w:p>
        </w:tc>
      </w:tr>
      <w:tr w:rsidR="000A1B00" w:rsidRPr="000A1B00" w:rsidTr="009C6D00">
        <w:trPr>
          <w:trHeight w:val="1832"/>
        </w:trPr>
        <w:tc>
          <w:tcPr>
            <w:tcW w:w="1968"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дослідженим аспектом повністю не відповідає встановленим вимогам.  Працівники Відділу мають недостатній рівень професійної кваліфікації</w:t>
            </w:r>
          </w:p>
        </w:tc>
        <w:tc>
          <w:tcPr>
            <w:tcW w:w="1979"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дослідженим аспектом суттєво не відповідає встановленим вимогам та потребує налагодження і значного удосконалення. Працівники Відділу потребують підвищення рівня професійної кваліфікації</w:t>
            </w:r>
          </w:p>
        </w:tc>
        <w:tc>
          <w:tcPr>
            <w:tcW w:w="1969" w:type="dxa"/>
          </w:tcPr>
          <w:p w:rsidR="000A1B00" w:rsidRPr="000A1B00" w:rsidRDefault="000A1B00" w:rsidP="000A1B00">
            <w:pPr>
              <w:rPr>
                <w:sz w:val="24"/>
                <w:szCs w:val="24"/>
              </w:rPr>
            </w:pPr>
            <w:r w:rsidRPr="000A1B00">
              <w:rPr>
                <w:sz w:val="24"/>
                <w:szCs w:val="24"/>
                <w:lang w:bidi="uk-UA"/>
              </w:rPr>
              <w:t xml:space="preserve">Робота Відділу в цілому забезпечує досягнення цілей діяльності з внутрішнього аудиту. Водночас діяльність з внутрішнього аудиту за дослідженим аспектом частково не відповідає встановленим вимогам, існують обставини, що перешкоджають повноті реалізації та розвитку функції внутрішнього аудиту. Наявна необхідність в подальшому удосконаленні діяльності з внутрішнього аудиту та професійної кваліфікації працівників Відділу </w:t>
            </w:r>
          </w:p>
        </w:tc>
        <w:tc>
          <w:tcPr>
            <w:tcW w:w="1969"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досліджуваним аспектом здійснюється на належному рівні, проте мають місце окремі випадки несуттєвих недоліків або невідповідності встановленим вимогам (які не є критичними та не впливають істотно на ефективність реалізації функції внутрішнього аудиту) та вбачаються достатні резерви для подальшого розвитку функції внутрішнього аудиту</w:t>
            </w:r>
          </w:p>
        </w:tc>
        <w:tc>
          <w:tcPr>
            <w:tcW w:w="1969" w:type="dxa"/>
          </w:tcPr>
          <w:p w:rsidR="000A1B00" w:rsidRPr="000A1B00" w:rsidRDefault="000A1B00" w:rsidP="000A1B00">
            <w:pPr>
              <w:rPr>
                <w:sz w:val="24"/>
                <w:szCs w:val="24"/>
              </w:rPr>
            </w:pPr>
            <w:r w:rsidRPr="000A1B00">
              <w:rPr>
                <w:sz w:val="24"/>
                <w:szCs w:val="24"/>
                <w:lang w:bidi="uk-UA"/>
              </w:rPr>
              <w:t xml:space="preserve">Діяльність з внутрішнього аудиту за дослідженим аспектом повністю відповідає як встановленим вимогам, так і найкращій практиці та може слугувати прикладом для інших </w:t>
            </w:r>
          </w:p>
        </w:tc>
      </w:tr>
    </w:tbl>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7202E8">
      <w:pPr>
        <w:jc w:val="center"/>
        <w:rPr>
          <w:b/>
          <w:sz w:val="24"/>
          <w:szCs w:val="24"/>
        </w:rPr>
      </w:pPr>
      <w:r w:rsidRPr="000A1B00">
        <w:rPr>
          <w:b/>
          <w:sz w:val="24"/>
          <w:szCs w:val="24"/>
        </w:rPr>
        <w:t>Рекомендації щодо удосконалення діяльності з внутрішнього аудиту за аспектом</w:t>
      </w:r>
    </w:p>
    <w:p w:rsidR="000A1B00" w:rsidRPr="000A1B00" w:rsidRDefault="000A1B00" w:rsidP="007202E8">
      <w:pPr>
        <w:jc w:val="center"/>
        <w:rPr>
          <w:b/>
          <w:sz w:val="24"/>
          <w:szCs w:val="24"/>
        </w:rPr>
      </w:pPr>
      <w:r w:rsidRPr="000A1B00">
        <w:rPr>
          <w:b/>
          <w:sz w:val="24"/>
          <w:szCs w:val="24"/>
        </w:rPr>
        <w:t xml:space="preserve">«Організаційно-правові засади діяльності </w:t>
      </w:r>
      <w:r w:rsidRPr="000A1B00">
        <w:rPr>
          <w:b/>
          <w:sz w:val="24"/>
          <w:szCs w:val="24"/>
        </w:rPr>
        <w:br/>
        <w:t>Відділу внутрішнього аудиту»</w:t>
      </w:r>
    </w:p>
    <w:p w:rsidR="000A1B00" w:rsidRPr="000A1B00" w:rsidRDefault="000A1B00" w:rsidP="000A1B00">
      <w:pP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7"/>
        <w:gridCol w:w="2073"/>
        <w:gridCol w:w="1687"/>
        <w:gridCol w:w="2221"/>
      </w:tblGrid>
      <w:tr w:rsidR="000A1B00" w:rsidRPr="000A1B00" w:rsidTr="009C6D00">
        <w:tc>
          <w:tcPr>
            <w:tcW w:w="3908" w:type="dxa"/>
            <w:vAlign w:val="center"/>
          </w:tcPr>
          <w:p w:rsidR="000A1B00" w:rsidRPr="000A1B00" w:rsidRDefault="000A1B00" w:rsidP="000A1B00">
            <w:pPr>
              <w:rPr>
                <w:sz w:val="24"/>
                <w:szCs w:val="24"/>
              </w:rPr>
            </w:pPr>
            <w:r w:rsidRPr="000A1B00">
              <w:rPr>
                <w:sz w:val="24"/>
                <w:szCs w:val="24"/>
              </w:rPr>
              <w:t>Рекомендовані заходи</w:t>
            </w:r>
          </w:p>
        </w:tc>
        <w:tc>
          <w:tcPr>
            <w:tcW w:w="2073" w:type="dxa"/>
            <w:vAlign w:val="center"/>
          </w:tcPr>
          <w:p w:rsidR="000A1B00" w:rsidRPr="000A1B00" w:rsidRDefault="000A1B00" w:rsidP="000A1B00">
            <w:pPr>
              <w:rPr>
                <w:sz w:val="24"/>
                <w:szCs w:val="24"/>
              </w:rPr>
            </w:pPr>
            <w:r w:rsidRPr="000A1B00">
              <w:rPr>
                <w:sz w:val="24"/>
                <w:szCs w:val="24"/>
              </w:rPr>
              <w:t>Відповідальні виконавці</w:t>
            </w:r>
          </w:p>
        </w:tc>
        <w:tc>
          <w:tcPr>
            <w:tcW w:w="1687" w:type="dxa"/>
            <w:vAlign w:val="center"/>
          </w:tcPr>
          <w:p w:rsidR="000A1B00" w:rsidRPr="000A1B00" w:rsidRDefault="000A1B00" w:rsidP="000A1B00">
            <w:pPr>
              <w:rPr>
                <w:sz w:val="24"/>
                <w:szCs w:val="24"/>
              </w:rPr>
            </w:pPr>
            <w:r w:rsidRPr="000A1B00">
              <w:rPr>
                <w:sz w:val="24"/>
                <w:szCs w:val="24"/>
              </w:rPr>
              <w:t>Терміни реалізації</w:t>
            </w:r>
          </w:p>
        </w:tc>
        <w:tc>
          <w:tcPr>
            <w:tcW w:w="2221" w:type="dxa"/>
            <w:vAlign w:val="center"/>
          </w:tcPr>
          <w:p w:rsidR="000A1B00" w:rsidRPr="000A1B00" w:rsidRDefault="000A1B00" w:rsidP="000A1B00">
            <w:pPr>
              <w:rPr>
                <w:sz w:val="24"/>
                <w:szCs w:val="24"/>
              </w:rPr>
            </w:pPr>
            <w:r w:rsidRPr="000A1B00">
              <w:rPr>
                <w:sz w:val="24"/>
                <w:szCs w:val="24"/>
              </w:rPr>
              <w:t>Очікувані результати</w:t>
            </w:r>
          </w:p>
        </w:tc>
      </w:tr>
      <w:tr w:rsidR="000A1B00" w:rsidRPr="000A1B00" w:rsidTr="009C6D00">
        <w:tc>
          <w:tcPr>
            <w:tcW w:w="3908" w:type="dxa"/>
          </w:tcPr>
          <w:p w:rsidR="000A1B00" w:rsidRPr="000A1B00" w:rsidRDefault="000A1B00" w:rsidP="000A1B00">
            <w:pPr>
              <w:rPr>
                <w:sz w:val="24"/>
                <w:szCs w:val="24"/>
              </w:rPr>
            </w:pPr>
          </w:p>
        </w:tc>
        <w:tc>
          <w:tcPr>
            <w:tcW w:w="2073" w:type="dxa"/>
          </w:tcPr>
          <w:p w:rsidR="000A1B00" w:rsidRPr="000A1B00" w:rsidRDefault="000A1B00" w:rsidP="000A1B00">
            <w:pPr>
              <w:rPr>
                <w:sz w:val="24"/>
                <w:szCs w:val="24"/>
              </w:rPr>
            </w:pPr>
          </w:p>
        </w:tc>
        <w:tc>
          <w:tcPr>
            <w:tcW w:w="1687" w:type="dxa"/>
          </w:tcPr>
          <w:p w:rsidR="000A1B00" w:rsidRPr="000A1B00" w:rsidRDefault="000A1B00" w:rsidP="000A1B00">
            <w:pPr>
              <w:rPr>
                <w:sz w:val="24"/>
                <w:szCs w:val="24"/>
              </w:rPr>
            </w:pPr>
          </w:p>
        </w:tc>
        <w:tc>
          <w:tcPr>
            <w:tcW w:w="2221" w:type="dxa"/>
          </w:tcPr>
          <w:p w:rsidR="000A1B00" w:rsidRPr="000A1B00" w:rsidRDefault="000A1B00" w:rsidP="000A1B00">
            <w:pPr>
              <w:rPr>
                <w:sz w:val="24"/>
                <w:szCs w:val="24"/>
              </w:rPr>
            </w:pPr>
          </w:p>
        </w:tc>
      </w:tr>
    </w:tbl>
    <w:p w:rsidR="000A1B00" w:rsidRDefault="000A1B00" w:rsidP="000A1B00">
      <w:pPr>
        <w:rPr>
          <w:sz w:val="24"/>
          <w:szCs w:val="24"/>
        </w:rPr>
      </w:pPr>
    </w:p>
    <w:p w:rsidR="00683DD4" w:rsidRDefault="00683DD4" w:rsidP="000A1B00">
      <w:pPr>
        <w:rPr>
          <w:sz w:val="24"/>
          <w:szCs w:val="24"/>
        </w:rPr>
      </w:pPr>
    </w:p>
    <w:p w:rsidR="00683DD4" w:rsidRDefault="00683DD4" w:rsidP="000A1B00">
      <w:pPr>
        <w:rPr>
          <w:sz w:val="24"/>
          <w:szCs w:val="24"/>
        </w:rPr>
      </w:pPr>
    </w:p>
    <w:p w:rsidR="00683DD4" w:rsidRPr="000A1B00" w:rsidRDefault="00683DD4" w:rsidP="000A1B00">
      <w:pPr>
        <w:rPr>
          <w:sz w:val="24"/>
          <w:szCs w:val="24"/>
        </w:rPr>
      </w:pPr>
    </w:p>
    <w:p w:rsidR="000A1B00" w:rsidRPr="000A1B00" w:rsidRDefault="000A1B00" w:rsidP="000A1B00">
      <w:pPr>
        <w:rPr>
          <w:sz w:val="24"/>
          <w:szCs w:val="24"/>
        </w:rPr>
      </w:pPr>
      <w:r w:rsidRPr="000A1B00">
        <w:rPr>
          <w:sz w:val="24"/>
          <w:szCs w:val="24"/>
        </w:rPr>
        <w:t xml:space="preserve">Керівник </w:t>
      </w:r>
      <w:proofErr w:type="spellStart"/>
      <w:r w:rsidRPr="000A1B00">
        <w:rPr>
          <w:sz w:val="24"/>
          <w:szCs w:val="24"/>
          <w:lang w:val="ru-RU"/>
        </w:rPr>
        <w:t>Відділу</w:t>
      </w:r>
      <w:proofErr w:type="spellEnd"/>
      <w:r w:rsidRPr="000A1B00">
        <w:rPr>
          <w:sz w:val="24"/>
          <w:szCs w:val="24"/>
        </w:rPr>
        <w:t xml:space="preserve"> внутрішнього</w:t>
      </w:r>
    </w:p>
    <w:p w:rsidR="00683DD4" w:rsidRDefault="000A1B00" w:rsidP="000A1B00">
      <w:pPr>
        <w:rPr>
          <w:sz w:val="24"/>
          <w:szCs w:val="24"/>
        </w:rPr>
      </w:pPr>
      <w:r w:rsidRPr="000A1B00">
        <w:rPr>
          <w:sz w:val="24"/>
          <w:szCs w:val="24"/>
        </w:rPr>
        <w:t xml:space="preserve">аудиту                </w:t>
      </w:r>
      <w:r w:rsidRPr="000A1B00">
        <w:rPr>
          <w:sz w:val="24"/>
          <w:szCs w:val="24"/>
        </w:rPr>
        <w:tab/>
      </w:r>
      <w:r w:rsidRPr="000A1B00">
        <w:rPr>
          <w:sz w:val="24"/>
          <w:szCs w:val="24"/>
        </w:rPr>
        <w:tab/>
        <w:t xml:space="preserve">                       _________________   </w:t>
      </w:r>
      <w:r w:rsidRPr="000A1B00">
        <w:rPr>
          <w:sz w:val="24"/>
          <w:szCs w:val="24"/>
        </w:rPr>
        <w:tab/>
        <w:t>_____________________</w:t>
      </w:r>
    </w:p>
    <w:p w:rsidR="000A1B00" w:rsidRDefault="000A1B00" w:rsidP="000A1B00">
      <w:pPr>
        <w:rPr>
          <w:sz w:val="24"/>
          <w:szCs w:val="24"/>
        </w:rPr>
      </w:pPr>
      <w:r w:rsidRPr="000A1B00">
        <w:rPr>
          <w:sz w:val="24"/>
          <w:szCs w:val="24"/>
        </w:rPr>
        <w:t xml:space="preserve">                                                                 </w:t>
      </w:r>
      <w:r w:rsidRPr="000A1B00">
        <w:rPr>
          <w:sz w:val="24"/>
          <w:szCs w:val="24"/>
        </w:rPr>
        <w:tab/>
      </w:r>
      <w:r w:rsidRPr="000A1B00">
        <w:rPr>
          <w:sz w:val="24"/>
          <w:szCs w:val="24"/>
        </w:rPr>
        <w:tab/>
        <w:t xml:space="preserve"> (підпис)</w:t>
      </w:r>
      <w:r w:rsidRPr="000A1B00">
        <w:rPr>
          <w:sz w:val="24"/>
          <w:szCs w:val="24"/>
        </w:rPr>
        <w:tab/>
      </w:r>
      <w:r w:rsidRPr="000A1B00">
        <w:rPr>
          <w:sz w:val="24"/>
          <w:szCs w:val="24"/>
        </w:rPr>
        <w:tab/>
      </w:r>
      <w:r w:rsidRPr="000A1B00">
        <w:rPr>
          <w:sz w:val="24"/>
          <w:szCs w:val="24"/>
        </w:rPr>
        <w:tab/>
        <w:t xml:space="preserve"> (П.І.Б)</w:t>
      </w:r>
    </w:p>
    <w:p w:rsidR="00683DD4" w:rsidRDefault="00683DD4" w:rsidP="000A1B00">
      <w:pPr>
        <w:rPr>
          <w:sz w:val="24"/>
          <w:szCs w:val="24"/>
        </w:rPr>
      </w:pPr>
    </w:p>
    <w:p w:rsidR="00683DD4" w:rsidRPr="000A1B00" w:rsidRDefault="00683DD4" w:rsidP="000A1B00">
      <w:pPr>
        <w:rPr>
          <w:sz w:val="24"/>
          <w:szCs w:val="24"/>
        </w:rPr>
      </w:pPr>
    </w:p>
    <w:p w:rsidR="000A1B00" w:rsidRPr="000A1B00" w:rsidRDefault="000A1B00" w:rsidP="000A1B00">
      <w:pPr>
        <w:rPr>
          <w:sz w:val="24"/>
          <w:szCs w:val="24"/>
        </w:rPr>
      </w:pPr>
      <w:r w:rsidRPr="000A1B00">
        <w:rPr>
          <w:sz w:val="24"/>
          <w:szCs w:val="24"/>
        </w:rPr>
        <w:t xml:space="preserve"> «__»_________ ____ року</w:t>
      </w: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3042C1" w:rsidRDefault="003042C1" w:rsidP="000A1B00">
      <w:pPr>
        <w:rPr>
          <w:b/>
          <w:sz w:val="24"/>
          <w:szCs w:val="24"/>
          <w:lang w:val="ru-RU"/>
        </w:rPr>
      </w:pPr>
    </w:p>
    <w:p w:rsidR="000A1B00" w:rsidRPr="000A1B00" w:rsidRDefault="000A1B00" w:rsidP="003042C1">
      <w:pPr>
        <w:jc w:val="center"/>
        <w:rPr>
          <w:b/>
          <w:sz w:val="24"/>
          <w:szCs w:val="24"/>
        </w:rPr>
      </w:pPr>
      <w:r w:rsidRPr="000A1B00">
        <w:rPr>
          <w:b/>
          <w:sz w:val="24"/>
          <w:szCs w:val="24"/>
        </w:rPr>
        <w:t>Форма 2. Система планування роботи</w:t>
      </w:r>
    </w:p>
    <w:p w:rsidR="000A1B00" w:rsidRPr="000A1B00" w:rsidRDefault="000A1B00" w:rsidP="003042C1">
      <w:pPr>
        <w:jc w:val="center"/>
        <w:rPr>
          <w:b/>
          <w:sz w:val="24"/>
          <w:szCs w:val="24"/>
        </w:rPr>
      </w:pPr>
      <w:r w:rsidRPr="000A1B00">
        <w:rPr>
          <w:b/>
          <w:sz w:val="24"/>
          <w:szCs w:val="24"/>
        </w:rPr>
        <w:t>Відділу внутрішнього аудиту</w:t>
      </w:r>
    </w:p>
    <w:p w:rsidR="000A1B00" w:rsidRPr="000A1B00" w:rsidRDefault="000A1B00" w:rsidP="000A1B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516"/>
      </w:tblGrid>
      <w:tr w:rsidR="000A1B00" w:rsidRPr="000A1B00" w:rsidTr="009C6D00">
        <w:tc>
          <w:tcPr>
            <w:tcW w:w="7338" w:type="dxa"/>
            <w:vAlign w:val="center"/>
          </w:tcPr>
          <w:p w:rsidR="000A1B00" w:rsidRPr="000A1B00" w:rsidRDefault="000A1B00" w:rsidP="003042C1">
            <w:pPr>
              <w:jc w:val="center"/>
              <w:rPr>
                <w:sz w:val="24"/>
                <w:szCs w:val="24"/>
              </w:rPr>
            </w:pPr>
            <w:r w:rsidRPr="000A1B00">
              <w:rPr>
                <w:sz w:val="24"/>
                <w:szCs w:val="24"/>
              </w:rPr>
              <w:t>Критерії</w:t>
            </w:r>
          </w:p>
        </w:tc>
        <w:tc>
          <w:tcPr>
            <w:tcW w:w="2516" w:type="dxa"/>
          </w:tcPr>
          <w:p w:rsidR="000A1B00" w:rsidRPr="000A1B00" w:rsidRDefault="000A1B00" w:rsidP="003042C1">
            <w:pPr>
              <w:jc w:val="center"/>
              <w:rPr>
                <w:sz w:val="24"/>
                <w:szCs w:val="24"/>
              </w:rPr>
            </w:pPr>
            <w:r w:rsidRPr="000A1B00">
              <w:rPr>
                <w:sz w:val="24"/>
                <w:szCs w:val="24"/>
              </w:rPr>
              <w:t>так/ні</w:t>
            </w:r>
          </w:p>
          <w:p w:rsidR="000A1B00" w:rsidRPr="000A1B00" w:rsidRDefault="000A1B00" w:rsidP="003042C1">
            <w:pPr>
              <w:jc w:val="center"/>
              <w:rPr>
                <w:sz w:val="24"/>
                <w:szCs w:val="24"/>
              </w:rPr>
            </w:pPr>
            <w:r w:rsidRPr="000A1B00">
              <w:rPr>
                <w:sz w:val="24"/>
                <w:szCs w:val="24"/>
              </w:rPr>
              <w:t>(за необхідності надати короткі пояснення)</w:t>
            </w:r>
          </w:p>
        </w:tc>
      </w:tr>
      <w:tr w:rsidR="000A1B00" w:rsidRPr="000A1B00" w:rsidTr="009C6D00">
        <w:tc>
          <w:tcPr>
            <w:tcW w:w="7338" w:type="dxa"/>
          </w:tcPr>
          <w:p w:rsidR="000A1B00" w:rsidRPr="000A1B00" w:rsidRDefault="000A1B00" w:rsidP="000A1B00">
            <w:pPr>
              <w:rPr>
                <w:sz w:val="24"/>
                <w:szCs w:val="24"/>
              </w:rPr>
            </w:pPr>
            <w:r w:rsidRPr="000A1B00">
              <w:rPr>
                <w:sz w:val="24"/>
                <w:szCs w:val="24"/>
              </w:rPr>
              <w:t xml:space="preserve">1. Чи здійснювалось Відділом внутрішнього аудиту планування діяльності з внутрішнього аудиту з використанням ризик-орієнтовного планування </w:t>
            </w:r>
            <w:r w:rsidRPr="000A1B00">
              <w:rPr>
                <w:i/>
                <w:sz w:val="24"/>
                <w:szCs w:val="24"/>
              </w:rPr>
              <w:t>(на підставі аналізу</w:t>
            </w:r>
            <w:r w:rsidRPr="000A1B00">
              <w:rPr>
                <w:sz w:val="24"/>
                <w:szCs w:val="24"/>
              </w:rPr>
              <w:t xml:space="preserve"> </w:t>
            </w:r>
            <w:r w:rsidRPr="000A1B00">
              <w:rPr>
                <w:i/>
                <w:sz w:val="24"/>
                <w:szCs w:val="24"/>
                <w:lang w:bidi="uk-UA"/>
              </w:rPr>
              <w:t>фінансової/</w:t>
            </w:r>
            <w:proofErr w:type="spellStart"/>
            <w:r w:rsidRPr="000A1B00">
              <w:rPr>
                <w:i/>
                <w:sz w:val="24"/>
                <w:szCs w:val="24"/>
                <w:lang w:bidi="uk-UA"/>
              </w:rPr>
              <w:t>нефінансової</w:t>
            </w:r>
            <w:proofErr w:type="spellEnd"/>
            <w:r w:rsidRPr="000A1B00">
              <w:rPr>
                <w:i/>
                <w:sz w:val="24"/>
                <w:szCs w:val="24"/>
                <w:lang w:bidi="uk-UA"/>
              </w:rPr>
              <w:t xml:space="preserve"> інформації для проведення оцінки ризиків; аналізу різних документальних джерел для визначення ризиків;</w:t>
            </w:r>
            <w:r w:rsidRPr="000A1B00">
              <w:rPr>
                <w:sz w:val="24"/>
                <w:szCs w:val="24"/>
              </w:rPr>
              <w:t xml:space="preserve"> </w:t>
            </w:r>
            <w:r w:rsidRPr="000A1B00">
              <w:rPr>
                <w:i/>
                <w:sz w:val="24"/>
                <w:szCs w:val="24"/>
                <w:lang w:bidi="uk-UA"/>
              </w:rPr>
              <w:t>процедури ідентифікації ризиків у разі запровадження системи управління ризиками в установі та при її відсутності, у тому числі проведення консультацій з відповідальними за діяльність у разі відсутності системи управління ризиками в установі; процедури оцінки ризиків за ймовірністю настання подій та розміру їх наслідків, узагальнення результатів оцінки, формування та ведення реєстру оцінених ризиків; визначення та затвердження керівником установи періодичності та інших критеріїв відбору об’єктів аудиту для проведення планових аудитів, процедури їх оцінки для визначення ступеню пріоритетності об’єктів аудиту із використанням вагових коефіцієнтів та бальних оцінок; частоти проведення планових аудитів за результатами оцінки ризиків відповідно до ступеню пріоритетності)?</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rPr>
              <w:t>2. Чи здійснюється</w:t>
            </w:r>
            <w:r w:rsidRPr="000A1B00">
              <w:rPr>
                <w:b/>
                <w:sz w:val="24"/>
                <w:szCs w:val="24"/>
              </w:rPr>
              <w:t xml:space="preserve"> </w:t>
            </w:r>
            <w:r w:rsidRPr="000A1B00">
              <w:rPr>
                <w:sz w:val="24"/>
                <w:szCs w:val="24"/>
              </w:rPr>
              <w:t>Відділом внутрішнього аудиту збір та аналіз інформації щодо проблемних питань та ризиків, що існують у діяльності установи (її структурних підрозділів, підвідомчих установ, закладів, підприємств)? Зазначити яким чином</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rPr>
              <w:t>3.</w:t>
            </w:r>
            <w:r w:rsidRPr="000A1B00">
              <w:rPr>
                <w:sz w:val="24"/>
                <w:szCs w:val="24"/>
                <w:lang w:val="ru-RU"/>
              </w:rPr>
              <w:t> </w:t>
            </w:r>
            <w:r w:rsidRPr="000A1B00">
              <w:rPr>
                <w:sz w:val="24"/>
                <w:szCs w:val="24"/>
              </w:rPr>
              <w:t xml:space="preserve">Чи дотримувався Відділ внутрішнього аудиту вимог нормативно-правових актів та внутрішніх нормативних документів у частині своєчасності внесення змін до планів проведення внутрішніх аудитів? </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rPr>
              <w:t>4.</w:t>
            </w:r>
            <w:r w:rsidRPr="000A1B00">
              <w:rPr>
                <w:sz w:val="24"/>
                <w:szCs w:val="24"/>
                <w:lang w:val="en-US"/>
              </w:rPr>
              <w:t> </w:t>
            </w:r>
            <w:r w:rsidRPr="000A1B00">
              <w:rPr>
                <w:sz w:val="24"/>
                <w:szCs w:val="24"/>
              </w:rPr>
              <w:t>Чи здійснювалось ведення Відділом внутрішнього аудиту простору внутрішнього аудиту, яка містить інформацію про об’єкти внутрішнього аудиту та її своєчасна актуалізація?</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lang w:val="ru-RU"/>
              </w:rPr>
              <w:t>5.</w:t>
            </w:r>
            <w:r w:rsidRPr="000A1B00">
              <w:rPr>
                <w:sz w:val="24"/>
                <w:szCs w:val="24"/>
                <w:lang w:val="en-US"/>
              </w:rPr>
              <w:t> </w:t>
            </w:r>
            <w:r w:rsidRPr="000A1B00">
              <w:rPr>
                <w:sz w:val="24"/>
                <w:szCs w:val="24"/>
              </w:rPr>
              <w:t>Чи здійснювався начальником Відділу внутрішнього аудиту аналіз ефективності фактично використаного робочого часу на проведення аудитів у співвідношенні до запланованого часу на їх проведення?</w:t>
            </w:r>
          </w:p>
        </w:tc>
        <w:tc>
          <w:tcPr>
            <w:tcW w:w="2516" w:type="dxa"/>
          </w:tcPr>
          <w:p w:rsidR="000A1B00" w:rsidRPr="000A1B00" w:rsidRDefault="000A1B00" w:rsidP="000A1B00">
            <w:pPr>
              <w:rPr>
                <w:i/>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rPr>
              <w:t>6. Чи здійснювалось Відділом внутрішнього аудиту самостійно (без будь-якого втручання) планування діяльності з внутрішнього аудиту?</w:t>
            </w:r>
          </w:p>
        </w:tc>
        <w:tc>
          <w:tcPr>
            <w:tcW w:w="2516" w:type="dxa"/>
          </w:tcPr>
          <w:p w:rsidR="000A1B00" w:rsidRPr="000A1B00" w:rsidRDefault="000A1B00" w:rsidP="000A1B00">
            <w:pPr>
              <w:rPr>
                <w:i/>
                <w:sz w:val="24"/>
                <w:szCs w:val="24"/>
              </w:rPr>
            </w:pPr>
          </w:p>
        </w:tc>
      </w:tr>
      <w:tr w:rsidR="000A1B00" w:rsidRPr="000A1B00" w:rsidTr="009C6D00">
        <w:tc>
          <w:tcPr>
            <w:tcW w:w="7338" w:type="dxa"/>
          </w:tcPr>
          <w:p w:rsidR="000A1B00" w:rsidRPr="000A1B00" w:rsidRDefault="000A1B00" w:rsidP="000A1B00">
            <w:pPr>
              <w:rPr>
                <w:sz w:val="24"/>
                <w:szCs w:val="24"/>
              </w:rPr>
            </w:pPr>
            <w:r w:rsidRPr="000A1B00">
              <w:rPr>
                <w:sz w:val="24"/>
                <w:szCs w:val="24"/>
              </w:rPr>
              <w:t xml:space="preserve">7. Чи враховувалась думка керівника установи при підготовці планів? Чи достатні для цього обґрунтування? </w:t>
            </w:r>
          </w:p>
        </w:tc>
        <w:tc>
          <w:tcPr>
            <w:tcW w:w="2516" w:type="dxa"/>
          </w:tcPr>
          <w:p w:rsidR="000A1B00" w:rsidRPr="000A1B00" w:rsidRDefault="000A1B00" w:rsidP="000A1B00">
            <w:pPr>
              <w:rPr>
                <w:sz w:val="24"/>
                <w:szCs w:val="24"/>
              </w:rPr>
            </w:pPr>
          </w:p>
        </w:tc>
      </w:tr>
      <w:tr w:rsidR="000A1B00" w:rsidRPr="000A1B00" w:rsidTr="009C6D00">
        <w:trPr>
          <w:trHeight w:val="386"/>
        </w:trPr>
        <w:tc>
          <w:tcPr>
            <w:tcW w:w="7338" w:type="dxa"/>
          </w:tcPr>
          <w:p w:rsidR="000A1B00" w:rsidRPr="000A1B00" w:rsidRDefault="000A1B00" w:rsidP="000A1B00">
            <w:pPr>
              <w:rPr>
                <w:b/>
                <w:sz w:val="24"/>
                <w:szCs w:val="24"/>
              </w:rPr>
            </w:pPr>
            <w:r w:rsidRPr="000A1B00">
              <w:rPr>
                <w:sz w:val="24"/>
                <w:szCs w:val="24"/>
                <w:lang w:val="ru-RU"/>
              </w:rPr>
              <w:t>8</w:t>
            </w:r>
            <w:r w:rsidRPr="000A1B00">
              <w:rPr>
                <w:sz w:val="24"/>
                <w:szCs w:val="24"/>
              </w:rPr>
              <w:t>. Чи включалися до</w:t>
            </w:r>
            <w:r w:rsidRPr="000A1B00">
              <w:rPr>
                <w:bCs/>
                <w:sz w:val="24"/>
                <w:szCs w:val="24"/>
                <w:lang w:bidi="uk-UA"/>
              </w:rPr>
              <w:t xml:space="preserve"> планів проведення внутрішніх аудитів теми  аудитів за різними напрямками (аудит відповідності, фінансовий аудит та аудит ефективності)? Зазначити напрямки та теми аудитів</w:t>
            </w:r>
          </w:p>
        </w:tc>
        <w:tc>
          <w:tcPr>
            <w:tcW w:w="2516" w:type="dxa"/>
          </w:tcPr>
          <w:p w:rsidR="000A1B00" w:rsidRPr="000A1B00" w:rsidRDefault="000A1B00" w:rsidP="000A1B00">
            <w:pPr>
              <w:rPr>
                <w:sz w:val="24"/>
                <w:szCs w:val="24"/>
              </w:rPr>
            </w:pPr>
          </w:p>
        </w:tc>
      </w:tr>
      <w:tr w:rsidR="000A1B00" w:rsidRPr="000A1B00" w:rsidTr="009C6D00">
        <w:trPr>
          <w:trHeight w:val="386"/>
        </w:trPr>
        <w:tc>
          <w:tcPr>
            <w:tcW w:w="7338" w:type="dxa"/>
          </w:tcPr>
          <w:p w:rsidR="000A1B00" w:rsidRPr="000A1B00" w:rsidRDefault="000A1B00" w:rsidP="000A1B00">
            <w:pPr>
              <w:rPr>
                <w:sz w:val="24"/>
                <w:szCs w:val="24"/>
              </w:rPr>
            </w:pPr>
            <w:r w:rsidRPr="000A1B00">
              <w:rPr>
                <w:sz w:val="24"/>
                <w:szCs w:val="24"/>
              </w:rPr>
              <w:t>9. Чи охоплено мережі об’єктів внутрішнього аудиту в звітному періоді та з часу утворення Відділу внутрішнього аудиту в установі?</w:t>
            </w:r>
          </w:p>
        </w:tc>
        <w:tc>
          <w:tcPr>
            <w:tcW w:w="2516" w:type="dxa"/>
          </w:tcPr>
          <w:p w:rsidR="000A1B00" w:rsidRPr="000A1B00" w:rsidRDefault="000A1B00" w:rsidP="000A1B00">
            <w:pPr>
              <w:rPr>
                <w:sz w:val="24"/>
                <w:szCs w:val="24"/>
              </w:rPr>
            </w:pPr>
          </w:p>
        </w:tc>
      </w:tr>
      <w:tr w:rsidR="000A1B00" w:rsidRPr="000A1B00" w:rsidTr="009C6D00">
        <w:trPr>
          <w:trHeight w:val="386"/>
        </w:trPr>
        <w:tc>
          <w:tcPr>
            <w:tcW w:w="7338" w:type="dxa"/>
          </w:tcPr>
          <w:p w:rsidR="000A1B00" w:rsidRPr="000A1B00" w:rsidRDefault="000A1B00" w:rsidP="000A1B00">
            <w:pPr>
              <w:rPr>
                <w:b/>
                <w:sz w:val="24"/>
                <w:szCs w:val="24"/>
              </w:rPr>
            </w:pPr>
            <w:r w:rsidRPr="000A1B00">
              <w:rPr>
                <w:sz w:val="24"/>
                <w:szCs w:val="24"/>
              </w:rPr>
              <w:t xml:space="preserve">10. Чи наявні випадки незатвердження головою облдержадміністрації запропонованих Відділом внутрішнього </w:t>
            </w:r>
            <w:r w:rsidRPr="000A1B00">
              <w:rPr>
                <w:sz w:val="24"/>
                <w:szCs w:val="24"/>
              </w:rPr>
              <w:lastRenderedPageBreak/>
              <w:t>аудиту об’єктів внутрішнього аудиту, а також факти тиску з боку керівництва, спрямовані на зміну плану?</w:t>
            </w:r>
            <w:r w:rsidRPr="000A1B00">
              <w:rPr>
                <w:b/>
                <w:sz w:val="24"/>
                <w:szCs w:val="24"/>
              </w:rPr>
              <w:t xml:space="preserve"> </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b/>
                <w:i/>
                <w:sz w:val="24"/>
                <w:szCs w:val="24"/>
              </w:rPr>
            </w:pPr>
            <w:r w:rsidRPr="000A1B00">
              <w:rPr>
                <w:sz w:val="24"/>
                <w:szCs w:val="24"/>
              </w:rPr>
              <w:lastRenderedPageBreak/>
              <w:t>1</w:t>
            </w:r>
            <w:r w:rsidRPr="000A1B00">
              <w:rPr>
                <w:sz w:val="24"/>
                <w:szCs w:val="24"/>
                <w:lang w:val="ru-RU"/>
              </w:rPr>
              <w:t>1</w:t>
            </w:r>
            <w:r w:rsidRPr="000A1B00">
              <w:rPr>
                <w:sz w:val="24"/>
                <w:szCs w:val="24"/>
              </w:rPr>
              <w:t>. Чи забезпечено у</w:t>
            </w:r>
            <w:r w:rsidRPr="000A1B00">
              <w:rPr>
                <w:b/>
                <w:bCs/>
                <w:iCs/>
                <w:sz w:val="24"/>
                <w:szCs w:val="24"/>
                <w:lang w:bidi="uk-UA"/>
              </w:rPr>
              <w:t xml:space="preserve"> </w:t>
            </w:r>
            <w:r w:rsidRPr="000A1B00">
              <w:rPr>
                <w:bCs/>
                <w:iCs/>
                <w:sz w:val="24"/>
                <w:szCs w:val="24"/>
                <w:lang w:bidi="uk-UA"/>
              </w:rPr>
              <w:t>дослідженому періоді виконання планів проведення внутрішніх аудитів у повному обсязі? Якщо ні, то зазначити причини.</w:t>
            </w:r>
          </w:p>
        </w:tc>
        <w:tc>
          <w:tcPr>
            <w:tcW w:w="2516" w:type="dxa"/>
          </w:tcPr>
          <w:p w:rsidR="000A1B00" w:rsidRPr="000A1B00" w:rsidRDefault="000A1B00" w:rsidP="000A1B00">
            <w:pPr>
              <w:rPr>
                <w:sz w:val="24"/>
                <w:szCs w:val="24"/>
              </w:rPr>
            </w:pPr>
          </w:p>
        </w:tc>
      </w:tr>
      <w:tr w:rsidR="000A1B00" w:rsidRPr="000A1B00" w:rsidTr="009C6D00">
        <w:tc>
          <w:tcPr>
            <w:tcW w:w="7338" w:type="dxa"/>
          </w:tcPr>
          <w:p w:rsidR="000A1B00" w:rsidRPr="000A1B00" w:rsidRDefault="000A1B00" w:rsidP="000A1B00">
            <w:pPr>
              <w:rPr>
                <w:b/>
                <w:i/>
                <w:sz w:val="24"/>
                <w:szCs w:val="24"/>
              </w:rPr>
            </w:pPr>
            <w:r w:rsidRPr="000A1B00">
              <w:rPr>
                <w:bCs/>
                <w:iCs/>
                <w:sz w:val="24"/>
                <w:szCs w:val="24"/>
                <w:lang w:bidi="uk-UA"/>
              </w:rPr>
              <w:t>1</w:t>
            </w:r>
            <w:r w:rsidRPr="000A1B00">
              <w:rPr>
                <w:bCs/>
                <w:iCs/>
                <w:sz w:val="24"/>
                <w:szCs w:val="24"/>
                <w:lang w:val="ru-RU"/>
              </w:rPr>
              <w:t>2</w:t>
            </w:r>
            <w:r w:rsidRPr="000A1B00">
              <w:rPr>
                <w:bCs/>
                <w:iCs/>
                <w:sz w:val="24"/>
                <w:szCs w:val="24"/>
                <w:lang w:bidi="uk-UA"/>
              </w:rPr>
              <w:t>. Чи проводилися позапланові внутрішні аудити? Якщо так, то чи наявні обґрунтовані підстави для їх проведення?</w:t>
            </w:r>
          </w:p>
        </w:tc>
        <w:tc>
          <w:tcPr>
            <w:tcW w:w="2516" w:type="dxa"/>
          </w:tcPr>
          <w:p w:rsidR="000A1B00" w:rsidRPr="000A1B00" w:rsidRDefault="000A1B00" w:rsidP="000A1B00">
            <w:pPr>
              <w:rPr>
                <w:sz w:val="24"/>
                <w:szCs w:val="24"/>
              </w:rPr>
            </w:pPr>
          </w:p>
        </w:tc>
      </w:tr>
    </w:tbl>
    <w:p w:rsidR="000A1B00" w:rsidRPr="000A1B00" w:rsidRDefault="000A1B00" w:rsidP="000A1B00">
      <w:pPr>
        <w:rPr>
          <w:sz w:val="24"/>
          <w:szCs w:val="24"/>
          <w:lang w:val="ru-RU"/>
        </w:rPr>
      </w:pPr>
    </w:p>
    <w:p w:rsidR="000A1B00" w:rsidRPr="000A1B00" w:rsidRDefault="000A1B00" w:rsidP="000A1B00">
      <w:pPr>
        <w:rPr>
          <w:b/>
          <w:sz w:val="24"/>
          <w:szCs w:val="24"/>
        </w:rPr>
      </w:pPr>
      <w:r w:rsidRPr="000A1B00">
        <w:rPr>
          <w:b/>
          <w:sz w:val="24"/>
          <w:szCs w:val="24"/>
        </w:rPr>
        <w:t>Результати дослідження системи планування роботи Відділу внутрішнього аудиту</w:t>
      </w:r>
    </w:p>
    <w:p w:rsidR="000A1B00" w:rsidRPr="000A1B00" w:rsidRDefault="000A1B00" w:rsidP="000A1B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1979"/>
        <w:gridCol w:w="1969"/>
        <w:gridCol w:w="1969"/>
        <w:gridCol w:w="1969"/>
      </w:tblGrid>
      <w:tr w:rsidR="000A1B00" w:rsidRPr="000A1B00" w:rsidTr="009C6D00">
        <w:tc>
          <w:tcPr>
            <w:tcW w:w="1968" w:type="dxa"/>
          </w:tcPr>
          <w:p w:rsidR="000A1B00" w:rsidRPr="000A1B00" w:rsidRDefault="000A1B00" w:rsidP="000A1B00">
            <w:pPr>
              <w:rPr>
                <w:i/>
                <w:sz w:val="24"/>
                <w:szCs w:val="24"/>
              </w:rPr>
            </w:pPr>
            <w:r w:rsidRPr="000A1B00">
              <w:rPr>
                <w:i/>
                <w:sz w:val="24"/>
                <w:szCs w:val="24"/>
              </w:rPr>
              <w:t>Рівень 1</w:t>
            </w:r>
          </w:p>
        </w:tc>
        <w:tc>
          <w:tcPr>
            <w:tcW w:w="1979" w:type="dxa"/>
          </w:tcPr>
          <w:p w:rsidR="000A1B00" w:rsidRPr="000A1B00" w:rsidRDefault="000A1B00" w:rsidP="000A1B00">
            <w:pPr>
              <w:rPr>
                <w:sz w:val="24"/>
                <w:szCs w:val="24"/>
              </w:rPr>
            </w:pPr>
            <w:r w:rsidRPr="000A1B00">
              <w:rPr>
                <w:i/>
                <w:sz w:val="24"/>
                <w:szCs w:val="24"/>
              </w:rPr>
              <w:t>Рівень 2</w:t>
            </w:r>
          </w:p>
        </w:tc>
        <w:tc>
          <w:tcPr>
            <w:tcW w:w="1969" w:type="dxa"/>
          </w:tcPr>
          <w:p w:rsidR="000A1B00" w:rsidRPr="000A1B00" w:rsidRDefault="000A1B00" w:rsidP="000A1B00">
            <w:pPr>
              <w:rPr>
                <w:sz w:val="24"/>
                <w:szCs w:val="24"/>
              </w:rPr>
            </w:pPr>
            <w:r w:rsidRPr="000A1B00">
              <w:rPr>
                <w:i/>
                <w:sz w:val="24"/>
                <w:szCs w:val="24"/>
              </w:rPr>
              <w:t>Рівень 3</w:t>
            </w:r>
          </w:p>
        </w:tc>
        <w:tc>
          <w:tcPr>
            <w:tcW w:w="1969" w:type="dxa"/>
          </w:tcPr>
          <w:p w:rsidR="000A1B00" w:rsidRPr="000A1B00" w:rsidRDefault="000A1B00" w:rsidP="000A1B00">
            <w:pPr>
              <w:rPr>
                <w:sz w:val="24"/>
                <w:szCs w:val="24"/>
              </w:rPr>
            </w:pPr>
            <w:r w:rsidRPr="000A1B00">
              <w:rPr>
                <w:i/>
                <w:sz w:val="24"/>
                <w:szCs w:val="24"/>
              </w:rPr>
              <w:t>Рівень 4</w:t>
            </w:r>
          </w:p>
        </w:tc>
        <w:tc>
          <w:tcPr>
            <w:tcW w:w="1969" w:type="dxa"/>
          </w:tcPr>
          <w:p w:rsidR="000A1B00" w:rsidRPr="000A1B00" w:rsidRDefault="000A1B00" w:rsidP="000A1B00">
            <w:pPr>
              <w:rPr>
                <w:sz w:val="24"/>
                <w:szCs w:val="24"/>
              </w:rPr>
            </w:pPr>
            <w:r w:rsidRPr="000A1B00">
              <w:rPr>
                <w:i/>
                <w:sz w:val="24"/>
                <w:szCs w:val="24"/>
              </w:rPr>
              <w:t>Рівень 5</w:t>
            </w:r>
          </w:p>
        </w:tc>
      </w:tr>
      <w:tr w:rsidR="000A1B00" w:rsidRPr="000A1B00" w:rsidTr="009C6D00">
        <w:trPr>
          <w:trHeight w:val="243"/>
        </w:trPr>
        <w:tc>
          <w:tcPr>
            <w:tcW w:w="1968" w:type="dxa"/>
          </w:tcPr>
          <w:p w:rsidR="000A1B00" w:rsidRPr="000A1B00" w:rsidRDefault="000A1B00" w:rsidP="000A1B00">
            <w:pPr>
              <w:rPr>
                <w:sz w:val="24"/>
                <w:szCs w:val="24"/>
              </w:rPr>
            </w:pPr>
            <w:r w:rsidRPr="000A1B00">
              <w:rPr>
                <w:sz w:val="24"/>
                <w:szCs w:val="24"/>
              </w:rPr>
              <w:t>Становлення</w:t>
            </w:r>
          </w:p>
        </w:tc>
        <w:tc>
          <w:tcPr>
            <w:tcW w:w="1979" w:type="dxa"/>
          </w:tcPr>
          <w:p w:rsidR="000A1B00" w:rsidRPr="000A1B00" w:rsidRDefault="000A1B00" w:rsidP="000A1B00">
            <w:pPr>
              <w:rPr>
                <w:sz w:val="24"/>
                <w:szCs w:val="24"/>
              </w:rPr>
            </w:pPr>
            <w:r w:rsidRPr="000A1B00">
              <w:rPr>
                <w:sz w:val="24"/>
                <w:szCs w:val="24"/>
              </w:rPr>
              <w:t>Розвиток</w:t>
            </w:r>
          </w:p>
        </w:tc>
        <w:tc>
          <w:tcPr>
            <w:tcW w:w="1969" w:type="dxa"/>
          </w:tcPr>
          <w:p w:rsidR="000A1B00" w:rsidRPr="000A1B00" w:rsidRDefault="000A1B00" w:rsidP="000A1B00">
            <w:pPr>
              <w:rPr>
                <w:sz w:val="24"/>
                <w:szCs w:val="24"/>
              </w:rPr>
            </w:pPr>
            <w:r w:rsidRPr="000A1B00">
              <w:rPr>
                <w:sz w:val="24"/>
                <w:szCs w:val="24"/>
              </w:rPr>
              <w:t>Діяльність</w:t>
            </w:r>
          </w:p>
        </w:tc>
        <w:tc>
          <w:tcPr>
            <w:tcW w:w="1969" w:type="dxa"/>
          </w:tcPr>
          <w:p w:rsidR="000A1B00" w:rsidRPr="000A1B00" w:rsidRDefault="000A1B00" w:rsidP="000A1B00">
            <w:pPr>
              <w:rPr>
                <w:sz w:val="24"/>
                <w:szCs w:val="24"/>
              </w:rPr>
            </w:pPr>
            <w:r w:rsidRPr="000A1B00">
              <w:rPr>
                <w:sz w:val="24"/>
                <w:szCs w:val="24"/>
              </w:rPr>
              <w:t>Зрілість</w:t>
            </w:r>
          </w:p>
        </w:tc>
        <w:tc>
          <w:tcPr>
            <w:tcW w:w="1969" w:type="dxa"/>
          </w:tcPr>
          <w:p w:rsidR="000A1B00" w:rsidRPr="000A1B00" w:rsidRDefault="000A1B00" w:rsidP="000A1B00">
            <w:pPr>
              <w:rPr>
                <w:sz w:val="24"/>
                <w:szCs w:val="24"/>
              </w:rPr>
            </w:pPr>
            <w:r w:rsidRPr="000A1B00">
              <w:rPr>
                <w:sz w:val="24"/>
                <w:szCs w:val="24"/>
              </w:rPr>
              <w:t>Приклад</w:t>
            </w:r>
          </w:p>
        </w:tc>
      </w:tr>
      <w:tr w:rsidR="000A1B00" w:rsidRPr="000A1B00" w:rsidTr="009C6D00">
        <w:trPr>
          <w:trHeight w:val="1832"/>
        </w:trPr>
        <w:tc>
          <w:tcPr>
            <w:tcW w:w="1968" w:type="dxa"/>
          </w:tcPr>
          <w:p w:rsidR="000A1B00" w:rsidRPr="000A1B00" w:rsidRDefault="000A1B00" w:rsidP="000A1B00">
            <w:pPr>
              <w:rPr>
                <w:sz w:val="24"/>
                <w:szCs w:val="24"/>
              </w:rPr>
            </w:pPr>
            <w:r w:rsidRPr="000A1B00">
              <w:rPr>
                <w:sz w:val="24"/>
                <w:szCs w:val="24"/>
                <w:lang w:bidi="uk-UA"/>
              </w:rPr>
              <w:t xml:space="preserve">Діяльність з внутрішнього аудиту за дослідженим аспектом повністю не відповідає встановленим вимогам </w:t>
            </w:r>
          </w:p>
        </w:tc>
        <w:tc>
          <w:tcPr>
            <w:tcW w:w="1979"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дослідженим аспектом суттєво не відповідає встановленим вимогам та потребує налагодження і значного удосконалення</w:t>
            </w:r>
          </w:p>
        </w:tc>
        <w:tc>
          <w:tcPr>
            <w:tcW w:w="1969"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дослідженим аспектом частково не відповідає встановленим вимогам, існують обставини, що перешкоджають повноті реалізації та розвитку функції внутрішнього аудиту. Існує потреба в подальшому удосконаленні діяльності з внутрішнього аудиту</w:t>
            </w:r>
          </w:p>
        </w:tc>
        <w:tc>
          <w:tcPr>
            <w:tcW w:w="1969" w:type="dxa"/>
          </w:tcPr>
          <w:p w:rsidR="000A1B00" w:rsidRPr="000A1B00" w:rsidRDefault="000A1B00" w:rsidP="000A1B00">
            <w:pPr>
              <w:rPr>
                <w:sz w:val="24"/>
                <w:szCs w:val="24"/>
              </w:rPr>
            </w:pPr>
            <w:r w:rsidRPr="000A1B00">
              <w:rPr>
                <w:sz w:val="24"/>
                <w:szCs w:val="24"/>
                <w:lang w:bidi="uk-UA"/>
              </w:rPr>
              <w:t>Діяльність з внутрішнього аудиту за досліджуваним аспектом здійснюється на належному рівні, проте мають місце окремі випадки несуттєвих недоліків або невідповідності встановленим вимогам (які не є критичними та не впливають істотно на ефективність реалізації функції внутрішнього аудиту) та вбачаються достатні резерви для подальшого розвитку функції внутрішнього аудиту</w:t>
            </w:r>
          </w:p>
        </w:tc>
        <w:tc>
          <w:tcPr>
            <w:tcW w:w="1969" w:type="dxa"/>
          </w:tcPr>
          <w:p w:rsidR="000A1B00" w:rsidRPr="000A1B00" w:rsidRDefault="000A1B00" w:rsidP="000A1B00">
            <w:pPr>
              <w:rPr>
                <w:sz w:val="24"/>
                <w:szCs w:val="24"/>
              </w:rPr>
            </w:pPr>
            <w:r w:rsidRPr="000A1B00">
              <w:rPr>
                <w:sz w:val="24"/>
                <w:szCs w:val="24"/>
                <w:lang w:bidi="uk-UA"/>
              </w:rPr>
              <w:t xml:space="preserve">Діяльність з внутрішнього аудиту за дослідженим аспектом повністю відповідає як встановленим вимогам, так і найкращій практиці, та може слугувати прикладом для інших </w:t>
            </w:r>
          </w:p>
        </w:tc>
      </w:tr>
      <w:tr w:rsidR="000A1B00" w:rsidRPr="000A1B00" w:rsidTr="009C6D00">
        <w:trPr>
          <w:trHeight w:val="496"/>
        </w:trPr>
        <w:tc>
          <w:tcPr>
            <w:tcW w:w="1968" w:type="dxa"/>
          </w:tcPr>
          <w:p w:rsidR="000A1B00" w:rsidRPr="000A1B00" w:rsidRDefault="000A1B00" w:rsidP="000A1B00">
            <w:pPr>
              <w:rPr>
                <w:sz w:val="24"/>
                <w:szCs w:val="24"/>
                <w:lang w:bidi="uk-UA"/>
              </w:rPr>
            </w:pPr>
          </w:p>
        </w:tc>
        <w:tc>
          <w:tcPr>
            <w:tcW w:w="1979" w:type="dxa"/>
          </w:tcPr>
          <w:p w:rsidR="000A1B00" w:rsidRPr="000A1B00" w:rsidRDefault="000A1B00" w:rsidP="000A1B00">
            <w:pPr>
              <w:rPr>
                <w:sz w:val="24"/>
                <w:szCs w:val="24"/>
                <w:lang w:bidi="uk-UA"/>
              </w:rPr>
            </w:pPr>
          </w:p>
        </w:tc>
        <w:tc>
          <w:tcPr>
            <w:tcW w:w="1969" w:type="dxa"/>
          </w:tcPr>
          <w:p w:rsidR="000A1B00" w:rsidRPr="000A1B00" w:rsidRDefault="000A1B00" w:rsidP="000A1B00">
            <w:pPr>
              <w:rPr>
                <w:sz w:val="24"/>
                <w:szCs w:val="24"/>
                <w:lang w:bidi="uk-UA"/>
              </w:rPr>
            </w:pPr>
          </w:p>
        </w:tc>
        <w:tc>
          <w:tcPr>
            <w:tcW w:w="1969" w:type="dxa"/>
          </w:tcPr>
          <w:p w:rsidR="000A1B00" w:rsidRPr="000A1B00" w:rsidRDefault="000A1B00" w:rsidP="000A1B00">
            <w:pPr>
              <w:rPr>
                <w:sz w:val="24"/>
                <w:szCs w:val="24"/>
                <w:lang w:bidi="uk-UA"/>
              </w:rPr>
            </w:pPr>
          </w:p>
        </w:tc>
        <w:tc>
          <w:tcPr>
            <w:tcW w:w="1969" w:type="dxa"/>
          </w:tcPr>
          <w:p w:rsidR="000A1B00" w:rsidRPr="000A1B00" w:rsidRDefault="000A1B00" w:rsidP="000A1B00">
            <w:pPr>
              <w:rPr>
                <w:sz w:val="24"/>
                <w:szCs w:val="24"/>
                <w:lang w:bidi="uk-UA"/>
              </w:rPr>
            </w:pPr>
          </w:p>
        </w:tc>
      </w:tr>
    </w:tbl>
    <w:p w:rsidR="000A1B00" w:rsidRPr="000A1B00" w:rsidRDefault="000A1B00" w:rsidP="000A1B00">
      <w:pPr>
        <w:rPr>
          <w:sz w:val="24"/>
          <w:szCs w:val="24"/>
        </w:rPr>
      </w:pPr>
    </w:p>
    <w:p w:rsidR="00242381" w:rsidRDefault="00242381" w:rsidP="003042C1">
      <w:pPr>
        <w:jc w:val="center"/>
        <w:rPr>
          <w:b/>
          <w:sz w:val="24"/>
          <w:szCs w:val="24"/>
        </w:rPr>
      </w:pPr>
    </w:p>
    <w:p w:rsidR="00CC6AA7" w:rsidRDefault="00CC6AA7" w:rsidP="003042C1">
      <w:pPr>
        <w:jc w:val="center"/>
        <w:rPr>
          <w:b/>
          <w:sz w:val="24"/>
          <w:szCs w:val="24"/>
        </w:rPr>
      </w:pPr>
    </w:p>
    <w:p w:rsidR="00CC6AA7" w:rsidRDefault="00CC6AA7" w:rsidP="003042C1">
      <w:pPr>
        <w:jc w:val="center"/>
        <w:rPr>
          <w:b/>
          <w:sz w:val="24"/>
          <w:szCs w:val="24"/>
        </w:rPr>
      </w:pPr>
    </w:p>
    <w:p w:rsidR="00CC6AA7" w:rsidRDefault="00CC6AA7" w:rsidP="003042C1">
      <w:pPr>
        <w:jc w:val="center"/>
        <w:rPr>
          <w:b/>
          <w:sz w:val="24"/>
          <w:szCs w:val="24"/>
        </w:rPr>
      </w:pPr>
    </w:p>
    <w:p w:rsidR="00CC6AA7" w:rsidRDefault="00CC6AA7" w:rsidP="003042C1">
      <w:pPr>
        <w:jc w:val="center"/>
        <w:rPr>
          <w:b/>
          <w:sz w:val="24"/>
          <w:szCs w:val="24"/>
        </w:rPr>
      </w:pPr>
    </w:p>
    <w:p w:rsidR="00CC6AA7" w:rsidRDefault="00CC6AA7" w:rsidP="003042C1">
      <w:pPr>
        <w:jc w:val="center"/>
        <w:rPr>
          <w:b/>
          <w:sz w:val="24"/>
          <w:szCs w:val="24"/>
        </w:rPr>
      </w:pPr>
    </w:p>
    <w:p w:rsidR="00CC6AA7" w:rsidRDefault="00CC6AA7" w:rsidP="003042C1">
      <w:pPr>
        <w:jc w:val="center"/>
        <w:rPr>
          <w:b/>
          <w:sz w:val="24"/>
          <w:szCs w:val="24"/>
        </w:rPr>
      </w:pPr>
    </w:p>
    <w:p w:rsidR="000A1B00" w:rsidRPr="000A1B00" w:rsidRDefault="000A1B00" w:rsidP="003042C1">
      <w:pPr>
        <w:jc w:val="center"/>
        <w:rPr>
          <w:b/>
          <w:sz w:val="24"/>
          <w:szCs w:val="24"/>
        </w:rPr>
      </w:pPr>
      <w:r w:rsidRPr="000A1B00">
        <w:rPr>
          <w:b/>
          <w:sz w:val="24"/>
          <w:szCs w:val="24"/>
        </w:rPr>
        <w:lastRenderedPageBreak/>
        <w:t>Рекомендації щодо удосконалення діяльності з внутрішнього аудиту за аспектом</w:t>
      </w:r>
    </w:p>
    <w:p w:rsidR="000A1B00" w:rsidRPr="000A1B00" w:rsidRDefault="000A1B00" w:rsidP="003042C1">
      <w:pPr>
        <w:jc w:val="center"/>
        <w:rPr>
          <w:b/>
          <w:sz w:val="24"/>
          <w:szCs w:val="24"/>
        </w:rPr>
      </w:pPr>
      <w:r w:rsidRPr="000A1B00">
        <w:rPr>
          <w:b/>
          <w:sz w:val="24"/>
          <w:szCs w:val="24"/>
        </w:rPr>
        <w:t>«Система планування роботи</w:t>
      </w:r>
      <w:r w:rsidRPr="000A1B00">
        <w:rPr>
          <w:sz w:val="24"/>
          <w:szCs w:val="24"/>
        </w:rPr>
        <w:t xml:space="preserve"> </w:t>
      </w:r>
      <w:r w:rsidRPr="000A1B00">
        <w:rPr>
          <w:b/>
          <w:sz w:val="24"/>
          <w:szCs w:val="24"/>
        </w:rPr>
        <w:t>Відділу внутрішнього аудиту»</w:t>
      </w:r>
    </w:p>
    <w:p w:rsidR="000A1B00" w:rsidRPr="000A1B00" w:rsidRDefault="000A1B00" w:rsidP="000A1B00">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7"/>
        <w:gridCol w:w="2073"/>
        <w:gridCol w:w="1687"/>
        <w:gridCol w:w="2221"/>
      </w:tblGrid>
      <w:tr w:rsidR="000A1B00" w:rsidRPr="000A1B00" w:rsidTr="009C6D00">
        <w:tc>
          <w:tcPr>
            <w:tcW w:w="3908" w:type="dxa"/>
            <w:vAlign w:val="center"/>
          </w:tcPr>
          <w:p w:rsidR="000A1B00" w:rsidRPr="000A1B00" w:rsidRDefault="000A1B00" w:rsidP="000A1B00">
            <w:pPr>
              <w:rPr>
                <w:sz w:val="24"/>
                <w:szCs w:val="24"/>
              </w:rPr>
            </w:pPr>
            <w:r w:rsidRPr="000A1B00">
              <w:rPr>
                <w:sz w:val="24"/>
                <w:szCs w:val="24"/>
              </w:rPr>
              <w:t>Рекомендовані заходи</w:t>
            </w:r>
          </w:p>
        </w:tc>
        <w:tc>
          <w:tcPr>
            <w:tcW w:w="2073" w:type="dxa"/>
            <w:vAlign w:val="center"/>
          </w:tcPr>
          <w:p w:rsidR="000A1B00" w:rsidRPr="000A1B00" w:rsidRDefault="000A1B00" w:rsidP="000A1B00">
            <w:pPr>
              <w:rPr>
                <w:sz w:val="24"/>
                <w:szCs w:val="24"/>
              </w:rPr>
            </w:pPr>
            <w:r w:rsidRPr="000A1B00">
              <w:rPr>
                <w:sz w:val="24"/>
                <w:szCs w:val="24"/>
              </w:rPr>
              <w:t>Відповідальні виконавці</w:t>
            </w:r>
          </w:p>
        </w:tc>
        <w:tc>
          <w:tcPr>
            <w:tcW w:w="1687" w:type="dxa"/>
            <w:vAlign w:val="center"/>
          </w:tcPr>
          <w:p w:rsidR="000A1B00" w:rsidRPr="000A1B00" w:rsidRDefault="000A1B00" w:rsidP="000A1B00">
            <w:pPr>
              <w:rPr>
                <w:sz w:val="24"/>
                <w:szCs w:val="24"/>
              </w:rPr>
            </w:pPr>
            <w:r w:rsidRPr="000A1B00">
              <w:rPr>
                <w:sz w:val="24"/>
                <w:szCs w:val="24"/>
              </w:rPr>
              <w:t>Терміни реалізації</w:t>
            </w:r>
          </w:p>
        </w:tc>
        <w:tc>
          <w:tcPr>
            <w:tcW w:w="2221" w:type="dxa"/>
            <w:vAlign w:val="center"/>
          </w:tcPr>
          <w:p w:rsidR="000A1B00" w:rsidRPr="000A1B00" w:rsidRDefault="000A1B00" w:rsidP="000A1B00">
            <w:pPr>
              <w:rPr>
                <w:sz w:val="24"/>
                <w:szCs w:val="24"/>
              </w:rPr>
            </w:pPr>
            <w:r w:rsidRPr="000A1B00">
              <w:rPr>
                <w:sz w:val="24"/>
                <w:szCs w:val="24"/>
              </w:rPr>
              <w:t>Очікувані результати</w:t>
            </w:r>
          </w:p>
        </w:tc>
      </w:tr>
      <w:tr w:rsidR="000A1B00" w:rsidRPr="000A1B00" w:rsidTr="009C6D00">
        <w:tc>
          <w:tcPr>
            <w:tcW w:w="3908" w:type="dxa"/>
          </w:tcPr>
          <w:p w:rsidR="000A1B00" w:rsidRPr="000A1B00" w:rsidRDefault="000A1B00" w:rsidP="000A1B00">
            <w:pPr>
              <w:rPr>
                <w:sz w:val="24"/>
                <w:szCs w:val="24"/>
              </w:rPr>
            </w:pPr>
          </w:p>
        </w:tc>
        <w:tc>
          <w:tcPr>
            <w:tcW w:w="2073" w:type="dxa"/>
          </w:tcPr>
          <w:p w:rsidR="000A1B00" w:rsidRPr="000A1B00" w:rsidRDefault="000A1B00" w:rsidP="000A1B00">
            <w:pPr>
              <w:rPr>
                <w:sz w:val="24"/>
                <w:szCs w:val="24"/>
              </w:rPr>
            </w:pPr>
          </w:p>
        </w:tc>
        <w:tc>
          <w:tcPr>
            <w:tcW w:w="1687" w:type="dxa"/>
          </w:tcPr>
          <w:p w:rsidR="000A1B00" w:rsidRPr="000A1B00" w:rsidRDefault="000A1B00" w:rsidP="000A1B00">
            <w:pPr>
              <w:rPr>
                <w:sz w:val="24"/>
                <w:szCs w:val="24"/>
              </w:rPr>
            </w:pPr>
          </w:p>
        </w:tc>
        <w:tc>
          <w:tcPr>
            <w:tcW w:w="2221" w:type="dxa"/>
          </w:tcPr>
          <w:p w:rsidR="000A1B00" w:rsidRPr="000A1B00" w:rsidRDefault="000A1B00" w:rsidP="000A1B00">
            <w:pPr>
              <w:rPr>
                <w:sz w:val="24"/>
                <w:szCs w:val="24"/>
              </w:rPr>
            </w:pPr>
          </w:p>
        </w:tc>
      </w:tr>
    </w:tbl>
    <w:p w:rsidR="000A1B00" w:rsidRPr="000A1B00" w:rsidRDefault="000A1B00" w:rsidP="000A1B00">
      <w:pPr>
        <w:rPr>
          <w:sz w:val="24"/>
          <w:szCs w:val="24"/>
        </w:rPr>
      </w:pPr>
    </w:p>
    <w:p w:rsidR="00242381" w:rsidRDefault="00242381" w:rsidP="000A1B00">
      <w:pPr>
        <w:rPr>
          <w:sz w:val="24"/>
          <w:szCs w:val="24"/>
        </w:rPr>
      </w:pPr>
    </w:p>
    <w:p w:rsidR="000A1B00" w:rsidRPr="000A1B00" w:rsidRDefault="000A1B00" w:rsidP="000A1B00">
      <w:pPr>
        <w:rPr>
          <w:sz w:val="24"/>
          <w:szCs w:val="24"/>
        </w:rPr>
      </w:pPr>
      <w:r w:rsidRPr="000A1B00">
        <w:rPr>
          <w:sz w:val="24"/>
          <w:szCs w:val="24"/>
        </w:rPr>
        <w:t xml:space="preserve">Керівник </w:t>
      </w:r>
      <w:r w:rsidRPr="00242381">
        <w:rPr>
          <w:sz w:val="24"/>
          <w:szCs w:val="24"/>
        </w:rPr>
        <w:t>Відділу</w:t>
      </w:r>
      <w:r w:rsidRPr="000A1B00">
        <w:rPr>
          <w:sz w:val="24"/>
          <w:szCs w:val="24"/>
        </w:rPr>
        <w:t xml:space="preserve"> внутрішнього</w:t>
      </w:r>
    </w:p>
    <w:p w:rsidR="000A1B00" w:rsidRPr="000A1B00" w:rsidRDefault="000A1B00" w:rsidP="000A1B00">
      <w:pPr>
        <w:rPr>
          <w:sz w:val="24"/>
          <w:szCs w:val="24"/>
        </w:rPr>
      </w:pPr>
      <w:r w:rsidRPr="000A1B00">
        <w:rPr>
          <w:sz w:val="24"/>
          <w:szCs w:val="24"/>
        </w:rPr>
        <w:t xml:space="preserve">аудиту                      </w:t>
      </w:r>
      <w:r w:rsidRPr="000A1B00">
        <w:rPr>
          <w:sz w:val="24"/>
          <w:szCs w:val="24"/>
        </w:rPr>
        <w:tab/>
      </w:r>
      <w:r w:rsidRPr="000A1B00">
        <w:rPr>
          <w:sz w:val="24"/>
          <w:szCs w:val="24"/>
        </w:rPr>
        <w:tab/>
        <w:t xml:space="preserve">                      _________________   </w:t>
      </w:r>
      <w:r w:rsidRPr="000A1B00">
        <w:rPr>
          <w:sz w:val="24"/>
          <w:szCs w:val="24"/>
        </w:rPr>
        <w:tab/>
        <w:t>_____________________</w:t>
      </w:r>
    </w:p>
    <w:p w:rsidR="000A1B00" w:rsidRDefault="000A1B00" w:rsidP="000A1B00">
      <w:pPr>
        <w:rPr>
          <w:sz w:val="24"/>
          <w:szCs w:val="24"/>
        </w:rPr>
      </w:pPr>
      <w:r w:rsidRPr="000A1B00">
        <w:rPr>
          <w:sz w:val="24"/>
          <w:szCs w:val="24"/>
        </w:rPr>
        <w:t xml:space="preserve">                                                                     </w:t>
      </w:r>
      <w:r w:rsidRPr="000A1B00">
        <w:rPr>
          <w:sz w:val="24"/>
          <w:szCs w:val="24"/>
        </w:rPr>
        <w:tab/>
      </w:r>
      <w:r w:rsidRPr="000A1B00">
        <w:rPr>
          <w:sz w:val="24"/>
          <w:szCs w:val="24"/>
        </w:rPr>
        <w:tab/>
        <w:t xml:space="preserve"> (підпис)</w:t>
      </w:r>
      <w:r w:rsidRPr="000A1B00">
        <w:rPr>
          <w:sz w:val="24"/>
          <w:szCs w:val="24"/>
        </w:rPr>
        <w:tab/>
      </w:r>
      <w:r w:rsidRPr="000A1B00">
        <w:rPr>
          <w:sz w:val="24"/>
          <w:szCs w:val="24"/>
        </w:rPr>
        <w:tab/>
      </w:r>
      <w:r w:rsidRPr="000A1B00">
        <w:rPr>
          <w:sz w:val="24"/>
          <w:szCs w:val="24"/>
        </w:rPr>
        <w:tab/>
        <w:t xml:space="preserve"> (П.І.Б)</w:t>
      </w:r>
    </w:p>
    <w:p w:rsidR="00242381" w:rsidRDefault="00242381" w:rsidP="000A1B00">
      <w:pPr>
        <w:rPr>
          <w:sz w:val="24"/>
          <w:szCs w:val="24"/>
        </w:rPr>
      </w:pPr>
    </w:p>
    <w:p w:rsidR="00242381" w:rsidRPr="000A1B00" w:rsidRDefault="00242381" w:rsidP="000A1B00">
      <w:pPr>
        <w:rPr>
          <w:sz w:val="24"/>
          <w:szCs w:val="24"/>
        </w:rPr>
      </w:pPr>
    </w:p>
    <w:p w:rsidR="000A1B00" w:rsidRPr="000A1B00" w:rsidRDefault="000A1B00" w:rsidP="000A1B00">
      <w:pPr>
        <w:rPr>
          <w:sz w:val="24"/>
          <w:szCs w:val="24"/>
        </w:rPr>
      </w:pPr>
      <w:r w:rsidRPr="000A1B00">
        <w:rPr>
          <w:sz w:val="24"/>
          <w:szCs w:val="24"/>
        </w:rPr>
        <w:t>«__»_________ ____ року</w:t>
      </w:r>
    </w:p>
    <w:p w:rsidR="000A1B00" w:rsidRPr="000A1B00" w:rsidRDefault="000A1B00" w:rsidP="000A1B00">
      <w:pPr>
        <w:rPr>
          <w:sz w:val="24"/>
          <w:szCs w:val="24"/>
        </w:rPr>
      </w:pPr>
    </w:p>
    <w:p w:rsidR="000A1B00" w:rsidRPr="000A1B00" w:rsidRDefault="000A1B00" w:rsidP="000A1B00">
      <w:pP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CC6AA7" w:rsidRDefault="00CC6AA7" w:rsidP="0016039F">
      <w:pPr>
        <w:jc w:val="center"/>
        <w:rPr>
          <w:b/>
          <w:sz w:val="24"/>
          <w:szCs w:val="24"/>
        </w:rPr>
      </w:pPr>
    </w:p>
    <w:p w:rsidR="00CC6AA7" w:rsidRDefault="00CC6AA7"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242381" w:rsidRDefault="00242381" w:rsidP="0016039F">
      <w:pPr>
        <w:jc w:val="center"/>
        <w:rPr>
          <w:b/>
          <w:sz w:val="24"/>
          <w:szCs w:val="24"/>
        </w:rPr>
      </w:pPr>
    </w:p>
    <w:p w:rsidR="000A1B00" w:rsidRPr="000A1B00" w:rsidRDefault="000A1B00" w:rsidP="0016039F">
      <w:pPr>
        <w:jc w:val="center"/>
        <w:rPr>
          <w:b/>
          <w:sz w:val="24"/>
          <w:szCs w:val="24"/>
        </w:rPr>
      </w:pPr>
      <w:r w:rsidRPr="000A1B00">
        <w:rPr>
          <w:b/>
          <w:sz w:val="24"/>
          <w:szCs w:val="24"/>
        </w:rPr>
        <w:t>Форма 3. Організаційні та функціональні аспекти проведення внутрішніх аудитів</w:t>
      </w:r>
    </w:p>
    <w:p w:rsidR="000A1B00" w:rsidRPr="000A1B00" w:rsidRDefault="000A1B00" w:rsidP="0016039F">
      <w:pPr>
        <w:jc w:val="center"/>
        <w:rPr>
          <w:b/>
          <w:sz w:val="24"/>
          <w:szCs w:val="24"/>
        </w:rPr>
      </w:pPr>
      <w:r w:rsidRPr="000A1B00">
        <w:rPr>
          <w:b/>
          <w:sz w:val="24"/>
          <w:szCs w:val="24"/>
        </w:rPr>
        <w:t>Відділом внутрішнього аудиту</w:t>
      </w:r>
    </w:p>
    <w:p w:rsidR="000A1B00" w:rsidRPr="000A1B00" w:rsidRDefault="000A1B00" w:rsidP="0016039F">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1"/>
        <w:gridCol w:w="1919"/>
      </w:tblGrid>
      <w:tr w:rsidR="000A1B00" w:rsidRPr="000A1B00" w:rsidTr="009C6D00">
        <w:tc>
          <w:tcPr>
            <w:tcW w:w="9180" w:type="dxa"/>
            <w:gridSpan w:val="2"/>
          </w:tcPr>
          <w:p w:rsidR="000A1B00" w:rsidRPr="000A1B00" w:rsidRDefault="000A1B00" w:rsidP="0016039F">
            <w:pPr>
              <w:jc w:val="center"/>
              <w:rPr>
                <w:sz w:val="24"/>
                <w:szCs w:val="24"/>
              </w:rPr>
            </w:pPr>
            <w:r w:rsidRPr="000A1B00">
              <w:rPr>
                <w:sz w:val="24"/>
                <w:szCs w:val="24"/>
              </w:rPr>
              <w:t>Підготовка до проведення внутрішнього аудиту, планування внутрішнього аудиту</w:t>
            </w:r>
          </w:p>
        </w:tc>
      </w:tr>
      <w:tr w:rsidR="000A1B00" w:rsidRPr="000A1B00" w:rsidTr="009C6D00">
        <w:tc>
          <w:tcPr>
            <w:tcW w:w="7261" w:type="dxa"/>
            <w:vAlign w:val="center"/>
          </w:tcPr>
          <w:p w:rsidR="000A1B00" w:rsidRPr="000A1B00" w:rsidRDefault="000A1B00" w:rsidP="0016039F">
            <w:pPr>
              <w:jc w:val="center"/>
              <w:rPr>
                <w:sz w:val="24"/>
                <w:szCs w:val="24"/>
              </w:rPr>
            </w:pPr>
            <w:r w:rsidRPr="000A1B00">
              <w:rPr>
                <w:sz w:val="24"/>
                <w:szCs w:val="24"/>
              </w:rPr>
              <w:t>Критерії оцінки</w:t>
            </w:r>
          </w:p>
        </w:tc>
        <w:tc>
          <w:tcPr>
            <w:tcW w:w="1919" w:type="dxa"/>
          </w:tcPr>
          <w:p w:rsidR="000A1B00" w:rsidRPr="000A1B00" w:rsidRDefault="000A1B00" w:rsidP="0016039F">
            <w:pPr>
              <w:jc w:val="center"/>
              <w:rPr>
                <w:sz w:val="24"/>
                <w:szCs w:val="24"/>
              </w:rPr>
            </w:pPr>
            <w:r w:rsidRPr="000A1B00">
              <w:rPr>
                <w:sz w:val="24"/>
                <w:szCs w:val="24"/>
              </w:rPr>
              <w:t>так/ні</w:t>
            </w:r>
          </w:p>
          <w:p w:rsidR="000A1B00" w:rsidRPr="000A1B00" w:rsidRDefault="000A1B00" w:rsidP="0016039F">
            <w:pPr>
              <w:jc w:val="center"/>
              <w:rPr>
                <w:sz w:val="24"/>
                <w:szCs w:val="24"/>
              </w:rPr>
            </w:pPr>
            <w:r w:rsidRPr="000A1B00">
              <w:rPr>
                <w:sz w:val="24"/>
                <w:szCs w:val="24"/>
              </w:rPr>
              <w:t>(за необхідності надати короткі пояснення)</w:t>
            </w:r>
          </w:p>
        </w:tc>
      </w:tr>
      <w:tr w:rsidR="000A1B00" w:rsidRPr="000A1B00" w:rsidTr="009C6D00">
        <w:tc>
          <w:tcPr>
            <w:tcW w:w="7261" w:type="dxa"/>
          </w:tcPr>
          <w:p w:rsidR="000A1B00" w:rsidRPr="000A1B00" w:rsidRDefault="000A1B00" w:rsidP="000A1B00">
            <w:pPr>
              <w:rPr>
                <w:sz w:val="24"/>
                <w:szCs w:val="24"/>
              </w:rPr>
            </w:pPr>
            <w:r w:rsidRPr="000A1B00">
              <w:rPr>
                <w:sz w:val="24"/>
                <w:szCs w:val="24"/>
              </w:rPr>
              <w:t>1. Чи здійснювалось при плануванні внутрішнього аудиту попереднє вивчення об’єкта внутрішнього аудиту? Яким чином?</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2.</w:t>
            </w:r>
            <w:r w:rsidRPr="000A1B00">
              <w:rPr>
                <w:sz w:val="24"/>
                <w:szCs w:val="24"/>
                <w:lang w:val="en-US"/>
              </w:rPr>
              <w:t> </w:t>
            </w:r>
            <w:r w:rsidRPr="000A1B00">
              <w:rPr>
                <w:sz w:val="24"/>
                <w:szCs w:val="24"/>
              </w:rPr>
              <w:t>Чи відповідали внутрішні розпорядчі документи на проведення аудиту вимогам Стандартів внутрішнього аудиту та  внутрішнім організаційно-розпорядчим документам у частині врахування всіх обов’язкових реквізитів?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3. </w:t>
            </w:r>
            <w:proofErr w:type="spellStart"/>
            <w:r w:rsidRPr="000A1B00">
              <w:rPr>
                <w:sz w:val="24"/>
                <w:szCs w:val="24"/>
                <w:lang w:val="ru-RU"/>
              </w:rPr>
              <w:t>Чи</w:t>
            </w:r>
            <w:proofErr w:type="spellEnd"/>
            <w:r w:rsidRPr="000A1B00">
              <w:rPr>
                <w:sz w:val="24"/>
                <w:szCs w:val="24"/>
              </w:rPr>
              <w:t xml:space="preserve"> </w:t>
            </w:r>
            <w:proofErr w:type="spellStart"/>
            <w:r w:rsidRPr="000A1B00">
              <w:rPr>
                <w:sz w:val="24"/>
                <w:szCs w:val="24"/>
              </w:rPr>
              <w:t>відповіда</w:t>
            </w:r>
            <w:proofErr w:type="spellEnd"/>
            <w:r w:rsidRPr="000A1B00">
              <w:rPr>
                <w:sz w:val="24"/>
                <w:szCs w:val="24"/>
                <w:lang w:val="ru-RU"/>
              </w:rPr>
              <w:t>ли</w:t>
            </w:r>
            <w:r w:rsidRPr="000A1B00">
              <w:rPr>
                <w:sz w:val="24"/>
                <w:szCs w:val="24"/>
              </w:rPr>
              <w:t xml:space="preserve"> </w:t>
            </w:r>
            <w:proofErr w:type="gramStart"/>
            <w:r w:rsidRPr="000A1B00">
              <w:rPr>
                <w:sz w:val="24"/>
                <w:szCs w:val="24"/>
              </w:rPr>
              <w:t>сформован</w:t>
            </w:r>
            <w:proofErr w:type="gramEnd"/>
            <w:r w:rsidRPr="000A1B00">
              <w:rPr>
                <w:sz w:val="24"/>
                <w:szCs w:val="24"/>
              </w:rPr>
              <w:t xml:space="preserve">і цілі внутрішнього аудиту його напряму та </w:t>
            </w:r>
            <w:proofErr w:type="spellStart"/>
            <w:r w:rsidRPr="000A1B00">
              <w:rPr>
                <w:sz w:val="24"/>
                <w:szCs w:val="24"/>
              </w:rPr>
              <w:t>визнача</w:t>
            </w:r>
            <w:proofErr w:type="spellEnd"/>
            <w:r w:rsidRPr="000A1B00">
              <w:rPr>
                <w:sz w:val="24"/>
                <w:szCs w:val="24"/>
                <w:lang w:val="ru-RU"/>
              </w:rPr>
              <w:t>ли</w:t>
            </w:r>
            <w:r w:rsidRPr="000A1B00">
              <w:rPr>
                <w:sz w:val="24"/>
                <w:szCs w:val="24"/>
              </w:rPr>
              <w:t xml:space="preserve"> очікувані результати?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4. Чи </w:t>
            </w:r>
            <w:proofErr w:type="spellStart"/>
            <w:r w:rsidRPr="000A1B00">
              <w:rPr>
                <w:sz w:val="24"/>
                <w:szCs w:val="24"/>
              </w:rPr>
              <w:t>відповіда</w:t>
            </w:r>
            <w:proofErr w:type="spellEnd"/>
            <w:r w:rsidRPr="000A1B00">
              <w:rPr>
                <w:sz w:val="24"/>
                <w:szCs w:val="24"/>
                <w:lang w:val="ru-RU"/>
              </w:rPr>
              <w:t>ли</w:t>
            </w:r>
            <w:r w:rsidRPr="000A1B00">
              <w:rPr>
                <w:sz w:val="24"/>
                <w:szCs w:val="24"/>
              </w:rPr>
              <w:t xml:space="preserve"> питання програми внутрішніх аудитів визначеним цілям дослідження?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5.</w:t>
            </w:r>
            <w:r w:rsidRPr="000A1B00">
              <w:rPr>
                <w:sz w:val="24"/>
                <w:szCs w:val="24"/>
                <w:lang w:val="ru-RU"/>
              </w:rPr>
              <w:t> </w:t>
            </w:r>
            <w:r w:rsidRPr="000A1B00">
              <w:rPr>
                <w:sz w:val="24"/>
                <w:szCs w:val="24"/>
              </w:rPr>
              <w:t>Чи були достатніми для об’єктивного та всебічного дослідження питань, передбачених програмою внутрішнього аудиту обрані та зазначені у ній методи, методичні прийоми і процедури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6.</w:t>
            </w:r>
            <w:r w:rsidRPr="000A1B00">
              <w:rPr>
                <w:sz w:val="24"/>
                <w:szCs w:val="24"/>
                <w:lang w:val="en-US"/>
              </w:rPr>
              <w:t> </w:t>
            </w:r>
            <w:r w:rsidRPr="000A1B00">
              <w:rPr>
                <w:sz w:val="24"/>
                <w:szCs w:val="24"/>
              </w:rPr>
              <w:t>Чи відповідали обсяги дослідження, визначені у програмах, термінам та ресурсам, передбаченим для проведення аудитів?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7. Чи здійснювалось формування аудиторських груп з урахуванням відповідності характеру і ступеню складності аудиту, а також географічних та часових обмежень?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8.</w:t>
            </w:r>
            <w:r w:rsidRPr="000A1B00">
              <w:rPr>
                <w:sz w:val="24"/>
                <w:szCs w:val="24"/>
                <w:lang w:val="ru-RU"/>
              </w:rPr>
              <w:t> </w:t>
            </w:r>
            <w:r w:rsidRPr="000A1B00">
              <w:rPr>
                <w:sz w:val="24"/>
                <w:szCs w:val="24"/>
              </w:rPr>
              <w:t>Чи розглядались питання щодо необхідності участі у внутрішньому аудиті залучених фахівців, отримання необхідної інформації від третіх осіб, консультацій, роз’яснень та іншої допомоги, включаючи технічну? Якщо так, яким чином вирішувались такі питання?</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9.</w:t>
            </w:r>
            <w:r w:rsidRPr="000A1B00">
              <w:rPr>
                <w:sz w:val="24"/>
                <w:szCs w:val="24"/>
                <w:lang w:val="ru-RU"/>
              </w:rPr>
              <w:t> </w:t>
            </w:r>
            <w:r w:rsidRPr="000A1B00">
              <w:rPr>
                <w:sz w:val="24"/>
                <w:szCs w:val="24"/>
              </w:rPr>
              <w:t>Чи проводились перед початком внутрішнього аудиту стартові (попередні) наради з керівниками установ, під час яких пояснювалась роль внутрішнього аудиту та обговорювалися питання, пов'язані з ціллю внутрішнього аудиту?</w:t>
            </w:r>
          </w:p>
        </w:tc>
        <w:tc>
          <w:tcPr>
            <w:tcW w:w="1919" w:type="dxa"/>
          </w:tcPr>
          <w:p w:rsidR="000A1B00" w:rsidRPr="000A1B00" w:rsidRDefault="000A1B00" w:rsidP="000A1B00">
            <w:pPr>
              <w:rPr>
                <w:sz w:val="24"/>
                <w:szCs w:val="24"/>
              </w:rPr>
            </w:pPr>
          </w:p>
        </w:tc>
      </w:tr>
      <w:tr w:rsidR="000A1B00" w:rsidRPr="000A1B00" w:rsidTr="009C6D00">
        <w:tc>
          <w:tcPr>
            <w:tcW w:w="9180" w:type="dxa"/>
            <w:gridSpan w:val="2"/>
          </w:tcPr>
          <w:p w:rsidR="000A1B00" w:rsidRPr="000A1B00" w:rsidRDefault="000A1B00" w:rsidP="0016039F">
            <w:pPr>
              <w:jc w:val="center"/>
              <w:rPr>
                <w:sz w:val="24"/>
                <w:szCs w:val="24"/>
              </w:rPr>
            </w:pPr>
            <w:r w:rsidRPr="000A1B00">
              <w:rPr>
                <w:sz w:val="24"/>
                <w:szCs w:val="24"/>
              </w:rPr>
              <w:t xml:space="preserve">Ефективність аудиторських дій та якість документування </w:t>
            </w:r>
            <w:r w:rsidRPr="000A1B00">
              <w:rPr>
                <w:bCs/>
                <w:sz w:val="24"/>
                <w:szCs w:val="24"/>
              </w:rPr>
              <w:t>перебігу та результатів внутрішнього аудиту</w:t>
            </w:r>
          </w:p>
        </w:tc>
      </w:tr>
      <w:tr w:rsidR="000A1B00" w:rsidRPr="000A1B00" w:rsidTr="009C6D00">
        <w:tc>
          <w:tcPr>
            <w:tcW w:w="7261" w:type="dxa"/>
            <w:vAlign w:val="center"/>
          </w:tcPr>
          <w:p w:rsidR="000A1B00" w:rsidRPr="000A1B00" w:rsidRDefault="000A1B00" w:rsidP="0016039F">
            <w:pPr>
              <w:jc w:val="center"/>
              <w:rPr>
                <w:sz w:val="24"/>
                <w:szCs w:val="24"/>
              </w:rPr>
            </w:pPr>
            <w:r w:rsidRPr="000A1B00">
              <w:rPr>
                <w:sz w:val="24"/>
                <w:szCs w:val="24"/>
              </w:rPr>
              <w:t>Критерії оцінки</w:t>
            </w:r>
          </w:p>
        </w:tc>
        <w:tc>
          <w:tcPr>
            <w:tcW w:w="1919" w:type="dxa"/>
          </w:tcPr>
          <w:p w:rsidR="000A1B00" w:rsidRPr="000A1B00" w:rsidRDefault="000A1B00" w:rsidP="0016039F">
            <w:pPr>
              <w:jc w:val="center"/>
              <w:rPr>
                <w:sz w:val="24"/>
                <w:szCs w:val="24"/>
              </w:rPr>
            </w:pPr>
            <w:r w:rsidRPr="000A1B00">
              <w:rPr>
                <w:sz w:val="24"/>
                <w:szCs w:val="24"/>
              </w:rPr>
              <w:t>так/ні</w:t>
            </w:r>
          </w:p>
          <w:p w:rsidR="000A1B00" w:rsidRPr="000A1B00" w:rsidRDefault="000A1B00" w:rsidP="0016039F">
            <w:pPr>
              <w:jc w:val="center"/>
              <w:rPr>
                <w:sz w:val="24"/>
                <w:szCs w:val="24"/>
              </w:rPr>
            </w:pPr>
            <w:r w:rsidRPr="000A1B00">
              <w:rPr>
                <w:sz w:val="24"/>
                <w:szCs w:val="24"/>
              </w:rPr>
              <w:t>(за необхідності надати короткі пояснення)</w:t>
            </w:r>
          </w:p>
        </w:tc>
      </w:tr>
      <w:tr w:rsidR="000A1B00" w:rsidRPr="000A1B00" w:rsidTr="009C6D00">
        <w:tc>
          <w:tcPr>
            <w:tcW w:w="7261" w:type="dxa"/>
          </w:tcPr>
          <w:p w:rsidR="000A1B00" w:rsidRPr="000A1B00" w:rsidRDefault="000A1B00" w:rsidP="000A1B00">
            <w:pPr>
              <w:rPr>
                <w:sz w:val="24"/>
                <w:szCs w:val="24"/>
              </w:rPr>
            </w:pPr>
            <w:r w:rsidRPr="000A1B00">
              <w:rPr>
                <w:sz w:val="24"/>
                <w:szCs w:val="24"/>
              </w:rPr>
              <w:t>1. Чи були випадки втручання третіх осіб у діяльність Відділу внутрішнього аудиту під час виконання ним своїх обов’язків?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2. Чи були факти відмови або обмеження у доступі працівників Відділу внутрішнього аудиту до інформації, активів та співробітників? Чи мали такі факти вплив на якість виконання аудиторських завдань?</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3. Чи були скарги на діяльність Відділу внутрішнього аудиту, наслідком яких було призначення проведення повторних внутрішніх аудитів?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4. Чи за усіма програмними питаннями відображено результати </w:t>
            </w:r>
            <w:r w:rsidRPr="000A1B00">
              <w:rPr>
                <w:sz w:val="24"/>
                <w:szCs w:val="24"/>
              </w:rPr>
              <w:lastRenderedPageBreak/>
              <w:t>досліджень в аудиторському звіті?</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lastRenderedPageBreak/>
              <w:t>5. Чи підтверджують робочі документи внутрішніх аудитів фактичне дослідження усіх програмних питань?</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6. Чи зазначено при документуванні </w:t>
            </w:r>
            <w:r w:rsidRPr="000A1B00">
              <w:rPr>
                <w:bCs/>
                <w:sz w:val="24"/>
                <w:szCs w:val="24"/>
              </w:rPr>
              <w:t xml:space="preserve">результатів внутрішнього аудиту використані методи, </w:t>
            </w:r>
            <w:r w:rsidRPr="000A1B00">
              <w:rPr>
                <w:sz w:val="24"/>
                <w:szCs w:val="24"/>
              </w:rPr>
              <w:t xml:space="preserve">методичні </w:t>
            </w:r>
            <w:r w:rsidRPr="000A1B00">
              <w:rPr>
                <w:bCs/>
                <w:sz w:val="24"/>
                <w:szCs w:val="24"/>
              </w:rPr>
              <w:t>прийоми та процедури?</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7. Чи забезпечують обґрунтованість висновків застосовані методи, методичні прийоми і процедури?</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8. Чи в повному обсязі та чітко задокументовані в аудиторських звітах обставини, аудиторські докази та факти встановлених недоліків, порушень?</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9. Чи правильно кваліфіковано в аудиторських звітах задокументовані порушення, недоліки (наявність посилань на відповідні положення нормативно-правових актів)?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10. </w:t>
            </w:r>
            <w:r w:rsidRPr="000A1B00">
              <w:rPr>
                <w:sz w:val="24"/>
                <w:szCs w:val="24"/>
              </w:rPr>
              <w:t>Чи підтверджені аудиторські висновки достатньою кількістю аудиторських доказів?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11. </w:t>
            </w:r>
            <w:r w:rsidRPr="000A1B00">
              <w:rPr>
                <w:sz w:val="24"/>
                <w:szCs w:val="24"/>
              </w:rPr>
              <w:t xml:space="preserve">Чи здійснювалось дослідження причинно-наслідкових зв’язків встановлених порушень/недоліків, визначались обставини, що призвели до порушень/недоліків і їх можливі наслідки, ризики?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12. </w:t>
            </w:r>
            <w:r w:rsidRPr="000A1B00">
              <w:rPr>
                <w:sz w:val="24"/>
                <w:szCs w:val="24"/>
              </w:rPr>
              <w:t>Чи містять аудиторські звіти відомості про стан системи внутрішнього контролю установи?</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lang w:val="ru-RU"/>
              </w:rPr>
              <w:t>13. </w:t>
            </w:r>
            <w:r w:rsidRPr="000A1B00">
              <w:rPr>
                <w:sz w:val="24"/>
                <w:szCs w:val="24"/>
              </w:rPr>
              <w:t xml:space="preserve">Чи наявні в аудиторських звітах істотні помилки/недоліки (численні граматичні/арифметичні помилки, описки)?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14.</w:t>
            </w:r>
            <w:r w:rsidRPr="000A1B00">
              <w:rPr>
                <w:sz w:val="24"/>
                <w:szCs w:val="24"/>
                <w:lang w:val="ru-RU"/>
              </w:rPr>
              <w:t> </w:t>
            </w:r>
            <w:r w:rsidRPr="000A1B00">
              <w:rPr>
                <w:sz w:val="24"/>
                <w:szCs w:val="24"/>
              </w:rPr>
              <w:t>Чи забезпечено складання висновків до проведених внутрішніх аудитів (Додаток 3 до Порядку здійснення внутрішньої оцінки якості внутрішнього аудиту в Чернігівській обласній державній адміністрації та її структурних підрозділів)?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15.</w:t>
            </w:r>
            <w:r w:rsidRPr="000A1B00">
              <w:rPr>
                <w:sz w:val="24"/>
                <w:szCs w:val="24"/>
                <w:lang w:val="ru-RU"/>
              </w:rPr>
              <w:t> </w:t>
            </w:r>
            <w:r w:rsidRPr="000A1B00">
              <w:rPr>
                <w:sz w:val="24"/>
                <w:szCs w:val="24"/>
              </w:rPr>
              <w:t>Чи дотримано вимог Стандартів внутрішнього аудиту у частині документування внутрішніх аудитів, оформлення робочих та офіційних документів (складання аудиторського звіту)?</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16.</w:t>
            </w:r>
            <w:r w:rsidRPr="000A1B00">
              <w:rPr>
                <w:sz w:val="24"/>
                <w:szCs w:val="24"/>
                <w:lang w:val="ru-RU"/>
              </w:rPr>
              <w:t> </w:t>
            </w:r>
            <w:r w:rsidRPr="000A1B00">
              <w:rPr>
                <w:sz w:val="24"/>
                <w:szCs w:val="24"/>
              </w:rPr>
              <w:t>Чи дотримано вимог Стандартів внутрішнього аудиту в частині формування та зберігання офіційних та робочих документів внутрішнього аудиту?</w:t>
            </w:r>
          </w:p>
        </w:tc>
        <w:tc>
          <w:tcPr>
            <w:tcW w:w="1919" w:type="dxa"/>
          </w:tcPr>
          <w:p w:rsidR="000A1B00" w:rsidRPr="000A1B00" w:rsidRDefault="000A1B00" w:rsidP="000A1B00">
            <w:pPr>
              <w:rPr>
                <w:sz w:val="24"/>
                <w:szCs w:val="24"/>
              </w:rPr>
            </w:pPr>
          </w:p>
        </w:tc>
      </w:tr>
    </w:tbl>
    <w:p w:rsidR="000A1B00" w:rsidRPr="000A1B00" w:rsidRDefault="000A1B00" w:rsidP="000A1B00">
      <w:pPr>
        <w:rPr>
          <w:sz w:val="24"/>
          <w:szCs w:val="24"/>
        </w:rPr>
      </w:pPr>
    </w:p>
    <w:p w:rsidR="000A1B00" w:rsidRPr="000A1B00" w:rsidRDefault="000A1B00" w:rsidP="000A1B00">
      <w:pPr>
        <w:rPr>
          <w:b/>
          <w:sz w:val="24"/>
          <w:szCs w:val="24"/>
        </w:rPr>
      </w:pPr>
      <w:r w:rsidRPr="000A1B00">
        <w:rPr>
          <w:b/>
          <w:sz w:val="24"/>
          <w:szCs w:val="24"/>
        </w:rPr>
        <w:t>Результати оцінки за аспектом «Організаційні та функціональні аспекти проведення</w:t>
      </w:r>
    </w:p>
    <w:p w:rsidR="000A1B00" w:rsidRPr="000A1B00" w:rsidRDefault="000A1B00" w:rsidP="000A1B00">
      <w:pPr>
        <w:rPr>
          <w:b/>
          <w:sz w:val="24"/>
          <w:szCs w:val="24"/>
        </w:rPr>
      </w:pPr>
      <w:r w:rsidRPr="000A1B00">
        <w:rPr>
          <w:b/>
          <w:sz w:val="24"/>
          <w:szCs w:val="24"/>
        </w:rPr>
        <w:t>внутрішніх аудитів</w:t>
      </w:r>
      <w:r w:rsidRPr="000A1B00">
        <w:rPr>
          <w:sz w:val="24"/>
          <w:szCs w:val="24"/>
        </w:rPr>
        <w:t xml:space="preserve"> </w:t>
      </w:r>
      <w:r w:rsidRPr="000A1B00">
        <w:rPr>
          <w:b/>
          <w:sz w:val="24"/>
          <w:szCs w:val="24"/>
        </w:rPr>
        <w:t xml:space="preserve">Відділом внутрішнього аудиту» </w:t>
      </w:r>
    </w:p>
    <w:p w:rsidR="000A1B00" w:rsidRPr="000A1B00" w:rsidRDefault="000A1B00" w:rsidP="000A1B00">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6"/>
        <w:gridCol w:w="2384"/>
        <w:gridCol w:w="1876"/>
        <w:gridCol w:w="1876"/>
        <w:gridCol w:w="1876"/>
      </w:tblGrid>
      <w:tr w:rsidR="000A1B00" w:rsidRPr="000A1B00" w:rsidTr="009C6D00">
        <w:trPr>
          <w:trHeight w:val="353"/>
        </w:trPr>
        <w:tc>
          <w:tcPr>
            <w:tcW w:w="1836" w:type="dxa"/>
          </w:tcPr>
          <w:p w:rsidR="000A1B00" w:rsidRPr="000A1B00" w:rsidRDefault="000A1B00" w:rsidP="000A1B00">
            <w:pPr>
              <w:rPr>
                <w:i/>
                <w:sz w:val="24"/>
                <w:szCs w:val="24"/>
              </w:rPr>
            </w:pPr>
            <w:r w:rsidRPr="000A1B00">
              <w:rPr>
                <w:i/>
                <w:sz w:val="24"/>
                <w:szCs w:val="24"/>
              </w:rPr>
              <w:t>Рівень 1</w:t>
            </w:r>
          </w:p>
        </w:tc>
        <w:tc>
          <w:tcPr>
            <w:tcW w:w="1836" w:type="dxa"/>
          </w:tcPr>
          <w:p w:rsidR="000A1B00" w:rsidRPr="000A1B00" w:rsidRDefault="000A1B00" w:rsidP="000A1B00">
            <w:pPr>
              <w:rPr>
                <w:sz w:val="24"/>
                <w:szCs w:val="24"/>
              </w:rPr>
            </w:pPr>
            <w:r w:rsidRPr="000A1B00">
              <w:rPr>
                <w:i/>
                <w:sz w:val="24"/>
                <w:szCs w:val="24"/>
              </w:rPr>
              <w:t>Рівень 2</w:t>
            </w:r>
          </w:p>
        </w:tc>
        <w:tc>
          <w:tcPr>
            <w:tcW w:w="1836" w:type="dxa"/>
          </w:tcPr>
          <w:p w:rsidR="000A1B00" w:rsidRPr="000A1B00" w:rsidRDefault="000A1B00" w:rsidP="000A1B00">
            <w:pPr>
              <w:rPr>
                <w:sz w:val="24"/>
                <w:szCs w:val="24"/>
              </w:rPr>
            </w:pPr>
            <w:r w:rsidRPr="000A1B00">
              <w:rPr>
                <w:i/>
                <w:sz w:val="24"/>
                <w:szCs w:val="24"/>
              </w:rPr>
              <w:t>Рівень 3</w:t>
            </w:r>
          </w:p>
        </w:tc>
        <w:tc>
          <w:tcPr>
            <w:tcW w:w="1836" w:type="dxa"/>
          </w:tcPr>
          <w:p w:rsidR="000A1B00" w:rsidRPr="000A1B00" w:rsidRDefault="000A1B00" w:rsidP="000A1B00">
            <w:pPr>
              <w:rPr>
                <w:sz w:val="24"/>
                <w:szCs w:val="24"/>
              </w:rPr>
            </w:pPr>
            <w:r w:rsidRPr="000A1B00">
              <w:rPr>
                <w:i/>
                <w:sz w:val="24"/>
                <w:szCs w:val="24"/>
              </w:rPr>
              <w:t>Рівень 4</w:t>
            </w:r>
          </w:p>
        </w:tc>
        <w:tc>
          <w:tcPr>
            <w:tcW w:w="1836" w:type="dxa"/>
          </w:tcPr>
          <w:p w:rsidR="000A1B00" w:rsidRPr="000A1B00" w:rsidRDefault="000A1B00" w:rsidP="000A1B00">
            <w:pPr>
              <w:rPr>
                <w:sz w:val="24"/>
                <w:szCs w:val="24"/>
              </w:rPr>
            </w:pPr>
            <w:r w:rsidRPr="000A1B00">
              <w:rPr>
                <w:i/>
                <w:sz w:val="24"/>
                <w:szCs w:val="24"/>
              </w:rPr>
              <w:t>Рівень 5</w:t>
            </w:r>
          </w:p>
        </w:tc>
      </w:tr>
      <w:tr w:rsidR="000A1B00" w:rsidRPr="000A1B00" w:rsidTr="009C6D00">
        <w:trPr>
          <w:trHeight w:val="243"/>
        </w:trPr>
        <w:tc>
          <w:tcPr>
            <w:tcW w:w="1836" w:type="dxa"/>
          </w:tcPr>
          <w:p w:rsidR="000A1B00" w:rsidRPr="000A1B00" w:rsidRDefault="000A1B00" w:rsidP="000A1B00">
            <w:pPr>
              <w:rPr>
                <w:sz w:val="24"/>
                <w:szCs w:val="24"/>
              </w:rPr>
            </w:pPr>
            <w:r w:rsidRPr="000A1B00">
              <w:rPr>
                <w:sz w:val="24"/>
                <w:szCs w:val="24"/>
              </w:rPr>
              <w:t>Становлення</w:t>
            </w:r>
          </w:p>
        </w:tc>
        <w:tc>
          <w:tcPr>
            <w:tcW w:w="1836" w:type="dxa"/>
          </w:tcPr>
          <w:p w:rsidR="000A1B00" w:rsidRPr="000A1B00" w:rsidRDefault="000A1B00" w:rsidP="000A1B00">
            <w:pPr>
              <w:rPr>
                <w:sz w:val="24"/>
                <w:szCs w:val="24"/>
              </w:rPr>
            </w:pPr>
            <w:r w:rsidRPr="000A1B00">
              <w:rPr>
                <w:sz w:val="24"/>
                <w:szCs w:val="24"/>
              </w:rPr>
              <w:t>Розвиток</w:t>
            </w:r>
          </w:p>
        </w:tc>
        <w:tc>
          <w:tcPr>
            <w:tcW w:w="1836" w:type="dxa"/>
          </w:tcPr>
          <w:p w:rsidR="000A1B00" w:rsidRPr="000A1B00" w:rsidRDefault="000A1B00" w:rsidP="000A1B00">
            <w:pPr>
              <w:rPr>
                <w:sz w:val="24"/>
                <w:szCs w:val="24"/>
              </w:rPr>
            </w:pPr>
            <w:r w:rsidRPr="000A1B00">
              <w:rPr>
                <w:sz w:val="24"/>
                <w:szCs w:val="24"/>
              </w:rPr>
              <w:t>Діяльність</w:t>
            </w:r>
          </w:p>
        </w:tc>
        <w:tc>
          <w:tcPr>
            <w:tcW w:w="1836" w:type="dxa"/>
          </w:tcPr>
          <w:p w:rsidR="000A1B00" w:rsidRPr="000A1B00" w:rsidRDefault="000A1B00" w:rsidP="000A1B00">
            <w:pPr>
              <w:rPr>
                <w:sz w:val="24"/>
                <w:szCs w:val="24"/>
              </w:rPr>
            </w:pPr>
            <w:r w:rsidRPr="000A1B00">
              <w:rPr>
                <w:sz w:val="24"/>
                <w:szCs w:val="24"/>
              </w:rPr>
              <w:t>Зрілість</w:t>
            </w:r>
          </w:p>
        </w:tc>
        <w:tc>
          <w:tcPr>
            <w:tcW w:w="1836" w:type="dxa"/>
          </w:tcPr>
          <w:p w:rsidR="000A1B00" w:rsidRPr="000A1B00" w:rsidRDefault="000A1B00" w:rsidP="000A1B00">
            <w:pPr>
              <w:rPr>
                <w:sz w:val="24"/>
                <w:szCs w:val="24"/>
              </w:rPr>
            </w:pPr>
            <w:r w:rsidRPr="000A1B00">
              <w:rPr>
                <w:sz w:val="24"/>
                <w:szCs w:val="24"/>
              </w:rPr>
              <w:t>Приклад</w:t>
            </w:r>
          </w:p>
        </w:tc>
      </w:tr>
      <w:tr w:rsidR="000A1B00" w:rsidRPr="000A1B00" w:rsidTr="009C6D00">
        <w:trPr>
          <w:trHeight w:val="615"/>
        </w:trPr>
        <w:tc>
          <w:tcPr>
            <w:tcW w:w="1836" w:type="dxa"/>
          </w:tcPr>
          <w:p w:rsidR="000A1B00" w:rsidRPr="000A1B00" w:rsidRDefault="000A1B00" w:rsidP="000A1B00">
            <w:pPr>
              <w:rPr>
                <w:sz w:val="24"/>
                <w:szCs w:val="24"/>
              </w:rPr>
            </w:pPr>
            <w:r w:rsidRPr="000A1B00">
              <w:rPr>
                <w:sz w:val="24"/>
                <w:szCs w:val="24"/>
              </w:rPr>
              <w:t xml:space="preserve">У Відділі внутрішні аудити організовуються та проводяться на вкрай низькому рівні. Фактично функція ще не досягає мети і не в змозі виявляти та/або попереджати </w:t>
            </w:r>
            <w:r w:rsidRPr="000A1B00">
              <w:rPr>
                <w:sz w:val="24"/>
                <w:szCs w:val="24"/>
              </w:rPr>
              <w:lastRenderedPageBreak/>
              <w:t xml:space="preserve">порушення в повному обсязі. Досліджуються лише окремі питання, до того ж аудиторські дії поверхові, а недоліки документування не дозволяють кваліфікувати порушення та проблеми. </w:t>
            </w:r>
            <w:r w:rsidRPr="000A1B00">
              <w:rPr>
                <w:sz w:val="24"/>
                <w:szCs w:val="24"/>
                <w:lang w:bidi="uk-UA"/>
              </w:rPr>
              <w:t>Складені аудиторські висновки не є об’єктивними, а рекомендації мають формальний характер</w:t>
            </w:r>
          </w:p>
        </w:tc>
        <w:tc>
          <w:tcPr>
            <w:tcW w:w="1836" w:type="dxa"/>
          </w:tcPr>
          <w:p w:rsidR="000A1B00" w:rsidRPr="000A1B00" w:rsidRDefault="000A1B00" w:rsidP="000A1B00">
            <w:pPr>
              <w:rPr>
                <w:sz w:val="24"/>
                <w:szCs w:val="24"/>
              </w:rPr>
            </w:pPr>
            <w:r w:rsidRPr="000A1B00">
              <w:rPr>
                <w:sz w:val="24"/>
                <w:szCs w:val="24"/>
              </w:rPr>
              <w:lastRenderedPageBreak/>
              <w:t xml:space="preserve">У Відділі  існує низка недоліків в організації та проведенні аудитів, які не сприяють результативності реалізації функції внутрішнього аудиту. Проте, в цілому ця функція розвивається  відповідно до Стандартів </w:t>
            </w:r>
            <w:r w:rsidRPr="000A1B00">
              <w:rPr>
                <w:sz w:val="24"/>
                <w:szCs w:val="24"/>
              </w:rPr>
              <w:lastRenderedPageBreak/>
              <w:t xml:space="preserve">внутрішнього аудиту та допомагає голові облдержадміністрації вирішувати окремі завдання. </w:t>
            </w:r>
            <w:r w:rsidRPr="000A1B00">
              <w:rPr>
                <w:sz w:val="24"/>
                <w:szCs w:val="24"/>
                <w:lang w:bidi="uk-UA"/>
              </w:rPr>
              <w:t>Складені аудиторські висновки не є об’єктивними, а рекомендації мають формальний характер</w:t>
            </w:r>
          </w:p>
        </w:tc>
        <w:tc>
          <w:tcPr>
            <w:tcW w:w="1836" w:type="dxa"/>
          </w:tcPr>
          <w:p w:rsidR="000A1B00" w:rsidRPr="000A1B00" w:rsidRDefault="000A1B00" w:rsidP="000A1B00">
            <w:pPr>
              <w:rPr>
                <w:sz w:val="24"/>
                <w:szCs w:val="24"/>
              </w:rPr>
            </w:pPr>
            <w:r w:rsidRPr="000A1B00">
              <w:rPr>
                <w:sz w:val="24"/>
                <w:szCs w:val="24"/>
              </w:rPr>
              <w:lastRenderedPageBreak/>
              <w:t xml:space="preserve">У Відділі  внутрішні аудити організовуються та проводяться з поточними недоліками, що не мають системного характеру і дозволяють забезпечувати </w:t>
            </w:r>
            <w:r w:rsidRPr="000A1B00">
              <w:rPr>
                <w:sz w:val="24"/>
                <w:szCs w:val="24"/>
              </w:rPr>
              <w:lastRenderedPageBreak/>
              <w:t>певні (в окремих випадках навіть відносно високі) результати. Водночас для підвищення якості внутрішнього аудиту необхідно вжити ряд рекомендованих заходів</w:t>
            </w:r>
          </w:p>
        </w:tc>
        <w:tc>
          <w:tcPr>
            <w:tcW w:w="1836" w:type="dxa"/>
          </w:tcPr>
          <w:p w:rsidR="000A1B00" w:rsidRPr="000A1B00" w:rsidRDefault="000A1B00" w:rsidP="000A1B00">
            <w:pPr>
              <w:rPr>
                <w:sz w:val="24"/>
                <w:szCs w:val="24"/>
              </w:rPr>
            </w:pPr>
            <w:r w:rsidRPr="000A1B00">
              <w:rPr>
                <w:sz w:val="24"/>
                <w:szCs w:val="24"/>
              </w:rPr>
              <w:lastRenderedPageBreak/>
              <w:t xml:space="preserve">У Відділі внутрішні аудити організовуються та проводяться на належному рівні і їх наслідком є виявлення значної кількості  недоліків тощо. </w:t>
            </w:r>
            <w:r w:rsidRPr="000A1B00">
              <w:rPr>
                <w:sz w:val="24"/>
                <w:szCs w:val="24"/>
              </w:rPr>
              <w:lastRenderedPageBreak/>
              <w:t>Мають місце лише окремі недоліки, усунення яких може стати резервом  покращення якості функції внутрішнього аудиту</w:t>
            </w:r>
          </w:p>
        </w:tc>
        <w:tc>
          <w:tcPr>
            <w:tcW w:w="1836" w:type="dxa"/>
          </w:tcPr>
          <w:p w:rsidR="000A1B00" w:rsidRPr="000A1B00" w:rsidRDefault="000A1B00" w:rsidP="000A1B00">
            <w:pPr>
              <w:rPr>
                <w:sz w:val="24"/>
                <w:szCs w:val="24"/>
              </w:rPr>
            </w:pPr>
            <w:r w:rsidRPr="000A1B00">
              <w:rPr>
                <w:sz w:val="24"/>
                <w:szCs w:val="24"/>
              </w:rPr>
              <w:lastRenderedPageBreak/>
              <w:t xml:space="preserve">У Відділі   внутрішні аудити організовуються та проводяться на високому професійному рівні. Функція внутрішнього аудиту забезпечує максимальне </w:t>
            </w:r>
            <w:r w:rsidRPr="000A1B00">
              <w:rPr>
                <w:sz w:val="24"/>
                <w:szCs w:val="24"/>
              </w:rPr>
              <w:lastRenderedPageBreak/>
              <w:t xml:space="preserve">виявлення всіх наявних порушень,  недоліків та проблемних питань у діяльності. Отже, забезпечується високий рівень гарантій їх відсутності та належна підтримка фінансового управління </w:t>
            </w:r>
          </w:p>
        </w:tc>
      </w:tr>
    </w:tbl>
    <w:p w:rsidR="000A1B00" w:rsidRPr="000A1B00" w:rsidRDefault="000A1B00" w:rsidP="000A1B00">
      <w:pPr>
        <w:rPr>
          <w:sz w:val="24"/>
          <w:szCs w:val="24"/>
        </w:rPr>
      </w:pPr>
    </w:p>
    <w:p w:rsidR="00242381" w:rsidRDefault="00242381" w:rsidP="0016039F">
      <w:pPr>
        <w:jc w:val="center"/>
        <w:rPr>
          <w:b/>
          <w:sz w:val="24"/>
          <w:szCs w:val="24"/>
        </w:rPr>
      </w:pPr>
    </w:p>
    <w:p w:rsidR="000A1B00" w:rsidRPr="000A1B00" w:rsidRDefault="000A1B00" w:rsidP="0016039F">
      <w:pPr>
        <w:jc w:val="center"/>
        <w:rPr>
          <w:b/>
          <w:sz w:val="24"/>
          <w:szCs w:val="24"/>
        </w:rPr>
      </w:pPr>
      <w:r w:rsidRPr="000A1B00">
        <w:rPr>
          <w:b/>
          <w:sz w:val="24"/>
          <w:szCs w:val="24"/>
        </w:rPr>
        <w:t>Рекомендації щодо удосконалення діяльності з внутрішнього аудиту за аспектом</w:t>
      </w:r>
    </w:p>
    <w:p w:rsidR="000A1B00" w:rsidRPr="000A1B00" w:rsidRDefault="000A1B00" w:rsidP="0016039F">
      <w:pPr>
        <w:jc w:val="center"/>
        <w:rPr>
          <w:b/>
          <w:sz w:val="24"/>
          <w:szCs w:val="24"/>
        </w:rPr>
      </w:pPr>
      <w:r w:rsidRPr="000A1B00">
        <w:rPr>
          <w:b/>
          <w:sz w:val="24"/>
          <w:szCs w:val="24"/>
        </w:rPr>
        <w:t>«Організаційні та функціональні аспекти проведення внутрішніх аудитів</w:t>
      </w:r>
      <w:r w:rsidRPr="000A1B00">
        <w:rPr>
          <w:sz w:val="24"/>
          <w:szCs w:val="24"/>
        </w:rPr>
        <w:t xml:space="preserve"> </w:t>
      </w:r>
      <w:r w:rsidRPr="000A1B00">
        <w:rPr>
          <w:b/>
          <w:sz w:val="24"/>
          <w:szCs w:val="24"/>
        </w:rPr>
        <w:t>Відділом внутрішнього аудиту»</w:t>
      </w:r>
    </w:p>
    <w:p w:rsidR="000A1B00" w:rsidRPr="000A1B00" w:rsidRDefault="000A1B00" w:rsidP="000A1B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2060"/>
        <w:gridCol w:w="1612"/>
        <w:gridCol w:w="2593"/>
      </w:tblGrid>
      <w:tr w:rsidR="000A1B00" w:rsidRPr="000A1B00" w:rsidTr="00D34543">
        <w:tc>
          <w:tcPr>
            <w:tcW w:w="3341" w:type="dxa"/>
          </w:tcPr>
          <w:p w:rsidR="000A1B00" w:rsidRPr="000A1B00" w:rsidRDefault="000A1B00" w:rsidP="000A1B00">
            <w:pPr>
              <w:rPr>
                <w:sz w:val="24"/>
                <w:szCs w:val="24"/>
              </w:rPr>
            </w:pPr>
            <w:r w:rsidRPr="000A1B00">
              <w:rPr>
                <w:sz w:val="24"/>
                <w:szCs w:val="24"/>
              </w:rPr>
              <w:t>Рекомендовані заходи</w:t>
            </w:r>
          </w:p>
        </w:tc>
        <w:tc>
          <w:tcPr>
            <w:tcW w:w="2060" w:type="dxa"/>
          </w:tcPr>
          <w:p w:rsidR="000A1B00" w:rsidRPr="000A1B00" w:rsidRDefault="000A1B00" w:rsidP="000A1B00">
            <w:pPr>
              <w:rPr>
                <w:sz w:val="24"/>
                <w:szCs w:val="24"/>
              </w:rPr>
            </w:pPr>
            <w:r w:rsidRPr="000A1B00">
              <w:rPr>
                <w:sz w:val="24"/>
                <w:szCs w:val="24"/>
              </w:rPr>
              <w:t>Відповідальні виконавці</w:t>
            </w:r>
          </w:p>
        </w:tc>
        <w:tc>
          <w:tcPr>
            <w:tcW w:w="1612" w:type="dxa"/>
          </w:tcPr>
          <w:p w:rsidR="000A1B00" w:rsidRPr="000A1B00" w:rsidRDefault="000A1B00" w:rsidP="000A1B00">
            <w:pPr>
              <w:rPr>
                <w:sz w:val="24"/>
                <w:szCs w:val="24"/>
              </w:rPr>
            </w:pPr>
            <w:r w:rsidRPr="000A1B00">
              <w:rPr>
                <w:sz w:val="24"/>
                <w:szCs w:val="24"/>
              </w:rPr>
              <w:t>Терміни реалізації</w:t>
            </w:r>
          </w:p>
        </w:tc>
        <w:tc>
          <w:tcPr>
            <w:tcW w:w="2593" w:type="dxa"/>
          </w:tcPr>
          <w:p w:rsidR="000A1B00" w:rsidRPr="000A1B00" w:rsidRDefault="000A1B00" w:rsidP="000A1B00">
            <w:pPr>
              <w:rPr>
                <w:sz w:val="24"/>
                <w:szCs w:val="24"/>
              </w:rPr>
            </w:pPr>
            <w:r w:rsidRPr="000A1B00">
              <w:rPr>
                <w:sz w:val="24"/>
                <w:szCs w:val="24"/>
              </w:rPr>
              <w:t>Очікувані результати</w:t>
            </w:r>
          </w:p>
        </w:tc>
      </w:tr>
      <w:tr w:rsidR="000A1B00" w:rsidRPr="000A1B00" w:rsidTr="00D34543">
        <w:tc>
          <w:tcPr>
            <w:tcW w:w="3341" w:type="dxa"/>
          </w:tcPr>
          <w:p w:rsidR="000A1B00" w:rsidRPr="000A1B00" w:rsidRDefault="000A1B00" w:rsidP="000A1B00">
            <w:pPr>
              <w:rPr>
                <w:sz w:val="24"/>
                <w:szCs w:val="24"/>
              </w:rPr>
            </w:pPr>
          </w:p>
        </w:tc>
        <w:tc>
          <w:tcPr>
            <w:tcW w:w="2060" w:type="dxa"/>
          </w:tcPr>
          <w:p w:rsidR="000A1B00" w:rsidRPr="000A1B00" w:rsidRDefault="000A1B00" w:rsidP="000A1B00">
            <w:pPr>
              <w:rPr>
                <w:sz w:val="24"/>
                <w:szCs w:val="24"/>
              </w:rPr>
            </w:pPr>
          </w:p>
        </w:tc>
        <w:tc>
          <w:tcPr>
            <w:tcW w:w="1612" w:type="dxa"/>
          </w:tcPr>
          <w:p w:rsidR="000A1B00" w:rsidRPr="000A1B00" w:rsidRDefault="000A1B00" w:rsidP="000A1B00">
            <w:pPr>
              <w:rPr>
                <w:sz w:val="24"/>
                <w:szCs w:val="24"/>
              </w:rPr>
            </w:pPr>
          </w:p>
        </w:tc>
        <w:tc>
          <w:tcPr>
            <w:tcW w:w="2593" w:type="dxa"/>
          </w:tcPr>
          <w:p w:rsidR="000A1B00" w:rsidRPr="000A1B00" w:rsidRDefault="000A1B00" w:rsidP="000A1B00">
            <w:pPr>
              <w:rPr>
                <w:sz w:val="24"/>
                <w:szCs w:val="24"/>
              </w:rPr>
            </w:pPr>
          </w:p>
        </w:tc>
      </w:tr>
    </w:tbl>
    <w:p w:rsidR="000A1B00" w:rsidRPr="000A1B00" w:rsidRDefault="000A1B00" w:rsidP="000A1B00">
      <w:pPr>
        <w:rPr>
          <w:sz w:val="24"/>
          <w:szCs w:val="24"/>
        </w:rPr>
      </w:pPr>
    </w:p>
    <w:p w:rsidR="00D34543" w:rsidRDefault="00D34543" w:rsidP="000A1B00">
      <w:pPr>
        <w:rPr>
          <w:sz w:val="24"/>
          <w:szCs w:val="24"/>
          <w:lang w:val="ru-RU"/>
        </w:rPr>
      </w:pPr>
    </w:p>
    <w:p w:rsidR="000A1B00" w:rsidRPr="000A1B00" w:rsidRDefault="000A1B00" w:rsidP="000A1B00">
      <w:pPr>
        <w:rPr>
          <w:sz w:val="24"/>
          <w:szCs w:val="24"/>
        </w:rPr>
      </w:pPr>
      <w:r w:rsidRPr="000A1B00">
        <w:rPr>
          <w:sz w:val="24"/>
          <w:szCs w:val="24"/>
        </w:rPr>
        <w:t xml:space="preserve">Керівник </w:t>
      </w:r>
      <w:proofErr w:type="spellStart"/>
      <w:r w:rsidRPr="000A1B00">
        <w:rPr>
          <w:sz w:val="24"/>
          <w:szCs w:val="24"/>
          <w:lang w:val="ru-RU"/>
        </w:rPr>
        <w:t>Відділу</w:t>
      </w:r>
      <w:proofErr w:type="spellEnd"/>
      <w:r w:rsidRPr="000A1B00">
        <w:rPr>
          <w:sz w:val="24"/>
          <w:szCs w:val="24"/>
          <w:lang w:val="ru-RU"/>
        </w:rPr>
        <w:t xml:space="preserve"> </w:t>
      </w:r>
      <w:r w:rsidRPr="000A1B00">
        <w:rPr>
          <w:sz w:val="24"/>
          <w:szCs w:val="24"/>
        </w:rPr>
        <w:t>внутрішнього</w:t>
      </w:r>
    </w:p>
    <w:p w:rsidR="000A1B00" w:rsidRPr="000A1B00" w:rsidRDefault="000A1B00" w:rsidP="000A1B00">
      <w:pPr>
        <w:rPr>
          <w:sz w:val="24"/>
          <w:szCs w:val="24"/>
        </w:rPr>
      </w:pPr>
      <w:r w:rsidRPr="000A1B00">
        <w:rPr>
          <w:sz w:val="24"/>
          <w:szCs w:val="24"/>
        </w:rPr>
        <w:t xml:space="preserve">аудиту         </w:t>
      </w:r>
      <w:r w:rsidRPr="000A1B00">
        <w:rPr>
          <w:sz w:val="24"/>
          <w:szCs w:val="24"/>
        </w:rPr>
        <w:tab/>
        <w:t xml:space="preserve">                                    </w:t>
      </w:r>
      <w:r w:rsidRPr="000A1B00">
        <w:rPr>
          <w:sz w:val="24"/>
          <w:szCs w:val="24"/>
          <w:lang w:val="ru-RU"/>
        </w:rPr>
        <w:t xml:space="preserve">  </w:t>
      </w:r>
      <w:r w:rsidRPr="000A1B00">
        <w:rPr>
          <w:sz w:val="24"/>
          <w:szCs w:val="24"/>
        </w:rPr>
        <w:t xml:space="preserve">_________________   </w:t>
      </w:r>
      <w:r w:rsidRPr="000A1B00">
        <w:rPr>
          <w:sz w:val="24"/>
          <w:szCs w:val="24"/>
        </w:rPr>
        <w:tab/>
        <w:t>____________________</w:t>
      </w:r>
    </w:p>
    <w:p w:rsidR="000A1B00" w:rsidRDefault="000A1B00" w:rsidP="000A1B00">
      <w:pPr>
        <w:rPr>
          <w:sz w:val="24"/>
          <w:szCs w:val="24"/>
        </w:rPr>
      </w:pPr>
      <w:r w:rsidRPr="000A1B00">
        <w:rPr>
          <w:sz w:val="24"/>
          <w:szCs w:val="24"/>
        </w:rPr>
        <w:t xml:space="preserve">                                                                      </w:t>
      </w:r>
      <w:r w:rsidRPr="000A1B00">
        <w:rPr>
          <w:sz w:val="24"/>
          <w:szCs w:val="24"/>
          <w:lang w:val="ru-RU"/>
        </w:rPr>
        <w:t xml:space="preserve">  </w:t>
      </w:r>
      <w:r w:rsidRPr="000A1B00">
        <w:rPr>
          <w:sz w:val="24"/>
          <w:szCs w:val="24"/>
        </w:rPr>
        <w:t>(підпис)</w:t>
      </w:r>
      <w:r w:rsidRPr="000A1B00">
        <w:rPr>
          <w:sz w:val="24"/>
          <w:szCs w:val="24"/>
        </w:rPr>
        <w:tab/>
      </w:r>
      <w:r w:rsidRPr="000A1B00">
        <w:rPr>
          <w:sz w:val="24"/>
          <w:szCs w:val="24"/>
        </w:rPr>
        <w:tab/>
      </w:r>
      <w:r w:rsidRPr="000A1B00">
        <w:rPr>
          <w:sz w:val="24"/>
          <w:szCs w:val="24"/>
        </w:rPr>
        <w:tab/>
      </w:r>
      <w:r w:rsidRPr="000A1B00">
        <w:rPr>
          <w:sz w:val="24"/>
          <w:szCs w:val="24"/>
          <w:lang w:val="ru-RU"/>
        </w:rPr>
        <w:t xml:space="preserve">  </w:t>
      </w:r>
      <w:r w:rsidRPr="000A1B00">
        <w:rPr>
          <w:sz w:val="24"/>
          <w:szCs w:val="24"/>
        </w:rPr>
        <w:t>(П.І.Б)</w:t>
      </w:r>
    </w:p>
    <w:p w:rsidR="00242381" w:rsidRDefault="00242381" w:rsidP="000A1B00">
      <w:pPr>
        <w:rPr>
          <w:sz w:val="24"/>
          <w:szCs w:val="24"/>
        </w:rPr>
      </w:pPr>
    </w:p>
    <w:p w:rsidR="00242381" w:rsidRPr="000A1B00" w:rsidRDefault="00242381" w:rsidP="000A1B00">
      <w:pPr>
        <w:rPr>
          <w:sz w:val="24"/>
          <w:szCs w:val="24"/>
        </w:rPr>
      </w:pPr>
    </w:p>
    <w:p w:rsidR="000A1B00" w:rsidRPr="000A1B00" w:rsidRDefault="000A1B00" w:rsidP="000A1B00">
      <w:pPr>
        <w:rPr>
          <w:sz w:val="24"/>
          <w:szCs w:val="24"/>
        </w:rPr>
      </w:pPr>
      <w:r w:rsidRPr="000A1B00">
        <w:rPr>
          <w:sz w:val="24"/>
          <w:szCs w:val="24"/>
        </w:rPr>
        <w:t>«__»_________ ____ року</w:t>
      </w: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0A1B00" w:rsidRPr="000A1B00" w:rsidRDefault="000A1B00" w:rsidP="000A1B00">
      <w:pPr>
        <w:rPr>
          <w:b/>
          <w:sz w:val="24"/>
          <w:szCs w:val="24"/>
        </w:rPr>
      </w:pPr>
    </w:p>
    <w:p w:rsidR="00CC6AA7" w:rsidRDefault="00CC6AA7" w:rsidP="00775B0E">
      <w:pPr>
        <w:jc w:val="center"/>
        <w:rPr>
          <w:b/>
          <w:sz w:val="24"/>
          <w:szCs w:val="24"/>
        </w:rPr>
      </w:pPr>
    </w:p>
    <w:p w:rsidR="000A1B00" w:rsidRPr="000A1B00" w:rsidRDefault="000A1B00" w:rsidP="00775B0E">
      <w:pPr>
        <w:jc w:val="center"/>
        <w:rPr>
          <w:b/>
          <w:sz w:val="24"/>
          <w:szCs w:val="24"/>
        </w:rPr>
      </w:pPr>
      <w:r w:rsidRPr="000A1B00">
        <w:rPr>
          <w:b/>
          <w:sz w:val="24"/>
          <w:szCs w:val="24"/>
        </w:rPr>
        <w:lastRenderedPageBreak/>
        <w:t>Форма 4. Результативність проведених внутрішніх аудитів</w:t>
      </w:r>
    </w:p>
    <w:p w:rsidR="000A1B00" w:rsidRPr="000A1B00" w:rsidRDefault="000A1B00" w:rsidP="00775B0E">
      <w:pPr>
        <w:jc w:val="center"/>
        <w:rPr>
          <w:b/>
          <w:sz w:val="24"/>
          <w:szCs w:val="24"/>
        </w:rPr>
      </w:pPr>
      <w:r w:rsidRPr="000A1B00">
        <w:rPr>
          <w:b/>
          <w:sz w:val="24"/>
          <w:szCs w:val="24"/>
        </w:rPr>
        <w:t>та реалізації їх результатів</w:t>
      </w:r>
      <w:r w:rsidRPr="000A1B00">
        <w:rPr>
          <w:sz w:val="24"/>
          <w:szCs w:val="24"/>
        </w:rPr>
        <w:t xml:space="preserve"> </w:t>
      </w:r>
      <w:r w:rsidRPr="000A1B00">
        <w:rPr>
          <w:b/>
          <w:sz w:val="24"/>
          <w:szCs w:val="24"/>
        </w:rPr>
        <w:t>Відділом внутрішнього аудиту</w:t>
      </w:r>
    </w:p>
    <w:p w:rsidR="000A1B00" w:rsidRPr="000A1B00" w:rsidRDefault="000A1B00" w:rsidP="000A1B00">
      <w:pPr>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0"/>
        <w:gridCol w:w="1919"/>
      </w:tblGrid>
      <w:tr w:rsidR="000A1B00" w:rsidRPr="000A1B00" w:rsidTr="009C6D00">
        <w:tc>
          <w:tcPr>
            <w:tcW w:w="9180" w:type="dxa"/>
            <w:gridSpan w:val="2"/>
          </w:tcPr>
          <w:p w:rsidR="000A1B00" w:rsidRPr="000A1B00" w:rsidRDefault="000A1B00" w:rsidP="00775B0E">
            <w:pPr>
              <w:jc w:val="center"/>
              <w:rPr>
                <w:sz w:val="24"/>
                <w:szCs w:val="24"/>
              </w:rPr>
            </w:pPr>
            <w:r w:rsidRPr="000A1B00">
              <w:rPr>
                <w:sz w:val="24"/>
                <w:szCs w:val="24"/>
              </w:rPr>
              <w:t>Результативність проведених внутрішніх аудитів</w:t>
            </w:r>
          </w:p>
        </w:tc>
      </w:tr>
      <w:tr w:rsidR="000A1B00" w:rsidRPr="000A1B00" w:rsidTr="009C6D00">
        <w:tc>
          <w:tcPr>
            <w:tcW w:w="7261" w:type="dxa"/>
            <w:vAlign w:val="center"/>
          </w:tcPr>
          <w:p w:rsidR="000A1B00" w:rsidRPr="000A1B00" w:rsidRDefault="000A1B00" w:rsidP="00775B0E">
            <w:pPr>
              <w:jc w:val="center"/>
              <w:rPr>
                <w:sz w:val="24"/>
                <w:szCs w:val="24"/>
              </w:rPr>
            </w:pPr>
            <w:r w:rsidRPr="000A1B00">
              <w:rPr>
                <w:sz w:val="24"/>
                <w:szCs w:val="24"/>
              </w:rPr>
              <w:t>Критерії оцінки</w:t>
            </w:r>
          </w:p>
        </w:tc>
        <w:tc>
          <w:tcPr>
            <w:tcW w:w="1919" w:type="dxa"/>
          </w:tcPr>
          <w:p w:rsidR="000A1B00" w:rsidRPr="000A1B00" w:rsidRDefault="000A1B00" w:rsidP="00775B0E">
            <w:pPr>
              <w:jc w:val="center"/>
              <w:rPr>
                <w:sz w:val="24"/>
                <w:szCs w:val="24"/>
              </w:rPr>
            </w:pPr>
            <w:r w:rsidRPr="000A1B00">
              <w:rPr>
                <w:sz w:val="24"/>
                <w:szCs w:val="24"/>
              </w:rPr>
              <w:t>так/ні</w:t>
            </w:r>
          </w:p>
          <w:p w:rsidR="000A1B00" w:rsidRPr="000A1B00" w:rsidRDefault="000A1B00" w:rsidP="00775B0E">
            <w:pPr>
              <w:jc w:val="center"/>
              <w:rPr>
                <w:sz w:val="24"/>
                <w:szCs w:val="24"/>
              </w:rPr>
            </w:pPr>
            <w:r w:rsidRPr="000A1B00">
              <w:rPr>
                <w:sz w:val="24"/>
                <w:szCs w:val="24"/>
              </w:rPr>
              <w:t>(за необхідності надати короткі пояснення)</w:t>
            </w:r>
          </w:p>
        </w:tc>
      </w:tr>
      <w:tr w:rsidR="000A1B00" w:rsidRPr="000A1B00" w:rsidTr="009C6D00">
        <w:tc>
          <w:tcPr>
            <w:tcW w:w="7261" w:type="dxa"/>
          </w:tcPr>
          <w:p w:rsidR="000A1B00" w:rsidRPr="000A1B00" w:rsidRDefault="000A1B00" w:rsidP="000A1B00">
            <w:pPr>
              <w:rPr>
                <w:sz w:val="24"/>
                <w:szCs w:val="24"/>
              </w:rPr>
            </w:pPr>
            <w:r w:rsidRPr="000A1B00">
              <w:rPr>
                <w:sz w:val="24"/>
                <w:szCs w:val="24"/>
              </w:rPr>
              <w:t>1. Чи надані за результатами внутрішніх аудитів рекомендації:</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 мають конкретний, конструктивний характер, пропозиції з удосконалення аспектів діяльності установи щодо яких проводився аудит?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відповідають фактам, викладеним у робочих документах?</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xml:space="preserve">- стосуються удосконалення функціонування системи внутрішнього контролю, удосконалення системи управління, запобігання фактам незаконного, неефективного, </w:t>
            </w:r>
            <w:proofErr w:type="spellStart"/>
            <w:r w:rsidRPr="000A1B00">
              <w:rPr>
                <w:sz w:val="24"/>
                <w:szCs w:val="24"/>
              </w:rPr>
              <w:t>нерезультативного</w:t>
            </w:r>
            <w:proofErr w:type="spellEnd"/>
            <w:r w:rsidRPr="000A1B00">
              <w:rPr>
                <w:sz w:val="24"/>
                <w:szCs w:val="24"/>
              </w:rPr>
              <w:t xml:space="preserve"> використання ресурсів, запобігання виникненню помилок і недоліків у діяльності установи? </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 чітко визначають терміни їх реалізації, відповідальних осіб та очікувані результати?</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2. Чи ознайомлено та у який спосіб керівника установи з результатами проведеного внутрішнього аудиту?</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3. Чи забезпечується керівником установи реагування та вжиття рекомендованих за результатами проведення внутрішніх аудитів заходів?</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4. Чи мали місце факти непогодження відповідального за діяльність установи з результатами внутрішніх аудитів, надання коментарів, скарг на дії внутрішніх аудиторів? Якщо так, чи оцінювались причини таких фактів?</w:t>
            </w:r>
          </w:p>
        </w:tc>
        <w:tc>
          <w:tcPr>
            <w:tcW w:w="1919" w:type="dxa"/>
          </w:tcPr>
          <w:p w:rsidR="000A1B00" w:rsidRPr="000A1B00" w:rsidRDefault="000A1B00" w:rsidP="000A1B00">
            <w:pPr>
              <w:rPr>
                <w:sz w:val="24"/>
                <w:szCs w:val="24"/>
              </w:rPr>
            </w:pPr>
          </w:p>
        </w:tc>
      </w:tr>
      <w:tr w:rsidR="000A1B00" w:rsidRPr="000A1B00" w:rsidTr="009C6D00">
        <w:tc>
          <w:tcPr>
            <w:tcW w:w="9180" w:type="dxa"/>
            <w:gridSpan w:val="2"/>
          </w:tcPr>
          <w:p w:rsidR="000A1B00" w:rsidRPr="000A1B00" w:rsidRDefault="000A1B00" w:rsidP="00775B0E">
            <w:pPr>
              <w:jc w:val="center"/>
              <w:rPr>
                <w:sz w:val="24"/>
                <w:szCs w:val="24"/>
              </w:rPr>
            </w:pPr>
            <w:r w:rsidRPr="000A1B00">
              <w:rPr>
                <w:sz w:val="24"/>
                <w:szCs w:val="24"/>
              </w:rPr>
              <w:t>Моніторинг впровадження аудиторських рекомендацій</w:t>
            </w:r>
          </w:p>
        </w:tc>
      </w:tr>
      <w:tr w:rsidR="000A1B00" w:rsidRPr="000A1B00" w:rsidTr="009C6D00">
        <w:tc>
          <w:tcPr>
            <w:tcW w:w="7261" w:type="dxa"/>
            <w:vAlign w:val="center"/>
          </w:tcPr>
          <w:p w:rsidR="000A1B00" w:rsidRPr="000A1B00" w:rsidRDefault="000A1B00" w:rsidP="00775B0E">
            <w:pPr>
              <w:jc w:val="center"/>
              <w:rPr>
                <w:sz w:val="24"/>
                <w:szCs w:val="24"/>
              </w:rPr>
            </w:pPr>
            <w:r w:rsidRPr="000A1B00">
              <w:rPr>
                <w:sz w:val="24"/>
                <w:szCs w:val="24"/>
              </w:rPr>
              <w:t>Критерії оцінки</w:t>
            </w:r>
          </w:p>
        </w:tc>
        <w:tc>
          <w:tcPr>
            <w:tcW w:w="1919" w:type="dxa"/>
          </w:tcPr>
          <w:p w:rsidR="000A1B00" w:rsidRPr="000A1B00" w:rsidRDefault="000A1B00" w:rsidP="00775B0E">
            <w:pPr>
              <w:jc w:val="center"/>
              <w:rPr>
                <w:sz w:val="24"/>
                <w:szCs w:val="24"/>
              </w:rPr>
            </w:pPr>
            <w:r w:rsidRPr="000A1B00">
              <w:rPr>
                <w:sz w:val="24"/>
                <w:szCs w:val="24"/>
              </w:rPr>
              <w:t>так/ні</w:t>
            </w:r>
          </w:p>
          <w:p w:rsidR="000A1B00" w:rsidRPr="000A1B00" w:rsidRDefault="000A1B00" w:rsidP="00775B0E">
            <w:pPr>
              <w:jc w:val="center"/>
              <w:rPr>
                <w:sz w:val="24"/>
                <w:szCs w:val="24"/>
              </w:rPr>
            </w:pPr>
            <w:r w:rsidRPr="000A1B00">
              <w:rPr>
                <w:sz w:val="24"/>
                <w:szCs w:val="24"/>
              </w:rPr>
              <w:t>(за необхідності надати короткі пояснення)</w:t>
            </w:r>
          </w:p>
        </w:tc>
      </w:tr>
      <w:tr w:rsidR="000A1B00" w:rsidRPr="000A1B00" w:rsidTr="009C6D00">
        <w:tc>
          <w:tcPr>
            <w:tcW w:w="7261" w:type="dxa"/>
          </w:tcPr>
          <w:p w:rsidR="000A1B00" w:rsidRPr="000A1B00" w:rsidRDefault="000A1B00" w:rsidP="000A1B00">
            <w:pPr>
              <w:rPr>
                <w:sz w:val="24"/>
                <w:szCs w:val="24"/>
                <w:lang w:val="ru-RU"/>
              </w:rPr>
            </w:pPr>
            <w:r w:rsidRPr="000A1B00">
              <w:rPr>
                <w:sz w:val="24"/>
                <w:szCs w:val="24"/>
              </w:rPr>
              <w:t>1. Чи здійснювався моніторинг впровадження аудиторських рекомендацій?</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2. Чи запитувались Відділом внутрішнього аудиту та додавались установою до Інформації про результати реалізації аудиторських рекомендацій документи, що підтверджують усунення недоліків та порушень, впровадження аудиторських рекомендацій?</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3. Чи забезпечували рекомендації, надані за результатами проведення внутрішніх аудитів їх результативність, досягнення економічного ефекту від їх впровадження?</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4. Чи здійснювався моніторинг аудиторських рекомендацій до повного їх впровадження?</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5. Чи мали місце факти невиконання аудиторських рекомендацій та які заходи вживалися Відділом внутрішнього аудиту?</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6. Чи мали місце факти невиконання аудиторських рекомендацій через їх неякісне (нечітке) формулювання?</w:t>
            </w:r>
          </w:p>
        </w:tc>
        <w:tc>
          <w:tcPr>
            <w:tcW w:w="1919" w:type="dxa"/>
          </w:tcPr>
          <w:p w:rsidR="000A1B00" w:rsidRPr="000A1B00" w:rsidRDefault="000A1B00" w:rsidP="000A1B00">
            <w:pPr>
              <w:rPr>
                <w:sz w:val="24"/>
                <w:szCs w:val="24"/>
              </w:rPr>
            </w:pPr>
          </w:p>
        </w:tc>
      </w:tr>
      <w:tr w:rsidR="000A1B00" w:rsidRPr="000A1B00" w:rsidTr="009C6D00">
        <w:tc>
          <w:tcPr>
            <w:tcW w:w="7261" w:type="dxa"/>
          </w:tcPr>
          <w:p w:rsidR="000A1B00" w:rsidRPr="000A1B00" w:rsidRDefault="000A1B00" w:rsidP="000A1B00">
            <w:pPr>
              <w:rPr>
                <w:sz w:val="24"/>
                <w:szCs w:val="24"/>
              </w:rPr>
            </w:pPr>
            <w:r w:rsidRPr="000A1B00">
              <w:rPr>
                <w:sz w:val="24"/>
                <w:szCs w:val="24"/>
              </w:rPr>
              <w:t>7. Чи здійсню</w:t>
            </w:r>
            <w:proofErr w:type="spellStart"/>
            <w:r w:rsidRPr="000A1B00">
              <w:rPr>
                <w:sz w:val="24"/>
                <w:szCs w:val="24"/>
                <w:lang w:val="ru-RU"/>
              </w:rPr>
              <w:t>валось</w:t>
            </w:r>
            <w:proofErr w:type="spellEnd"/>
            <w:r w:rsidRPr="000A1B00">
              <w:rPr>
                <w:sz w:val="24"/>
                <w:szCs w:val="24"/>
              </w:rPr>
              <w:t xml:space="preserve"> періодичне інформування керівництва про стан та результати впровадження аудиторських рекомендацій?</w:t>
            </w:r>
          </w:p>
        </w:tc>
        <w:tc>
          <w:tcPr>
            <w:tcW w:w="1919" w:type="dxa"/>
          </w:tcPr>
          <w:p w:rsidR="000A1B00" w:rsidRPr="000A1B00" w:rsidRDefault="000A1B00" w:rsidP="000A1B00">
            <w:pPr>
              <w:rPr>
                <w:sz w:val="24"/>
                <w:szCs w:val="24"/>
              </w:rPr>
            </w:pPr>
          </w:p>
        </w:tc>
      </w:tr>
    </w:tbl>
    <w:p w:rsidR="000A1B00" w:rsidRPr="000A1B00" w:rsidRDefault="000A1B00" w:rsidP="00775B0E">
      <w:pPr>
        <w:jc w:val="center"/>
        <w:rPr>
          <w:b/>
          <w:sz w:val="24"/>
          <w:szCs w:val="24"/>
        </w:rPr>
      </w:pPr>
      <w:r w:rsidRPr="000A1B00">
        <w:rPr>
          <w:b/>
          <w:sz w:val="24"/>
          <w:szCs w:val="24"/>
        </w:rPr>
        <w:lastRenderedPageBreak/>
        <w:t>Результати оцінки за аспектом «Результативність проведених внутрішніх аудитів</w:t>
      </w:r>
    </w:p>
    <w:p w:rsidR="000A1B00" w:rsidRPr="000A1B00" w:rsidRDefault="000A1B00" w:rsidP="00775B0E">
      <w:pPr>
        <w:jc w:val="center"/>
        <w:rPr>
          <w:b/>
          <w:sz w:val="24"/>
          <w:szCs w:val="24"/>
        </w:rPr>
      </w:pPr>
      <w:r w:rsidRPr="000A1B00">
        <w:rPr>
          <w:b/>
          <w:sz w:val="24"/>
          <w:szCs w:val="24"/>
        </w:rPr>
        <w:t>та реалізації їх результатів</w:t>
      </w:r>
      <w:r w:rsidRPr="000A1B00">
        <w:rPr>
          <w:sz w:val="24"/>
          <w:szCs w:val="24"/>
        </w:rPr>
        <w:t xml:space="preserve"> </w:t>
      </w:r>
      <w:r w:rsidRPr="000A1B00">
        <w:rPr>
          <w:b/>
          <w:sz w:val="24"/>
          <w:szCs w:val="24"/>
        </w:rPr>
        <w:t>Відділом внутрішнього аудиту»</w:t>
      </w:r>
    </w:p>
    <w:p w:rsidR="000A1B00" w:rsidRPr="000A1B00" w:rsidRDefault="000A1B00" w:rsidP="000A1B00">
      <w:pPr>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972"/>
        <w:gridCol w:w="1972"/>
        <w:gridCol w:w="1972"/>
        <w:gridCol w:w="1888"/>
      </w:tblGrid>
      <w:tr w:rsidR="000A1B00" w:rsidRPr="000A1B00" w:rsidTr="009C6D00">
        <w:tc>
          <w:tcPr>
            <w:tcW w:w="1836" w:type="dxa"/>
          </w:tcPr>
          <w:p w:rsidR="000A1B00" w:rsidRPr="000A1B00" w:rsidRDefault="000A1B00" w:rsidP="000A1B00">
            <w:pPr>
              <w:rPr>
                <w:i/>
                <w:sz w:val="24"/>
                <w:szCs w:val="24"/>
              </w:rPr>
            </w:pPr>
            <w:r w:rsidRPr="000A1B00">
              <w:rPr>
                <w:i/>
                <w:sz w:val="24"/>
                <w:szCs w:val="24"/>
              </w:rPr>
              <w:t>Рівень 1</w:t>
            </w:r>
          </w:p>
        </w:tc>
        <w:tc>
          <w:tcPr>
            <w:tcW w:w="1836" w:type="dxa"/>
          </w:tcPr>
          <w:p w:rsidR="000A1B00" w:rsidRPr="000A1B00" w:rsidRDefault="000A1B00" w:rsidP="000A1B00">
            <w:pPr>
              <w:rPr>
                <w:sz w:val="24"/>
                <w:szCs w:val="24"/>
              </w:rPr>
            </w:pPr>
            <w:r w:rsidRPr="000A1B00">
              <w:rPr>
                <w:i/>
                <w:sz w:val="24"/>
                <w:szCs w:val="24"/>
              </w:rPr>
              <w:t>Рівень 2</w:t>
            </w:r>
          </w:p>
        </w:tc>
        <w:tc>
          <w:tcPr>
            <w:tcW w:w="1836" w:type="dxa"/>
          </w:tcPr>
          <w:p w:rsidR="000A1B00" w:rsidRPr="000A1B00" w:rsidRDefault="000A1B00" w:rsidP="000A1B00">
            <w:pPr>
              <w:rPr>
                <w:sz w:val="24"/>
                <w:szCs w:val="24"/>
              </w:rPr>
            </w:pPr>
            <w:r w:rsidRPr="000A1B00">
              <w:rPr>
                <w:i/>
                <w:sz w:val="24"/>
                <w:szCs w:val="24"/>
              </w:rPr>
              <w:t>Рівень 3</w:t>
            </w:r>
          </w:p>
        </w:tc>
        <w:tc>
          <w:tcPr>
            <w:tcW w:w="1836" w:type="dxa"/>
          </w:tcPr>
          <w:p w:rsidR="000A1B00" w:rsidRPr="000A1B00" w:rsidRDefault="000A1B00" w:rsidP="000A1B00">
            <w:pPr>
              <w:rPr>
                <w:sz w:val="24"/>
                <w:szCs w:val="24"/>
              </w:rPr>
            </w:pPr>
            <w:r w:rsidRPr="000A1B00">
              <w:rPr>
                <w:i/>
                <w:sz w:val="24"/>
                <w:szCs w:val="24"/>
              </w:rPr>
              <w:t>Рівень 4</w:t>
            </w:r>
          </w:p>
        </w:tc>
        <w:tc>
          <w:tcPr>
            <w:tcW w:w="1836" w:type="dxa"/>
          </w:tcPr>
          <w:p w:rsidR="000A1B00" w:rsidRPr="000A1B00" w:rsidRDefault="000A1B00" w:rsidP="000A1B00">
            <w:pPr>
              <w:rPr>
                <w:sz w:val="24"/>
                <w:szCs w:val="24"/>
              </w:rPr>
            </w:pPr>
            <w:r w:rsidRPr="000A1B00">
              <w:rPr>
                <w:i/>
                <w:sz w:val="24"/>
                <w:szCs w:val="24"/>
              </w:rPr>
              <w:t>Рівень 5</w:t>
            </w:r>
          </w:p>
        </w:tc>
      </w:tr>
      <w:tr w:rsidR="000A1B00" w:rsidRPr="000A1B00" w:rsidTr="009C6D00">
        <w:trPr>
          <w:trHeight w:val="494"/>
        </w:trPr>
        <w:tc>
          <w:tcPr>
            <w:tcW w:w="1836" w:type="dxa"/>
          </w:tcPr>
          <w:p w:rsidR="000A1B00" w:rsidRPr="000A1B00" w:rsidRDefault="000A1B00" w:rsidP="000A1B00">
            <w:pPr>
              <w:rPr>
                <w:sz w:val="24"/>
                <w:szCs w:val="24"/>
              </w:rPr>
            </w:pPr>
            <w:r w:rsidRPr="000A1B00">
              <w:rPr>
                <w:sz w:val="24"/>
                <w:szCs w:val="24"/>
              </w:rPr>
              <w:t>Становлення</w:t>
            </w:r>
          </w:p>
        </w:tc>
        <w:tc>
          <w:tcPr>
            <w:tcW w:w="1836" w:type="dxa"/>
          </w:tcPr>
          <w:p w:rsidR="000A1B00" w:rsidRPr="000A1B00" w:rsidRDefault="000A1B00" w:rsidP="000A1B00">
            <w:pPr>
              <w:rPr>
                <w:sz w:val="24"/>
                <w:szCs w:val="24"/>
              </w:rPr>
            </w:pPr>
            <w:r w:rsidRPr="000A1B00">
              <w:rPr>
                <w:sz w:val="24"/>
                <w:szCs w:val="24"/>
              </w:rPr>
              <w:t>Розвиток</w:t>
            </w:r>
          </w:p>
        </w:tc>
        <w:tc>
          <w:tcPr>
            <w:tcW w:w="1836" w:type="dxa"/>
          </w:tcPr>
          <w:p w:rsidR="000A1B00" w:rsidRPr="000A1B00" w:rsidRDefault="000A1B00" w:rsidP="000A1B00">
            <w:pPr>
              <w:rPr>
                <w:sz w:val="24"/>
                <w:szCs w:val="24"/>
              </w:rPr>
            </w:pPr>
            <w:r w:rsidRPr="000A1B00">
              <w:rPr>
                <w:sz w:val="24"/>
                <w:szCs w:val="24"/>
              </w:rPr>
              <w:t>Діяльність</w:t>
            </w:r>
          </w:p>
        </w:tc>
        <w:tc>
          <w:tcPr>
            <w:tcW w:w="1836" w:type="dxa"/>
          </w:tcPr>
          <w:p w:rsidR="000A1B00" w:rsidRPr="000A1B00" w:rsidRDefault="000A1B00" w:rsidP="000A1B00">
            <w:pPr>
              <w:rPr>
                <w:sz w:val="24"/>
                <w:szCs w:val="24"/>
              </w:rPr>
            </w:pPr>
            <w:r w:rsidRPr="000A1B00">
              <w:rPr>
                <w:sz w:val="24"/>
                <w:szCs w:val="24"/>
              </w:rPr>
              <w:t>Зрілість</w:t>
            </w:r>
          </w:p>
        </w:tc>
        <w:tc>
          <w:tcPr>
            <w:tcW w:w="1836" w:type="dxa"/>
          </w:tcPr>
          <w:p w:rsidR="000A1B00" w:rsidRPr="000A1B00" w:rsidRDefault="000A1B00" w:rsidP="000A1B00">
            <w:pPr>
              <w:rPr>
                <w:sz w:val="24"/>
                <w:szCs w:val="24"/>
              </w:rPr>
            </w:pPr>
            <w:r w:rsidRPr="000A1B00">
              <w:rPr>
                <w:sz w:val="24"/>
                <w:szCs w:val="24"/>
              </w:rPr>
              <w:t>Приклад</w:t>
            </w:r>
          </w:p>
        </w:tc>
      </w:tr>
      <w:tr w:rsidR="000A1B00" w:rsidRPr="000A1B00" w:rsidTr="009C6D00">
        <w:trPr>
          <w:trHeight w:val="601"/>
        </w:trPr>
        <w:tc>
          <w:tcPr>
            <w:tcW w:w="1836" w:type="dxa"/>
          </w:tcPr>
          <w:p w:rsidR="000A1B00" w:rsidRPr="000A1B00" w:rsidRDefault="000A1B00" w:rsidP="000A1B00">
            <w:pPr>
              <w:rPr>
                <w:sz w:val="24"/>
                <w:szCs w:val="24"/>
              </w:rPr>
            </w:pPr>
            <w:r w:rsidRPr="000A1B00">
              <w:rPr>
                <w:sz w:val="24"/>
                <w:szCs w:val="24"/>
              </w:rPr>
              <w:t xml:space="preserve">Діяльність Відділу практично </w:t>
            </w:r>
            <w:proofErr w:type="spellStart"/>
            <w:r w:rsidRPr="000A1B00">
              <w:rPr>
                <w:sz w:val="24"/>
                <w:szCs w:val="24"/>
              </w:rPr>
              <w:t>безрезультативна</w:t>
            </w:r>
            <w:proofErr w:type="spellEnd"/>
            <w:r w:rsidRPr="000A1B00">
              <w:rPr>
                <w:sz w:val="24"/>
                <w:szCs w:val="24"/>
              </w:rPr>
              <w:t>, ніяким чином не може сприяти удосконаленню системи управління, внутрішньому контролю. Надані Відділом рекомендації не сприяють покращенню стану бюджетно-фінансової дисципліни</w:t>
            </w:r>
          </w:p>
          <w:p w:rsidR="000A1B00" w:rsidRPr="000A1B00" w:rsidRDefault="000A1B00" w:rsidP="000A1B00">
            <w:pPr>
              <w:rPr>
                <w:sz w:val="24"/>
                <w:szCs w:val="24"/>
              </w:rPr>
            </w:pPr>
          </w:p>
          <w:p w:rsidR="000A1B00" w:rsidRPr="000A1B00" w:rsidRDefault="000A1B00" w:rsidP="000A1B00">
            <w:pPr>
              <w:rPr>
                <w:sz w:val="24"/>
                <w:szCs w:val="24"/>
              </w:rPr>
            </w:pPr>
          </w:p>
        </w:tc>
        <w:tc>
          <w:tcPr>
            <w:tcW w:w="1836" w:type="dxa"/>
          </w:tcPr>
          <w:p w:rsidR="000A1B00" w:rsidRPr="000A1B00" w:rsidRDefault="000A1B00" w:rsidP="000A1B00">
            <w:pPr>
              <w:rPr>
                <w:sz w:val="24"/>
                <w:szCs w:val="24"/>
              </w:rPr>
            </w:pPr>
            <w:r w:rsidRPr="000A1B00">
              <w:rPr>
                <w:sz w:val="24"/>
                <w:szCs w:val="24"/>
              </w:rPr>
              <w:t>Рівень результативності діяльності Відділу невисокий або взагалі не приділяється увага питанню впровадження рекомендацій за результатами аудиту. У будь-якому разі значної додаткової користі діяльність Відділу не приносить</w:t>
            </w:r>
          </w:p>
        </w:tc>
        <w:tc>
          <w:tcPr>
            <w:tcW w:w="1836" w:type="dxa"/>
          </w:tcPr>
          <w:p w:rsidR="000A1B00" w:rsidRPr="000A1B00" w:rsidRDefault="000A1B00" w:rsidP="000A1B00">
            <w:pPr>
              <w:rPr>
                <w:sz w:val="24"/>
                <w:szCs w:val="24"/>
              </w:rPr>
            </w:pPr>
            <w:r w:rsidRPr="000A1B00">
              <w:rPr>
                <w:sz w:val="24"/>
                <w:szCs w:val="24"/>
              </w:rPr>
              <w:t>Рівень результативності діяльності Відділу середній. При цьому існують певні проблеми з реалізацією результатів аудиту, у тому числі</w:t>
            </w:r>
          </w:p>
          <w:p w:rsidR="000A1B00" w:rsidRPr="000A1B00" w:rsidRDefault="000A1B00" w:rsidP="000A1B00">
            <w:pPr>
              <w:rPr>
                <w:sz w:val="24"/>
                <w:szCs w:val="24"/>
              </w:rPr>
            </w:pPr>
            <w:r w:rsidRPr="000A1B00">
              <w:rPr>
                <w:sz w:val="24"/>
                <w:szCs w:val="24"/>
              </w:rPr>
              <w:t xml:space="preserve"> пов’язані з недосконалістю здійснення моніторингу впроваджених  рекомендацій, наданих за результатами проведених аудитів, що мають загальний характер, та не містять відповідного механізму усунення порушень та недоліків</w:t>
            </w:r>
          </w:p>
        </w:tc>
        <w:tc>
          <w:tcPr>
            <w:tcW w:w="1836" w:type="dxa"/>
          </w:tcPr>
          <w:p w:rsidR="000A1B00" w:rsidRPr="000A1B00" w:rsidRDefault="000A1B00" w:rsidP="000A1B00">
            <w:pPr>
              <w:rPr>
                <w:sz w:val="24"/>
                <w:szCs w:val="24"/>
              </w:rPr>
            </w:pPr>
            <w:r w:rsidRPr="000A1B00">
              <w:rPr>
                <w:sz w:val="24"/>
                <w:szCs w:val="24"/>
              </w:rPr>
              <w:t>Рівень результативності діяльності Відділу є достатньо високим, впливає на стан фінансово-бюджетної дисципліни, допомагає керівництву</w:t>
            </w:r>
            <w:r w:rsidRPr="000A1B00">
              <w:rPr>
                <w:sz w:val="24"/>
                <w:szCs w:val="24"/>
              </w:rPr>
              <w:br/>
              <w:t xml:space="preserve"> у вирішенні нагальних проблем. Водночас існують достатні резерви щодо покращення цього компоненту діяльності внутрішнього аудиту. Діяльність Відділу забезпечує досягнення економічного ефекту</w:t>
            </w:r>
          </w:p>
        </w:tc>
        <w:tc>
          <w:tcPr>
            <w:tcW w:w="1836" w:type="dxa"/>
          </w:tcPr>
          <w:p w:rsidR="000A1B00" w:rsidRPr="000A1B00" w:rsidRDefault="000A1B00" w:rsidP="000A1B00">
            <w:pPr>
              <w:rPr>
                <w:sz w:val="24"/>
                <w:szCs w:val="24"/>
              </w:rPr>
            </w:pPr>
            <w:r w:rsidRPr="000A1B00">
              <w:rPr>
                <w:sz w:val="24"/>
                <w:szCs w:val="24"/>
              </w:rPr>
              <w:t xml:space="preserve">Відділом на високому рівні забезпечено функціонування внутрішнього аудиту, результати реалізовуються повною мірою та ефективно. Забезпечено високий рівень гарантії усунення порушень, їх недопущення у подальшому. Діяльність Відділу може слугувати прикладом для інших підрозділів внутрішнього аудиту </w:t>
            </w:r>
          </w:p>
        </w:tc>
      </w:tr>
    </w:tbl>
    <w:p w:rsidR="000A1B00" w:rsidRPr="000A1B00" w:rsidRDefault="000A1B00" w:rsidP="000A1B00">
      <w:pPr>
        <w:rPr>
          <w:sz w:val="24"/>
          <w:szCs w:val="24"/>
        </w:rPr>
      </w:pPr>
    </w:p>
    <w:p w:rsidR="00242381" w:rsidRDefault="00242381" w:rsidP="00775B0E">
      <w:pPr>
        <w:jc w:val="center"/>
        <w:rPr>
          <w:b/>
          <w:sz w:val="24"/>
          <w:szCs w:val="24"/>
        </w:rPr>
      </w:pPr>
    </w:p>
    <w:p w:rsidR="000A1B00" w:rsidRPr="000A1B00" w:rsidRDefault="000A1B00" w:rsidP="00775B0E">
      <w:pPr>
        <w:jc w:val="center"/>
        <w:rPr>
          <w:b/>
          <w:sz w:val="24"/>
          <w:szCs w:val="24"/>
        </w:rPr>
      </w:pPr>
      <w:r w:rsidRPr="000A1B00">
        <w:rPr>
          <w:b/>
          <w:sz w:val="24"/>
          <w:szCs w:val="24"/>
        </w:rPr>
        <w:t>Рекомендації щодо удосконалення діяльності з внутрішнього аудиту за аспектом</w:t>
      </w:r>
    </w:p>
    <w:p w:rsidR="000A1B00" w:rsidRPr="000A1B00" w:rsidRDefault="000A1B00" w:rsidP="00775B0E">
      <w:pPr>
        <w:jc w:val="center"/>
        <w:rPr>
          <w:b/>
          <w:sz w:val="24"/>
          <w:szCs w:val="24"/>
        </w:rPr>
      </w:pPr>
      <w:r w:rsidRPr="000A1B00">
        <w:rPr>
          <w:b/>
          <w:sz w:val="24"/>
          <w:szCs w:val="24"/>
        </w:rPr>
        <w:t>«Результативність проведених внутрішніх аудитів та реалізації їх результатів</w:t>
      </w:r>
      <w:r w:rsidRPr="000A1B00">
        <w:rPr>
          <w:sz w:val="24"/>
          <w:szCs w:val="24"/>
        </w:rPr>
        <w:t xml:space="preserve"> </w:t>
      </w:r>
      <w:r w:rsidRPr="000A1B00">
        <w:rPr>
          <w:b/>
          <w:sz w:val="24"/>
          <w:szCs w:val="24"/>
        </w:rPr>
        <w:t>Відділом внутрішнього аудиту»</w:t>
      </w:r>
    </w:p>
    <w:p w:rsidR="000A1B00" w:rsidRPr="000A1B00" w:rsidRDefault="000A1B00" w:rsidP="000A1B00">
      <w:pPr>
        <w:rPr>
          <w:b/>
          <w:sz w:val="24"/>
          <w:szCs w:val="24"/>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2176"/>
        <w:gridCol w:w="1559"/>
        <w:gridCol w:w="2835"/>
      </w:tblGrid>
      <w:tr w:rsidR="000A1B00" w:rsidRPr="000A1B00" w:rsidTr="00D47C17">
        <w:tc>
          <w:tcPr>
            <w:tcW w:w="3367" w:type="dxa"/>
          </w:tcPr>
          <w:p w:rsidR="000A1B00" w:rsidRPr="000A1B00" w:rsidRDefault="000A1B00" w:rsidP="000A1B00">
            <w:pPr>
              <w:rPr>
                <w:sz w:val="24"/>
                <w:szCs w:val="24"/>
              </w:rPr>
            </w:pPr>
            <w:r w:rsidRPr="000A1B00">
              <w:rPr>
                <w:sz w:val="24"/>
                <w:szCs w:val="24"/>
              </w:rPr>
              <w:t>Рекомендовані заходи</w:t>
            </w:r>
          </w:p>
        </w:tc>
        <w:tc>
          <w:tcPr>
            <w:tcW w:w="2176" w:type="dxa"/>
          </w:tcPr>
          <w:p w:rsidR="000A1B00" w:rsidRPr="000A1B00" w:rsidRDefault="000A1B00" w:rsidP="000A1B00">
            <w:pPr>
              <w:rPr>
                <w:sz w:val="24"/>
                <w:szCs w:val="24"/>
              </w:rPr>
            </w:pPr>
            <w:r w:rsidRPr="000A1B00">
              <w:rPr>
                <w:sz w:val="24"/>
                <w:szCs w:val="24"/>
              </w:rPr>
              <w:t>Відповідальні виконавці</w:t>
            </w:r>
          </w:p>
        </w:tc>
        <w:tc>
          <w:tcPr>
            <w:tcW w:w="1559" w:type="dxa"/>
          </w:tcPr>
          <w:p w:rsidR="000A1B00" w:rsidRPr="000A1B00" w:rsidRDefault="000A1B00" w:rsidP="000A1B00">
            <w:pPr>
              <w:rPr>
                <w:sz w:val="24"/>
                <w:szCs w:val="24"/>
              </w:rPr>
            </w:pPr>
            <w:r w:rsidRPr="000A1B00">
              <w:rPr>
                <w:sz w:val="24"/>
                <w:szCs w:val="24"/>
              </w:rPr>
              <w:t>Терміни реалізації</w:t>
            </w:r>
          </w:p>
        </w:tc>
        <w:tc>
          <w:tcPr>
            <w:tcW w:w="2835" w:type="dxa"/>
          </w:tcPr>
          <w:p w:rsidR="000A1B00" w:rsidRPr="000A1B00" w:rsidRDefault="000A1B00" w:rsidP="000A1B00">
            <w:pPr>
              <w:rPr>
                <w:sz w:val="24"/>
                <w:szCs w:val="24"/>
              </w:rPr>
            </w:pPr>
            <w:r w:rsidRPr="000A1B00">
              <w:rPr>
                <w:sz w:val="24"/>
                <w:szCs w:val="24"/>
              </w:rPr>
              <w:t>Очікувані результати</w:t>
            </w:r>
          </w:p>
        </w:tc>
      </w:tr>
      <w:tr w:rsidR="000A1B00" w:rsidRPr="000A1B00" w:rsidTr="00D47C17">
        <w:tc>
          <w:tcPr>
            <w:tcW w:w="3367" w:type="dxa"/>
          </w:tcPr>
          <w:p w:rsidR="000A1B00" w:rsidRPr="000A1B00" w:rsidRDefault="000A1B00" w:rsidP="000A1B00">
            <w:pPr>
              <w:rPr>
                <w:sz w:val="24"/>
                <w:szCs w:val="24"/>
              </w:rPr>
            </w:pPr>
          </w:p>
        </w:tc>
        <w:tc>
          <w:tcPr>
            <w:tcW w:w="2176" w:type="dxa"/>
          </w:tcPr>
          <w:p w:rsidR="000A1B00" w:rsidRPr="000A1B00" w:rsidRDefault="000A1B00" w:rsidP="000A1B00">
            <w:pPr>
              <w:rPr>
                <w:sz w:val="24"/>
                <w:szCs w:val="24"/>
              </w:rPr>
            </w:pPr>
          </w:p>
        </w:tc>
        <w:tc>
          <w:tcPr>
            <w:tcW w:w="1559" w:type="dxa"/>
          </w:tcPr>
          <w:p w:rsidR="000A1B00" w:rsidRPr="000A1B00" w:rsidRDefault="000A1B00" w:rsidP="000A1B00">
            <w:pPr>
              <w:rPr>
                <w:sz w:val="24"/>
                <w:szCs w:val="24"/>
              </w:rPr>
            </w:pPr>
          </w:p>
        </w:tc>
        <w:tc>
          <w:tcPr>
            <w:tcW w:w="2835" w:type="dxa"/>
          </w:tcPr>
          <w:p w:rsidR="000A1B00" w:rsidRPr="000A1B00" w:rsidRDefault="000A1B00" w:rsidP="000A1B00">
            <w:pPr>
              <w:rPr>
                <w:sz w:val="24"/>
                <w:szCs w:val="24"/>
              </w:rPr>
            </w:pPr>
          </w:p>
        </w:tc>
      </w:tr>
    </w:tbl>
    <w:p w:rsidR="00D47C17" w:rsidRDefault="00D47C17" w:rsidP="000A1B00">
      <w:pPr>
        <w:rPr>
          <w:sz w:val="24"/>
          <w:szCs w:val="24"/>
          <w:lang w:val="ru-RU"/>
        </w:rPr>
      </w:pPr>
    </w:p>
    <w:p w:rsidR="00242381" w:rsidRDefault="00242381" w:rsidP="00D47C17">
      <w:pPr>
        <w:ind w:left="-426"/>
        <w:rPr>
          <w:sz w:val="24"/>
          <w:szCs w:val="24"/>
        </w:rPr>
      </w:pPr>
    </w:p>
    <w:p w:rsidR="00D47C17" w:rsidRPr="00242381" w:rsidRDefault="000A1B00" w:rsidP="00D47C17">
      <w:pPr>
        <w:ind w:left="-426"/>
        <w:rPr>
          <w:sz w:val="24"/>
          <w:szCs w:val="24"/>
        </w:rPr>
      </w:pPr>
      <w:r w:rsidRPr="000A1B00">
        <w:rPr>
          <w:sz w:val="24"/>
          <w:szCs w:val="24"/>
        </w:rPr>
        <w:t xml:space="preserve">Керівник </w:t>
      </w:r>
      <w:r w:rsidRPr="00242381">
        <w:rPr>
          <w:sz w:val="24"/>
          <w:szCs w:val="24"/>
        </w:rPr>
        <w:t>Відділу</w:t>
      </w:r>
      <w:r w:rsidRPr="000A1B00">
        <w:rPr>
          <w:sz w:val="24"/>
          <w:szCs w:val="24"/>
        </w:rPr>
        <w:t xml:space="preserve"> внутрішнього</w:t>
      </w:r>
    </w:p>
    <w:p w:rsidR="000A1B00" w:rsidRPr="000A1B00" w:rsidRDefault="000A1B00" w:rsidP="00D47C17">
      <w:pPr>
        <w:ind w:left="-426"/>
        <w:rPr>
          <w:sz w:val="24"/>
          <w:szCs w:val="24"/>
        </w:rPr>
      </w:pPr>
      <w:r w:rsidRPr="000A1B00">
        <w:rPr>
          <w:sz w:val="24"/>
          <w:szCs w:val="24"/>
        </w:rPr>
        <w:t xml:space="preserve">аудиту    </w:t>
      </w:r>
      <w:r w:rsidRPr="00242381">
        <w:rPr>
          <w:sz w:val="24"/>
          <w:szCs w:val="24"/>
        </w:rPr>
        <w:t xml:space="preserve">                                       </w:t>
      </w:r>
      <w:r w:rsidR="00D47C17" w:rsidRPr="00242381">
        <w:rPr>
          <w:sz w:val="24"/>
          <w:szCs w:val="24"/>
        </w:rPr>
        <w:t xml:space="preserve">            </w:t>
      </w:r>
      <w:r w:rsidRPr="00242381">
        <w:rPr>
          <w:sz w:val="24"/>
          <w:szCs w:val="24"/>
        </w:rPr>
        <w:t xml:space="preserve"> </w:t>
      </w:r>
      <w:r w:rsidRPr="000A1B00">
        <w:rPr>
          <w:sz w:val="24"/>
          <w:szCs w:val="24"/>
        </w:rPr>
        <w:t xml:space="preserve">_________________   </w:t>
      </w:r>
      <w:r w:rsidRPr="000A1B00">
        <w:rPr>
          <w:sz w:val="24"/>
          <w:szCs w:val="24"/>
        </w:rPr>
        <w:tab/>
      </w:r>
      <w:r w:rsidRPr="000A1B00">
        <w:rPr>
          <w:sz w:val="24"/>
          <w:szCs w:val="24"/>
        </w:rPr>
        <w:tab/>
        <w:t>____________________</w:t>
      </w:r>
    </w:p>
    <w:p w:rsidR="00D47C17" w:rsidRDefault="000A1B00" w:rsidP="000A1B00">
      <w:pPr>
        <w:rPr>
          <w:sz w:val="24"/>
          <w:szCs w:val="24"/>
        </w:rPr>
      </w:pPr>
      <w:r w:rsidRPr="000A1B00">
        <w:rPr>
          <w:sz w:val="24"/>
          <w:szCs w:val="24"/>
        </w:rPr>
        <w:t xml:space="preserve">                                                  </w:t>
      </w:r>
      <w:r w:rsidRPr="00242381">
        <w:rPr>
          <w:sz w:val="24"/>
          <w:szCs w:val="24"/>
        </w:rPr>
        <w:t xml:space="preserve">            </w:t>
      </w:r>
      <w:r w:rsidR="00D47C17" w:rsidRPr="00242381">
        <w:rPr>
          <w:sz w:val="24"/>
          <w:szCs w:val="24"/>
        </w:rPr>
        <w:t xml:space="preserve">       </w:t>
      </w:r>
      <w:r w:rsidRPr="000A1B00">
        <w:rPr>
          <w:sz w:val="24"/>
          <w:szCs w:val="24"/>
        </w:rPr>
        <w:t>(підпис)</w:t>
      </w:r>
      <w:r w:rsidRPr="000A1B00">
        <w:rPr>
          <w:sz w:val="24"/>
          <w:szCs w:val="24"/>
        </w:rPr>
        <w:tab/>
      </w:r>
      <w:r w:rsidRPr="000A1B00">
        <w:rPr>
          <w:sz w:val="24"/>
          <w:szCs w:val="24"/>
        </w:rPr>
        <w:tab/>
      </w:r>
      <w:r w:rsidRPr="000A1B00">
        <w:rPr>
          <w:sz w:val="24"/>
          <w:szCs w:val="24"/>
        </w:rPr>
        <w:tab/>
      </w:r>
      <w:r w:rsidRPr="000A1B00">
        <w:rPr>
          <w:sz w:val="24"/>
          <w:szCs w:val="24"/>
        </w:rPr>
        <w:tab/>
        <w:t xml:space="preserve">   (П.І.Б)</w:t>
      </w:r>
    </w:p>
    <w:p w:rsidR="00242381" w:rsidRDefault="00242381" w:rsidP="000A1B00">
      <w:pPr>
        <w:rPr>
          <w:sz w:val="24"/>
          <w:szCs w:val="24"/>
        </w:rPr>
      </w:pPr>
    </w:p>
    <w:p w:rsidR="000A1B00" w:rsidRPr="000A1B00" w:rsidRDefault="00D47C17" w:rsidP="00D47C17">
      <w:pPr>
        <w:ind w:left="-567"/>
        <w:rPr>
          <w:sz w:val="24"/>
          <w:szCs w:val="24"/>
        </w:rPr>
      </w:pPr>
      <w:r w:rsidRPr="00242381">
        <w:rPr>
          <w:sz w:val="24"/>
          <w:szCs w:val="24"/>
        </w:rPr>
        <w:t xml:space="preserve">  </w:t>
      </w:r>
      <w:r w:rsidR="000A1B00" w:rsidRPr="000A1B00">
        <w:rPr>
          <w:sz w:val="24"/>
          <w:szCs w:val="24"/>
        </w:rPr>
        <w:t>«__»_________ ____ року</w:t>
      </w:r>
    </w:p>
    <w:p w:rsidR="000A1B00" w:rsidRPr="007679D2" w:rsidRDefault="007679D2" w:rsidP="00D47C17">
      <w:pPr>
        <w:jc w:val="center"/>
        <w:rPr>
          <w:b/>
          <w:sz w:val="24"/>
          <w:szCs w:val="24"/>
        </w:rPr>
      </w:pPr>
      <w:r>
        <w:rPr>
          <w:b/>
          <w:sz w:val="24"/>
          <w:szCs w:val="24"/>
        </w:rPr>
        <w:lastRenderedPageBreak/>
        <w:t>Форма 5. Стан взаємодії</w:t>
      </w:r>
      <w:r w:rsidRPr="007679D2">
        <w:rPr>
          <w:b/>
          <w:sz w:val="24"/>
          <w:szCs w:val="24"/>
        </w:rPr>
        <w:t xml:space="preserve"> керівника </w:t>
      </w:r>
      <w:r w:rsidR="000A1B00" w:rsidRPr="007679D2">
        <w:rPr>
          <w:b/>
          <w:sz w:val="24"/>
          <w:szCs w:val="24"/>
        </w:rPr>
        <w:t xml:space="preserve">Відділу внутрішнього аудиту </w:t>
      </w:r>
      <w:r w:rsidR="000A1B00" w:rsidRPr="000A1B00">
        <w:rPr>
          <w:b/>
          <w:sz w:val="24"/>
          <w:szCs w:val="24"/>
        </w:rPr>
        <w:t>з іншими структурними підрозділами</w:t>
      </w:r>
      <w:r w:rsidR="000A1B00" w:rsidRPr="007679D2">
        <w:rPr>
          <w:b/>
          <w:sz w:val="24"/>
          <w:szCs w:val="24"/>
        </w:rPr>
        <w:t xml:space="preserve"> </w:t>
      </w:r>
      <w:r w:rsidR="000A1B00" w:rsidRPr="000A1B00">
        <w:rPr>
          <w:b/>
          <w:sz w:val="24"/>
          <w:szCs w:val="24"/>
        </w:rPr>
        <w:t>та Мінфіном</w:t>
      </w:r>
    </w:p>
    <w:p w:rsidR="000A1B00" w:rsidRPr="000A1B00" w:rsidRDefault="000A1B00" w:rsidP="000A1B00">
      <w:pPr>
        <w:rPr>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5"/>
        <w:gridCol w:w="2435"/>
      </w:tblGrid>
      <w:tr w:rsidR="000A1B00" w:rsidRPr="000A1B00" w:rsidTr="009C6D00">
        <w:tc>
          <w:tcPr>
            <w:tcW w:w="9462" w:type="dxa"/>
            <w:gridSpan w:val="2"/>
          </w:tcPr>
          <w:p w:rsidR="000A1B00" w:rsidRPr="000A1B00" w:rsidRDefault="000A1B00" w:rsidP="007679D2">
            <w:pPr>
              <w:jc w:val="center"/>
              <w:rPr>
                <w:sz w:val="24"/>
                <w:szCs w:val="24"/>
              </w:rPr>
            </w:pPr>
            <w:r w:rsidRPr="000A1B00">
              <w:rPr>
                <w:sz w:val="24"/>
                <w:szCs w:val="24"/>
              </w:rPr>
              <w:t xml:space="preserve">Стан взаємодії </w:t>
            </w:r>
            <w:proofErr w:type="spellStart"/>
            <w:r w:rsidR="007679D2">
              <w:rPr>
                <w:sz w:val="24"/>
                <w:szCs w:val="24"/>
                <w:lang w:val="ru-RU"/>
              </w:rPr>
              <w:t>керівника</w:t>
            </w:r>
            <w:proofErr w:type="spellEnd"/>
            <w:r w:rsidR="007679D2">
              <w:rPr>
                <w:sz w:val="24"/>
                <w:szCs w:val="24"/>
                <w:lang w:val="ru-RU"/>
              </w:rPr>
              <w:t xml:space="preserve"> </w:t>
            </w:r>
            <w:proofErr w:type="spellStart"/>
            <w:r w:rsidRPr="000A1B00">
              <w:rPr>
                <w:sz w:val="24"/>
                <w:szCs w:val="24"/>
                <w:lang w:val="ru-RU"/>
              </w:rPr>
              <w:t>Відділу</w:t>
            </w:r>
            <w:proofErr w:type="spellEnd"/>
            <w:r w:rsidRPr="000A1B00">
              <w:rPr>
                <w:sz w:val="24"/>
                <w:szCs w:val="24"/>
              </w:rPr>
              <w:t xml:space="preserve"> внутрішнього аудиту з його працівниками</w:t>
            </w:r>
          </w:p>
        </w:tc>
      </w:tr>
      <w:tr w:rsidR="000A1B00" w:rsidRPr="000A1B00" w:rsidTr="009C6D00">
        <w:tc>
          <w:tcPr>
            <w:tcW w:w="7000" w:type="dxa"/>
            <w:vAlign w:val="center"/>
          </w:tcPr>
          <w:p w:rsidR="000A1B00" w:rsidRPr="000A1B00" w:rsidRDefault="000A1B00" w:rsidP="007679D2">
            <w:pPr>
              <w:jc w:val="center"/>
              <w:rPr>
                <w:sz w:val="24"/>
                <w:szCs w:val="24"/>
              </w:rPr>
            </w:pPr>
            <w:r w:rsidRPr="000A1B00">
              <w:rPr>
                <w:sz w:val="24"/>
                <w:szCs w:val="24"/>
              </w:rPr>
              <w:t>Критерії оцінки</w:t>
            </w:r>
          </w:p>
        </w:tc>
        <w:tc>
          <w:tcPr>
            <w:tcW w:w="2462" w:type="dxa"/>
          </w:tcPr>
          <w:p w:rsidR="000A1B00" w:rsidRPr="000A1B00" w:rsidRDefault="000A1B00" w:rsidP="007679D2">
            <w:pPr>
              <w:jc w:val="center"/>
              <w:rPr>
                <w:sz w:val="24"/>
                <w:szCs w:val="24"/>
              </w:rPr>
            </w:pPr>
            <w:r w:rsidRPr="000A1B00">
              <w:rPr>
                <w:sz w:val="24"/>
                <w:szCs w:val="24"/>
              </w:rPr>
              <w:t>так/ні</w:t>
            </w:r>
          </w:p>
          <w:p w:rsidR="000A1B00" w:rsidRPr="000A1B00" w:rsidRDefault="000A1B00" w:rsidP="007679D2">
            <w:pPr>
              <w:jc w:val="center"/>
              <w:rPr>
                <w:sz w:val="24"/>
                <w:szCs w:val="24"/>
              </w:rPr>
            </w:pPr>
            <w:r w:rsidRPr="000A1B00">
              <w:rPr>
                <w:sz w:val="24"/>
                <w:szCs w:val="24"/>
              </w:rPr>
              <w:t>(за необхідності надати короткі пояснення)</w:t>
            </w: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1. Чи здійснює начальник Відділу внутрішнього аудиту координацію проведення внутрішнього аудиту, яким чином здійснюється зв'язок з членами та керівником аудиторської групи?</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 xml:space="preserve">2. Чи ознайомлюється </w:t>
            </w:r>
            <w:r w:rsidRPr="000A1B00">
              <w:rPr>
                <w:sz w:val="24"/>
                <w:szCs w:val="24"/>
                <w:lang w:val="ru-RU"/>
              </w:rPr>
              <w:t xml:space="preserve">начальник </w:t>
            </w:r>
            <w:proofErr w:type="spellStart"/>
            <w:r w:rsidRPr="000A1B00">
              <w:rPr>
                <w:sz w:val="24"/>
                <w:szCs w:val="24"/>
                <w:lang w:val="ru-RU"/>
              </w:rPr>
              <w:t>Відділу</w:t>
            </w:r>
            <w:proofErr w:type="spellEnd"/>
            <w:r w:rsidRPr="000A1B00">
              <w:rPr>
                <w:sz w:val="24"/>
                <w:szCs w:val="24"/>
                <w:lang w:val="ru-RU"/>
              </w:rPr>
              <w:t xml:space="preserve"> </w:t>
            </w:r>
            <w:proofErr w:type="spellStart"/>
            <w:r w:rsidRPr="000A1B00">
              <w:rPr>
                <w:sz w:val="24"/>
                <w:szCs w:val="24"/>
                <w:lang w:val="ru-RU"/>
              </w:rPr>
              <w:t>внутрішнього</w:t>
            </w:r>
            <w:proofErr w:type="spellEnd"/>
            <w:r w:rsidRPr="000A1B00">
              <w:rPr>
                <w:sz w:val="24"/>
                <w:szCs w:val="24"/>
                <w:lang w:val="ru-RU"/>
              </w:rPr>
              <w:t xml:space="preserve"> аудиту </w:t>
            </w:r>
            <w:r w:rsidRPr="000A1B00">
              <w:rPr>
                <w:sz w:val="24"/>
                <w:szCs w:val="24"/>
              </w:rPr>
              <w:t>з аудиторськими звітами?</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3.</w:t>
            </w:r>
            <w:r w:rsidRPr="000A1B00">
              <w:rPr>
                <w:sz w:val="24"/>
                <w:szCs w:val="24"/>
                <w:lang w:val="ru-RU"/>
              </w:rPr>
              <w:t> </w:t>
            </w:r>
            <w:r w:rsidRPr="000A1B00">
              <w:rPr>
                <w:sz w:val="24"/>
                <w:szCs w:val="24"/>
              </w:rPr>
              <w:t>Чи сприяє начальник Відділу внутрішнього аудиту підвищенню рівня професійної компетентності працівників Відділу? Яким чином?</w:t>
            </w:r>
          </w:p>
        </w:tc>
        <w:tc>
          <w:tcPr>
            <w:tcW w:w="2462" w:type="dxa"/>
          </w:tcPr>
          <w:p w:rsidR="000A1B00" w:rsidRPr="000A1B00" w:rsidRDefault="000A1B00" w:rsidP="000A1B00">
            <w:pPr>
              <w:rPr>
                <w:sz w:val="24"/>
                <w:szCs w:val="24"/>
              </w:rPr>
            </w:pPr>
          </w:p>
        </w:tc>
      </w:tr>
      <w:tr w:rsidR="000A1B00" w:rsidRPr="000A1B00" w:rsidTr="009C6D00">
        <w:tc>
          <w:tcPr>
            <w:tcW w:w="9462" w:type="dxa"/>
            <w:gridSpan w:val="2"/>
          </w:tcPr>
          <w:p w:rsidR="000A1B00" w:rsidRPr="000A1B00" w:rsidRDefault="000A1B00" w:rsidP="007679D2">
            <w:pPr>
              <w:jc w:val="center"/>
              <w:rPr>
                <w:sz w:val="24"/>
                <w:szCs w:val="24"/>
              </w:rPr>
            </w:pPr>
            <w:r w:rsidRPr="000A1B00">
              <w:rPr>
                <w:sz w:val="24"/>
                <w:szCs w:val="24"/>
              </w:rPr>
              <w:t xml:space="preserve">Стан взаємодії </w:t>
            </w:r>
            <w:r w:rsidR="007679D2" w:rsidRPr="007679D2">
              <w:rPr>
                <w:sz w:val="24"/>
                <w:szCs w:val="24"/>
              </w:rPr>
              <w:t>керівника</w:t>
            </w:r>
            <w:r w:rsidRPr="007679D2">
              <w:rPr>
                <w:sz w:val="24"/>
                <w:szCs w:val="24"/>
              </w:rPr>
              <w:t xml:space="preserve"> Відділу внутрішнього аудиту </w:t>
            </w:r>
            <w:r w:rsidRPr="000A1B00">
              <w:rPr>
                <w:sz w:val="24"/>
                <w:szCs w:val="24"/>
              </w:rPr>
              <w:t>з іншими структурними підрозділами</w:t>
            </w: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1. Чи здійснюється Відділом внутрішнього аудиту консультаційна і роз’яснювальна підтримка інших структурних підрозділів з питань впровадження/покращення системи внутрішнього контролю, у тому числі з питань проведення оцінки ризиків у діяльності облдержадміністрації?</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2. Чи здійснюється Відділом внутрішнього аудиту належна взаємодія з іншими структурними підрозділами з питань підготовки до проведення аудитів, безпосереднього проведення аудиторських досліджень, моніторингу впровадження рекомендацій тощо?</w:t>
            </w:r>
          </w:p>
        </w:tc>
        <w:tc>
          <w:tcPr>
            <w:tcW w:w="2462" w:type="dxa"/>
          </w:tcPr>
          <w:p w:rsidR="000A1B00" w:rsidRPr="000A1B00" w:rsidRDefault="000A1B00" w:rsidP="000A1B00">
            <w:pPr>
              <w:rPr>
                <w:sz w:val="24"/>
                <w:szCs w:val="24"/>
              </w:rPr>
            </w:pPr>
          </w:p>
        </w:tc>
      </w:tr>
      <w:tr w:rsidR="000A1B00" w:rsidRPr="000A1B00" w:rsidTr="009C6D00">
        <w:tc>
          <w:tcPr>
            <w:tcW w:w="9462" w:type="dxa"/>
            <w:gridSpan w:val="2"/>
          </w:tcPr>
          <w:p w:rsidR="000A1B00" w:rsidRPr="000A1B00" w:rsidRDefault="000A1B00" w:rsidP="007679D2">
            <w:pPr>
              <w:jc w:val="center"/>
              <w:rPr>
                <w:sz w:val="24"/>
                <w:szCs w:val="24"/>
              </w:rPr>
            </w:pPr>
            <w:r w:rsidRPr="000A1B00">
              <w:rPr>
                <w:sz w:val="24"/>
                <w:szCs w:val="24"/>
              </w:rPr>
              <w:t>Стан взаємодії Відділу внутрішнього аудиту з Мінфіном</w:t>
            </w: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1. Чи включені заходи з реалізації рекомендацій, наданих Мінфіном за результатами зовнішньої оцінки якості внутрішнього аудиту, до Програми забезпечення та підвищення якості внутрішнього аудиту Відділу внутрішнього аудиту (у разі наявності рекомендацій)?</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2. Чи виконувалися фактично рекомендації Мінфіну та чи відстежується їх виконання (у разі наявності рекомендацій)?</w:t>
            </w:r>
          </w:p>
          <w:p w:rsidR="000A1B00" w:rsidRPr="000A1B00" w:rsidRDefault="000A1B00" w:rsidP="007679D2">
            <w:pPr>
              <w:jc w:val="both"/>
              <w:rPr>
                <w:sz w:val="24"/>
                <w:szCs w:val="24"/>
                <w:lang w:val="ru-RU"/>
              </w:rPr>
            </w:pPr>
            <w:r w:rsidRPr="000A1B00">
              <w:rPr>
                <w:sz w:val="24"/>
                <w:szCs w:val="24"/>
                <w:lang w:val="ru-RU"/>
              </w:rPr>
              <w:t xml:space="preserve">Стан </w:t>
            </w:r>
            <w:r w:rsidRPr="000A1B00">
              <w:rPr>
                <w:sz w:val="24"/>
                <w:szCs w:val="24"/>
              </w:rPr>
              <w:t>виконання рекомендацій Мінфіну, наданих за результатами зовнішньої</w:t>
            </w:r>
            <w:r w:rsidRPr="000A1B00">
              <w:rPr>
                <w:sz w:val="24"/>
                <w:szCs w:val="24"/>
                <w:lang w:val="ru-RU"/>
              </w:rPr>
              <w:t xml:space="preserve"> </w:t>
            </w:r>
            <w:r w:rsidRPr="000A1B00">
              <w:rPr>
                <w:sz w:val="24"/>
                <w:szCs w:val="24"/>
              </w:rPr>
              <w:t>оцінки якості внутрішнього аудиту:</w:t>
            </w:r>
            <w:r w:rsidRPr="000A1B00">
              <w:rPr>
                <w:sz w:val="24"/>
                <w:szCs w:val="24"/>
                <w:lang w:val="ru-RU"/>
              </w:rPr>
              <w:t xml:space="preserve">  </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lang w:val="ru-RU"/>
              </w:rPr>
              <w:t>1)______________</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lang w:val="ru-RU"/>
              </w:rPr>
              <w:t>2)______________</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lang w:val="ru-RU"/>
              </w:rPr>
              <w:t>3)______________</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 xml:space="preserve">3. Чи існували факти подання до Мінфіну копій затверджених зведених планів проведення внутрішнього аудиту з порушенням строків, порядку їх подання та додаткових документів? </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4. Чи існували факти подання до Мінфіну зведених звітів про результати діяльності (Звіт форми № 1-ДВА) з порушенням строків їх подання, без дотримання форми?</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5. Чи брали працівники Відділ</w:t>
            </w:r>
            <w:r w:rsidRPr="000A1B00">
              <w:rPr>
                <w:sz w:val="24"/>
                <w:szCs w:val="24"/>
                <w:lang w:val="ru-RU"/>
              </w:rPr>
              <w:t xml:space="preserve">у </w:t>
            </w:r>
            <w:r w:rsidRPr="000A1B00">
              <w:rPr>
                <w:sz w:val="24"/>
                <w:szCs w:val="24"/>
              </w:rPr>
              <w:t xml:space="preserve">внутрішнього аудиту участь у навчаннях, семінарах, інших заходах, організованих Мінфіном? </w:t>
            </w:r>
          </w:p>
        </w:tc>
        <w:tc>
          <w:tcPr>
            <w:tcW w:w="2462" w:type="dxa"/>
          </w:tcPr>
          <w:p w:rsidR="000A1B00" w:rsidRPr="000A1B00" w:rsidRDefault="000A1B00" w:rsidP="000A1B00">
            <w:pPr>
              <w:rPr>
                <w:sz w:val="24"/>
                <w:szCs w:val="24"/>
              </w:rPr>
            </w:pPr>
          </w:p>
        </w:tc>
      </w:tr>
      <w:tr w:rsidR="000A1B00" w:rsidRPr="000A1B00" w:rsidTr="009C6D00">
        <w:tc>
          <w:tcPr>
            <w:tcW w:w="7000" w:type="dxa"/>
          </w:tcPr>
          <w:p w:rsidR="000A1B00" w:rsidRPr="000A1B00" w:rsidRDefault="000A1B00" w:rsidP="007679D2">
            <w:pPr>
              <w:jc w:val="both"/>
              <w:rPr>
                <w:sz w:val="24"/>
                <w:szCs w:val="24"/>
              </w:rPr>
            </w:pPr>
            <w:r w:rsidRPr="000A1B00">
              <w:rPr>
                <w:sz w:val="24"/>
                <w:szCs w:val="24"/>
              </w:rPr>
              <w:t xml:space="preserve">6. Чи існували факти ігнорування звернень/запитів Мінфіну, </w:t>
            </w:r>
            <w:r w:rsidRPr="000A1B00">
              <w:rPr>
                <w:sz w:val="24"/>
                <w:szCs w:val="24"/>
              </w:rPr>
              <w:lastRenderedPageBreak/>
              <w:t>подання формальної, неякісної інформації на них?</w:t>
            </w:r>
          </w:p>
        </w:tc>
        <w:tc>
          <w:tcPr>
            <w:tcW w:w="2462" w:type="dxa"/>
          </w:tcPr>
          <w:p w:rsidR="000A1B00" w:rsidRPr="000A1B00" w:rsidRDefault="000A1B00" w:rsidP="000A1B00">
            <w:pPr>
              <w:rPr>
                <w:sz w:val="24"/>
                <w:szCs w:val="24"/>
              </w:rPr>
            </w:pPr>
          </w:p>
        </w:tc>
      </w:tr>
    </w:tbl>
    <w:p w:rsidR="000A1B00" w:rsidRPr="000A1B00" w:rsidRDefault="000A1B00" w:rsidP="000A1B00">
      <w:pPr>
        <w:rPr>
          <w:sz w:val="24"/>
          <w:szCs w:val="24"/>
        </w:rPr>
      </w:pPr>
    </w:p>
    <w:p w:rsidR="000A1B00" w:rsidRPr="000A1B00" w:rsidRDefault="000A1B00" w:rsidP="000A1B00">
      <w:pPr>
        <w:rPr>
          <w:sz w:val="24"/>
          <w:szCs w:val="24"/>
        </w:rPr>
      </w:pPr>
    </w:p>
    <w:p w:rsidR="000A1B00" w:rsidRDefault="000A1B00" w:rsidP="007679D2">
      <w:pPr>
        <w:jc w:val="center"/>
        <w:rPr>
          <w:b/>
          <w:sz w:val="24"/>
          <w:szCs w:val="24"/>
        </w:rPr>
      </w:pPr>
      <w:r w:rsidRPr="000A1B00">
        <w:rPr>
          <w:b/>
          <w:sz w:val="24"/>
          <w:szCs w:val="24"/>
        </w:rPr>
        <w:t>Результати оцінки за аспектом «Стан взаємодії Відділ</w:t>
      </w:r>
      <w:r w:rsidRPr="000A1B00">
        <w:rPr>
          <w:b/>
          <w:sz w:val="24"/>
          <w:szCs w:val="24"/>
          <w:lang w:val="ru-RU"/>
        </w:rPr>
        <w:t xml:space="preserve">у </w:t>
      </w:r>
      <w:r w:rsidRPr="000A1B00">
        <w:rPr>
          <w:b/>
          <w:sz w:val="24"/>
          <w:szCs w:val="24"/>
        </w:rPr>
        <w:t>внутрішнього аудиту з іншими структурними підрозділами та Мінфіном»</w:t>
      </w:r>
    </w:p>
    <w:p w:rsidR="007679D2" w:rsidRPr="000A1B00" w:rsidRDefault="007679D2" w:rsidP="007679D2">
      <w:pPr>
        <w:jc w:val="center"/>
        <w:rPr>
          <w:b/>
          <w:sz w:val="24"/>
          <w:szCs w:val="24"/>
        </w:rPr>
      </w:pPr>
    </w:p>
    <w:tbl>
      <w:tblPr>
        <w:tblW w:w="101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2014"/>
        <w:gridCol w:w="1984"/>
        <w:gridCol w:w="1985"/>
        <w:gridCol w:w="2098"/>
      </w:tblGrid>
      <w:tr w:rsidR="000A1B00" w:rsidRPr="000A1B00" w:rsidTr="009C6D00">
        <w:tc>
          <w:tcPr>
            <w:tcW w:w="2098" w:type="dxa"/>
          </w:tcPr>
          <w:p w:rsidR="000A1B00" w:rsidRPr="000A1B00" w:rsidRDefault="000A1B00" w:rsidP="000A1B00">
            <w:pPr>
              <w:rPr>
                <w:i/>
                <w:sz w:val="24"/>
                <w:szCs w:val="24"/>
              </w:rPr>
            </w:pPr>
            <w:r w:rsidRPr="000A1B00">
              <w:rPr>
                <w:i/>
                <w:sz w:val="24"/>
                <w:szCs w:val="24"/>
              </w:rPr>
              <w:t>Рівень 1</w:t>
            </w:r>
          </w:p>
        </w:tc>
        <w:tc>
          <w:tcPr>
            <w:tcW w:w="2014" w:type="dxa"/>
          </w:tcPr>
          <w:p w:rsidR="000A1B00" w:rsidRPr="000A1B00" w:rsidRDefault="000A1B00" w:rsidP="000A1B00">
            <w:pPr>
              <w:rPr>
                <w:sz w:val="24"/>
                <w:szCs w:val="24"/>
              </w:rPr>
            </w:pPr>
            <w:r w:rsidRPr="000A1B00">
              <w:rPr>
                <w:i/>
                <w:sz w:val="24"/>
                <w:szCs w:val="24"/>
              </w:rPr>
              <w:t>Рівень 2</w:t>
            </w:r>
          </w:p>
        </w:tc>
        <w:tc>
          <w:tcPr>
            <w:tcW w:w="1984" w:type="dxa"/>
          </w:tcPr>
          <w:p w:rsidR="000A1B00" w:rsidRPr="000A1B00" w:rsidRDefault="000A1B00" w:rsidP="000A1B00">
            <w:pPr>
              <w:rPr>
                <w:sz w:val="24"/>
                <w:szCs w:val="24"/>
              </w:rPr>
            </w:pPr>
            <w:r w:rsidRPr="000A1B00">
              <w:rPr>
                <w:i/>
                <w:sz w:val="24"/>
                <w:szCs w:val="24"/>
              </w:rPr>
              <w:t>Рівень 3</w:t>
            </w:r>
          </w:p>
        </w:tc>
        <w:tc>
          <w:tcPr>
            <w:tcW w:w="1985" w:type="dxa"/>
          </w:tcPr>
          <w:p w:rsidR="000A1B00" w:rsidRPr="000A1B00" w:rsidRDefault="000A1B00" w:rsidP="000A1B00">
            <w:pPr>
              <w:rPr>
                <w:sz w:val="24"/>
                <w:szCs w:val="24"/>
              </w:rPr>
            </w:pPr>
            <w:r w:rsidRPr="000A1B00">
              <w:rPr>
                <w:i/>
                <w:sz w:val="24"/>
                <w:szCs w:val="24"/>
              </w:rPr>
              <w:t>Рівень 4</w:t>
            </w:r>
          </w:p>
        </w:tc>
        <w:tc>
          <w:tcPr>
            <w:tcW w:w="2098" w:type="dxa"/>
          </w:tcPr>
          <w:p w:rsidR="000A1B00" w:rsidRPr="000A1B00" w:rsidRDefault="000A1B00" w:rsidP="000A1B00">
            <w:pPr>
              <w:rPr>
                <w:sz w:val="24"/>
                <w:szCs w:val="24"/>
              </w:rPr>
            </w:pPr>
            <w:r w:rsidRPr="000A1B00">
              <w:rPr>
                <w:i/>
                <w:sz w:val="24"/>
                <w:szCs w:val="24"/>
              </w:rPr>
              <w:t>Рівень 5</w:t>
            </w:r>
          </w:p>
        </w:tc>
      </w:tr>
      <w:tr w:rsidR="000A1B00" w:rsidRPr="000A1B00" w:rsidTr="009C6D00">
        <w:trPr>
          <w:trHeight w:val="259"/>
        </w:trPr>
        <w:tc>
          <w:tcPr>
            <w:tcW w:w="2098" w:type="dxa"/>
            <w:vAlign w:val="center"/>
          </w:tcPr>
          <w:p w:rsidR="000A1B00" w:rsidRPr="000A1B00" w:rsidRDefault="000A1B00" w:rsidP="000A1B00">
            <w:pPr>
              <w:rPr>
                <w:sz w:val="24"/>
                <w:szCs w:val="24"/>
              </w:rPr>
            </w:pPr>
            <w:r w:rsidRPr="000A1B00">
              <w:rPr>
                <w:sz w:val="24"/>
                <w:szCs w:val="24"/>
              </w:rPr>
              <w:t>Становлення</w:t>
            </w:r>
          </w:p>
        </w:tc>
        <w:tc>
          <w:tcPr>
            <w:tcW w:w="2014" w:type="dxa"/>
            <w:vAlign w:val="center"/>
          </w:tcPr>
          <w:p w:rsidR="000A1B00" w:rsidRPr="000A1B00" w:rsidRDefault="000A1B00" w:rsidP="000A1B00">
            <w:pPr>
              <w:rPr>
                <w:sz w:val="24"/>
                <w:szCs w:val="24"/>
              </w:rPr>
            </w:pPr>
            <w:r w:rsidRPr="000A1B00">
              <w:rPr>
                <w:sz w:val="24"/>
                <w:szCs w:val="24"/>
              </w:rPr>
              <w:t>Розвиток</w:t>
            </w:r>
          </w:p>
        </w:tc>
        <w:tc>
          <w:tcPr>
            <w:tcW w:w="1984" w:type="dxa"/>
            <w:vAlign w:val="center"/>
          </w:tcPr>
          <w:p w:rsidR="000A1B00" w:rsidRPr="000A1B00" w:rsidRDefault="000A1B00" w:rsidP="000A1B00">
            <w:pPr>
              <w:rPr>
                <w:sz w:val="24"/>
                <w:szCs w:val="24"/>
              </w:rPr>
            </w:pPr>
            <w:r w:rsidRPr="000A1B00">
              <w:rPr>
                <w:sz w:val="24"/>
                <w:szCs w:val="24"/>
              </w:rPr>
              <w:t>Діяльність</w:t>
            </w:r>
          </w:p>
        </w:tc>
        <w:tc>
          <w:tcPr>
            <w:tcW w:w="1985" w:type="dxa"/>
            <w:vAlign w:val="center"/>
          </w:tcPr>
          <w:p w:rsidR="000A1B00" w:rsidRPr="000A1B00" w:rsidRDefault="000A1B00" w:rsidP="000A1B00">
            <w:pPr>
              <w:rPr>
                <w:sz w:val="24"/>
                <w:szCs w:val="24"/>
              </w:rPr>
            </w:pPr>
            <w:r w:rsidRPr="000A1B00">
              <w:rPr>
                <w:sz w:val="24"/>
                <w:szCs w:val="24"/>
              </w:rPr>
              <w:t>Зрілість</w:t>
            </w:r>
          </w:p>
        </w:tc>
        <w:tc>
          <w:tcPr>
            <w:tcW w:w="2098" w:type="dxa"/>
            <w:vAlign w:val="center"/>
          </w:tcPr>
          <w:p w:rsidR="000A1B00" w:rsidRPr="000A1B00" w:rsidRDefault="000A1B00" w:rsidP="000A1B00">
            <w:pPr>
              <w:rPr>
                <w:sz w:val="24"/>
                <w:szCs w:val="24"/>
              </w:rPr>
            </w:pPr>
            <w:r w:rsidRPr="000A1B00">
              <w:rPr>
                <w:sz w:val="24"/>
                <w:szCs w:val="24"/>
              </w:rPr>
              <w:t>Приклад</w:t>
            </w:r>
          </w:p>
        </w:tc>
      </w:tr>
      <w:tr w:rsidR="000A1B00" w:rsidRPr="000A1B00" w:rsidTr="009C6D00">
        <w:trPr>
          <w:trHeight w:val="459"/>
        </w:trPr>
        <w:tc>
          <w:tcPr>
            <w:tcW w:w="2098" w:type="dxa"/>
          </w:tcPr>
          <w:p w:rsidR="000A1B00" w:rsidRPr="000A1B00" w:rsidRDefault="000A1B00" w:rsidP="000A1B00">
            <w:pPr>
              <w:rPr>
                <w:sz w:val="24"/>
                <w:szCs w:val="24"/>
                <w:lang w:val="ru-RU"/>
              </w:rPr>
            </w:pPr>
            <w:r w:rsidRPr="000A1B00">
              <w:rPr>
                <w:sz w:val="24"/>
                <w:szCs w:val="24"/>
              </w:rPr>
              <w:t xml:space="preserve">У </w:t>
            </w:r>
            <w:proofErr w:type="spellStart"/>
            <w:r w:rsidRPr="000A1B00">
              <w:rPr>
                <w:sz w:val="24"/>
                <w:szCs w:val="24"/>
                <w:lang w:val="ru-RU"/>
              </w:rPr>
              <w:t>Відділі</w:t>
            </w:r>
            <w:proofErr w:type="spellEnd"/>
          </w:p>
          <w:p w:rsidR="000A1B00" w:rsidRPr="000A1B00" w:rsidRDefault="000A1B00" w:rsidP="000A1B00">
            <w:pPr>
              <w:rPr>
                <w:sz w:val="24"/>
                <w:szCs w:val="24"/>
              </w:rPr>
            </w:pPr>
            <w:r w:rsidRPr="000A1B00">
              <w:rPr>
                <w:sz w:val="24"/>
                <w:szCs w:val="24"/>
              </w:rPr>
              <w:t>не приділяється увага питанням</w:t>
            </w:r>
          </w:p>
          <w:p w:rsidR="000A1B00" w:rsidRPr="000A1B00" w:rsidRDefault="000A1B00" w:rsidP="000A1B00">
            <w:pPr>
              <w:rPr>
                <w:sz w:val="24"/>
                <w:szCs w:val="24"/>
              </w:rPr>
            </w:pPr>
            <w:r w:rsidRPr="000A1B00">
              <w:rPr>
                <w:sz w:val="24"/>
                <w:szCs w:val="24"/>
              </w:rPr>
              <w:t>налагодження взаємодії зі структурними підрозділами стосовно фінансово-бюджетної</w:t>
            </w:r>
          </w:p>
          <w:p w:rsidR="000A1B00" w:rsidRPr="000A1B00" w:rsidRDefault="000A1B00" w:rsidP="000A1B00">
            <w:pPr>
              <w:rPr>
                <w:sz w:val="24"/>
                <w:szCs w:val="24"/>
              </w:rPr>
            </w:pPr>
            <w:r w:rsidRPr="000A1B00">
              <w:rPr>
                <w:sz w:val="24"/>
                <w:szCs w:val="24"/>
              </w:rPr>
              <w:t>дисципліни,</w:t>
            </w:r>
          </w:p>
          <w:p w:rsidR="000A1B00" w:rsidRPr="000A1B00" w:rsidRDefault="000A1B00" w:rsidP="000A1B00">
            <w:pPr>
              <w:rPr>
                <w:sz w:val="24"/>
                <w:szCs w:val="24"/>
              </w:rPr>
            </w:pPr>
            <w:r w:rsidRPr="000A1B00">
              <w:rPr>
                <w:sz w:val="24"/>
                <w:szCs w:val="24"/>
              </w:rPr>
              <w:t>ефективної системи</w:t>
            </w:r>
          </w:p>
          <w:p w:rsidR="000A1B00" w:rsidRPr="000A1B00" w:rsidRDefault="000A1B00" w:rsidP="000A1B00">
            <w:pPr>
              <w:rPr>
                <w:sz w:val="24"/>
                <w:szCs w:val="24"/>
              </w:rPr>
            </w:pPr>
            <w:r w:rsidRPr="000A1B00">
              <w:rPr>
                <w:sz w:val="24"/>
                <w:szCs w:val="24"/>
              </w:rPr>
              <w:t>внутрішнього</w:t>
            </w:r>
          </w:p>
          <w:p w:rsidR="000A1B00" w:rsidRPr="000A1B00" w:rsidRDefault="000A1B00" w:rsidP="000A1B00">
            <w:pPr>
              <w:rPr>
                <w:sz w:val="24"/>
                <w:szCs w:val="24"/>
              </w:rPr>
            </w:pPr>
            <w:r w:rsidRPr="000A1B00">
              <w:rPr>
                <w:sz w:val="24"/>
                <w:szCs w:val="24"/>
              </w:rPr>
              <w:t>контролю та</w:t>
            </w:r>
          </w:p>
          <w:p w:rsidR="000A1B00" w:rsidRPr="000A1B00" w:rsidRDefault="000A1B00" w:rsidP="000A1B00">
            <w:pPr>
              <w:rPr>
                <w:sz w:val="24"/>
                <w:szCs w:val="24"/>
              </w:rPr>
            </w:pPr>
            <w:r w:rsidRPr="000A1B00">
              <w:rPr>
                <w:sz w:val="24"/>
                <w:szCs w:val="24"/>
              </w:rPr>
              <w:t>внутрішнього аудиту. Відділом не дотримано вимог внутрішніх нормативних документів, що регламентують діяльність внутрішнього аудиту в облдержадміністрації</w:t>
            </w:r>
          </w:p>
          <w:p w:rsidR="000A1B00" w:rsidRPr="000A1B00" w:rsidRDefault="000A1B00" w:rsidP="000A1B00">
            <w:pPr>
              <w:rPr>
                <w:sz w:val="24"/>
                <w:szCs w:val="24"/>
              </w:rPr>
            </w:pPr>
          </w:p>
        </w:tc>
        <w:tc>
          <w:tcPr>
            <w:tcW w:w="2014" w:type="dxa"/>
          </w:tcPr>
          <w:p w:rsidR="000A1B00" w:rsidRPr="000A1B00" w:rsidRDefault="000A1B00" w:rsidP="000A1B00">
            <w:pPr>
              <w:rPr>
                <w:sz w:val="24"/>
                <w:szCs w:val="24"/>
                <w:lang w:val="ru-RU"/>
              </w:rPr>
            </w:pPr>
            <w:proofErr w:type="spellStart"/>
            <w:r w:rsidRPr="000A1B00">
              <w:rPr>
                <w:sz w:val="24"/>
                <w:szCs w:val="24"/>
                <w:lang w:val="ru-RU"/>
              </w:rPr>
              <w:t>Відділ</w:t>
            </w:r>
            <w:proofErr w:type="spellEnd"/>
          </w:p>
          <w:p w:rsidR="000A1B00" w:rsidRPr="000A1B00" w:rsidRDefault="000A1B00" w:rsidP="000A1B00">
            <w:pPr>
              <w:rPr>
                <w:sz w:val="24"/>
                <w:szCs w:val="24"/>
              </w:rPr>
            </w:pPr>
            <w:r w:rsidRPr="000A1B00">
              <w:rPr>
                <w:sz w:val="24"/>
                <w:szCs w:val="24"/>
              </w:rPr>
              <w:t xml:space="preserve">взаємодіє з іншими структурними підрозділами </w:t>
            </w:r>
            <w:r w:rsidRPr="000A1B00">
              <w:rPr>
                <w:sz w:val="24"/>
                <w:szCs w:val="24"/>
                <w:lang w:val="ru-RU"/>
              </w:rPr>
              <w:t xml:space="preserve">не за </w:t>
            </w:r>
            <w:r w:rsidRPr="000A1B00">
              <w:rPr>
                <w:sz w:val="24"/>
                <w:szCs w:val="24"/>
              </w:rPr>
              <w:t>всіма визначеними</w:t>
            </w:r>
          </w:p>
          <w:p w:rsidR="000A1B00" w:rsidRPr="000A1B00" w:rsidRDefault="000A1B00" w:rsidP="000A1B00">
            <w:pPr>
              <w:rPr>
                <w:sz w:val="24"/>
                <w:szCs w:val="24"/>
              </w:rPr>
            </w:pPr>
            <w:r w:rsidRPr="000A1B00">
              <w:rPr>
                <w:sz w:val="24"/>
                <w:szCs w:val="24"/>
              </w:rPr>
              <w:t>законодавством</w:t>
            </w:r>
          </w:p>
          <w:p w:rsidR="000A1B00" w:rsidRPr="000A1B00" w:rsidRDefault="000A1B00" w:rsidP="000A1B00">
            <w:pPr>
              <w:rPr>
                <w:sz w:val="24"/>
                <w:szCs w:val="24"/>
              </w:rPr>
            </w:pPr>
            <w:r w:rsidRPr="000A1B00">
              <w:rPr>
                <w:sz w:val="24"/>
                <w:szCs w:val="24"/>
              </w:rPr>
              <w:t>аспектами. Переважна</w:t>
            </w:r>
          </w:p>
          <w:p w:rsidR="000A1B00" w:rsidRPr="000A1B00" w:rsidRDefault="000A1B00" w:rsidP="000A1B00">
            <w:pPr>
              <w:rPr>
                <w:sz w:val="24"/>
                <w:szCs w:val="24"/>
              </w:rPr>
            </w:pPr>
            <w:r w:rsidRPr="000A1B00">
              <w:rPr>
                <w:sz w:val="24"/>
                <w:szCs w:val="24"/>
              </w:rPr>
              <w:t>більшість рекомендацій не виконана</w:t>
            </w:r>
          </w:p>
          <w:p w:rsidR="000A1B00" w:rsidRPr="000A1B00" w:rsidRDefault="000A1B00" w:rsidP="000A1B00">
            <w:pPr>
              <w:rPr>
                <w:sz w:val="24"/>
                <w:szCs w:val="24"/>
              </w:rPr>
            </w:pPr>
            <w:r w:rsidRPr="000A1B00">
              <w:rPr>
                <w:sz w:val="24"/>
                <w:szCs w:val="24"/>
              </w:rPr>
              <w:t>або виконана</w:t>
            </w:r>
          </w:p>
          <w:p w:rsidR="000A1B00" w:rsidRPr="000A1B00" w:rsidRDefault="000A1B00" w:rsidP="000A1B00">
            <w:pPr>
              <w:rPr>
                <w:sz w:val="24"/>
                <w:szCs w:val="24"/>
              </w:rPr>
            </w:pPr>
            <w:r w:rsidRPr="000A1B00">
              <w:rPr>
                <w:sz w:val="24"/>
                <w:szCs w:val="24"/>
              </w:rPr>
              <w:t>формально, що не сприяє розвитку</w:t>
            </w:r>
          </w:p>
          <w:p w:rsidR="000A1B00" w:rsidRPr="000A1B00" w:rsidRDefault="000A1B00" w:rsidP="000A1B00">
            <w:pPr>
              <w:rPr>
                <w:sz w:val="24"/>
                <w:szCs w:val="24"/>
              </w:rPr>
            </w:pPr>
            <w:r w:rsidRPr="000A1B00">
              <w:rPr>
                <w:sz w:val="24"/>
                <w:szCs w:val="24"/>
              </w:rPr>
              <w:t>функції внутрішнього</w:t>
            </w:r>
          </w:p>
          <w:p w:rsidR="000A1B00" w:rsidRPr="000A1B00" w:rsidRDefault="000A1B00" w:rsidP="000A1B00">
            <w:pPr>
              <w:rPr>
                <w:sz w:val="24"/>
                <w:szCs w:val="24"/>
                <w:lang w:val="ru-RU"/>
              </w:rPr>
            </w:pPr>
            <w:r w:rsidRPr="000A1B00">
              <w:rPr>
                <w:sz w:val="24"/>
                <w:szCs w:val="24"/>
                <w:lang w:val="ru-RU"/>
              </w:rPr>
              <w:t>аудиту і не</w:t>
            </w:r>
          </w:p>
          <w:p w:rsidR="000A1B00" w:rsidRPr="000A1B00" w:rsidRDefault="000A1B00" w:rsidP="000A1B00">
            <w:pPr>
              <w:rPr>
                <w:sz w:val="24"/>
                <w:szCs w:val="24"/>
              </w:rPr>
            </w:pPr>
            <w:r w:rsidRPr="000A1B00">
              <w:rPr>
                <w:sz w:val="24"/>
                <w:szCs w:val="24"/>
              </w:rPr>
              <w:t>засвідчує прагнення</w:t>
            </w:r>
          </w:p>
          <w:p w:rsidR="000A1B00" w:rsidRPr="000A1B00" w:rsidRDefault="000A1B00" w:rsidP="000A1B00">
            <w:pPr>
              <w:rPr>
                <w:sz w:val="24"/>
                <w:szCs w:val="24"/>
              </w:rPr>
            </w:pPr>
            <w:r w:rsidRPr="000A1B00">
              <w:rPr>
                <w:sz w:val="24"/>
                <w:szCs w:val="24"/>
              </w:rPr>
              <w:t>підвищувати її якість</w:t>
            </w:r>
          </w:p>
        </w:tc>
        <w:tc>
          <w:tcPr>
            <w:tcW w:w="1984" w:type="dxa"/>
          </w:tcPr>
          <w:p w:rsidR="000A1B00" w:rsidRPr="000A1B00" w:rsidRDefault="000A1B00" w:rsidP="000A1B00">
            <w:pPr>
              <w:rPr>
                <w:sz w:val="24"/>
                <w:szCs w:val="24"/>
                <w:lang w:val="ru-RU"/>
              </w:rPr>
            </w:pPr>
            <w:proofErr w:type="spellStart"/>
            <w:r w:rsidRPr="000A1B00">
              <w:rPr>
                <w:sz w:val="24"/>
                <w:szCs w:val="24"/>
                <w:lang w:val="ru-RU"/>
              </w:rPr>
              <w:t>Відділ</w:t>
            </w:r>
            <w:proofErr w:type="spellEnd"/>
          </w:p>
          <w:p w:rsidR="000A1B00" w:rsidRPr="000A1B00" w:rsidRDefault="000A1B00" w:rsidP="000A1B00">
            <w:pPr>
              <w:rPr>
                <w:sz w:val="24"/>
                <w:szCs w:val="24"/>
              </w:rPr>
            </w:pPr>
            <w:r w:rsidRPr="000A1B00">
              <w:rPr>
                <w:sz w:val="24"/>
                <w:szCs w:val="24"/>
              </w:rPr>
              <w:t xml:space="preserve">системно взаємодіє </w:t>
            </w:r>
            <w:r w:rsidRPr="000A1B00">
              <w:rPr>
                <w:sz w:val="24"/>
                <w:szCs w:val="24"/>
              </w:rPr>
              <w:br/>
              <w:t>з іншими структурними підрозділами (за</w:t>
            </w:r>
          </w:p>
          <w:p w:rsidR="000A1B00" w:rsidRPr="000A1B00" w:rsidRDefault="000A1B00" w:rsidP="000A1B00">
            <w:pPr>
              <w:rPr>
                <w:sz w:val="24"/>
                <w:szCs w:val="24"/>
              </w:rPr>
            </w:pPr>
            <w:r w:rsidRPr="000A1B00">
              <w:rPr>
                <w:sz w:val="24"/>
                <w:szCs w:val="24"/>
              </w:rPr>
              <w:t>виключенням</w:t>
            </w:r>
          </w:p>
          <w:p w:rsidR="000A1B00" w:rsidRPr="000A1B00" w:rsidRDefault="000A1B00" w:rsidP="000A1B00">
            <w:pPr>
              <w:rPr>
                <w:sz w:val="24"/>
                <w:szCs w:val="24"/>
              </w:rPr>
            </w:pPr>
            <w:r w:rsidRPr="000A1B00">
              <w:rPr>
                <w:sz w:val="24"/>
                <w:szCs w:val="24"/>
              </w:rPr>
              <w:t>поодиноких</w:t>
            </w:r>
          </w:p>
          <w:p w:rsidR="000A1B00" w:rsidRPr="000A1B00" w:rsidRDefault="000A1B00" w:rsidP="000A1B00">
            <w:pPr>
              <w:rPr>
                <w:sz w:val="24"/>
                <w:szCs w:val="24"/>
              </w:rPr>
            </w:pPr>
            <w:r w:rsidRPr="000A1B00">
              <w:rPr>
                <w:sz w:val="24"/>
                <w:szCs w:val="24"/>
              </w:rPr>
              <w:t>випадків). За</w:t>
            </w:r>
          </w:p>
          <w:p w:rsidR="000A1B00" w:rsidRPr="000A1B00" w:rsidRDefault="000A1B00" w:rsidP="000A1B00">
            <w:pPr>
              <w:rPr>
                <w:sz w:val="24"/>
                <w:szCs w:val="24"/>
              </w:rPr>
            </w:pPr>
            <w:r w:rsidRPr="000A1B00">
              <w:rPr>
                <w:sz w:val="24"/>
                <w:szCs w:val="24"/>
              </w:rPr>
              <w:t>результатами</w:t>
            </w:r>
          </w:p>
          <w:p w:rsidR="000A1B00" w:rsidRPr="000A1B00" w:rsidRDefault="000A1B00" w:rsidP="000A1B00">
            <w:pPr>
              <w:rPr>
                <w:sz w:val="24"/>
                <w:szCs w:val="24"/>
              </w:rPr>
            </w:pPr>
            <w:r w:rsidRPr="000A1B00">
              <w:rPr>
                <w:sz w:val="24"/>
                <w:szCs w:val="24"/>
              </w:rPr>
              <w:t>дослідження</w:t>
            </w:r>
          </w:p>
          <w:p w:rsidR="000A1B00" w:rsidRPr="000A1B00" w:rsidRDefault="000A1B00" w:rsidP="000A1B00">
            <w:pPr>
              <w:rPr>
                <w:sz w:val="24"/>
                <w:szCs w:val="24"/>
              </w:rPr>
            </w:pPr>
            <w:r w:rsidRPr="000A1B00">
              <w:rPr>
                <w:sz w:val="24"/>
                <w:szCs w:val="24"/>
              </w:rPr>
              <w:t>прослідковується</w:t>
            </w:r>
          </w:p>
          <w:p w:rsidR="000A1B00" w:rsidRPr="000A1B00" w:rsidRDefault="000A1B00" w:rsidP="000A1B00">
            <w:pPr>
              <w:rPr>
                <w:sz w:val="24"/>
                <w:szCs w:val="24"/>
              </w:rPr>
            </w:pPr>
            <w:r w:rsidRPr="000A1B00">
              <w:rPr>
                <w:sz w:val="24"/>
                <w:szCs w:val="24"/>
              </w:rPr>
              <w:t>загальне прагнення</w:t>
            </w:r>
          </w:p>
          <w:p w:rsidR="000A1B00" w:rsidRPr="000A1B00" w:rsidRDefault="000A1B00" w:rsidP="000A1B00">
            <w:pPr>
              <w:rPr>
                <w:sz w:val="24"/>
                <w:szCs w:val="24"/>
              </w:rPr>
            </w:pPr>
            <w:r w:rsidRPr="000A1B00">
              <w:rPr>
                <w:sz w:val="24"/>
                <w:szCs w:val="24"/>
              </w:rPr>
              <w:t>щодо підвищення</w:t>
            </w:r>
          </w:p>
          <w:p w:rsidR="000A1B00" w:rsidRPr="000A1B00" w:rsidRDefault="000A1B00" w:rsidP="000A1B00">
            <w:pPr>
              <w:rPr>
                <w:sz w:val="24"/>
                <w:szCs w:val="24"/>
              </w:rPr>
            </w:pPr>
            <w:r w:rsidRPr="000A1B00">
              <w:rPr>
                <w:sz w:val="24"/>
                <w:szCs w:val="24"/>
              </w:rPr>
              <w:t>якості функції внутрішнього аудиту</w:t>
            </w:r>
          </w:p>
        </w:tc>
        <w:tc>
          <w:tcPr>
            <w:tcW w:w="1985" w:type="dxa"/>
          </w:tcPr>
          <w:p w:rsidR="000A1B00" w:rsidRPr="000A1B00" w:rsidRDefault="000A1B00" w:rsidP="000A1B00">
            <w:pPr>
              <w:rPr>
                <w:sz w:val="24"/>
                <w:szCs w:val="24"/>
              </w:rPr>
            </w:pPr>
            <w:r w:rsidRPr="000A1B00">
              <w:rPr>
                <w:sz w:val="24"/>
                <w:szCs w:val="24"/>
              </w:rPr>
              <w:t>Відділ</w:t>
            </w:r>
          </w:p>
          <w:p w:rsidR="000A1B00" w:rsidRPr="000A1B00" w:rsidRDefault="000A1B00" w:rsidP="000A1B00">
            <w:pPr>
              <w:rPr>
                <w:sz w:val="24"/>
                <w:szCs w:val="24"/>
              </w:rPr>
            </w:pPr>
            <w:r w:rsidRPr="000A1B00">
              <w:rPr>
                <w:sz w:val="24"/>
                <w:szCs w:val="24"/>
              </w:rPr>
              <w:t>системно</w:t>
            </w:r>
          </w:p>
          <w:p w:rsidR="000A1B00" w:rsidRPr="000A1B00" w:rsidRDefault="000A1B00" w:rsidP="000A1B00">
            <w:pPr>
              <w:rPr>
                <w:sz w:val="24"/>
                <w:szCs w:val="24"/>
              </w:rPr>
            </w:pPr>
            <w:r w:rsidRPr="000A1B00">
              <w:rPr>
                <w:sz w:val="24"/>
                <w:szCs w:val="24"/>
              </w:rPr>
              <w:t>і всебічно взаємодіє</w:t>
            </w:r>
            <w:r w:rsidRPr="000A1B00">
              <w:rPr>
                <w:sz w:val="24"/>
                <w:szCs w:val="24"/>
              </w:rPr>
              <w:br/>
              <w:t xml:space="preserve"> з іншими структурними підрозділами та  Мінфіном. Можна </w:t>
            </w:r>
            <w:proofErr w:type="spellStart"/>
            <w:r w:rsidRPr="000A1B00">
              <w:rPr>
                <w:sz w:val="24"/>
                <w:szCs w:val="24"/>
              </w:rPr>
              <w:t>конста-</w:t>
            </w:r>
            <w:proofErr w:type="spellEnd"/>
          </w:p>
          <w:p w:rsidR="000A1B00" w:rsidRPr="000A1B00" w:rsidRDefault="000A1B00" w:rsidP="000A1B00">
            <w:pPr>
              <w:rPr>
                <w:sz w:val="24"/>
                <w:szCs w:val="24"/>
              </w:rPr>
            </w:pPr>
            <w:proofErr w:type="spellStart"/>
            <w:r w:rsidRPr="000A1B00">
              <w:rPr>
                <w:sz w:val="24"/>
                <w:szCs w:val="24"/>
              </w:rPr>
              <w:t>тувати</w:t>
            </w:r>
            <w:proofErr w:type="spellEnd"/>
            <w:r w:rsidRPr="000A1B00">
              <w:rPr>
                <w:sz w:val="24"/>
                <w:szCs w:val="24"/>
              </w:rPr>
              <w:t xml:space="preserve"> підвищення</w:t>
            </w:r>
          </w:p>
          <w:p w:rsidR="000A1B00" w:rsidRPr="000A1B00" w:rsidRDefault="000A1B00" w:rsidP="000A1B00">
            <w:pPr>
              <w:rPr>
                <w:sz w:val="24"/>
                <w:szCs w:val="24"/>
              </w:rPr>
            </w:pPr>
            <w:r w:rsidRPr="000A1B00">
              <w:rPr>
                <w:sz w:val="24"/>
                <w:szCs w:val="24"/>
              </w:rPr>
              <w:t xml:space="preserve">якості </w:t>
            </w:r>
            <w:proofErr w:type="spellStart"/>
            <w:r w:rsidRPr="000A1B00">
              <w:rPr>
                <w:sz w:val="24"/>
                <w:szCs w:val="24"/>
              </w:rPr>
              <w:t>внутріш-</w:t>
            </w:r>
            <w:proofErr w:type="spellEnd"/>
          </w:p>
          <w:p w:rsidR="000A1B00" w:rsidRPr="000A1B00" w:rsidRDefault="000A1B00" w:rsidP="000A1B00">
            <w:pPr>
              <w:rPr>
                <w:sz w:val="24"/>
                <w:szCs w:val="24"/>
              </w:rPr>
            </w:pPr>
            <w:r w:rsidRPr="000A1B00">
              <w:rPr>
                <w:sz w:val="24"/>
                <w:szCs w:val="24"/>
              </w:rPr>
              <w:t>нього аудиту.</w:t>
            </w:r>
          </w:p>
          <w:p w:rsidR="000A1B00" w:rsidRPr="000A1B00" w:rsidRDefault="000A1B00" w:rsidP="000A1B00">
            <w:pPr>
              <w:rPr>
                <w:sz w:val="24"/>
                <w:szCs w:val="24"/>
              </w:rPr>
            </w:pPr>
            <w:r w:rsidRPr="000A1B00">
              <w:rPr>
                <w:sz w:val="24"/>
                <w:szCs w:val="24"/>
              </w:rPr>
              <w:t>Водночас існує ряд</w:t>
            </w:r>
          </w:p>
          <w:p w:rsidR="000A1B00" w:rsidRPr="000A1B00" w:rsidRDefault="000A1B00" w:rsidP="000A1B00">
            <w:pPr>
              <w:rPr>
                <w:sz w:val="24"/>
                <w:szCs w:val="24"/>
              </w:rPr>
            </w:pPr>
            <w:r w:rsidRPr="000A1B00">
              <w:rPr>
                <w:sz w:val="24"/>
                <w:szCs w:val="24"/>
              </w:rPr>
              <w:t>об'єктивних</w:t>
            </w:r>
          </w:p>
          <w:p w:rsidR="000A1B00" w:rsidRPr="000A1B00" w:rsidRDefault="000A1B00" w:rsidP="000A1B00">
            <w:pPr>
              <w:rPr>
                <w:sz w:val="24"/>
                <w:szCs w:val="24"/>
              </w:rPr>
            </w:pPr>
            <w:r w:rsidRPr="000A1B00">
              <w:rPr>
                <w:sz w:val="24"/>
                <w:szCs w:val="24"/>
              </w:rPr>
              <w:t>чинників, які</w:t>
            </w:r>
          </w:p>
          <w:p w:rsidR="000A1B00" w:rsidRPr="000A1B00" w:rsidRDefault="000A1B00" w:rsidP="000A1B00">
            <w:pPr>
              <w:rPr>
                <w:sz w:val="24"/>
                <w:szCs w:val="24"/>
              </w:rPr>
            </w:pPr>
            <w:r w:rsidRPr="000A1B00">
              <w:rPr>
                <w:sz w:val="24"/>
                <w:szCs w:val="24"/>
              </w:rPr>
              <w:t>заважають повній</w:t>
            </w:r>
          </w:p>
          <w:p w:rsidR="000A1B00" w:rsidRPr="000A1B00" w:rsidRDefault="000A1B00" w:rsidP="000A1B00">
            <w:pPr>
              <w:rPr>
                <w:sz w:val="24"/>
                <w:szCs w:val="24"/>
              </w:rPr>
            </w:pPr>
            <w:r w:rsidRPr="000A1B00">
              <w:rPr>
                <w:sz w:val="24"/>
                <w:szCs w:val="24"/>
              </w:rPr>
              <w:t>реалізації</w:t>
            </w:r>
          </w:p>
          <w:p w:rsidR="000A1B00" w:rsidRPr="000A1B00" w:rsidRDefault="000A1B00" w:rsidP="000A1B00">
            <w:pPr>
              <w:rPr>
                <w:sz w:val="24"/>
                <w:szCs w:val="24"/>
              </w:rPr>
            </w:pPr>
            <w:r w:rsidRPr="000A1B00">
              <w:rPr>
                <w:sz w:val="24"/>
                <w:szCs w:val="24"/>
              </w:rPr>
              <w:t>рекомендацій</w:t>
            </w:r>
          </w:p>
        </w:tc>
        <w:tc>
          <w:tcPr>
            <w:tcW w:w="2098" w:type="dxa"/>
          </w:tcPr>
          <w:p w:rsidR="000A1B00" w:rsidRPr="000A1B00" w:rsidRDefault="000A1B00" w:rsidP="000A1B00">
            <w:pPr>
              <w:rPr>
                <w:sz w:val="24"/>
                <w:szCs w:val="24"/>
              </w:rPr>
            </w:pPr>
            <w:r w:rsidRPr="000A1B00">
              <w:rPr>
                <w:sz w:val="24"/>
                <w:szCs w:val="24"/>
              </w:rPr>
              <w:t>Відділ</w:t>
            </w:r>
          </w:p>
          <w:p w:rsidR="000A1B00" w:rsidRPr="000A1B00" w:rsidRDefault="000A1B00" w:rsidP="000A1B00">
            <w:pPr>
              <w:rPr>
                <w:sz w:val="24"/>
                <w:szCs w:val="24"/>
              </w:rPr>
            </w:pPr>
            <w:r w:rsidRPr="000A1B00">
              <w:rPr>
                <w:sz w:val="24"/>
                <w:szCs w:val="24"/>
              </w:rPr>
              <w:t xml:space="preserve">займає принципову позицію та вживає вичерпних заходів щодо питань налагодження фінансово-бюджетної дисципліни в установі,  створення ефективного фінансового управління </w:t>
            </w:r>
            <w:r w:rsidRPr="000A1B00">
              <w:rPr>
                <w:sz w:val="24"/>
                <w:szCs w:val="24"/>
              </w:rPr>
              <w:br/>
              <w:t xml:space="preserve">і внутрішнього контролю, удосконалення внутрішнього аудиту. Ефективно взаємодіє з іншими структурними підрозділами облдержадміністрації та Мінфіном </w:t>
            </w:r>
          </w:p>
        </w:tc>
      </w:tr>
      <w:tr w:rsidR="000A1B00" w:rsidRPr="000A1B00" w:rsidTr="009C6D00">
        <w:trPr>
          <w:trHeight w:val="219"/>
        </w:trPr>
        <w:tc>
          <w:tcPr>
            <w:tcW w:w="2098" w:type="dxa"/>
          </w:tcPr>
          <w:p w:rsidR="000A1B00" w:rsidRPr="000A1B00" w:rsidRDefault="000A1B00" w:rsidP="000A1B00">
            <w:pPr>
              <w:rPr>
                <w:sz w:val="24"/>
                <w:szCs w:val="24"/>
              </w:rPr>
            </w:pPr>
          </w:p>
        </w:tc>
        <w:tc>
          <w:tcPr>
            <w:tcW w:w="2014" w:type="dxa"/>
          </w:tcPr>
          <w:p w:rsidR="000A1B00" w:rsidRPr="000A1B00" w:rsidRDefault="000A1B00" w:rsidP="000A1B00">
            <w:pPr>
              <w:rPr>
                <w:sz w:val="24"/>
                <w:szCs w:val="24"/>
              </w:rPr>
            </w:pPr>
          </w:p>
        </w:tc>
        <w:tc>
          <w:tcPr>
            <w:tcW w:w="1984" w:type="dxa"/>
          </w:tcPr>
          <w:p w:rsidR="000A1B00" w:rsidRPr="000A1B00" w:rsidRDefault="000A1B00" w:rsidP="000A1B00">
            <w:pPr>
              <w:rPr>
                <w:sz w:val="24"/>
                <w:szCs w:val="24"/>
              </w:rPr>
            </w:pPr>
          </w:p>
        </w:tc>
        <w:tc>
          <w:tcPr>
            <w:tcW w:w="1985" w:type="dxa"/>
          </w:tcPr>
          <w:p w:rsidR="000A1B00" w:rsidRPr="000A1B00" w:rsidRDefault="000A1B00" w:rsidP="000A1B00">
            <w:pPr>
              <w:rPr>
                <w:sz w:val="24"/>
                <w:szCs w:val="24"/>
              </w:rPr>
            </w:pPr>
          </w:p>
        </w:tc>
        <w:tc>
          <w:tcPr>
            <w:tcW w:w="2098" w:type="dxa"/>
          </w:tcPr>
          <w:p w:rsidR="000A1B00" w:rsidRPr="000A1B00" w:rsidRDefault="000A1B00" w:rsidP="000A1B00">
            <w:pPr>
              <w:rPr>
                <w:sz w:val="24"/>
                <w:szCs w:val="24"/>
              </w:rPr>
            </w:pPr>
          </w:p>
        </w:tc>
      </w:tr>
    </w:tbl>
    <w:p w:rsidR="00242381" w:rsidRDefault="00242381" w:rsidP="00242381">
      <w:pPr>
        <w:rPr>
          <w:b/>
          <w:sz w:val="24"/>
          <w:szCs w:val="24"/>
        </w:rPr>
      </w:pPr>
    </w:p>
    <w:p w:rsidR="00CC6AA7" w:rsidRDefault="00CC6AA7" w:rsidP="007679D2">
      <w:pPr>
        <w:jc w:val="center"/>
        <w:rPr>
          <w:b/>
          <w:sz w:val="24"/>
          <w:szCs w:val="24"/>
        </w:rPr>
      </w:pPr>
    </w:p>
    <w:p w:rsidR="000A1B00" w:rsidRPr="000A1B00" w:rsidRDefault="000A1B00" w:rsidP="007679D2">
      <w:pPr>
        <w:jc w:val="center"/>
        <w:rPr>
          <w:b/>
          <w:sz w:val="24"/>
          <w:szCs w:val="24"/>
        </w:rPr>
      </w:pPr>
      <w:r w:rsidRPr="000A1B00">
        <w:rPr>
          <w:b/>
          <w:sz w:val="24"/>
          <w:szCs w:val="24"/>
        </w:rPr>
        <w:t>Рекомендації щодо удосконалення діяльності з внутрішнього аудиту за аспектом</w:t>
      </w:r>
    </w:p>
    <w:p w:rsidR="000A1B00" w:rsidRPr="000A1B00" w:rsidRDefault="000A1B00" w:rsidP="007679D2">
      <w:pPr>
        <w:jc w:val="center"/>
        <w:rPr>
          <w:b/>
          <w:sz w:val="24"/>
          <w:szCs w:val="24"/>
        </w:rPr>
      </w:pPr>
      <w:r w:rsidRPr="000A1B00">
        <w:rPr>
          <w:b/>
          <w:sz w:val="24"/>
          <w:szCs w:val="24"/>
        </w:rPr>
        <w:t>«Стан взаємодії Відділу внутрішнього аудиту з іншими структурними підрозділами та Мінфіном»</w:t>
      </w:r>
    </w:p>
    <w:p w:rsidR="000A1B00" w:rsidRPr="000A1B00" w:rsidRDefault="000A1B00" w:rsidP="000A1B00">
      <w:pPr>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2531"/>
        <w:gridCol w:w="1908"/>
        <w:gridCol w:w="2117"/>
      </w:tblGrid>
      <w:tr w:rsidR="000A1B00" w:rsidRPr="000A1B00" w:rsidTr="007679D2">
        <w:tc>
          <w:tcPr>
            <w:tcW w:w="3617" w:type="dxa"/>
            <w:vAlign w:val="center"/>
          </w:tcPr>
          <w:p w:rsidR="000A1B00" w:rsidRPr="000A1B00" w:rsidRDefault="000A1B00" w:rsidP="000A1B00">
            <w:pPr>
              <w:rPr>
                <w:sz w:val="24"/>
                <w:szCs w:val="24"/>
              </w:rPr>
            </w:pPr>
            <w:r w:rsidRPr="000A1B00">
              <w:rPr>
                <w:sz w:val="24"/>
                <w:szCs w:val="24"/>
              </w:rPr>
              <w:t>Рекомендовані заходи</w:t>
            </w:r>
          </w:p>
        </w:tc>
        <w:tc>
          <w:tcPr>
            <w:tcW w:w="2531" w:type="dxa"/>
            <w:vAlign w:val="center"/>
          </w:tcPr>
          <w:p w:rsidR="000A1B00" w:rsidRPr="000A1B00" w:rsidRDefault="000A1B00" w:rsidP="000A1B00">
            <w:pPr>
              <w:rPr>
                <w:sz w:val="24"/>
                <w:szCs w:val="24"/>
              </w:rPr>
            </w:pPr>
            <w:r w:rsidRPr="000A1B00">
              <w:rPr>
                <w:sz w:val="24"/>
                <w:szCs w:val="24"/>
              </w:rPr>
              <w:t>Відповідальні виконавці</w:t>
            </w:r>
          </w:p>
        </w:tc>
        <w:tc>
          <w:tcPr>
            <w:tcW w:w="1908" w:type="dxa"/>
            <w:vAlign w:val="center"/>
          </w:tcPr>
          <w:p w:rsidR="000A1B00" w:rsidRPr="000A1B00" w:rsidRDefault="000A1B00" w:rsidP="000A1B00">
            <w:pPr>
              <w:rPr>
                <w:sz w:val="24"/>
                <w:szCs w:val="24"/>
              </w:rPr>
            </w:pPr>
            <w:r w:rsidRPr="000A1B00">
              <w:rPr>
                <w:sz w:val="24"/>
                <w:szCs w:val="24"/>
              </w:rPr>
              <w:t>Терміни реалізації</w:t>
            </w:r>
          </w:p>
        </w:tc>
        <w:tc>
          <w:tcPr>
            <w:tcW w:w="2117" w:type="dxa"/>
            <w:vAlign w:val="center"/>
          </w:tcPr>
          <w:p w:rsidR="000A1B00" w:rsidRPr="000A1B00" w:rsidRDefault="000A1B00" w:rsidP="000A1B00">
            <w:pPr>
              <w:rPr>
                <w:sz w:val="24"/>
                <w:szCs w:val="24"/>
              </w:rPr>
            </w:pPr>
            <w:r w:rsidRPr="000A1B00">
              <w:rPr>
                <w:sz w:val="24"/>
                <w:szCs w:val="24"/>
              </w:rPr>
              <w:t>Очікувані результати</w:t>
            </w:r>
          </w:p>
        </w:tc>
      </w:tr>
      <w:tr w:rsidR="000A1B00" w:rsidRPr="000A1B00" w:rsidTr="007679D2">
        <w:tc>
          <w:tcPr>
            <w:tcW w:w="3617" w:type="dxa"/>
          </w:tcPr>
          <w:p w:rsidR="000A1B00" w:rsidRPr="000A1B00" w:rsidRDefault="000A1B00" w:rsidP="000A1B00">
            <w:pPr>
              <w:rPr>
                <w:sz w:val="24"/>
                <w:szCs w:val="24"/>
              </w:rPr>
            </w:pPr>
          </w:p>
        </w:tc>
        <w:tc>
          <w:tcPr>
            <w:tcW w:w="2531" w:type="dxa"/>
          </w:tcPr>
          <w:p w:rsidR="000A1B00" w:rsidRPr="000A1B00" w:rsidRDefault="000A1B00" w:rsidP="000A1B00">
            <w:pPr>
              <w:rPr>
                <w:sz w:val="24"/>
                <w:szCs w:val="24"/>
              </w:rPr>
            </w:pPr>
          </w:p>
        </w:tc>
        <w:tc>
          <w:tcPr>
            <w:tcW w:w="1908" w:type="dxa"/>
          </w:tcPr>
          <w:p w:rsidR="000A1B00" w:rsidRPr="000A1B00" w:rsidRDefault="000A1B00" w:rsidP="000A1B00">
            <w:pPr>
              <w:rPr>
                <w:sz w:val="24"/>
                <w:szCs w:val="24"/>
              </w:rPr>
            </w:pPr>
          </w:p>
        </w:tc>
        <w:tc>
          <w:tcPr>
            <w:tcW w:w="2117" w:type="dxa"/>
          </w:tcPr>
          <w:p w:rsidR="000A1B00" w:rsidRPr="000A1B00" w:rsidRDefault="000A1B00" w:rsidP="000A1B00">
            <w:pPr>
              <w:rPr>
                <w:sz w:val="24"/>
                <w:szCs w:val="24"/>
              </w:rPr>
            </w:pPr>
          </w:p>
        </w:tc>
      </w:tr>
    </w:tbl>
    <w:p w:rsidR="007679D2" w:rsidRDefault="007679D2" w:rsidP="000A1B00">
      <w:pPr>
        <w:rPr>
          <w:sz w:val="24"/>
          <w:szCs w:val="24"/>
          <w:lang w:val="ru-RU"/>
        </w:rPr>
      </w:pPr>
    </w:p>
    <w:p w:rsidR="000A1B00" w:rsidRPr="000A1B00" w:rsidRDefault="000A1B00" w:rsidP="007679D2">
      <w:pPr>
        <w:ind w:left="-426"/>
        <w:rPr>
          <w:sz w:val="24"/>
          <w:szCs w:val="24"/>
          <w:lang w:val="ru-RU"/>
        </w:rPr>
      </w:pPr>
      <w:proofErr w:type="spellStart"/>
      <w:r w:rsidRPr="000A1B00">
        <w:rPr>
          <w:sz w:val="24"/>
          <w:szCs w:val="24"/>
          <w:lang w:val="ru-RU"/>
        </w:rPr>
        <w:t>Керівник</w:t>
      </w:r>
      <w:proofErr w:type="spellEnd"/>
      <w:proofErr w:type="gramStart"/>
      <w:r w:rsidRPr="000A1B00">
        <w:rPr>
          <w:sz w:val="24"/>
          <w:szCs w:val="24"/>
          <w:lang w:val="ru-RU"/>
        </w:rPr>
        <w:t xml:space="preserve"> </w:t>
      </w:r>
      <w:proofErr w:type="spellStart"/>
      <w:r w:rsidRPr="000A1B00">
        <w:rPr>
          <w:sz w:val="24"/>
          <w:szCs w:val="24"/>
          <w:lang w:val="ru-RU"/>
        </w:rPr>
        <w:t>В</w:t>
      </w:r>
      <w:proofErr w:type="gramEnd"/>
      <w:r w:rsidRPr="000A1B00">
        <w:rPr>
          <w:sz w:val="24"/>
          <w:szCs w:val="24"/>
          <w:lang w:val="ru-RU"/>
        </w:rPr>
        <w:t>ідділу</w:t>
      </w:r>
      <w:proofErr w:type="spellEnd"/>
      <w:r w:rsidRPr="000A1B00">
        <w:rPr>
          <w:sz w:val="24"/>
          <w:szCs w:val="24"/>
          <w:lang w:val="ru-RU"/>
        </w:rPr>
        <w:t xml:space="preserve"> </w:t>
      </w:r>
      <w:proofErr w:type="spellStart"/>
      <w:r w:rsidRPr="000A1B00">
        <w:rPr>
          <w:sz w:val="24"/>
          <w:szCs w:val="24"/>
          <w:lang w:val="ru-RU"/>
        </w:rPr>
        <w:t>внутрішнього</w:t>
      </w:r>
      <w:proofErr w:type="spellEnd"/>
    </w:p>
    <w:p w:rsidR="000A1B00" w:rsidRPr="000A1B00" w:rsidRDefault="000A1B00" w:rsidP="007679D2">
      <w:pPr>
        <w:ind w:left="-426"/>
        <w:rPr>
          <w:sz w:val="24"/>
          <w:szCs w:val="24"/>
        </w:rPr>
      </w:pPr>
      <w:r w:rsidRPr="000A1B00">
        <w:rPr>
          <w:sz w:val="24"/>
          <w:szCs w:val="24"/>
          <w:lang w:val="ru-RU"/>
        </w:rPr>
        <w:t>аудиту</w:t>
      </w:r>
      <w:r w:rsidRPr="000A1B00">
        <w:rPr>
          <w:sz w:val="24"/>
          <w:szCs w:val="24"/>
        </w:rPr>
        <w:t xml:space="preserve">    </w:t>
      </w:r>
      <w:r w:rsidRPr="000A1B00">
        <w:rPr>
          <w:sz w:val="24"/>
          <w:szCs w:val="24"/>
          <w:lang w:val="ru-RU"/>
        </w:rPr>
        <w:t xml:space="preserve">                          </w:t>
      </w:r>
      <w:r w:rsidRPr="000A1B00">
        <w:rPr>
          <w:sz w:val="24"/>
          <w:szCs w:val="24"/>
        </w:rPr>
        <w:tab/>
      </w:r>
      <w:r w:rsidRPr="000A1B00">
        <w:rPr>
          <w:sz w:val="24"/>
          <w:szCs w:val="24"/>
          <w:lang w:val="ru-RU"/>
        </w:rPr>
        <w:t xml:space="preserve">    </w:t>
      </w:r>
      <w:r w:rsidR="007679D2">
        <w:rPr>
          <w:sz w:val="24"/>
          <w:szCs w:val="24"/>
          <w:lang w:val="ru-RU"/>
        </w:rPr>
        <w:t xml:space="preserve">                 </w:t>
      </w:r>
      <w:r w:rsidRPr="000A1B00">
        <w:rPr>
          <w:sz w:val="24"/>
          <w:szCs w:val="24"/>
          <w:lang w:val="ru-RU"/>
        </w:rPr>
        <w:t xml:space="preserve"> </w:t>
      </w:r>
      <w:r w:rsidRPr="000A1B00">
        <w:rPr>
          <w:sz w:val="24"/>
          <w:szCs w:val="24"/>
        </w:rPr>
        <w:t xml:space="preserve">_________________   </w:t>
      </w:r>
      <w:r w:rsidRPr="000A1B00">
        <w:rPr>
          <w:sz w:val="24"/>
          <w:szCs w:val="24"/>
        </w:rPr>
        <w:tab/>
      </w:r>
      <w:r w:rsidRPr="000A1B00">
        <w:rPr>
          <w:sz w:val="24"/>
          <w:szCs w:val="24"/>
        </w:rPr>
        <w:tab/>
        <w:t>____________________</w:t>
      </w:r>
    </w:p>
    <w:p w:rsidR="000A1B00" w:rsidRPr="000A1B00" w:rsidRDefault="000A1B00" w:rsidP="000A1B00">
      <w:pPr>
        <w:rPr>
          <w:sz w:val="24"/>
          <w:szCs w:val="24"/>
        </w:rPr>
      </w:pPr>
      <w:r w:rsidRPr="000A1B00">
        <w:rPr>
          <w:sz w:val="24"/>
          <w:szCs w:val="24"/>
        </w:rPr>
        <w:t xml:space="preserve">                                                    </w:t>
      </w:r>
      <w:r w:rsidRPr="000A1B00">
        <w:rPr>
          <w:sz w:val="24"/>
          <w:szCs w:val="24"/>
        </w:rPr>
        <w:tab/>
      </w:r>
      <w:r w:rsidRPr="000A1B00">
        <w:rPr>
          <w:sz w:val="24"/>
          <w:szCs w:val="24"/>
          <w:lang w:val="ru-RU"/>
        </w:rPr>
        <w:t xml:space="preserve">        </w:t>
      </w:r>
      <w:r w:rsidRPr="000A1B00">
        <w:rPr>
          <w:sz w:val="24"/>
          <w:szCs w:val="24"/>
        </w:rPr>
        <w:t>(підпис)</w:t>
      </w:r>
      <w:r w:rsidRPr="000A1B00">
        <w:rPr>
          <w:sz w:val="24"/>
          <w:szCs w:val="24"/>
        </w:rPr>
        <w:tab/>
      </w:r>
      <w:r w:rsidRPr="000A1B00">
        <w:rPr>
          <w:sz w:val="24"/>
          <w:szCs w:val="24"/>
        </w:rPr>
        <w:tab/>
      </w:r>
      <w:r w:rsidRPr="000A1B00">
        <w:rPr>
          <w:sz w:val="24"/>
          <w:szCs w:val="24"/>
        </w:rPr>
        <w:tab/>
      </w:r>
      <w:r w:rsidRPr="000A1B00">
        <w:rPr>
          <w:sz w:val="24"/>
          <w:szCs w:val="24"/>
        </w:rPr>
        <w:tab/>
        <w:t xml:space="preserve"> </w:t>
      </w:r>
      <w:r w:rsidR="007679D2">
        <w:rPr>
          <w:sz w:val="24"/>
          <w:szCs w:val="24"/>
        </w:rPr>
        <w:t xml:space="preserve">          </w:t>
      </w:r>
      <w:r w:rsidRPr="000A1B00">
        <w:rPr>
          <w:sz w:val="24"/>
          <w:szCs w:val="24"/>
        </w:rPr>
        <w:t>(П.І.Б)</w:t>
      </w:r>
    </w:p>
    <w:p w:rsidR="007679D2" w:rsidRPr="007679D2" w:rsidRDefault="007679D2" w:rsidP="007679D2">
      <w:pPr>
        <w:ind w:left="-426"/>
        <w:rPr>
          <w:sz w:val="24"/>
          <w:szCs w:val="24"/>
        </w:rPr>
      </w:pPr>
      <w:r>
        <w:rPr>
          <w:sz w:val="24"/>
          <w:szCs w:val="24"/>
          <w:lang w:val="ru-RU"/>
        </w:rPr>
        <w:t xml:space="preserve"> </w:t>
      </w:r>
      <w:r w:rsidRPr="007679D2">
        <w:rPr>
          <w:sz w:val="24"/>
          <w:szCs w:val="24"/>
        </w:rPr>
        <w:t>«__»_________ ____ року</w:t>
      </w:r>
    </w:p>
    <w:sectPr w:rsidR="007679D2" w:rsidRPr="007679D2" w:rsidSect="00683DD4">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00" w:rsidRDefault="009C6D00" w:rsidP="00B828EE">
      <w:r>
        <w:separator/>
      </w:r>
    </w:p>
  </w:endnote>
  <w:endnote w:type="continuationSeparator" w:id="0">
    <w:p w:rsidR="009C6D00" w:rsidRDefault="009C6D00" w:rsidP="00B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00" w:rsidRDefault="009C6D00" w:rsidP="00B828EE">
      <w:r>
        <w:separator/>
      </w:r>
    </w:p>
  </w:footnote>
  <w:footnote w:type="continuationSeparator" w:id="0">
    <w:p w:rsidR="009C6D00" w:rsidRDefault="009C6D00" w:rsidP="00B8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00" w:rsidRDefault="009C6D00">
    <w:pPr>
      <w:pStyle w:val="aa"/>
      <w:jc w:val="center"/>
    </w:pPr>
  </w:p>
  <w:p w:rsidR="009C6D00" w:rsidRDefault="009C6D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9B"/>
    <w:multiLevelType w:val="hybridMultilevel"/>
    <w:tmpl w:val="C6567E08"/>
    <w:lvl w:ilvl="0" w:tplc="04190001">
      <w:start w:val="1"/>
      <w:numFmt w:val="bullet"/>
      <w:lvlText w:val=""/>
      <w:lvlJc w:val="left"/>
      <w:pPr>
        <w:tabs>
          <w:tab w:val="num" w:pos="1322"/>
        </w:tabs>
        <w:ind w:left="1322" w:hanging="360"/>
      </w:pPr>
      <w:rPr>
        <w:rFonts w:ascii="Symbol" w:hAnsi="Symbol" w:hint="default"/>
      </w:rPr>
    </w:lvl>
    <w:lvl w:ilvl="1" w:tplc="04190003" w:tentative="1">
      <w:start w:val="1"/>
      <w:numFmt w:val="bullet"/>
      <w:lvlText w:val="o"/>
      <w:lvlJc w:val="left"/>
      <w:pPr>
        <w:tabs>
          <w:tab w:val="num" w:pos="2042"/>
        </w:tabs>
        <w:ind w:left="2042" w:hanging="360"/>
      </w:pPr>
      <w:rPr>
        <w:rFonts w:ascii="Courier New" w:hAnsi="Courier New" w:hint="default"/>
      </w:rPr>
    </w:lvl>
    <w:lvl w:ilvl="2" w:tplc="04190005" w:tentative="1">
      <w:start w:val="1"/>
      <w:numFmt w:val="bullet"/>
      <w:lvlText w:val=""/>
      <w:lvlJc w:val="left"/>
      <w:pPr>
        <w:tabs>
          <w:tab w:val="num" w:pos="2762"/>
        </w:tabs>
        <w:ind w:left="2762" w:hanging="360"/>
      </w:pPr>
      <w:rPr>
        <w:rFonts w:ascii="Wingdings" w:hAnsi="Wingdings" w:hint="default"/>
      </w:rPr>
    </w:lvl>
    <w:lvl w:ilvl="3" w:tplc="04190001" w:tentative="1">
      <w:start w:val="1"/>
      <w:numFmt w:val="bullet"/>
      <w:lvlText w:val=""/>
      <w:lvlJc w:val="left"/>
      <w:pPr>
        <w:tabs>
          <w:tab w:val="num" w:pos="3482"/>
        </w:tabs>
        <w:ind w:left="3482" w:hanging="360"/>
      </w:pPr>
      <w:rPr>
        <w:rFonts w:ascii="Symbol" w:hAnsi="Symbol" w:hint="default"/>
      </w:rPr>
    </w:lvl>
    <w:lvl w:ilvl="4" w:tplc="04190003" w:tentative="1">
      <w:start w:val="1"/>
      <w:numFmt w:val="bullet"/>
      <w:lvlText w:val="o"/>
      <w:lvlJc w:val="left"/>
      <w:pPr>
        <w:tabs>
          <w:tab w:val="num" w:pos="4202"/>
        </w:tabs>
        <w:ind w:left="4202" w:hanging="360"/>
      </w:pPr>
      <w:rPr>
        <w:rFonts w:ascii="Courier New" w:hAnsi="Courier New" w:hint="default"/>
      </w:rPr>
    </w:lvl>
    <w:lvl w:ilvl="5" w:tplc="04190005" w:tentative="1">
      <w:start w:val="1"/>
      <w:numFmt w:val="bullet"/>
      <w:lvlText w:val=""/>
      <w:lvlJc w:val="left"/>
      <w:pPr>
        <w:tabs>
          <w:tab w:val="num" w:pos="4922"/>
        </w:tabs>
        <w:ind w:left="4922" w:hanging="360"/>
      </w:pPr>
      <w:rPr>
        <w:rFonts w:ascii="Wingdings" w:hAnsi="Wingdings" w:hint="default"/>
      </w:rPr>
    </w:lvl>
    <w:lvl w:ilvl="6" w:tplc="04190001" w:tentative="1">
      <w:start w:val="1"/>
      <w:numFmt w:val="bullet"/>
      <w:lvlText w:val=""/>
      <w:lvlJc w:val="left"/>
      <w:pPr>
        <w:tabs>
          <w:tab w:val="num" w:pos="5642"/>
        </w:tabs>
        <w:ind w:left="5642" w:hanging="360"/>
      </w:pPr>
      <w:rPr>
        <w:rFonts w:ascii="Symbol" w:hAnsi="Symbol" w:hint="default"/>
      </w:rPr>
    </w:lvl>
    <w:lvl w:ilvl="7" w:tplc="04190003" w:tentative="1">
      <w:start w:val="1"/>
      <w:numFmt w:val="bullet"/>
      <w:lvlText w:val="o"/>
      <w:lvlJc w:val="left"/>
      <w:pPr>
        <w:tabs>
          <w:tab w:val="num" w:pos="6362"/>
        </w:tabs>
        <w:ind w:left="6362" w:hanging="360"/>
      </w:pPr>
      <w:rPr>
        <w:rFonts w:ascii="Courier New" w:hAnsi="Courier New" w:hint="default"/>
      </w:rPr>
    </w:lvl>
    <w:lvl w:ilvl="8" w:tplc="04190005" w:tentative="1">
      <w:start w:val="1"/>
      <w:numFmt w:val="bullet"/>
      <w:lvlText w:val=""/>
      <w:lvlJc w:val="left"/>
      <w:pPr>
        <w:tabs>
          <w:tab w:val="num" w:pos="7082"/>
        </w:tabs>
        <w:ind w:left="7082" w:hanging="360"/>
      </w:pPr>
      <w:rPr>
        <w:rFonts w:ascii="Wingdings" w:hAnsi="Wingdings" w:hint="default"/>
      </w:rPr>
    </w:lvl>
  </w:abstractNum>
  <w:abstractNum w:abstractNumId="1">
    <w:nsid w:val="04E73D09"/>
    <w:multiLevelType w:val="hybridMultilevel"/>
    <w:tmpl w:val="6092565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B5A76"/>
    <w:multiLevelType w:val="hybridMultilevel"/>
    <w:tmpl w:val="9842A856"/>
    <w:lvl w:ilvl="0" w:tplc="C67E708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E42021"/>
    <w:multiLevelType w:val="multilevel"/>
    <w:tmpl w:val="0096B224"/>
    <w:lvl w:ilvl="0">
      <w:start w:val="1"/>
      <w:numFmt w:val="decimal"/>
      <w:lvlText w:val="%1."/>
      <w:lvlJc w:val="left"/>
      <w:pPr>
        <w:ind w:left="1364" w:hanging="108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A3B1FFE"/>
    <w:multiLevelType w:val="hybridMultilevel"/>
    <w:tmpl w:val="837EF80C"/>
    <w:lvl w:ilvl="0" w:tplc="04190003">
      <w:start w:val="1"/>
      <w:numFmt w:val="bullet"/>
      <w:lvlText w:val="o"/>
      <w:lvlJc w:val="left"/>
      <w:pPr>
        <w:tabs>
          <w:tab w:val="num" w:pos="1200"/>
        </w:tabs>
        <w:ind w:left="1200" w:hanging="360"/>
      </w:pPr>
      <w:rPr>
        <w:rFonts w:ascii="Courier New" w:hAnsi="Courier New"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0FB82680"/>
    <w:multiLevelType w:val="hybridMultilevel"/>
    <w:tmpl w:val="561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E05DA"/>
    <w:multiLevelType w:val="hybridMultilevel"/>
    <w:tmpl w:val="A1EC5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3E0B6D"/>
    <w:multiLevelType w:val="hybridMultilevel"/>
    <w:tmpl w:val="FB023CCA"/>
    <w:lvl w:ilvl="0" w:tplc="79202C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8">
    <w:nsid w:val="18C3390F"/>
    <w:multiLevelType w:val="hybridMultilevel"/>
    <w:tmpl w:val="A5BA545E"/>
    <w:lvl w:ilvl="0" w:tplc="17709266">
      <w:start w:val="1"/>
      <w:numFmt w:val="bullet"/>
      <w:lvlText w:val="o"/>
      <w:lvlJc w:val="left"/>
      <w:pPr>
        <w:tabs>
          <w:tab w:val="num" w:pos="775"/>
        </w:tabs>
        <w:ind w:left="775" w:hanging="360"/>
      </w:pPr>
      <w:rPr>
        <w:rFonts w:ascii="Courier New" w:hAnsi="Courier New" w:hint="default"/>
      </w:rPr>
    </w:lvl>
    <w:lvl w:ilvl="1" w:tplc="04190001">
      <w:start w:val="1"/>
      <w:numFmt w:val="bullet"/>
      <w:lvlText w:val=""/>
      <w:lvlJc w:val="left"/>
      <w:pPr>
        <w:tabs>
          <w:tab w:val="num" w:pos="1495"/>
        </w:tabs>
        <w:ind w:left="1495" w:hanging="360"/>
      </w:pPr>
      <w:rPr>
        <w:rFonts w:ascii="Symbol" w:hAnsi="Symbol"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9">
    <w:nsid w:val="194A70C0"/>
    <w:multiLevelType w:val="hybridMultilevel"/>
    <w:tmpl w:val="7652C1C8"/>
    <w:lvl w:ilvl="0" w:tplc="04190003">
      <w:start w:val="1"/>
      <w:numFmt w:val="bullet"/>
      <w:lvlText w:val="o"/>
      <w:lvlJc w:val="left"/>
      <w:pPr>
        <w:tabs>
          <w:tab w:val="num" w:pos="1322"/>
        </w:tabs>
        <w:ind w:left="1322" w:hanging="360"/>
      </w:pPr>
      <w:rPr>
        <w:rFonts w:ascii="Courier New" w:hAnsi="Courier New" w:hint="default"/>
      </w:rPr>
    </w:lvl>
    <w:lvl w:ilvl="1" w:tplc="04190003" w:tentative="1">
      <w:start w:val="1"/>
      <w:numFmt w:val="bullet"/>
      <w:lvlText w:val="o"/>
      <w:lvlJc w:val="left"/>
      <w:pPr>
        <w:tabs>
          <w:tab w:val="num" w:pos="2042"/>
        </w:tabs>
        <w:ind w:left="2042" w:hanging="360"/>
      </w:pPr>
      <w:rPr>
        <w:rFonts w:ascii="Courier New" w:hAnsi="Courier New" w:hint="default"/>
      </w:rPr>
    </w:lvl>
    <w:lvl w:ilvl="2" w:tplc="04190005" w:tentative="1">
      <w:start w:val="1"/>
      <w:numFmt w:val="bullet"/>
      <w:lvlText w:val=""/>
      <w:lvlJc w:val="left"/>
      <w:pPr>
        <w:tabs>
          <w:tab w:val="num" w:pos="2762"/>
        </w:tabs>
        <w:ind w:left="2762" w:hanging="360"/>
      </w:pPr>
      <w:rPr>
        <w:rFonts w:ascii="Wingdings" w:hAnsi="Wingdings" w:hint="default"/>
      </w:rPr>
    </w:lvl>
    <w:lvl w:ilvl="3" w:tplc="04190001" w:tentative="1">
      <w:start w:val="1"/>
      <w:numFmt w:val="bullet"/>
      <w:lvlText w:val=""/>
      <w:lvlJc w:val="left"/>
      <w:pPr>
        <w:tabs>
          <w:tab w:val="num" w:pos="3482"/>
        </w:tabs>
        <w:ind w:left="3482" w:hanging="360"/>
      </w:pPr>
      <w:rPr>
        <w:rFonts w:ascii="Symbol" w:hAnsi="Symbol" w:hint="default"/>
      </w:rPr>
    </w:lvl>
    <w:lvl w:ilvl="4" w:tplc="04190003" w:tentative="1">
      <w:start w:val="1"/>
      <w:numFmt w:val="bullet"/>
      <w:lvlText w:val="o"/>
      <w:lvlJc w:val="left"/>
      <w:pPr>
        <w:tabs>
          <w:tab w:val="num" w:pos="4202"/>
        </w:tabs>
        <w:ind w:left="4202" w:hanging="360"/>
      </w:pPr>
      <w:rPr>
        <w:rFonts w:ascii="Courier New" w:hAnsi="Courier New" w:hint="default"/>
      </w:rPr>
    </w:lvl>
    <w:lvl w:ilvl="5" w:tplc="04190005" w:tentative="1">
      <w:start w:val="1"/>
      <w:numFmt w:val="bullet"/>
      <w:lvlText w:val=""/>
      <w:lvlJc w:val="left"/>
      <w:pPr>
        <w:tabs>
          <w:tab w:val="num" w:pos="4922"/>
        </w:tabs>
        <w:ind w:left="4922" w:hanging="360"/>
      </w:pPr>
      <w:rPr>
        <w:rFonts w:ascii="Wingdings" w:hAnsi="Wingdings" w:hint="default"/>
      </w:rPr>
    </w:lvl>
    <w:lvl w:ilvl="6" w:tplc="04190001" w:tentative="1">
      <w:start w:val="1"/>
      <w:numFmt w:val="bullet"/>
      <w:lvlText w:val=""/>
      <w:lvlJc w:val="left"/>
      <w:pPr>
        <w:tabs>
          <w:tab w:val="num" w:pos="5642"/>
        </w:tabs>
        <w:ind w:left="5642" w:hanging="360"/>
      </w:pPr>
      <w:rPr>
        <w:rFonts w:ascii="Symbol" w:hAnsi="Symbol" w:hint="default"/>
      </w:rPr>
    </w:lvl>
    <w:lvl w:ilvl="7" w:tplc="04190003" w:tentative="1">
      <w:start w:val="1"/>
      <w:numFmt w:val="bullet"/>
      <w:lvlText w:val="o"/>
      <w:lvlJc w:val="left"/>
      <w:pPr>
        <w:tabs>
          <w:tab w:val="num" w:pos="6362"/>
        </w:tabs>
        <w:ind w:left="6362" w:hanging="360"/>
      </w:pPr>
      <w:rPr>
        <w:rFonts w:ascii="Courier New" w:hAnsi="Courier New" w:hint="default"/>
      </w:rPr>
    </w:lvl>
    <w:lvl w:ilvl="8" w:tplc="04190005" w:tentative="1">
      <w:start w:val="1"/>
      <w:numFmt w:val="bullet"/>
      <w:lvlText w:val=""/>
      <w:lvlJc w:val="left"/>
      <w:pPr>
        <w:tabs>
          <w:tab w:val="num" w:pos="7082"/>
        </w:tabs>
        <w:ind w:left="7082" w:hanging="360"/>
      </w:pPr>
      <w:rPr>
        <w:rFonts w:ascii="Wingdings" w:hAnsi="Wingdings" w:hint="default"/>
      </w:rPr>
    </w:lvl>
  </w:abstractNum>
  <w:abstractNum w:abstractNumId="10">
    <w:nsid w:val="194F2EAE"/>
    <w:multiLevelType w:val="multilevel"/>
    <w:tmpl w:val="096AAC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302A"/>
    <w:multiLevelType w:val="hybridMultilevel"/>
    <w:tmpl w:val="43C2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D4AB5"/>
    <w:multiLevelType w:val="multilevel"/>
    <w:tmpl w:val="80281B34"/>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689"/>
        </w:tabs>
        <w:ind w:left="1689"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1543C29"/>
    <w:multiLevelType w:val="multilevel"/>
    <w:tmpl w:val="6422FD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5636A2"/>
    <w:multiLevelType w:val="multilevel"/>
    <w:tmpl w:val="671C2122"/>
    <w:lvl w:ilvl="0">
      <w:start w:val="4"/>
      <w:numFmt w:val="decimal"/>
      <w:lvlText w:val="%1."/>
      <w:lvlJc w:val="left"/>
      <w:pPr>
        <w:tabs>
          <w:tab w:val="num" w:pos="420"/>
        </w:tabs>
        <w:ind w:left="420" w:hanging="420"/>
      </w:pPr>
      <w:rPr>
        <w:rFonts w:hint="default"/>
        <w:b w:val="0"/>
      </w:rPr>
    </w:lvl>
    <w:lvl w:ilvl="1">
      <w:start w:val="4"/>
      <w:numFmt w:val="decimal"/>
      <w:lvlText w:val="%1.%2."/>
      <w:lvlJc w:val="left"/>
      <w:pPr>
        <w:tabs>
          <w:tab w:val="num" w:pos="1293"/>
        </w:tabs>
        <w:ind w:left="1293" w:hanging="720"/>
      </w:pPr>
      <w:rPr>
        <w:rFonts w:hint="default"/>
        <w:b w:val="0"/>
      </w:rPr>
    </w:lvl>
    <w:lvl w:ilvl="2">
      <w:start w:val="1"/>
      <w:numFmt w:val="decimal"/>
      <w:lvlText w:val="%1.%2.%3."/>
      <w:lvlJc w:val="left"/>
      <w:pPr>
        <w:tabs>
          <w:tab w:val="num" w:pos="1866"/>
        </w:tabs>
        <w:ind w:left="1866" w:hanging="720"/>
      </w:pPr>
      <w:rPr>
        <w:rFonts w:hint="default"/>
        <w:b w:val="0"/>
      </w:rPr>
    </w:lvl>
    <w:lvl w:ilvl="3">
      <w:start w:val="1"/>
      <w:numFmt w:val="decimal"/>
      <w:lvlText w:val="%1.%2.%3.%4."/>
      <w:lvlJc w:val="left"/>
      <w:pPr>
        <w:tabs>
          <w:tab w:val="num" w:pos="2799"/>
        </w:tabs>
        <w:ind w:left="2799" w:hanging="1080"/>
      </w:pPr>
      <w:rPr>
        <w:rFonts w:hint="default"/>
        <w:b w:val="0"/>
      </w:rPr>
    </w:lvl>
    <w:lvl w:ilvl="4">
      <w:start w:val="1"/>
      <w:numFmt w:val="decimal"/>
      <w:lvlText w:val="%1.%2.%3.%4.%5."/>
      <w:lvlJc w:val="left"/>
      <w:pPr>
        <w:tabs>
          <w:tab w:val="num" w:pos="3372"/>
        </w:tabs>
        <w:ind w:left="3372" w:hanging="1080"/>
      </w:pPr>
      <w:rPr>
        <w:rFonts w:hint="default"/>
        <w:b w:val="0"/>
      </w:rPr>
    </w:lvl>
    <w:lvl w:ilvl="5">
      <w:start w:val="1"/>
      <w:numFmt w:val="decimal"/>
      <w:lvlText w:val="%1.%2.%3.%4.%5.%6."/>
      <w:lvlJc w:val="left"/>
      <w:pPr>
        <w:tabs>
          <w:tab w:val="num" w:pos="4305"/>
        </w:tabs>
        <w:ind w:left="4305" w:hanging="1440"/>
      </w:pPr>
      <w:rPr>
        <w:rFonts w:hint="default"/>
        <w:b w:val="0"/>
      </w:rPr>
    </w:lvl>
    <w:lvl w:ilvl="6">
      <w:start w:val="1"/>
      <w:numFmt w:val="decimal"/>
      <w:lvlText w:val="%1.%2.%3.%4.%5.%6.%7."/>
      <w:lvlJc w:val="left"/>
      <w:pPr>
        <w:tabs>
          <w:tab w:val="num" w:pos="5238"/>
        </w:tabs>
        <w:ind w:left="5238" w:hanging="1800"/>
      </w:pPr>
      <w:rPr>
        <w:rFonts w:hint="default"/>
        <w:b w:val="0"/>
      </w:rPr>
    </w:lvl>
    <w:lvl w:ilvl="7">
      <w:start w:val="1"/>
      <w:numFmt w:val="decimal"/>
      <w:lvlText w:val="%1.%2.%3.%4.%5.%6.%7.%8."/>
      <w:lvlJc w:val="left"/>
      <w:pPr>
        <w:tabs>
          <w:tab w:val="num" w:pos="5811"/>
        </w:tabs>
        <w:ind w:left="5811" w:hanging="1800"/>
      </w:pPr>
      <w:rPr>
        <w:rFonts w:hint="default"/>
        <w:b w:val="0"/>
      </w:rPr>
    </w:lvl>
    <w:lvl w:ilvl="8">
      <w:start w:val="1"/>
      <w:numFmt w:val="decimal"/>
      <w:lvlText w:val="%1.%2.%3.%4.%5.%6.%7.%8.%9."/>
      <w:lvlJc w:val="left"/>
      <w:pPr>
        <w:tabs>
          <w:tab w:val="num" w:pos="6744"/>
        </w:tabs>
        <w:ind w:left="6744" w:hanging="2160"/>
      </w:pPr>
      <w:rPr>
        <w:rFonts w:hint="default"/>
        <w:b w:val="0"/>
      </w:rPr>
    </w:lvl>
  </w:abstractNum>
  <w:abstractNum w:abstractNumId="15">
    <w:nsid w:val="27A36063"/>
    <w:multiLevelType w:val="multilevel"/>
    <w:tmpl w:val="116464C6"/>
    <w:lvl w:ilvl="0">
      <w:start w:val="5"/>
      <w:numFmt w:val="upperRoman"/>
      <w:lvlText w:val="%1."/>
      <w:lvlJc w:val="left"/>
      <w:pPr>
        <w:ind w:left="1080" w:hanging="72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9C066C6"/>
    <w:multiLevelType w:val="hybridMultilevel"/>
    <w:tmpl w:val="149AC9DC"/>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2CCF46DC"/>
    <w:multiLevelType w:val="hybridMultilevel"/>
    <w:tmpl w:val="49FCAB8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64FEC"/>
    <w:multiLevelType w:val="hybridMultilevel"/>
    <w:tmpl w:val="9CB429C8"/>
    <w:lvl w:ilvl="0" w:tplc="957891B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9">
    <w:nsid w:val="31025530"/>
    <w:multiLevelType w:val="multilevel"/>
    <w:tmpl w:val="21F646F4"/>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3188601E"/>
    <w:multiLevelType w:val="hybridMultilevel"/>
    <w:tmpl w:val="F8522D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E407C5"/>
    <w:multiLevelType w:val="hybridMultilevel"/>
    <w:tmpl w:val="196A4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FC7368"/>
    <w:multiLevelType w:val="hybridMultilevel"/>
    <w:tmpl w:val="FC5E4B98"/>
    <w:lvl w:ilvl="0" w:tplc="1B560102">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23">
    <w:nsid w:val="3909437E"/>
    <w:multiLevelType w:val="hybridMultilevel"/>
    <w:tmpl w:val="46B2A4A0"/>
    <w:lvl w:ilvl="0" w:tplc="9C00495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C67447"/>
    <w:multiLevelType w:val="multilevel"/>
    <w:tmpl w:val="E0DE5EBE"/>
    <w:lvl w:ilvl="0">
      <w:start w:val="1"/>
      <w:numFmt w:val="decimal"/>
      <w:lvlText w:val="%1."/>
      <w:lvlJc w:val="left"/>
      <w:pPr>
        <w:ind w:left="1211" w:hanging="360"/>
      </w:pPr>
      <w:rPr>
        <w:rFonts w:cs="Times New Roman"/>
        <w:b/>
        <w: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AF75E68"/>
    <w:multiLevelType w:val="multilevel"/>
    <w:tmpl w:val="097413BC"/>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26">
    <w:nsid w:val="3CDC06EC"/>
    <w:multiLevelType w:val="hybridMultilevel"/>
    <w:tmpl w:val="C016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00CBF"/>
    <w:multiLevelType w:val="hybridMultilevel"/>
    <w:tmpl w:val="A8BE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870BF"/>
    <w:multiLevelType w:val="hybridMultilevel"/>
    <w:tmpl w:val="3BE06D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43B40B8D"/>
    <w:multiLevelType w:val="hybridMultilevel"/>
    <w:tmpl w:val="B126771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45DE210D"/>
    <w:multiLevelType w:val="multilevel"/>
    <w:tmpl w:val="43129D22"/>
    <w:lvl w:ilvl="0">
      <w:start w:val="4"/>
      <w:numFmt w:val="decimal"/>
      <w:lvlText w:val="%1."/>
      <w:lvlJc w:val="left"/>
      <w:pPr>
        <w:tabs>
          <w:tab w:val="num" w:pos="420"/>
        </w:tabs>
        <w:ind w:left="420" w:hanging="420"/>
      </w:pPr>
      <w:rPr>
        <w:rFonts w:hint="default"/>
        <w:b w:val="0"/>
      </w:rPr>
    </w:lvl>
    <w:lvl w:ilvl="1">
      <w:start w:val="3"/>
      <w:numFmt w:val="decimal"/>
      <w:lvlText w:val="%1.%2."/>
      <w:lvlJc w:val="left"/>
      <w:pPr>
        <w:tabs>
          <w:tab w:val="num" w:pos="1575"/>
        </w:tabs>
        <w:ind w:left="1575" w:hanging="720"/>
      </w:pPr>
      <w:rPr>
        <w:rFonts w:hint="default"/>
        <w:b w:val="0"/>
      </w:rPr>
    </w:lvl>
    <w:lvl w:ilvl="2">
      <w:start w:val="1"/>
      <w:numFmt w:val="decimal"/>
      <w:lvlText w:val="%1.%2.%3."/>
      <w:lvlJc w:val="left"/>
      <w:pPr>
        <w:tabs>
          <w:tab w:val="num" w:pos="1866"/>
        </w:tabs>
        <w:ind w:left="1866" w:hanging="720"/>
      </w:pPr>
      <w:rPr>
        <w:rFonts w:hint="default"/>
        <w:b w:val="0"/>
      </w:rPr>
    </w:lvl>
    <w:lvl w:ilvl="3">
      <w:start w:val="1"/>
      <w:numFmt w:val="decimal"/>
      <w:lvlText w:val="%1.%2.%3.%4."/>
      <w:lvlJc w:val="left"/>
      <w:pPr>
        <w:tabs>
          <w:tab w:val="num" w:pos="2799"/>
        </w:tabs>
        <w:ind w:left="2799" w:hanging="1080"/>
      </w:pPr>
      <w:rPr>
        <w:rFonts w:hint="default"/>
        <w:b w:val="0"/>
      </w:rPr>
    </w:lvl>
    <w:lvl w:ilvl="4">
      <w:start w:val="1"/>
      <w:numFmt w:val="decimal"/>
      <w:lvlText w:val="%1.%2.%3.%4.%5."/>
      <w:lvlJc w:val="left"/>
      <w:pPr>
        <w:tabs>
          <w:tab w:val="num" w:pos="3372"/>
        </w:tabs>
        <w:ind w:left="3372" w:hanging="1080"/>
      </w:pPr>
      <w:rPr>
        <w:rFonts w:hint="default"/>
        <w:b w:val="0"/>
      </w:rPr>
    </w:lvl>
    <w:lvl w:ilvl="5">
      <w:start w:val="1"/>
      <w:numFmt w:val="decimal"/>
      <w:lvlText w:val="%1.%2.%3.%4.%5.%6."/>
      <w:lvlJc w:val="left"/>
      <w:pPr>
        <w:tabs>
          <w:tab w:val="num" w:pos="4305"/>
        </w:tabs>
        <w:ind w:left="4305" w:hanging="1440"/>
      </w:pPr>
      <w:rPr>
        <w:rFonts w:hint="default"/>
        <w:b w:val="0"/>
      </w:rPr>
    </w:lvl>
    <w:lvl w:ilvl="6">
      <w:start w:val="1"/>
      <w:numFmt w:val="decimal"/>
      <w:lvlText w:val="%1.%2.%3.%4.%5.%6.%7."/>
      <w:lvlJc w:val="left"/>
      <w:pPr>
        <w:tabs>
          <w:tab w:val="num" w:pos="5238"/>
        </w:tabs>
        <w:ind w:left="5238" w:hanging="1800"/>
      </w:pPr>
      <w:rPr>
        <w:rFonts w:hint="default"/>
        <w:b w:val="0"/>
      </w:rPr>
    </w:lvl>
    <w:lvl w:ilvl="7">
      <w:start w:val="1"/>
      <w:numFmt w:val="decimal"/>
      <w:lvlText w:val="%1.%2.%3.%4.%5.%6.%7.%8."/>
      <w:lvlJc w:val="left"/>
      <w:pPr>
        <w:tabs>
          <w:tab w:val="num" w:pos="5811"/>
        </w:tabs>
        <w:ind w:left="5811" w:hanging="1800"/>
      </w:pPr>
      <w:rPr>
        <w:rFonts w:hint="default"/>
        <w:b w:val="0"/>
      </w:rPr>
    </w:lvl>
    <w:lvl w:ilvl="8">
      <w:start w:val="1"/>
      <w:numFmt w:val="decimal"/>
      <w:lvlText w:val="%1.%2.%3.%4.%5.%6.%7.%8.%9."/>
      <w:lvlJc w:val="left"/>
      <w:pPr>
        <w:tabs>
          <w:tab w:val="num" w:pos="6744"/>
        </w:tabs>
        <w:ind w:left="6744" w:hanging="2160"/>
      </w:pPr>
      <w:rPr>
        <w:rFonts w:hint="default"/>
        <w:b w:val="0"/>
      </w:rPr>
    </w:lvl>
  </w:abstractNum>
  <w:abstractNum w:abstractNumId="31">
    <w:nsid w:val="4893707C"/>
    <w:multiLevelType w:val="hybridMultilevel"/>
    <w:tmpl w:val="23F0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C80D74"/>
    <w:multiLevelType w:val="multilevel"/>
    <w:tmpl w:val="A2A88EF0"/>
    <w:lvl w:ilvl="0">
      <w:start w:val="2"/>
      <w:numFmt w:val="decimal"/>
      <w:lvlText w:val="%1."/>
      <w:lvlJc w:val="left"/>
      <w:pPr>
        <w:tabs>
          <w:tab w:val="num" w:pos="420"/>
        </w:tabs>
        <w:ind w:left="420" w:hanging="420"/>
      </w:pPr>
      <w:rPr>
        <w:rFonts w:hint="default"/>
        <w:color w:val="auto"/>
      </w:rPr>
    </w:lvl>
    <w:lvl w:ilvl="1">
      <w:start w:val="4"/>
      <w:numFmt w:val="decimal"/>
      <w:lvlText w:val="%1.%2."/>
      <w:lvlJc w:val="left"/>
      <w:pPr>
        <w:tabs>
          <w:tab w:val="num" w:pos="1233"/>
        </w:tabs>
        <w:ind w:left="1233" w:hanging="720"/>
      </w:pPr>
      <w:rPr>
        <w:rFonts w:hint="default"/>
        <w:color w:val="auto"/>
      </w:rPr>
    </w:lvl>
    <w:lvl w:ilvl="2">
      <w:start w:val="1"/>
      <w:numFmt w:val="decimal"/>
      <w:lvlText w:val="%1.%2.%3."/>
      <w:lvlJc w:val="left"/>
      <w:pPr>
        <w:tabs>
          <w:tab w:val="num" w:pos="1746"/>
        </w:tabs>
        <w:ind w:left="1746" w:hanging="720"/>
      </w:pPr>
      <w:rPr>
        <w:rFonts w:hint="default"/>
        <w:color w:val="auto"/>
      </w:rPr>
    </w:lvl>
    <w:lvl w:ilvl="3">
      <w:start w:val="1"/>
      <w:numFmt w:val="decimal"/>
      <w:lvlText w:val="%1.%2.%3.%4."/>
      <w:lvlJc w:val="left"/>
      <w:pPr>
        <w:tabs>
          <w:tab w:val="num" w:pos="2619"/>
        </w:tabs>
        <w:ind w:left="2619" w:hanging="1080"/>
      </w:pPr>
      <w:rPr>
        <w:rFonts w:hint="default"/>
        <w:color w:val="auto"/>
      </w:rPr>
    </w:lvl>
    <w:lvl w:ilvl="4">
      <w:start w:val="1"/>
      <w:numFmt w:val="decimal"/>
      <w:lvlText w:val="%1.%2.%3.%4.%5."/>
      <w:lvlJc w:val="left"/>
      <w:pPr>
        <w:tabs>
          <w:tab w:val="num" w:pos="3132"/>
        </w:tabs>
        <w:ind w:left="3132" w:hanging="1080"/>
      </w:pPr>
      <w:rPr>
        <w:rFonts w:hint="default"/>
        <w:color w:val="auto"/>
      </w:rPr>
    </w:lvl>
    <w:lvl w:ilvl="5">
      <w:start w:val="1"/>
      <w:numFmt w:val="decimal"/>
      <w:lvlText w:val="%1.%2.%3.%4.%5.%6."/>
      <w:lvlJc w:val="left"/>
      <w:pPr>
        <w:tabs>
          <w:tab w:val="num" w:pos="4005"/>
        </w:tabs>
        <w:ind w:left="4005" w:hanging="1440"/>
      </w:pPr>
      <w:rPr>
        <w:rFonts w:hint="default"/>
        <w:color w:val="auto"/>
      </w:rPr>
    </w:lvl>
    <w:lvl w:ilvl="6">
      <w:start w:val="1"/>
      <w:numFmt w:val="decimal"/>
      <w:lvlText w:val="%1.%2.%3.%4.%5.%6.%7."/>
      <w:lvlJc w:val="left"/>
      <w:pPr>
        <w:tabs>
          <w:tab w:val="num" w:pos="4878"/>
        </w:tabs>
        <w:ind w:left="4878" w:hanging="1800"/>
      </w:pPr>
      <w:rPr>
        <w:rFonts w:hint="default"/>
        <w:color w:val="auto"/>
      </w:rPr>
    </w:lvl>
    <w:lvl w:ilvl="7">
      <w:start w:val="1"/>
      <w:numFmt w:val="decimal"/>
      <w:lvlText w:val="%1.%2.%3.%4.%5.%6.%7.%8."/>
      <w:lvlJc w:val="left"/>
      <w:pPr>
        <w:tabs>
          <w:tab w:val="num" w:pos="5391"/>
        </w:tabs>
        <w:ind w:left="5391" w:hanging="1800"/>
      </w:pPr>
      <w:rPr>
        <w:rFonts w:hint="default"/>
        <w:color w:val="auto"/>
      </w:rPr>
    </w:lvl>
    <w:lvl w:ilvl="8">
      <w:start w:val="1"/>
      <w:numFmt w:val="decimal"/>
      <w:lvlText w:val="%1.%2.%3.%4.%5.%6.%7.%8.%9."/>
      <w:lvlJc w:val="left"/>
      <w:pPr>
        <w:tabs>
          <w:tab w:val="num" w:pos="6264"/>
        </w:tabs>
        <w:ind w:left="6264" w:hanging="2160"/>
      </w:pPr>
      <w:rPr>
        <w:rFonts w:hint="default"/>
        <w:color w:val="auto"/>
      </w:rPr>
    </w:lvl>
  </w:abstractNum>
  <w:abstractNum w:abstractNumId="33">
    <w:nsid w:val="584A5233"/>
    <w:multiLevelType w:val="hybridMultilevel"/>
    <w:tmpl w:val="65F4C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A2D3445"/>
    <w:multiLevelType w:val="multilevel"/>
    <w:tmpl w:val="E0DE5EBE"/>
    <w:lvl w:ilvl="0">
      <w:start w:val="1"/>
      <w:numFmt w:val="decimal"/>
      <w:lvlText w:val="%1."/>
      <w:lvlJc w:val="left"/>
      <w:pPr>
        <w:ind w:left="1211" w:hanging="360"/>
      </w:pPr>
      <w:rPr>
        <w:rFonts w:cs="Times New Roman"/>
        <w:b/>
        <w: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DAC60AE"/>
    <w:multiLevelType w:val="hybridMultilevel"/>
    <w:tmpl w:val="3A4E1CBC"/>
    <w:lvl w:ilvl="0" w:tplc="0419000F">
      <w:start w:val="1"/>
      <w:numFmt w:val="decimal"/>
      <w:lvlText w:val="%1."/>
      <w:lvlJc w:val="left"/>
      <w:pPr>
        <w:ind w:left="644" w:hanging="360"/>
      </w:pPr>
    </w:lvl>
    <w:lvl w:ilvl="1" w:tplc="0419000F">
      <w:start w:val="1"/>
      <w:numFmt w:val="decimal"/>
      <w:pStyle w:val="2"/>
      <w:lvlText w:val="%2."/>
      <w:lvlJc w:val="left"/>
      <w:pPr>
        <w:ind w:left="2040" w:hanging="9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35C0F08"/>
    <w:multiLevelType w:val="multilevel"/>
    <w:tmpl w:val="AB60194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68015FE"/>
    <w:multiLevelType w:val="hybridMultilevel"/>
    <w:tmpl w:val="E2FA0C66"/>
    <w:lvl w:ilvl="0" w:tplc="04190003">
      <w:start w:val="1"/>
      <w:numFmt w:val="bullet"/>
      <w:lvlText w:val="o"/>
      <w:lvlJc w:val="left"/>
      <w:pPr>
        <w:ind w:left="1200" w:hanging="360"/>
      </w:pPr>
      <w:rPr>
        <w:rFonts w:ascii="Courier New" w:hAnsi="Courier New"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nsid w:val="67C53057"/>
    <w:multiLevelType w:val="hybridMultilevel"/>
    <w:tmpl w:val="E0DE5EBE"/>
    <w:lvl w:ilvl="0" w:tplc="05D4DB90">
      <w:start w:val="1"/>
      <w:numFmt w:val="decimal"/>
      <w:lvlText w:val="%1."/>
      <w:lvlJc w:val="left"/>
      <w:pPr>
        <w:ind w:left="1211" w:hanging="360"/>
      </w:pPr>
      <w:rPr>
        <w:rFonts w:cs="Times New Roman"/>
        <w:b/>
        <w:i/>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9">
    <w:nsid w:val="69540CC4"/>
    <w:multiLevelType w:val="hybridMultilevel"/>
    <w:tmpl w:val="7FB0F1F8"/>
    <w:lvl w:ilvl="0" w:tplc="806E6B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3E558E"/>
    <w:multiLevelType w:val="hybridMultilevel"/>
    <w:tmpl w:val="E86E6BCC"/>
    <w:lvl w:ilvl="0" w:tplc="04220003">
      <w:start w:val="1"/>
      <w:numFmt w:val="bullet"/>
      <w:lvlText w:val="o"/>
      <w:lvlJc w:val="left"/>
      <w:pPr>
        <w:ind w:left="1575" w:hanging="360"/>
      </w:pPr>
      <w:rPr>
        <w:rFonts w:ascii="Courier New" w:hAnsi="Courier New" w:hint="default"/>
      </w:rPr>
    </w:lvl>
    <w:lvl w:ilvl="1" w:tplc="04220003" w:tentative="1">
      <w:start w:val="1"/>
      <w:numFmt w:val="bullet"/>
      <w:lvlText w:val="o"/>
      <w:lvlJc w:val="left"/>
      <w:pPr>
        <w:ind w:left="2295" w:hanging="360"/>
      </w:pPr>
      <w:rPr>
        <w:rFonts w:ascii="Courier New" w:hAnsi="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41">
    <w:nsid w:val="77CE69F6"/>
    <w:multiLevelType w:val="multilevel"/>
    <w:tmpl w:val="B39867EA"/>
    <w:lvl w:ilvl="0">
      <w:start w:val="2"/>
      <w:numFmt w:val="decimal"/>
      <w:lvlText w:val="%1."/>
      <w:lvlJc w:val="left"/>
      <w:pPr>
        <w:tabs>
          <w:tab w:val="num" w:pos="420"/>
        </w:tabs>
        <w:ind w:left="420" w:hanging="420"/>
      </w:pPr>
      <w:rPr>
        <w:rFonts w:hint="default"/>
        <w:color w:val="auto"/>
      </w:rPr>
    </w:lvl>
    <w:lvl w:ilvl="1">
      <w:start w:val="7"/>
      <w:numFmt w:val="decimal"/>
      <w:lvlText w:val="%1.%2."/>
      <w:lvlJc w:val="left"/>
      <w:pPr>
        <w:tabs>
          <w:tab w:val="num" w:pos="1233"/>
        </w:tabs>
        <w:ind w:left="1233" w:hanging="720"/>
      </w:pPr>
      <w:rPr>
        <w:rFonts w:hint="default"/>
        <w:color w:val="auto"/>
      </w:rPr>
    </w:lvl>
    <w:lvl w:ilvl="2">
      <w:start w:val="1"/>
      <w:numFmt w:val="decimal"/>
      <w:lvlText w:val="%1.%2.%3."/>
      <w:lvlJc w:val="left"/>
      <w:pPr>
        <w:tabs>
          <w:tab w:val="num" w:pos="1746"/>
        </w:tabs>
        <w:ind w:left="1746" w:hanging="720"/>
      </w:pPr>
      <w:rPr>
        <w:rFonts w:hint="default"/>
        <w:color w:val="auto"/>
      </w:rPr>
    </w:lvl>
    <w:lvl w:ilvl="3">
      <w:start w:val="1"/>
      <w:numFmt w:val="decimal"/>
      <w:lvlText w:val="%1.%2.%3.%4."/>
      <w:lvlJc w:val="left"/>
      <w:pPr>
        <w:tabs>
          <w:tab w:val="num" w:pos="2619"/>
        </w:tabs>
        <w:ind w:left="2619" w:hanging="1080"/>
      </w:pPr>
      <w:rPr>
        <w:rFonts w:hint="default"/>
        <w:color w:val="auto"/>
      </w:rPr>
    </w:lvl>
    <w:lvl w:ilvl="4">
      <w:start w:val="1"/>
      <w:numFmt w:val="decimal"/>
      <w:lvlText w:val="%1.%2.%3.%4.%5."/>
      <w:lvlJc w:val="left"/>
      <w:pPr>
        <w:tabs>
          <w:tab w:val="num" w:pos="3132"/>
        </w:tabs>
        <w:ind w:left="3132" w:hanging="1080"/>
      </w:pPr>
      <w:rPr>
        <w:rFonts w:hint="default"/>
        <w:color w:val="auto"/>
      </w:rPr>
    </w:lvl>
    <w:lvl w:ilvl="5">
      <w:start w:val="1"/>
      <w:numFmt w:val="decimal"/>
      <w:lvlText w:val="%1.%2.%3.%4.%5.%6."/>
      <w:lvlJc w:val="left"/>
      <w:pPr>
        <w:tabs>
          <w:tab w:val="num" w:pos="4005"/>
        </w:tabs>
        <w:ind w:left="4005" w:hanging="1440"/>
      </w:pPr>
      <w:rPr>
        <w:rFonts w:hint="default"/>
        <w:color w:val="auto"/>
      </w:rPr>
    </w:lvl>
    <w:lvl w:ilvl="6">
      <w:start w:val="1"/>
      <w:numFmt w:val="decimal"/>
      <w:lvlText w:val="%1.%2.%3.%4.%5.%6.%7."/>
      <w:lvlJc w:val="left"/>
      <w:pPr>
        <w:tabs>
          <w:tab w:val="num" w:pos="4878"/>
        </w:tabs>
        <w:ind w:left="4878" w:hanging="1800"/>
      </w:pPr>
      <w:rPr>
        <w:rFonts w:hint="default"/>
        <w:color w:val="auto"/>
      </w:rPr>
    </w:lvl>
    <w:lvl w:ilvl="7">
      <w:start w:val="1"/>
      <w:numFmt w:val="decimal"/>
      <w:lvlText w:val="%1.%2.%3.%4.%5.%6.%7.%8."/>
      <w:lvlJc w:val="left"/>
      <w:pPr>
        <w:tabs>
          <w:tab w:val="num" w:pos="5391"/>
        </w:tabs>
        <w:ind w:left="5391" w:hanging="1800"/>
      </w:pPr>
      <w:rPr>
        <w:rFonts w:hint="default"/>
        <w:color w:val="auto"/>
      </w:rPr>
    </w:lvl>
    <w:lvl w:ilvl="8">
      <w:start w:val="1"/>
      <w:numFmt w:val="decimal"/>
      <w:lvlText w:val="%1.%2.%3.%4.%5.%6.%7.%8.%9."/>
      <w:lvlJc w:val="left"/>
      <w:pPr>
        <w:tabs>
          <w:tab w:val="num" w:pos="6264"/>
        </w:tabs>
        <w:ind w:left="6264" w:hanging="2160"/>
      </w:pPr>
      <w:rPr>
        <w:rFonts w:hint="default"/>
        <w:color w:val="auto"/>
      </w:rPr>
    </w:lvl>
  </w:abstractNum>
  <w:abstractNum w:abstractNumId="42">
    <w:nsid w:val="784C49D0"/>
    <w:multiLevelType w:val="hybridMultilevel"/>
    <w:tmpl w:val="0DCE1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74FB2"/>
    <w:multiLevelType w:val="multilevel"/>
    <w:tmpl w:val="090454DE"/>
    <w:lvl w:ilvl="0">
      <w:start w:val="2"/>
      <w:numFmt w:val="decimal"/>
      <w:lvlText w:val="%1."/>
      <w:lvlJc w:val="left"/>
      <w:pPr>
        <w:ind w:left="876" w:hanging="45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4">
    <w:nsid w:val="7A137728"/>
    <w:multiLevelType w:val="multilevel"/>
    <w:tmpl w:val="26981A4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5">
    <w:nsid w:val="7BBE05BF"/>
    <w:multiLevelType w:val="multilevel"/>
    <w:tmpl w:val="20DC18D6"/>
    <w:lvl w:ilvl="0">
      <w:start w:val="6"/>
      <w:numFmt w:val="decimal"/>
      <w:lvlText w:val="%1."/>
      <w:lvlJc w:val="left"/>
      <w:pPr>
        <w:ind w:left="450" w:hanging="450"/>
      </w:pPr>
      <w:rPr>
        <w:rFonts w:hint="default"/>
        <w:color w:val="252525"/>
      </w:rPr>
    </w:lvl>
    <w:lvl w:ilvl="1">
      <w:start w:val="6"/>
      <w:numFmt w:val="decimal"/>
      <w:lvlText w:val="%1.%2."/>
      <w:lvlJc w:val="left"/>
      <w:pPr>
        <w:ind w:left="1428" w:hanging="720"/>
      </w:pPr>
      <w:rPr>
        <w:rFonts w:hint="default"/>
        <w:color w:val="252525"/>
      </w:rPr>
    </w:lvl>
    <w:lvl w:ilvl="2">
      <w:start w:val="1"/>
      <w:numFmt w:val="decimal"/>
      <w:lvlText w:val="%1.%2.%3."/>
      <w:lvlJc w:val="left"/>
      <w:pPr>
        <w:ind w:left="2136" w:hanging="720"/>
      </w:pPr>
      <w:rPr>
        <w:rFonts w:hint="default"/>
        <w:color w:val="252525"/>
      </w:rPr>
    </w:lvl>
    <w:lvl w:ilvl="3">
      <w:start w:val="1"/>
      <w:numFmt w:val="decimal"/>
      <w:lvlText w:val="%1.%2.%3.%4."/>
      <w:lvlJc w:val="left"/>
      <w:pPr>
        <w:ind w:left="3204" w:hanging="1080"/>
      </w:pPr>
      <w:rPr>
        <w:rFonts w:hint="default"/>
        <w:color w:val="252525"/>
      </w:rPr>
    </w:lvl>
    <w:lvl w:ilvl="4">
      <w:start w:val="1"/>
      <w:numFmt w:val="decimal"/>
      <w:lvlText w:val="%1.%2.%3.%4.%5."/>
      <w:lvlJc w:val="left"/>
      <w:pPr>
        <w:ind w:left="3912" w:hanging="1080"/>
      </w:pPr>
      <w:rPr>
        <w:rFonts w:hint="default"/>
        <w:color w:val="252525"/>
      </w:rPr>
    </w:lvl>
    <w:lvl w:ilvl="5">
      <w:start w:val="1"/>
      <w:numFmt w:val="decimal"/>
      <w:lvlText w:val="%1.%2.%3.%4.%5.%6."/>
      <w:lvlJc w:val="left"/>
      <w:pPr>
        <w:ind w:left="4980" w:hanging="1440"/>
      </w:pPr>
      <w:rPr>
        <w:rFonts w:hint="default"/>
        <w:color w:val="252525"/>
      </w:rPr>
    </w:lvl>
    <w:lvl w:ilvl="6">
      <w:start w:val="1"/>
      <w:numFmt w:val="decimal"/>
      <w:lvlText w:val="%1.%2.%3.%4.%5.%6.%7."/>
      <w:lvlJc w:val="left"/>
      <w:pPr>
        <w:ind w:left="6048" w:hanging="1800"/>
      </w:pPr>
      <w:rPr>
        <w:rFonts w:hint="default"/>
        <w:color w:val="252525"/>
      </w:rPr>
    </w:lvl>
    <w:lvl w:ilvl="7">
      <w:start w:val="1"/>
      <w:numFmt w:val="decimal"/>
      <w:lvlText w:val="%1.%2.%3.%4.%5.%6.%7.%8."/>
      <w:lvlJc w:val="left"/>
      <w:pPr>
        <w:ind w:left="6756" w:hanging="1800"/>
      </w:pPr>
      <w:rPr>
        <w:rFonts w:hint="default"/>
        <w:color w:val="252525"/>
      </w:rPr>
    </w:lvl>
    <w:lvl w:ilvl="8">
      <w:start w:val="1"/>
      <w:numFmt w:val="decimal"/>
      <w:lvlText w:val="%1.%2.%3.%4.%5.%6.%7.%8.%9."/>
      <w:lvlJc w:val="left"/>
      <w:pPr>
        <w:ind w:left="7824" w:hanging="2160"/>
      </w:pPr>
      <w:rPr>
        <w:rFonts w:hint="default"/>
        <w:color w:val="252525"/>
      </w:rPr>
    </w:lvl>
  </w:abstractNum>
  <w:num w:numId="1">
    <w:abstractNumId w:val="23"/>
  </w:num>
  <w:num w:numId="2">
    <w:abstractNumId w:val="39"/>
  </w:num>
  <w:num w:numId="3">
    <w:abstractNumId w:val="3"/>
  </w:num>
  <w:num w:numId="4">
    <w:abstractNumId w:val="35"/>
  </w:num>
  <w:num w:numId="5">
    <w:abstractNumId w:val="15"/>
  </w:num>
  <w:num w:numId="6">
    <w:abstractNumId w:val="36"/>
  </w:num>
  <w:num w:numId="7">
    <w:abstractNumId w:val="32"/>
  </w:num>
  <w:num w:numId="8">
    <w:abstractNumId w:val="41"/>
  </w:num>
  <w:num w:numId="9">
    <w:abstractNumId w:val="43"/>
  </w:num>
  <w:num w:numId="10">
    <w:abstractNumId w:val="30"/>
  </w:num>
  <w:num w:numId="11">
    <w:abstractNumId w:val="14"/>
  </w:num>
  <w:num w:numId="12">
    <w:abstractNumId w:val="44"/>
  </w:num>
  <w:num w:numId="13">
    <w:abstractNumId w:val="12"/>
  </w:num>
  <w:num w:numId="14">
    <w:abstractNumId w:val="19"/>
  </w:num>
  <w:num w:numId="15">
    <w:abstractNumId w:val="2"/>
  </w:num>
  <w:num w:numId="16">
    <w:abstractNumId w:val="45"/>
  </w:num>
  <w:num w:numId="17">
    <w:abstractNumId w:val="13"/>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29"/>
  </w:num>
  <w:num w:numId="23">
    <w:abstractNumId w:val="37"/>
  </w:num>
  <w:num w:numId="24">
    <w:abstractNumId w:val="17"/>
  </w:num>
  <w:num w:numId="25">
    <w:abstractNumId w:val="31"/>
  </w:num>
  <w:num w:numId="26">
    <w:abstractNumId w:val="5"/>
  </w:num>
  <w:num w:numId="27">
    <w:abstractNumId w:val="6"/>
  </w:num>
  <w:num w:numId="28">
    <w:abstractNumId w:val="8"/>
  </w:num>
  <w:num w:numId="29">
    <w:abstractNumId w:val="34"/>
  </w:num>
  <w:num w:numId="30">
    <w:abstractNumId w:val="38"/>
  </w:num>
  <w:num w:numId="31">
    <w:abstractNumId w:val="24"/>
  </w:num>
  <w:num w:numId="32">
    <w:abstractNumId w:val="0"/>
  </w:num>
  <w:num w:numId="33">
    <w:abstractNumId w:val="25"/>
  </w:num>
  <w:num w:numId="34">
    <w:abstractNumId w:val="4"/>
  </w:num>
  <w:num w:numId="35">
    <w:abstractNumId w:val="9"/>
  </w:num>
  <w:num w:numId="36">
    <w:abstractNumId w:val="40"/>
  </w:num>
  <w:num w:numId="37">
    <w:abstractNumId w:val="33"/>
  </w:num>
  <w:num w:numId="38">
    <w:abstractNumId w:val="20"/>
  </w:num>
  <w:num w:numId="39">
    <w:abstractNumId w:val="22"/>
  </w:num>
  <w:num w:numId="40">
    <w:abstractNumId w:val="7"/>
  </w:num>
  <w:num w:numId="41">
    <w:abstractNumId w:val="18"/>
  </w:num>
  <w:num w:numId="42">
    <w:abstractNumId w:val="11"/>
  </w:num>
  <w:num w:numId="43">
    <w:abstractNumId w:val="27"/>
  </w:num>
  <w:num w:numId="44">
    <w:abstractNumId w:val="21"/>
  </w:num>
  <w:num w:numId="45">
    <w:abstractNumId w:val="42"/>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8B3"/>
    <w:rsid w:val="00015E35"/>
    <w:rsid w:val="0001692F"/>
    <w:rsid w:val="00017759"/>
    <w:rsid w:val="000308B3"/>
    <w:rsid w:val="00037FEB"/>
    <w:rsid w:val="00040C27"/>
    <w:rsid w:val="00043AD9"/>
    <w:rsid w:val="0005086D"/>
    <w:rsid w:val="00060D39"/>
    <w:rsid w:val="0006152B"/>
    <w:rsid w:val="00061D60"/>
    <w:rsid w:val="00061FD1"/>
    <w:rsid w:val="00064B53"/>
    <w:rsid w:val="00065056"/>
    <w:rsid w:val="00066C47"/>
    <w:rsid w:val="00070CFA"/>
    <w:rsid w:val="00074090"/>
    <w:rsid w:val="000741EA"/>
    <w:rsid w:val="00080A28"/>
    <w:rsid w:val="0008595B"/>
    <w:rsid w:val="00092ADA"/>
    <w:rsid w:val="00095754"/>
    <w:rsid w:val="000A1B00"/>
    <w:rsid w:val="000B4806"/>
    <w:rsid w:val="000C0ADF"/>
    <w:rsid w:val="000C0CDB"/>
    <w:rsid w:val="000C1872"/>
    <w:rsid w:val="000C62F5"/>
    <w:rsid w:val="000C704F"/>
    <w:rsid w:val="000D6894"/>
    <w:rsid w:val="000F5C4C"/>
    <w:rsid w:val="000F654B"/>
    <w:rsid w:val="000F6FA9"/>
    <w:rsid w:val="00101498"/>
    <w:rsid w:val="00103309"/>
    <w:rsid w:val="00103E5F"/>
    <w:rsid w:val="00106CE3"/>
    <w:rsid w:val="00111F1A"/>
    <w:rsid w:val="001158B9"/>
    <w:rsid w:val="001161F1"/>
    <w:rsid w:val="00124182"/>
    <w:rsid w:val="00125449"/>
    <w:rsid w:val="0013587A"/>
    <w:rsid w:val="00151109"/>
    <w:rsid w:val="00156B29"/>
    <w:rsid w:val="0016039F"/>
    <w:rsid w:val="001630EF"/>
    <w:rsid w:val="0016669E"/>
    <w:rsid w:val="00194968"/>
    <w:rsid w:val="001A32D6"/>
    <w:rsid w:val="001A5B27"/>
    <w:rsid w:val="001B340A"/>
    <w:rsid w:val="001C5742"/>
    <w:rsid w:val="001C5AD6"/>
    <w:rsid w:val="001D4D8C"/>
    <w:rsid w:val="001D6E2B"/>
    <w:rsid w:val="001E0356"/>
    <w:rsid w:val="001E4E8B"/>
    <w:rsid w:val="001E7633"/>
    <w:rsid w:val="001F03EE"/>
    <w:rsid w:val="00201983"/>
    <w:rsid w:val="00217835"/>
    <w:rsid w:val="00221C06"/>
    <w:rsid w:val="00236328"/>
    <w:rsid w:val="00242381"/>
    <w:rsid w:val="00244CD6"/>
    <w:rsid w:val="002461A8"/>
    <w:rsid w:val="00251DBB"/>
    <w:rsid w:val="00257636"/>
    <w:rsid w:val="00260755"/>
    <w:rsid w:val="00264900"/>
    <w:rsid w:val="00275CE5"/>
    <w:rsid w:val="00282F16"/>
    <w:rsid w:val="002834A9"/>
    <w:rsid w:val="0028565B"/>
    <w:rsid w:val="0028780A"/>
    <w:rsid w:val="00296FCF"/>
    <w:rsid w:val="0029765D"/>
    <w:rsid w:val="002A3AA0"/>
    <w:rsid w:val="002A5052"/>
    <w:rsid w:val="002B5FCD"/>
    <w:rsid w:val="002C0A37"/>
    <w:rsid w:val="002C64B5"/>
    <w:rsid w:val="002E5368"/>
    <w:rsid w:val="002E7FEC"/>
    <w:rsid w:val="002F09F1"/>
    <w:rsid w:val="003003C3"/>
    <w:rsid w:val="00300CBF"/>
    <w:rsid w:val="0030342D"/>
    <w:rsid w:val="003042C1"/>
    <w:rsid w:val="00320069"/>
    <w:rsid w:val="003236B3"/>
    <w:rsid w:val="00333F20"/>
    <w:rsid w:val="00336BB7"/>
    <w:rsid w:val="00341708"/>
    <w:rsid w:val="003453C5"/>
    <w:rsid w:val="00346E6A"/>
    <w:rsid w:val="00352C50"/>
    <w:rsid w:val="003573A0"/>
    <w:rsid w:val="0036072D"/>
    <w:rsid w:val="00362377"/>
    <w:rsid w:val="003636BA"/>
    <w:rsid w:val="003734BB"/>
    <w:rsid w:val="003911AE"/>
    <w:rsid w:val="00392286"/>
    <w:rsid w:val="003A37BE"/>
    <w:rsid w:val="003A3ABD"/>
    <w:rsid w:val="003A5EED"/>
    <w:rsid w:val="003C0C16"/>
    <w:rsid w:val="003D2B6D"/>
    <w:rsid w:val="003D3786"/>
    <w:rsid w:val="003E2A71"/>
    <w:rsid w:val="003E7446"/>
    <w:rsid w:val="00402264"/>
    <w:rsid w:val="00403560"/>
    <w:rsid w:val="00411ED3"/>
    <w:rsid w:val="004135E3"/>
    <w:rsid w:val="00413BE6"/>
    <w:rsid w:val="0041496B"/>
    <w:rsid w:val="00423B44"/>
    <w:rsid w:val="00425899"/>
    <w:rsid w:val="00426F2A"/>
    <w:rsid w:val="004315A4"/>
    <w:rsid w:val="004365CB"/>
    <w:rsid w:val="004411BF"/>
    <w:rsid w:val="0044368F"/>
    <w:rsid w:val="00446965"/>
    <w:rsid w:val="00462B7A"/>
    <w:rsid w:val="00471C42"/>
    <w:rsid w:val="004746DA"/>
    <w:rsid w:val="00475945"/>
    <w:rsid w:val="00476A52"/>
    <w:rsid w:val="004863C8"/>
    <w:rsid w:val="0049235F"/>
    <w:rsid w:val="004940F5"/>
    <w:rsid w:val="004943FA"/>
    <w:rsid w:val="004965CC"/>
    <w:rsid w:val="004A51C5"/>
    <w:rsid w:val="004A695A"/>
    <w:rsid w:val="004B402B"/>
    <w:rsid w:val="004C2963"/>
    <w:rsid w:val="004D5C50"/>
    <w:rsid w:val="004E301A"/>
    <w:rsid w:val="004E4586"/>
    <w:rsid w:val="004E586C"/>
    <w:rsid w:val="00503E5A"/>
    <w:rsid w:val="00533DE3"/>
    <w:rsid w:val="00534EB6"/>
    <w:rsid w:val="00535B3F"/>
    <w:rsid w:val="00537A9C"/>
    <w:rsid w:val="0055236B"/>
    <w:rsid w:val="005565C9"/>
    <w:rsid w:val="00556DCF"/>
    <w:rsid w:val="00557B41"/>
    <w:rsid w:val="00561C99"/>
    <w:rsid w:val="00563596"/>
    <w:rsid w:val="005638DF"/>
    <w:rsid w:val="00566CED"/>
    <w:rsid w:val="005714B1"/>
    <w:rsid w:val="00574E7D"/>
    <w:rsid w:val="0058264A"/>
    <w:rsid w:val="00583801"/>
    <w:rsid w:val="00587990"/>
    <w:rsid w:val="005915D6"/>
    <w:rsid w:val="00591CD2"/>
    <w:rsid w:val="005931D0"/>
    <w:rsid w:val="00593934"/>
    <w:rsid w:val="00594FD8"/>
    <w:rsid w:val="0059621E"/>
    <w:rsid w:val="005A1987"/>
    <w:rsid w:val="005A60DC"/>
    <w:rsid w:val="005B4B81"/>
    <w:rsid w:val="005C5476"/>
    <w:rsid w:val="005D1776"/>
    <w:rsid w:val="005D1B9B"/>
    <w:rsid w:val="005D1D7F"/>
    <w:rsid w:val="005E110F"/>
    <w:rsid w:val="005F7B16"/>
    <w:rsid w:val="0060427D"/>
    <w:rsid w:val="00607A83"/>
    <w:rsid w:val="006102DC"/>
    <w:rsid w:val="0061605E"/>
    <w:rsid w:val="00621170"/>
    <w:rsid w:val="006240BE"/>
    <w:rsid w:val="006262EA"/>
    <w:rsid w:val="006359D0"/>
    <w:rsid w:val="00636FD6"/>
    <w:rsid w:val="00651859"/>
    <w:rsid w:val="006573B4"/>
    <w:rsid w:val="006657F7"/>
    <w:rsid w:val="006704F2"/>
    <w:rsid w:val="006723DE"/>
    <w:rsid w:val="0068063E"/>
    <w:rsid w:val="00683DD4"/>
    <w:rsid w:val="0068730A"/>
    <w:rsid w:val="00692665"/>
    <w:rsid w:val="006B6681"/>
    <w:rsid w:val="006C7A43"/>
    <w:rsid w:val="006D0ACD"/>
    <w:rsid w:val="006D78EF"/>
    <w:rsid w:val="006E14E6"/>
    <w:rsid w:val="006F1AE1"/>
    <w:rsid w:val="006F1ED1"/>
    <w:rsid w:val="006F3CFC"/>
    <w:rsid w:val="006F5ACE"/>
    <w:rsid w:val="006F6126"/>
    <w:rsid w:val="00701A72"/>
    <w:rsid w:val="00702DE6"/>
    <w:rsid w:val="007120D8"/>
    <w:rsid w:val="00715F85"/>
    <w:rsid w:val="00717FB3"/>
    <w:rsid w:val="007202E8"/>
    <w:rsid w:val="0072114E"/>
    <w:rsid w:val="00724D8C"/>
    <w:rsid w:val="00733FA6"/>
    <w:rsid w:val="007511C6"/>
    <w:rsid w:val="00763C43"/>
    <w:rsid w:val="007679D2"/>
    <w:rsid w:val="00770736"/>
    <w:rsid w:val="00775B0E"/>
    <w:rsid w:val="00782DBB"/>
    <w:rsid w:val="00785A09"/>
    <w:rsid w:val="007A3655"/>
    <w:rsid w:val="007A6A2A"/>
    <w:rsid w:val="007B0EAA"/>
    <w:rsid w:val="007B71F7"/>
    <w:rsid w:val="007C67C5"/>
    <w:rsid w:val="007D0CA9"/>
    <w:rsid w:val="007D49FD"/>
    <w:rsid w:val="007D4D6A"/>
    <w:rsid w:val="007E0C0F"/>
    <w:rsid w:val="007E6848"/>
    <w:rsid w:val="007F0ED5"/>
    <w:rsid w:val="007F44AC"/>
    <w:rsid w:val="00814ADC"/>
    <w:rsid w:val="0081547E"/>
    <w:rsid w:val="008303DF"/>
    <w:rsid w:val="00832D7D"/>
    <w:rsid w:val="00832DCB"/>
    <w:rsid w:val="008348DB"/>
    <w:rsid w:val="008362EC"/>
    <w:rsid w:val="00836B81"/>
    <w:rsid w:val="00846631"/>
    <w:rsid w:val="008470D3"/>
    <w:rsid w:val="00847808"/>
    <w:rsid w:val="008507DD"/>
    <w:rsid w:val="00864604"/>
    <w:rsid w:val="00867FDE"/>
    <w:rsid w:val="008705DC"/>
    <w:rsid w:val="00870BD9"/>
    <w:rsid w:val="0087108F"/>
    <w:rsid w:val="0087311C"/>
    <w:rsid w:val="00876327"/>
    <w:rsid w:val="00876404"/>
    <w:rsid w:val="008765FC"/>
    <w:rsid w:val="00883DB9"/>
    <w:rsid w:val="00886568"/>
    <w:rsid w:val="00886A42"/>
    <w:rsid w:val="00895669"/>
    <w:rsid w:val="008B02E0"/>
    <w:rsid w:val="008B18DE"/>
    <w:rsid w:val="008B4697"/>
    <w:rsid w:val="008B5B43"/>
    <w:rsid w:val="008C1D6C"/>
    <w:rsid w:val="008C6736"/>
    <w:rsid w:val="008D0BF7"/>
    <w:rsid w:val="008D66A7"/>
    <w:rsid w:val="008D7E0B"/>
    <w:rsid w:val="008E4C60"/>
    <w:rsid w:val="008F19B8"/>
    <w:rsid w:val="008F3074"/>
    <w:rsid w:val="008F61B9"/>
    <w:rsid w:val="008F6CF5"/>
    <w:rsid w:val="008F77A2"/>
    <w:rsid w:val="00911142"/>
    <w:rsid w:val="00926D82"/>
    <w:rsid w:val="00934243"/>
    <w:rsid w:val="00935F06"/>
    <w:rsid w:val="0094028B"/>
    <w:rsid w:val="00941346"/>
    <w:rsid w:val="009469C8"/>
    <w:rsid w:val="00947FB3"/>
    <w:rsid w:val="00951400"/>
    <w:rsid w:val="00951E19"/>
    <w:rsid w:val="00956326"/>
    <w:rsid w:val="0096183D"/>
    <w:rsid w:val="00966F41"/>
    <w:rsid w:val="00972837"/>
    <w:rsid w:val="00975AA7"/>
    <w:rsid w:val="00975AF5"/>
    <w:rsid w:val="00977658"/>
    <w:rsid w:val="009904C8"/>
    <w:rsid w:val="00994F22"/>
    <w:rsid w:val="00995DA3"/>
    <w:rsid w:val="00997DDA"/>
    <w:rsid w:val="009A396F"/>
    <w:rsid w:val="009B2866"/>
    <w:rsid w:val="009C0982"/>
    <w:rsid w:val="009C6D00"/>
    <w:rsid w:val="009D3D3C"/>
    <w:rsid w:val="009D4B53"/>
    <w:rsid w:val="009D7DDC"/>
    <w:rsid w:val="009D7E9F"/>
    <w:rsid w:val="009E291D"/>
    <w:rsid w:val="009E73C9"/>
    <w:rsid w:val="009F21AB"/>
    <w:rsid w:val="009F7091"/>
    <w:rsid w:val="00A11CA4"/>
    <w:rsid w:val="00A11D4F"/>
    <w:rsid w:val="00A215F1"/>
    <w:rsid w:val="00A24279"/>
    <w:rsid w:val="00A26A9D"/>
    <w:rsid w:val="00A272F0"/>
    <w:rsid w:val="00A30808"/>
    <w:rsid w:val="00A40523"/>
    <w:rsid w:val="00A40846"/>
    <w:rsid w:val="00A41FC2"/>
    <w:rsid w:val="00A443E5"/>
    <w:rsid w:val="00A55CB3"/>
    <w:rsid w:val="00A637A9"/>
    <w:rsid w:val="00A64251"/>
    <w:rsid w:val="00A64B18"/>
    <w:rsid w:val="00A66204"/>
    <w:rsid w:val="00A66F30"/>
    <w:rsid w:val="00A67213"/>
    <w:rsid w:val="00A678ED"/>
    <w:rsid w:val="00A732C6"/>
    <w:rsid w:val="00A82CCD"/>
    <w:rsid w:val="00A85C7C"/>
    <w:rsid w:val="00A872E7"/>
    <w:rsid w:val="00A947BC"/>
    <w:rsid w:val="00AA7E15"/>
    <w:rsid w:val="00AB10BE"/>
    <w:rsid w:val="00AB15D3"/>
    <w:rsid w:val="00AC68BD"/>
    <w:rsid w:val="00AD409E"/>
    <w:rsid w:val="00AD5A06"/>
    <w:rsid w:val="00AE0C52"/>
    <w:rsid w:val="00B06446"/>
    <w:rsid w:val="00B077E9"/>
    <w:rsid w:val="00B106CF"/>
    <w:rsid w:val="00B1088F"/>
    <w:rsid w:val="00B11010"/>
    <w:rsid w:val="00B2315A"/>
    <w:rsid w:val="00B33FBC"/>
    <w:rsid w:val="00B428BA"/>
    <w:rsid w:val="00B447DD"/>
    <w:rsid w:val="00B46C45"/>
    <w:rsid w:val="00B50EF3"/>
    <w:rsid w:val="00B5210E"/>
    <w:rsid w:val="00B65C44"/>
    <w:rsid w:val="00B65DB3"/>
    <w:rsid w:val="00B7761E"/>
    <w:rsid w:val="00B821BE"/>
    <w:rsid w:val="00B828EE"/>
    <w:rsid w:val="00B82D7B"/>
    <w:rsid w:val="00B9318E"/>
    <w:rsid w:val="00B94F95"/>
    <w:rsid w:val="00BA320E"/>
    <w:rsid w:val="00BA5AD0"/>
    <w:rsid w:val="00BA622B"/>
    <w:rsid w:val="00BB35A9"/>
    <w:rsid w:val="00BD01D0"/>
    <w:rsid w:val="00BD4633"/>
    <w:rsid w:val="00BD5068"/>
    <w:rsid w:val="00BD582D"/>
    <w:rsid w:val="00BE1234"/>
    <w:rsid w:val="00BE701F"/>
    <w:rsid w:val="00BE72CA"/>
    <w:rsid w:val="00BE791F"/>
    <w:rsid w:val="00BF07F1"/>
    <w:rsid w:val="00BF22BF"/>
    <w:rsid w:val="00C02A9F"/>
    <w:rsid w:val="00C1291A"/>
    <w:rsid w:val="00C14768"/>
    <w:rsid w:val="00C16EA0"/>
    <w:rsid w:val="00C1787F"/>
    <w:rsid w:val="00C221A7"/>
    <w:rsid w:val="00C2298A"/>
    <w:rsid w:val="00C265E1"/>
    <w:rsid w:val="00C32F23"/>
    <w:rsid w:val="00C34BB7"/>
    <w:rsid w:val="00C35385"/>
    <w:rsid w:val="00C36B5F"/>
    <w:rsid w:val="00C449F7"/>
    <w:rsid w:val="00C64F81"/>
    <w:rsid w:val="00C66E19"/>
    <w:rsid w:val="00C72002"/>
    <w:rsid w:val="00C725A2"/>
    <w:rsid w:val="00C749B4"/>
    <w:rsid w:val="00C763D8"/>
    <w:rsid w:val="00C92043"/>
    <w:rsid w:val="00CB0D14"/>
    <w:rsid w:val="00CC0EA6"/>
    <w:rsid w:val="00CC4675"/>
    <w:rsid w:val="00CC4D96"/>
    <w:rsid w:val="00CC6AA7"/>
    <w:rsid w:val="00CD3A8D"/>
    <w:rsid w:val="00CE2BE7"/>
    <w:rsid w:val="00CF3932"/>
    <w:rsid w:val="00CF72DF"/>
    <w:rsid w:val="00D00EA7"/>
    <w:rsid w:val="00D03F26"/>
    <w:rsid w:val="00D213EF"/>
    <w:rsid w:val="00D24710"/>
    <w:rsid w:val="00D27C3B"/>
    <w:rsid w:val="00D31445"/>
    <w:rsid w:val="00D31A28"/>
    <w:rsid w:val="00D32400"/>
    <w:rsid w:val="00D34543"/>
    <w:rsid w:val="00D3517C"/>
    <w:rsid w:val="00D448CA"/>
    <w:rsid w:val="00D45209"/>
    <w:rsid w:val="00D46C3A"/>
    <w:rsid w:val="00D4717B"/>
    <w:rsid w:val="00D47C17"/>
    <w:rsid w:val="00D52B2E"/>
    <w:rsid w:val="00D52E6C"/>
    <w:rsid w:val="00D5594A"/>
    <w:rsid w:val="00D55EDF"/>
    <w:rsid w:val="00D56F3B"/>
    <w:rsid w:val="00D575AA"/>
    <w:rsid w:val="00D60F18"/>
    <w:rsid w:val="00D6456D"/>
    <w:rsid w:val="00D74AAE"/>
    <w:rsid w:val="00D8712A"/>
    <w:rsid w:val="00D97A47"/>
    <w:rsid w:val="00DA4ED8"/>
    <w:rsid w:val="00DB0898"/>
    <w:rsid w:val="00DD2730"/>
    <w:rsid w:val="00DD67F8"/>
    <w:rsid w:val="00DD76A6"/>
    <w:rsid w:val="00DE0C24"/>
    <w:rsid w:val="00DE0E4E"/>
    <w:rsid w:val="00DF3D68"/>
    <w:rsid w:val="00DF453E"/>
    <w:rsid w:val="00DF639A"/>
    <w:rsid w:val="00DF75AA"/>
    <w:rsid w:val="00DF7A52"/>
    <w:rsid w:val="00E043DA"/>
    <w:rsid w:val="00E07F32"/>
    <w:rsid w:val="00E2471E"/>
    <w:rsid w:val="00E25F3F"/>
    <w:rsid w:val="00E27598"/>
    <w:rsid w:val="00E30657"/>
    <w:rsid w:val="00E3329C"/>
    <w:rsid w:val="00E33FEC"/>
    <w:rsid w:val="00E4083D"/>
    <w:rsid w:val="00E42F56"/>
    <w:rsid w:val="00E678C2"/>
    <w:rsid w:val="00E70FCA"/>
    <w:rsid w:val="00E739C9"/>
    <w:rsid w:val="00E77769"/>
    <w:rsid w:val="00E838CE"/>
    <w:rsid w:val="00EA4EF1"/>
    <w:rsid w:val="00EA754F"/>
    <w:rsid w:val="00EB405A"/>
    <w:rsid w:val="00EB4903"/>
    <w:rsid w:val="00EB6C9E"/>
    <w:rsid w:val="00EC2E56"/>
    <w:rsid w:val="00ED37FE"/>
    <w:rsid w:val="00ED778E"/>
    <w:rsid w:val="00EE2C5B"/>
    <w:rsid w:val="00EE51A9"/>
    <w:rsid w:val="00EF1D26"/>
    <w:rsid w:val="00F04FCB"/>
    <w:rsid w:val="00F20881"/>
    <w:rsid w:val="00F41767"/>
    <w:rsid w:val="00F41A40"/>
    <w:rsid w:val="00F51A3F"/>
    <w:rsid w:val="00F53C87"/>
    <w:rsid w:val="00F725E5"/>
    <w:rsid w:val="00F726B0"/>
    <w:rsid w:val="00F766B3"/>
    <w:rsid w:val="00F81778"/>
    <w:rsid w:val="00F83550"/>
    <w:rsid w:val="00F928E1"/>
    <w:rsid w:val="00F9327A"/>
    <w:rsid w:val="00FB1228"/>
    <w:rsid w:val="00FB1BBA"/>
    <w:rsid w:val="00FB39DA"/>
    <w:rsid w:val="00FB652F"/>
    <w:rsid w:val="00FC32DC"/>
    <w:rsid w:val="00FC4EB7"/>
    <w:rsid w:val="00FD60C0"/>
    <w:rsid w:val="00FE084D"/>
    <w:rsid w:val="00FE2B98"/>
    <w:rsid w:val="00FE39E3"/>
    <w:rsid w:val="00FE5363"/>
    <w:rsid w:val="00FF65C7"/>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B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2">
    <w:name w:val="heading 2"/>
    <w:basedOn w:val="a"/>
    <w:next w:val="a"/>
    <w:link w:val="20"/>
    <w:qFormat/>
    <w:rsid w:val="000308B3"/>
    <w:pPr>
      <w:keepNext/>
      <w:numPr>
        <w:ilvl w:val="1"/>
        <w:numId w:val="4"/>
      </w:numPr>
      <w:suppressAutoHyphens/>
      <w:autoSpaceDN/>
      <w:adjustRightInd/>
      <w:jc w:val="center"/>
      <w:outlineLvl w:val="1"/>
    </w:pPr>
    <w:rPr>
      <w:b/>
      <w:color w:val="000000"/>
      <w:sz w:val="28"/>
      <w:lang w:eastAsia="ar-SA"/>
    </w:rPr>
  </w:style>
  <w:style w:type="paragraph" w:styleId="3">
    <w:name w:val="heading 3"/>
    <w:basedOn w:val="a"/>
    <w:next w:val="a"/>
    <w:link w:val="30"/>
    <w:qFormat/>
    <w:rsid w:val="000308B3"/>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8B3"/>
    <w:rPr>
      <w:rFonts w:ascii="Times New Roman" w:eastAsia="Times New Roman" w:hAnsi="Times New Roman" w:cs="Times New Roman"/>
      <w:b/>
      <w:color w:val="000000"/>
      <w:sz w:val="28"/>
      <w:szCs w:val="20"/>
      <w:lang w:val="uk-UA" w:eastAsia="ar-SA"/>
    </w:rPr>
  </w:style>
  <w:style w:type="character" w:customStyle="1" w:styleId="30">
    <w:name w:val="Заголовок 3 Знак"/>
    <w:basedOn w:val="a0"/>
    <w:link w:val="3"/>
    <w:rsid w:val="000308B3"/>
    <w:rPr>
      <w:rFonts w:ascii="Arial" w:eastAsia="Times New Roman" w:hAnsi="Arial" w:cs="Arial"/>
      <w:b/>
      <w:bCs/>
      <w:sz w:val="26"/>
      <w:szCs w:val="26"/>
      <w:lang w:val="uk-UA" w:eastAsia="ru-RU"/>
    </w:rPr>
  </w:style>
  <w:style w:type="character" w:styleId="a3">
    <w:name w:val="Hyperlink"/>
    <w:basedOn w:val="a0"/>
    <w:rsid w:val="000308B3"/>
    <w:rPr>
      <w:color w:val="0000FF"/>
      <w:u w:val="single"/>
    </w:rPr>
  </w:style>
  <w:style w:type="table" w:styleId="a4">
    <w:name w:val="Table Grid"/>
    <w:basedOn w:val="a1"/>
    <w:rsid w:val="000308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0308B3"/>
    <w:rPr>
      <w:rFonts w:ascii="Tahoma" w:hAnsi="Tahoma" w:cs="Tahoma"/>
      <w:sz w:val="16"/>
      <w:szCs w:val="16"/>
    </w:rPr>
  </w:style>
  <w:style w:type="character" w:customStyle="1" w:styleId="a6">
    <w:name w:val="Текст выноски Знак"/>
    <w:basedOn w:val="a0"/>
    <w:link w:val="a5"/>
    <w:semiHidden/>
    <w:rsid w:val="000308B3"/>
    <w:rPr>
      <w:rFonts w:ascii="Tahoma" w:eastAsia="Times New Roman" w:hAnsi="Tahoma" w:cs="Tahoma"/>
      <w:sz w:val="16"/>
      <w:szCs w:val="16"/>
      <w:lang w:val="uk-UA" w:eastAsia="uk-UA"/>
    </w:rPr>
  </w:style>
  <w:style w:type="character" w:styleId="HTML">
    <w:name w:val="HTML Cite"/>
    <w:basedOn w:val="a0"/>
    <w:rsid w:val="000308B3"/>
    <w:rPr>
      <w:i w:val="0"/>
      <w:iCs w:val="0"/>
      <w:color w:val="009933"/>
    </w:rPr>
  </w:style>
  <w:style w:type="paragraph" w:styleId="21">
    <w:name w:val="Body Text Indent 2"/>
    <w:aliases w:val="Знак3, Знак3"/>
    <w:basedOn w:val="a"/>
    <w:link w:val="22"/>
    <w:rsid w:val="000308B3"/>
    <w:pPr>
      <w:widowControl/>
      <w:autoSpaceDE/>
      <w:autoSpaceDN/>
      <w:adjustRightInd/>
      <w:ind w:firstLine="567"/>
      <w:jc w:val="both"/>
    </w:pPr>
    <w:rPr>
      <w:sz w:val="28"/>
      <w:lang w:eastAsia="ru-RU"/>
    </w:rPr>
  </w:style>
  <w:style w:type="character" w:customStyle="1" w:styleId="22">
    <w:name w:val="Основной текст с отступом 2 Знак"/>
    <w:aliases w:val="Знак3 Знак, Знак3 Знак"/>
    <w:basedOn w:val="a0"/>
    <w:link w:val="21"/>
    <w:rsid w:val="000308B3"/>
    <w:rPr>
      <w:rFonts w:ascii="Times New Roman" w:eastAsia="Times New Roman" w:hAnsi="Times New Roman" w:cs="Times New Roman"/>
      <w:sz w:val="28"/>
      <w:szCs w:val="20"/>
      <w:lang w:val="uk-UA" w:eastAsia="ru-RU"/>
    </w:rPr>
  </w:style>
  <w:style w:type="paragraph" w:styleId="a7">
    <w:name w:val="Title"/>
    <w:basedOn w:val="a"/>
    <w:link w:val="a8"/>
    <w:qFormat/>
    <w:rsid w:val="000308B3"/>
    <w:pPr>
      <w:widowControl/>
      <w:autoSpaceDE/>
      <w:autoSpaceDN/>
      <w:adjustRightInd/>
      <w:jc w:val="center"/>
    </w:pPr>
    <w:rPr>
      <w:b/>
      <w:sz w:val="28"/>
      <w:lang w:eastAsia="ru-RU"/>
    </w:rPr>
  </w:style>
  <w:style w:type="character" w:customStyle="1" w:styleId="a8">
    <w:name w:val="Название Знак"/>
    <w:basedOn w:val="a0"/>
    <w:link w:val="a7"/>
    <w:rsid w:val="000308B3"/>
    <w:rPr>
      <w:rFonts w:ascii="Times New Roman" w:eastAsia="Times New Roman" w:hAnsi="Times New Roman" w:cs="Times New Roman"/>
      <w:b/>
      <w:sz w:val="28"/>
      <w:szCs w:val="20"/>
      <w:lang w:val="uk-UA" w:eastAsia="ru-RU"/>
    </w:rPr>
  </w:style>
  <w:style w:type="paragraph" w:styleId="a9">
    <w:name w:val="Normal (Web)"/>
    <w:basedOn w:val="a"/>
    <w:uiPriority w:val="99"/>
    <w:rsid w:val="000308B3"/>
    <w:pPr>
      <w:widowControl/>
      <w:autoSpaceDE/>
      <w:autoSpaceDN/>
      <w:adjustRightInd/>
      <w:spacing w:before="30" w:after="15"/>
    </w:pPr>
    <w:rPr>
      <w:sz w:val="24"/>
      <w:szCs w:val="24"/>
    </w:rPr>
  </w:style>
  <w:style w:type="paragraph" w:styleId="HTML0">
    <w:name w:val="HTML Preformatted"/>
    <w:basedOn w:val="a"/>
    <w:link w:val="HTML1"/>
    <w:rsid w:val="00030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1">
    <w:name w:val="Стандартный HTML Знак"/>
    <w:basedOn w:val="a0"/>
    <w:link w:val="HTML0"/>
    <w:rsid w:val="000308B3"/>
    <w:rPr>
      <w:rFonts w:ascii="Courier New" w:eastAsia="Times New Roman" w:hAnsi="Courier New" w:cs="Courier New"/>
      <w:sz w:val="20"/>
      <w:szCs w:val="20"/>
      <w:lang w:eastAsia="ru-RU"/>
    </w:rPr>
  </w:style>
  <w:style w:type="character" w:customStyle="1" w:styleId="apple-converted-space">
    <w:name w:val="apple-converted-space"/>
    <w:basedOn w:val="a0"/>
    <w:rsid w:val="000308B3"/>
  </w:style>
  <w:style w:type="character" w:customStyle="1" w:styleId="FontStyle">
    <w:name w:val="Font Style"/>
    <w:rsid w:val="000308B3"/>
    <w:rPr>
      <w:color w:val="000000"/>
      <w:sz w:val="20"/>
    </w:rPr>
  </w:style>
  <w:style w:type="paragraph" w:customStyle="1" w:styleId="ParagraphStyle">
    <w:name w:val="Paragraph Style"/>
    <w:rsid w:val="000308B3"/>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
    <w:name w:val="Абзац списка1"/>
    <w:basedOn w:val="a"/>
    <w:qFormat/>
    <w:rsid w:val="000308B3"/>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rsid w:val="000308B3"/>
    <w:pPr>
      <w:tabs>
        <w:tab w:val="center" w:pos="4677"/>
        <w:tab w:val="right" w:pos="9355"/>
      </w:tabs>
    </w:pPr>
  </w:style>
  <w:style w:type="character" w:customStyle="1" w:styleId="ab">
    <w:name w:val="Верхний колонтитул Знак"/>
    <w:basedOn w:val="a0"/>
    <w:link w:val="aa"/>
    <w:uiPriority w:val="99"/>
    <w:rsid w:val="000308B3"/>
    <w:rPr>
      <w:rFonts w:ascii="Times New Roman" w:eastAsia="Times New Roman" w:hAnsi="Times New Roman" w:cs="Times New Roman"/>
      <w:sz w:val="20"/>
      <w:szCs w:val="20"/>
      <w:lang w:val="uk-UA" w:eastAsia="uk-UA"/>
    </w:rPr>
  </w:style>
  <w:style w:type="character" w:styleId="ac">
    <w:name w:val="page number"/>
    <w:basedOn w:val="a0"/>
    <w:rsid w:val="000308B3"/>
  </w:style>
  <w:style w:type="paragraph" w:styleId="ad">
    <w:name w:val="footnote text"/>
    <w:basedOn w:val="a"/>
    <w:link w:val="ae"/>
    <w:rsid w:val="000308B3"/>
    <w:pPr>
      <w:widowControl/>
      <w:autoSpaceDE/>
      <w:autoSpaceDN/>
      <w:adjustRightInd/>
    </w:pPr>
    <w:rPr>
      <w:rFonts w:eastAsia="Calibri"/>
    </w:rPr>
  </w:style>
  <w:style w:type="character" w:customStyle="1" w:styleId="ae">
    <w:name w:val="Текст сноски Знак"/>
    <w:basedOn w:val="a0"/>
    <w:link w:val="ad"/>
    <w:rsid w:val="000308B3"/>
    <w:rPr>
      <w:rFonts w:ascii="Times New Roman" w:eastAsia="Calibri" w:hAnsi="Times New Roman" w:cs="Times New Roman"/>
      <w:sz w:val="20"/>
      <w:szCs w:val="20"/>
      <w:lang w:val="uk-UA" w:eastAsia="uk-UA"/>
    </w:rPr>
  </w:style>
  <w:style w:type="paragraph" w:customStyle="1" w:styleId="rvps2">
    <w:name w:val="rvps2"/>
    <w:basedOn w:val="a"/>
    <w:rsid w:val="000308B3"/>
    <w:pPr>
      <w:widowControl/>
      <w:autoSpaceDE/>
      <w:autoSpaceDN/>
      <w:adjustRightInd/>
      <w:spacing w:before="100" w:beforeAutospacing="1" w:after="100" w:afterAutospacing="1"/>
    </w:pPr>
    <w:rPr>
      <w:sz w:val="24"/>
      <w:szCs w:val="24"/>
      <w:lang w:val="ru-RU" w:eastAsia="ru-RU"/>
    </w:rPr>
  </w:style>
  <w:style w:type="paragraph" w:styleId="af">
    <w:name w:val="List Paragraph"/>
    <w:basedOn w:val="a"/>
    <w:uiPriority w:val="34"/>
    <w:qFormat/>
    <w:rsid w:val="00D31A28"/>
    <w:pPr>
      <w:ind w:left="720"/>
      <w:contextualSpacing/>
    </w:pPr>
  </w:style>
  <w:style w:type="paragraph" w:styleId="af0">
    <w:name w:val="footer"/>
    <w:basedOn w:val="a"/>
    <w:link w:val="af1"/>
    <w:uiPriority w:val="99"/>
    <w:unhideWhenUsed/>
    <w:rsid w:val="00B828EE"/>
    <w:pPr>
      <w:tabs>
        <w:tab w:val="center" w:pos="4677"/>
        <w:tab w:val="right" w:pos="9355"/>
      </w:tabs>
    </w:pPr>
  </w:style>
  <w:style w:type="character" w:customStyle="1" w:styleId="af1">
    <w:name w:val="Нижний колонтитул Знак"/>
    <w:basedOn w:val="a0"/>
    <w:link w:val="af0"/>
    <w:uiPriority w:val="99"/>
    <w:rsid w:val="00B828EE"/>
    <w:rPr>
      <w:rFonts w:ascii="Times New Roman" w:eastAsia="Times New Roman" w:hAnsi="Times New Roman" w:cs="Times New Roman"/>
      <w:sz w:val="20"/>
      <w:szCs w:val="20"/>
      <w:lang w:val="uk-UA" w:eastAsia="uk-UA"/>
    </w:rPr>
  </w:style>
  <w:style w:type="character" w:customStyle="1" w:styleId="Sisutekst211p">
    <w:name w:val="Sisutekst (2) + 11 p"/>
    <w:basedOn w:val="a0"/>
    <w:rsid w:val="000B480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Sisutekst2">
    <w:name w:val="Sisutekst (2)_"/>
    <w:basedOn w:val="a0"/>
    <w:link w:val="Sisutekst20"/>
    <w:rsid w:val="000C704F"/>
    <w:rPr>
      <w:rFonts w:ascii="Times New Roman" w:eastAsia="Times New Roman" w:hAnsi="Times New Roman" w:cs="Times New Roman"/>
      <w:sz w:val="28"/>
      <w:szCs w:val="28"/>
      <w:shd w:val="clear" w:color="auto" w:fill="FFFFFF"/>
    </w:rPr>
  </w:style>
  <w:style w:type="character" w:customStyle="1" w:styleId="Sisutekst211pRasvane">
    <w:name w:val="Sisutekst (2) + 11 p;Rasvane"/>
    <w:basedOn w:val="Sisutekst2"/>
    <w:rsid w:val="000C704F"/>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Sisutekst211pRasvaneKursiiv">
    <w:name w:val="Sisutekst (2) + 11 p;Rasvane;Kursiiv"/>
    <w:basedOn w:val="Sisutekst2"/>
    <w:rsid w:val="000C704F"/>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paragraph" w:customStyle="1" w:styleId="Sisutekst20">
    <w:name w:val="Sisutekst (2)"/>
    <w:basedOn w:val="a"/>
    <w:link w:val="Sisutekst2"/>
    <w:rsid w:val="000C704F"/>
    <w:pPr>
      <w:shd w:val="clear" w:color="auto" w:fill="FFFFFF"/>
      <w:autoSpaceDE/>
      <w:autoSpaceDN/>
      <w:adjustRightInd/>
      <w:spacing w:before="420" w:line="322" w:lineRule="exact"/>
      <w:jc w:val="both"/>
    </w:pPr>
    <w:rPr>
      <w:sz w:val="28"/>
      <w:szCs w:val="28"/>
      <w:lang w:val="ru-RU" w:eastAsia="en-US"/>
    </w:rPr>
  </w:style>
  <w:style w:type="character" w:customStyle="1" w:styleId="Sisutekst10BookAntiqua6pKursiivSamm0pExact">
    <w:name w:val="Sisutekst (10) + Book Antiqua;6 p;Kursiiv;Samm 0 p Exact"/>
    <w:basedOn w:val="a0"/>
    <w:rsid w:val="004940F5"/>
    <w:rPr>
      <w:rFonts w:ascii="Book Antiqua" w:eastAsia="Book Antiqua" w:hAnsi="Book Antiqua" w:cs="Book Antiqua"/>
      <w:b w:val="0"/>
      <w:bCs w:val="0"/>
      <w:i/>
      <w:iCs/>
      <w:smallCaps w:val="0"/>
      <w:strike w:val="0"/>
      <w:color w:val="000000"/>
      <w:spacing w:val="0"/>
      <w:w w:val="100"/>
      <w:position w:val="0"/>
      <w:sz w:val="12"/>
      <w:szCs w:val="12"/>
      <w:u w:val="none"/>
      <w:lang w:val="uk-UA" w:eastAsia="uk-UA" w:bidi="uk-UA"/>
    </w:rPr>
  </w:style>
  <w:style w:type="character" w:customStyle="1" w:styleId="Sisutekst2311pRasvane">
    <w:name w:val="Sisutekst (23) + 11 p;Rasvane"/>
    <w:basedOn w:val="a0"/>
    <w:rsid w:val="00B106C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Sisutekst23">
    <w:name w:val="Sisutekst (23)_"/>
    <w:basedOn w:val="a0"/>
    <w:link w:val="Sisutekst230"/>
    <w:rsid w:val="00B106CF"/>
    <w:rPr>
      <w:rFonts w:ascii="Times New Roman" w:eastAsia="Times New Roman" w:hAnsi="Times New Roman" w:cs="Times New Roman"/>
      <w:i/>
      <w:iCs/>
      <w:sz w:val="19"/>
      <w:szCs w:val="19"/>
      <w:shd w:val="clear" w:color="auto" w:fill="FFFFFF"/>
    </w:rPr>
  </w:style>
  <w:style w:type="character" w:customStyle="1" w:styleId="Sisutekst2311pRasvaneMittekursiiv">
    <w:name w:val="Sisutekst (23) + 11 p;Rasvane;Mitte kursiiv"/>
    <w:basedOn w:val="Sisutekst23"/>
    <w:rsid w:val="00B106CF"/>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paragraph" w:customStyle="1" w:styleId="Sisutekst230">
    <w:name w:val="Sisutekst (23)"/>
    <w:basedOn w:val="a"/>
    <w:link w:val="Sisutekst23"/>
    <w:rsid w:val="00B106CF"/>
    <w:pPr>
      <w:shd w:val="clear" w:color="auto" w:fill="FFFFFF"/>
      <w:autoSpaceDE/>
      <w:autoSpaceDN/>
      <w:adjustRightInd/>
      <w:spacing w:line="274" w:lineRule="exact"/>
      <w:ind w:firstLine="400"/>
      <w:jc w:val="both"/>
    </w:pPr>
    <w:rPr>
      <w:i/>
      <w:iCs/>
      <w:sz w:val="19"/>
      <w:szCs w:val="19"/>
      <w:lang w:val="ru-RU" w:eastAsia="en-US"/>
    </w:rPr>
  </w:style>
  <w:style w:type="character" w:customStyle="1" w:styleId="Sisutekst2311pMittekursiiv">
    <w:name w:val="Sisutekst (23) + 11 p;Mitte kursiiv"/>
    <w:basedOn w:val="Sisutekst23"/>
    <w:rsid w:val="006B66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Sisutekst2311p">
    <w:name w:val="Sisutekst (23) + 11 p"/>
    <w:aliases w:val="Rasvane,Mitte kursiiv"/>
    <w:basedOn w:val="a0"/>
    <w:rsid w:val="00997DDA"/>
    <w:rPr>
      <w:rFonts w:ascii="Times New Roman" w:eastAsia="Times New Roman" w:hAnsi="Times New Roman" w:cs="Times New Roman" w:hint="default"/>
      <w:b/>
      <w:bCs/>
      <w:i/>
      <w:iCs/>
      <w:color w:val="000000"/>
      <w:spacing w:val="0"/>
      <w:w w:val="100"/>
      <w:position w:val="0"/>
      <w:sz w:val="22"/>
      <w:szCs w:val="22"/>
      <w:shd w:val="clear" w:color="auto" w:fill="FFFFFF"/>
      <w:lang w:val="uk-UA" w:eastAsia="uk-UA" w:bidi="uk-UA"/>
    </w:rPr>
  </w:style>
  <w:style w:type="paragraph" w:customStyle="1" w:styleId="Default">
    <w:name w:val="Default"/>
    <w:rsid w:val="000A1B00"/>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AD74-95CF-4DC9-B233-C34AD307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13</Pages>
  <Words>3779</Words>
  <Characters>21542</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В'язовська (KF6628 - y.viazovska)</dc:creator>
  <cp:keywords/>
  <dc:description/>
  <cp:lastModifiedBy>Оксана О.С. Буштрук</cp:lastModifiedBy>
  <cp:revision>44</cp:revision>
  <cp:lastPrinted>2018-12-05T08:58:00Z</cp:lastPrinted>
  <dcterms:created xsi:type="dcterms:W3CDTF">2018-12-03T08:37:00Z</dcterms:created>
  <dcterms:modified xsi:type="dcterms:W3CDTF">2020-03-24T09:43:00Z</dcterms:modified>
</cp:coreProperties>
</file>